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F909A4" w:rsidRDefault="005B6CC6" w:rsidP="0020300C">
      <w:pPr>
        <w:rPr>
          <w:sz w:val="28"/>
        </w:rPr>
      </w:pPr>
      <w:bookmarkStart w:id="0" w:name="_GoBack"/>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ustralian Government crest" style="width:118.2pt;height:87.05pt;visibility:visible">
            <v:imagedata r:id="rId8" o:title=""/>
          </v:shape>
        </w:pict>
      </w:r>
      <w:bookmarkEnd w:id="0"/>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F909A4" w:rsidRPr="00630A26" w:rsidTr="00F909A4">
        <w:tc>
          <w:tcPr>
            <w:tcW w:w="7087" w:type="dxa"/>
            <w:shd w:val="clear" w:color="auto" w:fill="auto"/>
          </w:tcPr>
          <w:p w:rsidR="00F909A4" w:rsidRPr="00630A26" w:rsidRDefault="00F909A4" w:rsidP="00F909A4">
            <w:pPr>
              <w:jc w:val="center"/>
              <w:rPr>
                <w:b/>
                <w:sz w:val="26"/>
              </w:rPr>
            </w:pPr>
            <w:r w:rsidRPr="00630A26">
              <w:rPr>
                <w:b/>
                <w:sz w:val="26"/>
              </w:rPr>
              <w:t>EXPOSURE DRAFT (13 April 2015)</w:t>
            </w:r>
          </w:p>
          <w:p w:rsidR="00F909A4" w:rsidRPr="00630A26" w:rsidRDefault="00F909A4" w:rsidP="00F909A4">
            <w:pPr>
              <w:rPr>
                <w:b/>
                <w:sz w:val="20"/>
              </w:rPr>
            </w:pPr>
          </w:p>
        </w:tc>
      </w:tr>
    </w:tbl>
    <w:p w:rsidR="0048364F" w:rsidRPr="00F909A4" w:rsidRDefault="0048364F" w:rsidP="0048364F">
      <w:pPr>
        <w:rPr>
          <w:sz w:val="19"/>
        </w:rPr>
      </w:pPr>
    </w:p>
    <w:p w:rsidR="00F909A4" w:rsidRPr="00F909A4" w:rsidRDefault="00F909A4" w:rsidP="0048364F">
      <w:pPr>
        <w:rPr>
          <w:sz w:val="19"/>
        </w:rPr>
      </w:pPr>
    </w:p>
    <w:p w:rsidR="0048364F" w:rsidRPr="00F909A4" w:rsidRDefault="00BF19EC" w:rsidP="0048364F">
      <w:pPr>
        <w:pStyle w:val="ShortT"/>
      </w:pPr>
      <w:r w:rsidRPr="00F909A4">
        <w:t>User Rights Am</w:t>
      </w:r>
      <w:r w:rsidR="00227C97" w:rsidRPr="00F909A4">
        <w:t>endment (Consumer Directed Care</w:t>
      </w:r>
      <w:r w:rsidRPr="00F909A4">
        <w:t>) Principle</w:t>
      </w:r>
      <w:r w:rsidR="000B5A49" w:rsidRPr="00F909A4">
        <w:t>s</w:t>
      </w:r>
      <w:r w:rsidR="00F909A4" w:rsidRPr="00F909A4">
        <w:t> </w:t>
      </w:r>
      <w:r w:rsidRPr="00F909A4">
        <w:t>2015</w:t>
      </w:r>
    </w:p>
    <w:p w:rsidR="00BF19EC" w:rsidRPr="00F909A4" w:rsidRDefault="00BF19EC" w:rsidP="00A83F7F">
      <w:pPr>
        <w:pStyle w:val="SignCoverPageStart"/>
        <w:rPr>
          <w:szCs w:val="22"/>
        </w:rPr>
      </w:pPr>
      <w:r w:rsidRPr="00F909A4">
        <w:rPr>
          <w:szCs w:val="22"/>
        </w:rPr>
        <w:t>I, Mitch Fifield, Assistant Minister for Social Services, make the following principle</w:t>
      </w:r>
      <w:r w:rsidR="000B5A49" w:rsidRPr="00F909A4">
        <w:rPr>
          <w:szCs w:val="22"/>
        </w:rPr>
        <w:t>s</w:t>
      </w:r>
      <w:r w:rsidRPr="00F909A4">
        <w:rPr>
          <w:szCs w:val="22"/>
        </w:rPr>
        <w:t>.</w:t>
      </w:r>
    </w:p>
    <w:p w:rsidR="00BF19EC" w:rsidRPr="00F909A4" w:rsidRDefault="00BF19EC" w:rsidP="00A83F7F">
      <w:pPr>
        <w:keepNext/>
        <w:spacing w:before="300" w:line="240" w:lineRule="atLeast"/>
        <w:ind w:right="397"/>
        <w:jc w:val="both"/>
        <w:rPr>
          <w:szCs w:val="22"/>
        </w:rPr>
      </w:pPr>
      <w:r w:rsidRPr="00F909A4">
        <w:rPr>
          <w:szCs w:val="22"/>
        </w:rPr>
        <w:t>Dated</w:t>
      </w:r>
      <w:r w:rsidRPr="00F909A4">
        <w:rPr>
          <w:szCs w:val="22"/>
        </w:rPr>
        <w:tab/>
      </w:r>
      <w:r w:rsidRPr="00F909A4">
        <w:rPr>
          <w:szCs w:val="22"/>
        </w:rPr>
        <w:tab/>
      </w:r>
      <w:r w:rsidRPr="00F909A4">
        <w:rPr>
          <w:szCs w:val="22"/>
        </w:rPr>
        <w:tab/>
      </w:r>
      <w:r w:rsidRPr="00F909A4">
        <w:rPr>
          <w:szCs w:val="22"/>
        </w:rPr>
        <w:tab/>
      </w:r>
      <w:bookmarkStart w:id="1" w:name="BKCheck15B_1"/>
      <w:bookmarkEnd w:id="1"/>
      <w:r w:rsidRPr="00F909A4">
        <w:rPr>
          <w:szCs w:val="22"/>
        </w:rPr>
        <w:fldChar w:fldCharType="begin"/>
      </w:r>
      <w:r w:rsidRPr="00F909A4">
        <w:rPr>
          <w:szCs w:val="22"/>
        </w:rPr>
        <w:instrText xml:space="preserve"> DOCPROPERTY  DateMade </w:instrText>
      </w:r>
      <w:r w:rsidRPr="00F909A4">
        <w:rPr>
          <w:szCs w:val="22"/>
        </w:rPr>
        <w:fldChar w:fldCharType="separate"/>
      </w:r>
      <w:r w:rsidR="00F909A4">
        <w:rPr>
          <w:szCs w:val="22"/>
        </w:rPr>
        <w:t>2015</w:t>
      </w:r>
      <w:r w:rsidRPr="00F909A4">
        <w:rPr>
          <w:szCs w:val="22"/>
        </w:rPr>
        <w:fldChar w:fldCharType="end"/>
      </w:r>
    </w:p>
    <w:p w:rsidR="00BF19EC" w:rsidRPr="00F909A4" w:rsidRDefault="00BF19EC" w:rsidP="00A83F7F">
      <w:pPr>
        <w:keepNext/>
        <w:tabs>
          <w:tab w:val="left" w:pos="3402"/>
        </w:tabs>
        <w:spacing w:before="1440" w:line="300" w:lineRule="atLeast"/>
        <w:ind w:right="397"/>
        <w:rPr>
          <w:szCs w:val="22"/>
        </w:rPr>
      </w:pPr>
      <w:r w:rsidRPr="00F909A4">
        <w:rPr>
          <w:szCs w:val="22"/>
        </w:rPr>
        <w:t>Mitch Fifield</w:t>
      </w:r>
      <w:r w:rsidR="000B5A49" w:rsidRPr="00F909A4">
        <w:rPr>
          <w:szCs w:val="22"/>
        </w:rPr>
        <w:t xml:space="preserve"> </w:t>
      </w:r>
      <w:r w:rsidR="000B5A49" w:rsidRPr="00F909A4">
        <w:rPr>
          <w:b/>
          <w:szCs w:val="22"/>
        </w:rPr>
        <w:t>[DRAFT ONLY—NOT FOR SIGNATURE]</w:t>
      </w:r>
    </w:p>
    <w:p w:rsidR="00BF19EC" w:rsidRPr="00F909A4" w:rsidRDefault="00BF19EC" w:rsidP="00A83F7F">
      <w:pPr>
        <w:pStyle w:val="SignCoverPageEnd"/>
        <w:rPr>
          <w:szCs w:val="22"/>
        </w:rPr>
      </w:pPr>
      <w:r w:rsidRPr="00F909A4">
        <w:rPr>
          <w:szCs w:val="22"/>
        </w:rPr>
        <w:t>Assistant Minister for Social Services</w:t>
      </w:r>
    </w:p>
    <w:p w:rsidR="00BF19EC" w:rsidRPr="00F909A4" w:rsidRDefault="00BF19EC" w:rsidP="00BF19EC"/>
    <w:p w:rsidR="0048364F" w:rsidRPr="00F909A4" w:rsidRDefault="0048364F" w:rsidP="0048364F">
      <w:pPr>
        <w:pStyle w:val="Header"/>
        <w:tabs>
          <w:tab w:val="clear" w:pos="4150"/>
          <w:tab w:val="clear" w:pos="8307"/>
        </w:tabs>
      </w:pPr>
      <w:r w:rsidRPr="00F909A4">
        <w:rPr>
          <w:rStyle w:val="CharAmSchNo"/>
        </w:rPr>
        <w:t xml:space="preserve"> </w:t>
      </w:r>
      <w:r w:rsidRPr="00F909A4">
        <w:rPr>
          <w:rStyle w:val="CharAmSchText"/>
        </w:rPr>
        <w:t xml:space="preserve"> </w:t>
      </w:r>
    </w:p>
    <w:p w:rsidR="0048364F" w:rsidRPr="00F909A4" w:rsidRDefault="0048364F" w:rsidP="0048364F">
      <w:pPr>
        <w:pStyle w:val="Header"/>
        <w:tabs>
          <w:tab w:val="clear" w:pos="4150"/>
          <w:tab w:val="clear" w:pos="8307"/>
        </w:tabs>
      </w:pPr>
      <w:r w:rsidRPr="00F909A4">
        <w:rPr>
          <w:rStyle w:val="CharAmPartNo"/>
        </w:rPr>
        <w:t xml:space="preserve"> </w:t>
      </w:r>
      <w:r w:rsidRPr="00F909A4">
        <w:rPr>
          <w:rStyle w:val="CharAmPartText"/>
        </w:rPr>
        <w:t xml:space="preserve"> </w:t>
      </w:r>
    </w:p>
    <w:p w:rsidR="0048364F" w:rsidRPr="00F909A4" w:rsidRDefault="0048364F" w:rsidP="0048364F">
      <w:pPr>
        <w:sectPr w:rsidR="0048364F" w:rsidRPr="00F909A4" w:rsidSect="00F909A4">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rsidR="00220A0C" w:rsidRPr="00F909A4" w:rsidRDefault="0048364F" w:rsidP="004B2C32">
      <w:pPr>
        <w:rPr>
          <w:sz w:val="36"/>
        </w:rPr>
      </w:pPr>
      <w:r w:rsidRPr="00F909A4">
        <w:rPr>
          <w:sz w:val="36"/>
        </w:rPr>
        <w:lastRenderedPageBreak/>
        <w:t>Contents</w:t>
      </w:r>
    </w:p>
    <w:bookmarkStart w:id="2" w:name="BKCheck15B_2"/>
    <w:bookmarkEnd w:id="2"/>
    <w:p w:rsidR="00F909A4" w:rsidRPr="00630A26" w:rsidRDefault="00F909A4">
      <w:pPr>
        <w:pStyle w:val="TOC5"/>
        <w:rPr>
          <w:rFonts w:ascii="Calibri" w:hAnsi="Calibri"/>
          <w:noProof/>
          <w:kern w:val="0"/>
          <w:sz w:val="22"/>
          <w:szCs w:val="22"/>
        </w:rPr>
      </w:pPr>
      <w:r>
        <w:fldChar w:fldCharType="begin"/>
      </w:r>
      <w:r>
        <w:instrText xml:space="preserve"> TOC \o "1-9" </w:instrText>
      </w:r>
      <w:r>
        <w:fldChar w:fldCharType="separate"/>
      </w:r>
      <w:r>
        <w:rPr>
          <w:noProof/>
        </w:rPr>
        <w:t>1</w:t>
      </w:r>
      <w:r>
        <w:rPr>
          <w:noProof/>
        </w:rPr>
        <w:tab/>
        <w:t>Name</w:t>
      </w:r>
      <w:r w:rsidRPr="00F909A4">
        <w:rPr>
          <w:noProof/>
        </w:rPr>
        <w:tab/>
      </w:r>
      <w:r w:rsidRPr="00F909A4">
        <w:rPr>
          <w:noProof/>
        </w:rPr>
        <w:fldChar w:fldCharType="begin"/>
      </w:r>
      <w:r w:rsidRPr="00F909A4">
        <w:rPr>
          <w:noProof/>
        </w:rPr>
        <w:instrText xml:space="preserve"> PAGEREF _Toc416704464 \h </w:instrText>
      </w:r>
      <w:r w:rsidRPr="00F909A4">
        <w:rPr>
          <w:noProof/>
        </w:rPr>
      </w:r>
      <w:r w:rsidRPr="00F909A4">
        <w:rPr>
          <w:noProof/>
        </w:rPr>
        <w:fldChar w:fldCharType="separate"/>
      </w:r>
      <w:r>
        <w:rPr>
          <w:noProof/>
        </w:rPr>
        <w:t>1</w:t>
      </w:r>
      <w:r w:rsidRPr="00F909A4">
        <w:rPr>
          <w:noProof/>
        </w:rPr>
        <w:fldChar w:fldCharType="end"/>
      </w:r>
    </w:p>
    <w:p w:rsidR="00F909A4" w:rsidRPr="00630A26" w:rsidRDefault="00F909A4">
      <w:pPr>
        <w:pStyle w:val="TOC5"/>
        <w:rPr>
          <w:rFonts w:ascii="Calibri" w:hAnsi="Calibri"/>
          <w:noProof/>
          <w:kern w:val="0"/>
          <w:sz w:val="22"/>
          <w:szCs w:val="22"/>
        </w:rPr>
      </w:pPr>
      <w:r>
        <w:rPr>
          <w:noProof/>
        </w:rPr>
        <w:t>2</w:t>
      </w:r>
      <w:r>
        <w:rPr>
          <w:noProof/>
        </w:rPr>
        <w:tab/>
        <w:t>Commencement</w:t>
      </w:r>
      <w:r w:rsidRPr="00F909A4">
        <w:rPr>
          <w:noProof/>
        </w:rPr>
        <w:tab/>
      </w:r>
      <w:r w:rsidRPr="00F909A4">
        <w:rPr>
          <w:noProof/>
        </w:rPr>
        <w:fldChar w:fldCharType="begin"/>
      </w:r>
      <w:r w:rsidRPr="00F909A4">
        <w:rPr>
          <w:noProof/>
        </w:rPr>
        <w:instrText xml:space="preserve"> PAGEREF _Toc416704465 \h </w:instrText>
      </w:r>
      <w:r w:rsidRPr="00F909A4">
        <w:rPr>
          <w:noProof/>
        </w:rPr>
      </w:r>
      <w:r w:rsidRPr="00F909A4">
        <w:rPr>
          <w:noProof/>
        </w:rPr>
        <w:fldChar w:fldCharType="separate"/>
      </w:r>
      <w:r>
        <w:rPr>
          <w:noProof/>
        </w:rPr>
        <w:t>1</w:t>
      </w:r>
      <w:r w:rsidRPr="00F909A4">
        <w:rPr>
          <w:noProof/>
        </w:rPr>
        <w:fldChar w:fldCharType="end"/>
      </w:r>
    </w:p>
    <w:p w:rsidR="00F909A4" w:rsidRPr="00630A26" w:rsidRDefault="00F909A4">
      <w:pPr>
        <w:pStyle w:val="TOC5"/>
        <w:rPr>
          <w:rFonts w:ascii="Calibri" w:hAnsi="Calibri"/>
          <w:noProof/>
          <w:kern w:val="0"/>
          <w:sz w:val="22"/>
          <w:szCs w:val="22"/>
        </w:rPr>
      </w:pPr>
      <w:r>
        <w:rPr>
          <w:noProof/>
        </w:rPr>
        <w:t>3</w:t>
      </w:r>
      <w:r>
        <w:rPr>
          <w:noProof/>
        </w:rPr>
        <w:tab/>
        <w:t>Authority</w:t>
      </w:r>
      <w:r w:rsidRPr="00F909A4">
        <w:rPr>
          <w:noProof/>
        </w:rPr>
        <w:tab/>
      </w:r>
      <w:r w:rsidRPr="00F909A4">
        <w:rPr>
          <w:noProof/>
        </w:rPr>
        <w:fldChar w:fldCharType="begin"/>
      </w:r>
      <w:r w:rsidRPr="00F909A4">
        <w:rPr>
          <w:noProof/>
        </w:rPr>
        <w:instrText xml:space="preserve"> PAGEREF _Toc416704466 \h </w:instrText>
      </w:r>
      <w:r w:rsidRPr="00F909A4">
        <w:rPr>
          <w:noProof/>
        </w:rPr>
      </w:r>
      <w:r w:rsidRPr="00F909A4">
        <w:rPr>
          <w:noProof/>
        </w:rPr>
        <w:fldChar w:fldCharType="separate"/>
      </w:r>
      <w:r>
        <w:rPr>
          <w:noProof/>
        </w:rPr>
        <w:t>1</w:t>
      </w:r>
      <w:r w:rsidRPr="00F909A4">
        <w:rPr>
          <w:noProof/>
        </w:rPr>
        <w:fldChar w:fldCharType="end"/>
      </w:r>
    </w:p>
    <w:p w:rsidR="00F909A4" w:rsidRPr="00630A26" w:rsidRDefault="00F909A4">
      <w:pPr>
        <w:pStyle w:val="TOC5"/>
        <w:rPr>
          <w:rFonts w:ascii="Calibri" w:hAnsi="Calibri"/>
          <w:noProof/>
          <w:kern w:val="0"/>
          <w:sz w:val="22"/>
          <w:szCs w:val="22"/>
        </w:rPr>
      </w:pPr>
      <w:r>
        <w:rPr>
          <w:noProof/>
        </w:rPr>
        <w:t>4</w:t>
      </w:r>
      <w:r>
        <w:rPr>
          <w:noProof/>
        </w:rPr>
        <w:tab/>
        <w:t>Schedules</w:t>
      </w:r>
      <w:r w:rsidRPr="00F909A4">
        <w:rPr>
          <w:noProof/>
        </w:rPr>
        <w:tab/>
      </w:r>
      <w:r w:rsidRPr="00F909A4">
        <w:rPr>
          <w:noProof/>
        </w:rPr>
        <w:fldChar w:fldCharType="begin"/>
      </w:r>
      <w:r w:rsidRPr="00F909A4">
        <w:rPr>
          <w:noProof/>
        </w:rPr>
        <w:instrText xml:space="preserve"> PAGEREF _Toc416704467 \h </w:instrText>
      </w:r>
      <w:r w:rsidRPr="00F909A4">
        <w:rPr>
          <w:noProof/>
        </w:rPr>
      </w:r>
      <w:r w:rsidRPr="00F909A4">
        <w:rPr>
          <w:noProof/>
        </w:rPr>
        <w:fldChar w:fldCharType="separate"/>
      </w:r>
      <w:r>
        <w:rPr>
          <w:noProof/>
        </w:rPr>
        <w:t>1</w:t>
      </w:r>
      <w:r w:rsidRPr="00F909A4">
        <w:rPr>
          <w:noProof/>
        </w:rPr>
        <w:fldChar w:fldCharType="end"/>
      </w:r>
    </w:p>
    <w:p w:rsidR="00F909A4" w:rsidRPr="00630A26" w:rsidRDefault="00F909A4">
      <w:pPr>
        <w:pStyle w:val="TOC6"/>
        <w:rPr>
          <w:rFonts w:ascii="Calibri" w:hAnsi="Calibri"/>
          <w:b w:val="0"/>
          <w:noProof/>
          <w:kern w:val="0"/>
          <w:sz w:val="22"/>
          <w:szCs w:val="22"/>
        </w:rPr>
      </w:pPr>
      <w:r>
        <w:rPr>
          <w:noProof/>
        </w:rPr>
        <w:t>Schedule 1—Amendments</w:t>
      </w:r>
      <w:r w:rsidRPr="00F909A4">
        <w:rPr>
          <w:b w:val="0"/>
          <w:noProof/>
          <w:sz w:val="18"/>
        </w:rPr>
        <w:tab/>
      </w:r>
      <w:r w:rsidRPr="00F909A4">
        <w:rPr>
          <w:b w:val="0"/>
          <w:noProof/>
          <w:sz w:val="18"/>
        </w:rPr>
        <w:fldChar w:fldCharType="begin"/>
      </w:r>
      <w:r w:rsidRPr="00F909A4">
        <w:rPr>
          <w:b w:val="0"/>
          <w:noProof/>
          <w:sz w:val="18"/>
        </w:rPr>
        <w:instrText xml:space="preserve"> PAGEREF _Toc416704468 \h </w:instrText>
      </w:r>
      <w:r w:rsidRPr="00F909A4">
        <w:rPr>
          <w:b w:val="0"/>
          <w:noProof/>
          <w:sz w:val="18"/>
        </w:rPr>
      </w:r>
      <w:r w:rsidRPr="00F909A4">
        <w:rPr>
          <w:b w:val="0"/>
          <w:noProof/>
          <w:sz w:val="18"/>
        </w:rPr>
        <w:fldChar w:fldCharType="separate"/>
      </w:r>
      <w:r>
        <w:rPr>
          <w:b w:val="0"/>
          <w:noProof/>
          <w:sz w:val="18"/>
        </w:rPr>
        <w:t>2</w:t>
      </w:r>
      <w:r w:rsidRPr="00F909A4">
        <w:rPr>
          <w:b w:val="0"/>
          <w:noProof/>
          <w:sz w:val="18"/>
        </w:rPr>
        <w:fldChar w:fldCharType="end"/>
      </w:r>
    </w:p>
    <w:p w:rsidR="00F909A4" w:rsidRPr="00630A26" w:rsidRDefault="00F909A4">
      <w:pPr>
        <w:pStyle w:val="TOC9"/>
        <w:rPr>
          <w:rFonts w:ascii="Calibri" w:hAnsi="Calibri"/>
          <w:i w:val="0"/>
          <w:noProof/>
          <w:kern w:val="0"/>
          <w:sz w:val="22"/>
          <w:szCs w:val="22"/>
        </w:rPr>
      </w:pPr>
      <w:r>
        <w:rPr>
          <w:noProof/>
        </w:rPr>
        <w:t>User Rights Principles 2014</w:t>
      </w:r>
      <w:r w:rsidRPr="00F909A4">
        <w:rPr>
          <w:i w:val="0"/>
          <w:noProof/>
          <w:sz w:val="18"/>
        </w:rPr>
        <w:tab/>
      </w:r>
      <w:r w:rsidRPr="00F909A4">
        <w:rPr>
          <w:i w:val="0"/>
          <w:noProof/>
          <w:sz w:val="18"/>
        </w:rPr>
        <w:fldChar w:fldCharType="begin"/>
      </w:r>
      <w:r w:rsidRPr="00F909A4">
        <w:rPr>
          <w:i w:val="0"/>
          <w:noProof/>
          <w:sz w:val="18"/>
        </w:rPr>
        <w:instrText xml:space="preserve"> PAGEREF _Toc416704469 \h </w:instrText>
      </w:r>
      <w:r w:rsidRPr="00F909A4">
        <w:rPr>
          <w:i w:val="0"/>
          <w:noProof/>
          <w:sz w:val="18"/>
        </w:rPr>
      </w:r>
      <w:r w:rsidRPr="00F909A4">
        <w:rPr>
          <w:i w:val="0"/>
          <w:noProof/>
          <w:sz w:val="18"/>
        </w:rPr>
        <w:fldChar w:fldCharType="separate"/>
      </w:r>
      <w:r>
        <w:rPr>
          <w:i w:val="0"/>
          <w:noProof/>
          <w:sz w:val="18"/>
        </w:rPr>
        <w:t>2</w:t>
      </w:r>
      <w:r w:rsidRPr="00F909A4">
        <w:rPr>
          <w:i w:val="0"/>
          <w:noProof/>
          <w:sz w:val="18"/>
        </w:rPr>
        <w:fldChar w:fldCharType="end"/>
      </w:r>
    </w:p>
    <w:p w:rsidR="0048364F" w:rsidRPr="00F909A4" w:rsidRDefault="00F909A4" w:rsidP="0048364F">
      <w:r>
        <w:fldChar w:fldCharType="end"/>
      </w:r>
    </w:p>
    <w:p w:rsidR="0048364F" w:rsidRPr="00F909A4" w:rsidRDefault="0048364F" w:rsidP="0048364F">
      <w:pPr>
        <w:sectPr w:rsidR="0048364F" w:rsidRPr="00F909A4" w:rsidSect="00F909A4">
          <w:headerReference w:type="even" r:id="rId15"/>
          <w:headerReference w:type="default" r:id="rId16"/>
          <w:footerReference w:type="even" r:id="rId17"/>
          <w:footerReference w:type="default" r:id="rId18"/>
          <w:headerReference w:type="first" r:id="rId19"/>
          <w:pgSz w:w="11907" w:h="16839"/>
          <w:pgMar w:top="2093" w:right="1797" w:bottom="1440" w:left="1797" w:header="720" w:footer="709" w:gutter="0"/>
          <w:pgNumType w:fmt="lowerRoman" w:start="1"/>
          <w:cols w:space="708"/>
          <w:docGrid w:linePitch="360"/>
        </w:sectPr>
      </w:pPr>
    </w:p>
    <w:p w:rsidR="0048364F" w:rsidRPr="00F909A4" w:rsidRDefault="0048364F" w:rsidP="0048364F">
      <w:pPr>
        <w:pStyle w:val="ActHead5"/>
      </w:pPr>
      <w:bookmarkStart w:id="3" w:name="_Toc416704464"/>
      <w:proofErr w:type="gramStart"/>
      <w:r w:rsidRPr="00F909A4">
        <w:rPr>
          <w:rStyle w:val="CharSectno"/>
        </w:rPr>
        <w:lastRenderedPageBreak/>
        <w:t>1</w:t>
      </w:r>
      <w:r w:rsidRPr="00F909A4">
        <w:t xml:space="preserve">  </w:t>
      </w:r>
      <w:r w:rsidR="004F676E" w:rsidRPr="00F909A4">
        <w:t>Name</w:t>
      </w:r>
      <w:bookmarkEnd w:id="3"/>
      <w:proofErr w:type="gramEnd"/>
    </w:p>
    <w:p w:rsidR="0048364F" w:rsidRPr="00F909A4" w:rsidRDefault="009557EB" w:rsidP="0048364F">
      <w:pPr>
        <w:pStyle w:val="subsection"/>
      </w:pPr>
      <w:r w:rsidRPr="00F909A4">
        <w:tab/>
      </w:r>
      <w:r w:rsidRPr="00F909A4">
        <w:tab/>
        <w:t>These</w:t>
      </w:r>
      <w:r w:rsidR="0048364F" w:rsidRPr="00F909A4">
        <w:t xml:space="preserve"> </w:t>
      </w:r>
      <w:r w:rsidRPr="00F909A4">
        <w:t>are</w:t>
      </w:r>
      <w:r w:rsidR="0048364F" w:rsidRPr="00F909A4">
        <w:t xml:space="preserve"> the </w:t>
      </w:r>
      <w:bookmarkStart w:id="4" w:name="BKCheck15B_3"/>
      <w:bookmarkEnd w:id="4"/>
      <w:r w:rsidR="00414ADE" w:rsidRPr="00F909A4">
        <w:rPr>
          <w:i/>
        </w:rPr>
        <w:fldChar w:fldCharType="begin"/>
      </w:r>
      <w:r w:rsidR="00414ADE" w:rsidRPr="00F909A4">
        <w:rPr>
          <w:i/>
        </w:rPr>
        <w:instrText xml:space="preserve"> STYLEREF  ShortT </w:instrText>
      </w:r>
      <w:r w:rsidR="00414ADE" w:rsidRPr="00F909A4">
        <w:rPr>
          <w:i/>
        </w:rPr>
        <w:fldChar w:fldCharType="separate"/>
      </w:r>
      <w:r w:rsidR="00F909A4">
        <w:rPr>
          <w:i/>
          <w:noProof/>
        </w:rPr>
        <w:t>User Rights Amendment (Consumer Directed Care) Principles 2015</w:t>
      </w:r>
      <w:r w:rsidR="00414ADE" w:rsidRPr="00F909A4">
        <w:rPr>
          <w:i/>
        </w:rPr>
        <w:fldChar w:fldCharType="end"/>
      </w:r>
      <w:r w:rsidR="0048364F" w:rsidRPr="00F909A4">
        <w:t>.</w:t>
      </w:r>
    </w:p>
    <w:p w:rsidR="0048364F" w:rsidRPr="00F909A4" w:rsidRDefault="0048364F" w:rsidP="0048364F">
      <w:pPr>
        <w:pStyle w:val="ActHead5"/>
      </w:pPr>
      <w:bookmarkStart w:id="5" w:name="_Toc416704465"/>
      <w:proofErr w:type="gramStart"/>
      <w:r w:rsidRPr="00F909A4">
        <w:rPr>
          <w:rStyle w:val="CharSectno"/>
        </w:rPr>
        <w:t>2</w:t>
      </w:r>
      <w:r w:rsidRPr="00F909A4">
        <w:t xml:space="preserve">  Commencement</w:t>
      </w:r>
      <w:bookmarkEnd w:id="5"/>
      <w:proofErr w:type="gramEnd"/>
    </w:p>
    <w:p w:rsidR="004F676E" w:rsidRPr="00F909A4" w:rsidRDefault="004F676E" w:rsidP="004F676E">
      <w:pPr>
        <w:pStyle w:val="subsection"/>
      </w:pPr>
      <w:r w:rsidRPr="00F909A4">
        <w:tab/>
      </w:r>
      <w:r w:rsidRPr="00F909A4">
        <w:tab/>
        <w:t>Th</w:t>
      </w:r>
      <w:r w:rsidR="00562A58" w:rsidRPr="00F909A4">
        <w:t>is</w:t>
      </w:r>
      <w:r w:rsidRPr="00F909A4">
        <w:t xml:space="preserve"> </w:t>
      </w:r>
      <w:r w:rsidR="005D168D" w:rsidRPr="00F909A4">
        <w:t>instrument</w:t>
      </w:r>
      <w:r w:rsidRPr="00F909A4">
        <w:t xml:space="preserve"> commence</w:t>
      </w:r>
      <w:r w:rsidR="00562A58" w:rsidRPr="00F909A4">
        <w:t>s</w:t>
      </w:r>
      <w:r w:rsidRPr="00F909A4">
        <w:t xml:space="preserve"> on</w:t>
      </w:r>
      <w:r w:rsidR="001A3B9F" w:rsidRPr="00F909A4">
        <w:t xml:space="preserve"> </w:t>
      </w:r>
      <w:r w:rsidR="000B5A49" w:rsidRPr="00F909A4">
        <w:t>1</w:t>
      </w:r>
      <w:r w:rsidR="00F909A4" w:rsidRPr="00F909A4">
        <w:t> </w:t>
      </w:r>
      <w:r w:rsidR="000B5A49" w:rsidRPr="00F909A4">
        <w:t>July 2015</w:t>
      </w:r>
      <w:r w:rsidRPr="00F909A4">
        <w:t>.</w:t>
      </w:r>
    </w:p>
    <w:p w:rsidR="00BF6650" w:rsidRPr="00F909A4" w:rsidRDefault="00BF6650" w:rsidP="00BF6650">
      <w:pPr>
        <w:pStyle w:val="ActHead5"/>
      </w:pPr>
      <w:bookmarkStart w:id="6" w:name="_Toc416704466"/>
      <w:proofErr w:type="gramStart"/>
      <w:r w:rsidRPr="00F909A4">
        <w:rPr>
          <w:rStyle w:val="CharSectno"/>
        </w:rPr>
        <w:t>3</w:t>
      </w:r>
      <w:r w:rsidRPr="00F909A4">
        <w:t xml:space="preserve">  Authority</w:t>
      </w:r>
      <w:bookmarkEnd w:id="6"/>
      <w:proofErr w:type="gramEnd"/>
    </w:p>
    <w:p w:rsidR="00BF6650" w:rsidRPr="00F909A4" w:rsidRDefault="00BF6650" w:rsidP="00BF6650">
      <w:pPr>
        <w:pStyle w:val="subsection"/>
      </w:pPr>
      <w:r w:rsidRPr="00F909A4">
        <w:tab/>
      </w:r>
      <w:r w:rsidRPr="00F909A4">
        <w:tab/>
        <w:t xml:space="preserve">This </w:t>
      </w:r>
      <w:r w:rsidR="005D168D" w:rsidRPr="00F909A4">
        <w:t>instrument</w:t>
      </w:r>
      <w:r w:rsidRPr="00F909A4">
        <w:t xml:space="preserve"> is made under </w:t>
      </w:r>
      <w:r w:rsidR="000B5A49" w:rsidRPr="00F909A4">
        <w:t>section</w:t>
      </w:r>
      <w:r w:rsidR="00F909A4" w:rsidRPr="00F909A4">
        <w:t> </w:t>
      </w:r>
      <w:r w:rsidR="000B5A49" w:rsidRPr="00F909A4">
        <w:t>96</w:t>
      </w:r>
      <w:r w:rsidR="00F909A4">
        <w:noBreakHyphen/>
      </w:r>
      <w:r w:rsidR="000B5A49" w:rsidRPr="00F909A4">
        <w:t xml:space="preserve">1 of </w:t>
      </w:r>
      <w:r w:rsidRPr="00F909A4">
        <w:t xml:space="preserve">the </w:t>
      </w:r>
      <w:r w:rsidR="00BF19EC" w:rsidRPr="00F909A4">
        <w:rPr>
          <w:i/>
        </w:rPr>
        <w:t>Aged Care Act 1997</w:t>
      </w:r>
      <w:r w:rsidR="00546FA3" w:rsidRPr="00F909A4">
        <w:rPr>
          <w:i/>
        </w:rPr>
        <w:t>.</w:t>
      </w:r>
    </w:p>
    <w:p w:rsidR="00557C7A" w:rsidRPr="00F909A4" w:rsidRDefault="00BF6650" w:rsidP="00557C7A">
      <w:pPr>
        <w:pStyle w:val="ActHead5"/>
      </w:pPr>
      <w:bookmarkStart w:id="7" w:name="_Toc416704467"/>
      <w:proofErr w:type="gramStart"/>
      <w:r w:rsidRPr="00F909A4">
        <w:rPr>
          <w:rStyle w:val="CharSectno"/>
        </w:rPr>
        <w:t>4</w:t>
      </w:r>
      <w:r w:rsidR="00557C7A" w:rsidRPr="00F909A4">
        <w:t xml:space="preserve">  </w:t>
      </w:r>
      <w:r w:rsidR="00083F48" w:rsidRPr="00F909A4">
        <w:t>Schedules</w:t>
      </w:r>
      <w:bookmarkEnd w:id="7"/>
      <w:proofErr w:type="gramEnd"/>
    </w:p>
    <w:p w:rsidR="00557C7A" w:rsidRPr="00F909A4" w:rsidRDefault="00557C7A" w:rsidP="00557C7A">
      <w:pPr>
        <w:pStyle w:val="subsection"/>
      </w:pPr>
      <w:r w:rsidRPr="00F909A4">
        <w:tab/>
      </w:r>
      <w:r w:rsidRPr="00F909A4">
        <w:tab/>
      </w:r>
      <w:r w:rsidR="00083F48" w:rsidRPr="00F909A4">
        <w:t xml:space="preserve">Each </w:t>
      </w:r>
      <w:r w:rsidR="00160BD7" w:rsidRPr="00F909A4">
        <w:t>instrument</w:t>
      </w:r>
      <w:r w:rsidR="00083F48" w:rsidRPr="00F909A4">
        <w:t xml:space="preserve"> that is specified in a Schedule to this</w:t>
      </w:r>
      <w:r w:rsidR="00160BD7" w:rsidRPr="00F909A4">
        <w:t xml:space="preserve"> instrument</w:t>
      </w:r>
      <w:r w:rsidR="00083F48" w:rsidRPr="00F909A4">
        <w:t xml:space="preserve"> is amended or repealed as set out in the applicable items in the Schedule concerned, and any other item in a Schedule to this </w:t>
      </w:r>
      <w:r w:rsidR="00160BD7" w:rsidRPr="00F909A4">
        <w:t>instrument</w:t>
      </w:r>
      <w:r w:rsidR="00083F48" w:rsidRPr="00F909A4">
        <w:t xml:space="preserve"> has effect according to its terms.</w:t>
      </w:r>
    </w:p>
    <w:p w:rsidR="0048364F" w:rsidRPr="00F909A4" w:rsidRDefault="0048364F" w:rsidP="009C5989">
      <w:pPr>
        <w:pStyle w:val="ActHead6"/>
        <w:pageBreakBefore/>
      </w:pPr>
      <w:bookmarkStart w:id="8" w:name="_Toc416704468"/>
      <w:bookmarkStart w:id="9" w:name="opcAmSched"/>
      <w:bookmarkStart w:id="10" w:name="opcCurrentFind"/>
      <w:r w:rsidRPr="00F909A4">
        <w:rPr>
          <w:rStyle w:val="CharAmSchNo"/>
        </w:rPr>
        <w:lastRenderedPageBreak/>
        <w:t>Schedule</w:t>
      </w:r>
      <w:r w:rsidR="00F909A4" w:rsidRPr="00F909A4">
        <w:rPr>
          <w:rStyle w:val="CharAmSchNo"/>
        </w:rPr>
        <w:t> </w:t>
      </w:r>
      <w:r w:rsidRPr="00F909A4">
        <w:rPr>
          <w:rStyle w:val="CharAmSchNo"/>
        </w:rPr>
        <w:t>1</w:t>
      </w:r>
      <w:r w:rsidRPr="00F909A4">
        <w:t>—</w:t>
      </w:r>
      <w:r w:rsidR="00460499" w:rsidRPr="00F909A4">
        <w:rPr>
          <w:rStyle w:val="CharAmSchText"/>
        </w:rPr>
        <w:t>Amendments</w:t>
      </w:r>
      <w:bookmarkEnd w:id="8"/>
    </w:p>
    <w:bookmarkEnd w:id="9"/>
    <w:bookmarkEnd w:id="10"/>
    <w:p w:rsidR="0004044E" w:rsidRPr="00F909A4" w:rsidRDefault="0004044E" w:rsidP="0004044E">
      <w:pPr>
        <w:pStyle w:val="Header"/>
      </w:pPr>
      <w:r w:rsidRPr="00F909A4">
        <w:rPr>
          <w:rStyle w:val="CharAmPartNo"/>
        </w:rPr>
        <w:t xml:space="preserve"> </w:t>
      </w:r>
      <w:r w:rsidRPr="00F909A4">
        <w:rPr>
          <w:rStyle w:val="CharAmPartText"/>
        </w:rPr>
        <w:t xml:space="preserve"> </w:t>
      </w:r>
    </w:p>
    <w:p w:rsidR="000B5A49" w:rsidRPr="00F909A4" w:rsidRDefault="000B5A49" w:rsidP="000B5A49">
      <w:pPr>
        <w:pStyle w:val="ActHead9"/>
      </w:pPr>
      <w:bookmarkStart w:id="11" w:name="_Toc416704469"/>
      <w:r w:rsidRPr="00F909A4">
        <w:t>User Rights Principles</w:t>
      </w:r>
      <w:r w:rsidR="00F909A4" w:rsidRPr="00F909A4">
        <w:t> </w:t>
      </w:r>
      <w:r w:rsidRPr="00F909A4">
        <w:t>2014</w:t>
      </w:r>
      <w:bookmarkEnd w:id="11"/>
    </w:p>
    <w:p w:rsidR="0084172C" w:rsidRPr="00F909A4" w:rsidRDefault="00AF473D" w:rsidP="007A6863">
      <w:pPr>
        <w:pStyle w:val="ItemHead"/>
      </w:pPr>
      <w:proofErr w:type="gramStart"/>
      <w:r w:rsidRPr="00F909A4">
        <w:t>1</w:t>
      </w:r>
      <w:r w:rsidR="00BB6E79" w:rsidRPr="00F909A4">
        <w:t xml:space="preserve">  </w:t>
      </w:r>
      <w:r w:rsidR="000B5A49" w:rsidRPr="00F909A4">
        <w:t>At</w:t>
      </w:r>
      <w:proofErr w:type="gramEnd"/>
      <w:r w:rsidR="000B5A49" w:rsidRPr="00F909A4">
        <w:t xml:space="preserve"> the end of Division</w:t>
      </w:r>
      <w:r w:rsidR="00F909A4" w:rsidRPr="00F909A4">
        <w:t> </w:t>
      </w:r>
      <w:r w:rsidR="000B5A49" w:rsidRPr="00F909A4">
        <w:t>3 of Part</w:t>
      </w:r>
      <w:r w:rsidR="00F909A4" w:rsidRPr="00F909A4">
        <w:t> </w:t>
      </w:r>
      <w:r w:rsidR="000B5A49" w:rsidRPr="00F909A4">
        <w:t>3</w:t>
      </w:r>
    </w:p>
    <w:p w:rsidR="000B5A49" w:rsidRPr="00F909A4" w:rsidRDefault="000B5A49" w:rsidP="000B5A49">
      <w:pPr>
        <w:pStyle w:val="Item"/>
      </w:pPr>
      <w:r w:rsidRPr="00F909A4">
        <w:t>Add:</w:t>
      </w:r>
    </w:p>
    <w:p w:rsidR="000B5A49" w:rsidRPr="00F909A4" w:rsidRDefault="000B5A49" w:rsidP="000B5A49">
      <w:pPr>
        <w:pStyle w:val="ActHead5"/>
      </w:pPr>
      <w:bookmarkStart w:id="12" w:name="_Toc416704470"/>
      <w:proofErr w:type="gramStart"/>
      <w:r w:rsidRPr="00F909A4">
        <w:rPr>
          <w:rStyle w:val="CharSectno"/>
        </w:rPr>
        <w:t>21A</w:t>
      </w:r>
      <w:r w:rsidRPr="00F909A4">
        <w:t xml:space="preserve">  </w:t>
      </w:r>
      <w:r w:rsidR="001A3064" w:rsidRPr="00F909A4">
        <w:t>Individualised</w:t>
      </w:r>
      <w:proofErr w:type="gramEnd"/>
      <w:r w:rsidR="001A3064" w:rsidRPr="00F909A4">
        <w:t xml:space="preserve"> budget to be given to care recipient</w:t>
      </w:r>
      <w:bookmarkEnd w:id="12"/>
    </w:p>
    <w:p w:rsidR="000B5A49" w:rsidRPr="00F909A4" w:rsidRDefault="000B5A49" w:rsidP="000B5A49">
      <w:pPr>
        <w:pStyle w:val="subsection"/>
      </w:pPr>
      <w:r w:rsidRPr="00F909A4">
        <w:tab/>
        <w:t>(1)</w:t>
      </w:r>
      <w:r w:rsidRPr="00F909A4">
        <w:tab/>
        <w:t xml:space="preserve">An approved provider of a home care service must </w:t>
      </w:r>
      <w:r w:rsidR="006027F5" w:rsidRPr="00F909A4">
        <w:t xml:space="preserve">give </w:t>
      </w:r>
      <w:r w:rsidR="00BC4322" w:rsidRPr="00F909A4">
        <w:t xml:space="preserve">a written individualised budget to each </w:t>
      </w:r>
      <w:r w:rsidR="006027F5" w:rsidRPr="00F909A4">
        <w:t>care recipient.</w:t>
      </w:r>
    </w:p>
    <w:p w:rsidR="006027F5" w:rsidRPr="00F909A4" w:rsidRDefault="00C72E74" w:rsidP="000B5A49">
      <w:pPr>
        <w:pStyle w:val="subsection"/>
      </w:pPr>
      <w:r w:rsidRPr="00F909A4">
        <w:tab/>
        <w:t>(2</w:t>
      </w:r>
      <w:r w:rsidR="006027F5" w:rsidRPr="00F909A4">
        <w:t>)</w:t>
      </w:r>
      <w:r w:rsidR="006027F5" w:rsidRPr="00F909A4">
        <w:tab/>
        <w:t>The individualised budget must:</w:t>
      </w:r>
    </w:p>
    <w:p w:rsidR="00A94588" w:rsidRPr="00F909A4" w:rsidRDefault="00A94588" w:rsidP="006027F5">
      <w:pPr>
        <w:pStyle w:val="paragraph"/>
      </w:pPr>
      <w:r w:rsidRPr="00F909A4">
        <w:tab/>
        <w:t>(a)</w:t>
      </w:r>
      <w:r w:rsidRPr="00F909A4">
        <w:tab/>
      </w:r>
      <w:proofErr w:type="gramStart"/>
      <w:r w:rsidRPr="00F909A4">
        <w:t>be</w:t>
      </w:r>
      <w:proofErr w:type="gramEnd"/>
      <w:r w:rsidRPr="00F909A4">
        <w:t xml:space="preserve"> prepared having regard to the care recipient’s goals and assessed needs</w:t>
      </w:r>
      <w:r w:rsidR="001978AC" w:rsidRPr="00F909A4">
        <w:t>,</w:t>
      </w:r>
      <w:r w:rsidRPr="00F909A4">
        <w:t xml:space="preserve"> and the services and resources available</w:t>
      </w:r>
      <w:r w:rsidR="001978AC" w:rsidRPr="00F909A4">
        <w:t xml:space="preserve"> and selected by the care recipient</w:t>
      </w:r>
      <w:r w:rsidRPr="00F909A4">
        <w:t>; and</w:t>
      </w:r>
    </w:p>
    <w:p w:rsidR="006027F5" w:rsidRPr="00F909A4" w:rsidRDefault="006027F5" w:rsidP="006027F5">
      <w:pPr>
        <w:pStyle w:val="paragraph"/>
      </w:pPr>
      <w:r w:rsidRPr="00F909A4">
        <w:tab/>
      </w:r>
      <w:r w:rsidR="005266C1" w:rsidRPr="00F909A4">
        <w:t>(</w:t>
      </w:r>
      <w:r w:rsidR="00A94588" w:rsidRPr="00F909A4">
        <w:t>b</w:t>
      </w:r>
      <w:r w:rsidRPr="00F909A4">
        <w:t>)</w:t>
      </w:r>
      <w:r w:rsidRPr="00F909A4">
        <w:tab/>
      </w:r>
      <w:proofErr w:type="gramStart"/>
      <w:r w:rsidR="00BC4322" w:rsidRPr="00F909A4">
        <w:t>set</w:t>
      </w:r>
      <w:proofErr w:type="gramEnd"/>
      <w:r w:rsidR="00BC4322" w:rsidRPr="00F909A4">
        <w:t xml:space="preserve"> out </w:t>
      </w:r>
      <w:r w:rsidRPr="00F909A4">
        <w:t xml:space="preserve">an itemised budget for the </w:t>
      </w:r>
      <w:r w:rsidR="0021365A" w:rsidRPr="00F909A4">
        <w:t xml:space="preserve">home </w:t>
      </w:r>
      <w:r w:rsidRPr="00F909A4">
        <w:t>care to be provided to the care recipient</w:t>
      </w:r>
      <w:r w:rsidR="003A19AC" w:rsidRPr="00F909A4">
        <w:t>,</w:t>
      </w:r>
      <w:r w:rsidR="0029713B" w:rsidRPr="00F909A4">
        <w:t xml:space="preserve"> </w:t>
      </w:r>
      <w:r w:rsidR="00500F9B" w:rsidRPr="00F909A4">
        <w:t>as set out in the care recipient’s care plan</w:t>
      </w:r>
      <w:r w:rsidRPr="00F909A4">
        <w:t>; and</w:t>
      </w:r>
    </w:p>
    <w:p w:rsidR="00C2530E" w:rsidRPr="00F909A4" w:rsidRDefault="0021365A" w:rsidP="00C2530E">
      <w:pPr>
        <w:pStyle w:val="paragraph"/>
      </w:pPr>
      <w:r w:rsidRPr="00F909A4">
        <w:tab/>
        <w:t>(c)</w:t>
      </w:r>
      <w:r w:rsidRPr="00F909A4">
        <w:tab/>
      </w:r>
      <w:proofErr w:type="gramStart"/>
      <w:r w:rsidRPr="00F909A4">
        <w:t>set</w:t>
      </w:r>
      <w:proofErr w:type="gramEnd"/>
      <w:r w:rsidRPr="00F909A4">
        <w:t xml:space="preserve"> out</w:t>
      </w:r>
      <w:r w:rsidR="004A641A" w:rsidRPr="00F909A4">
        <w:t>:</w:t>
      </w:r>
    </w:p>
    <w:p w:rsidR="00C2530E" w:rsidRPr="00F909A4" w:rsidRDefault="0021365A" w:rsidP="00C2530E">
      <w:pPr>
        <w:pStyle w:val="paragraphsub"/>
      </w:pPr>
      <w:r w:rsidRPr="00F909A4">
        <w:tab/>
        <w:t>(</w:t>
      </w:r>
      <w:r w:rsidR="00C2530E" w:rsidRPr="00F909A4">
        <w:t>i)</w:t>
      </w:r>
      <w:r w:rsidR="00C2530E" w:rsidRPr="00F909A4">
        <w:tab/>
        <w:t xml:space="preserve">the amount of home care subsidy payable to the approved </w:t>
      </w:r>
      <w:r w:rsidR="00654055" w:rsidRPr="00F909A4">
        <w:t>provider for the care recipient</w:t>
      </w:r>
      <w:r w:rsidR="004A641A" w:rsidRPr="00F909A4">
        <w:t xml:space="preserve"> in respect of </w:t>
      </w:r>
      <w:r w:rsidR="00A77676" w:rsidRPr="00F909A4">
        <w:t xml:space="preserve">the period agreed between the </w:t>
      </w:r>
      <w:r w:rsidR="002E4358" w:rsidRPr="00F909A4">
        <w:t>care recipient and the provider</w:t>
      </w:r>
      <w:r w:rsidR="00CC5D1C" w:rsidRPr="00F909A4">
        <w:t>;</w:t>
      </w:r>
      <w:r w:rsidRPr="00F909A4">
        <w:t xml:space="preserve"> and</w:t>
      </w:r>
    </w:p>
    <w:p w:rsidR="00C2530E" w:rsidRPr="00F909A4" w:rsidRDefault="0021365A" w:rsidP="00C2530E">
      <w:pPr>
        <w:pStyle w:val="paragraphsub"/>
      </w:pPr>
      <w:r w:rsidRPr="00F909A4">
        <w:tab/>
        <w:t>(ii</w:t>
      </w:r>
      <w:r w:rsidR="00C2530E" w:rsidRPr="00F909A4">
        <w:t>)</w:t>
      </w:r>
      <w:r w:rsidR="00C2530E" w:rsidRPr="00F909A4">
        <w:tab/>
      </w:r>
      <w:proofErr w:type="gramStart"/>
      <w:r w:rsidR="00C2530E" w:rsidRPr="00F909A4">
        <w:t>the</w:t>
      </w:r>
      <w:proofErr w:type="gramEnd"/>
      <w:r w:rsidR="00C2530E" w:rsidRPr="00F909A4">
        <w:t xml:space="preserve"> maximum amount of home care fee</w:t>
      </w:r>
      <w:r w:rsidR="00654055" w:rsidRPr="00F909A4">
        <w:t>s payable by the care recipient</w:t>
      </w:r>
      <w:r w:rsidR="00A77676" w:rsidRPr="00F909A4">
        <w:t xml:space="preserve"> in respect of that period.</w:t>
      </w:r>
    </w:p>
    <w:p w:rsidR="0029713B" w:rsidRPr="00F909A4" w:rsidRDefault="00C2530E" w:rsidP="0029713B">
      <w:pPr>
        <w:pStyle w:val="notetext"/>
      </w:pPr>
      <w:r w:rsidRPr="00F909A4">
        <w:t>N</w:t>
      </w:r>
      <w:r w:rsidR="0029713B" w:rsidRPr="00F909A4">
        <w:t>ote</w:t>
      </w:r>
      <w:r w:rsidR="00907E4B" w:rsidRPr="00F909A4">
        <w:t xml:space="preserve"> 1</w:t>
      </w:r>
      <w:r w:rsidR="0029713B" w:rsidRPr="00F909A4">
        <w:t>:</w:t>
      </w:r>
      <w:r w:rsidR="0029713B" w:rsidRPr="00F909A4">
        <w:tab/>
        <w:t xml:space="preserve">The amount of home care subsidy payable to the approved provider for </w:t>
      </w:r>
      <w:r w:rsidR="00AA7D75" w:rsidRPr="00F909A4">
        <w:t>the</w:t>
      </w:r>
      <w:r w:rsidR="00907E4B" w:rsidRPr="00F909A4">
        <w:t xml:space="preserve"> </w:t>
      </w:r>
      <w:r w:rsidR="0029713B" w:rsidRPr="00F909A4">
        <w:t>care recipient</w:t>
      </w:r>
      <w:r w:rsidR="00907E4B" w:rsidRPr="00F909A4">
        <w:t xml:space="preserve"> </w:t>
      </w:r>
      <w:r w:rsidR="00A863D8" w:rsidRPr="00F909A4">
        <w:t xml:space="preserve">in respect of </w:t>
      </w:r>
      <w:r w:rsidRPr="00F909A4">
        <w:t xml:space="preserve">a </w:t>
      </w:r>
      <w:r w:rsidR="0021365A" w:rsidRPr="00F909A4">
        <w:t xml:space="preserve">payment period (that is a </w:t>
      </w:r>
      <w:r w:rsidR="00AA7D75" w:rsidRPr="00F909A4">
        <w:t>calendar month</w:t>
      </w:r>
      <w:r w:rsidR="0021365A" w:rsidRPr="00F909A4">
        <w:t>)</w:t>
      </w:r>
      <w:r w:rsidR="00AA7D75" w:rsidRPr="00F909A4">
        <w:t xml:space="preserve"> </w:t>
      </w:r>
      <w:r w:rsidR="00907E4B" w:rsidRPr="00F909A4">
        <w:t>is worked out under section</w:t>
      </w:r>
      <w:r w:rsidR="00F909A4" w:rsidRPr="00F909A4">
        <w:t> </w:t>
      </w:r>
      <w:r w:rsidR="00907E4B" w:rsidRPr="00F909A4">
        <w:t>48</w:t>
      </w:r>
      <w:r w:rsidR="00F909A4">
        <w:noBreakHyphen/>
      </w:r>
      <w:r w:rsidR="00907E4B" w:rsidRPr="00F909A4">
        <w:t>1 of the Act or section</w:t>
      </w:r>
      <w:r w:rsidR="00F909A4" w:rsidRPr="00F909A4">
        <w:t> </w:t>
      </w:r>
      <w:r w:rsidR="00907E4B" w:rsidRPr="00F909A4">
        <w:t>48</w:t>
      </w:r>
      <w:r w:rsidR="00F909A4">
        <w:noBreakHyphen/>
      </w:r>
      <w:r w:rsidR="00907E4B" w:rsidRPr="00F909A4">
        <w:t xml:space="preserve">1 of the </w:t>
      </w:r>
      <w:r w:rsidR="00907E4B" w:rsidRPr="00F909A4">
        <w:rPr>
          <w:i/>
        </w:rPr>
        <w:t>Aged Care (Transitional Provisions) Act 1997</w:t>
      </w:r>
      <w:r w:rsidR="00907E4B" w:rsidRPr="00F909A4">
        <w:t xml:space="preserve"> (as the case requires).</w:t>
      </w:r>
    </w:p>
    <w:p w:rsidR="00907E4B" w:rsidRPr="00F909A4" w:rsidRDefault="00907E4B" w:rsidP="0029713B">
      <w:pPr>
        <w:pStyle w:val="notetext"/>
      </w:pPr>
      <w:r w:rsidRPr="00F909A4">
        <w:t>Note 2:</w:t>
      </w:r>
      <w:r w:rsidRPr="00F909A4">
        <w:tab/>
        <w:t xml:space="preserve">The </w:t>
      </w:r>
      <w:r w:rsidR="0021365A" w:rsidRPr="00F909A4">
        <w:t xml:space="preserve">maximum amount of home care fees </w:t>
      </w:r>
      <w:r w:rsidR="00AA7D75" w:rsidRPr="00F909A4">
        <w:t xml:space="preserve">payable by the care recipient is </w:t>
      </w:r>
      <w:r w:rsidRPr="00F909A4">
        <w:t xml:space="preserve">worked out under </w:t>
      </w:r>
      <w:r w:rsidR="00C2530E" w:rsidRPr="00F909A4">
        <w:t>Division</w:t>
      </w:r>
      <w:r w:rsidR="00F909A4" w:rsidRPr="00F909A4">
        <w:t> </w:t>
      </w:r>
      <w:r w:rsidR="00C2530E" w:rsidRPr="00F909A4">
        <w:t xml:space="preserve">52D </w:t>
      </w:r>
      <w:r w:rsidRPr="00F909A4">
        <w:t xml:space="preserve">of the Act or </w:t>
      </w:r>
      <w:r w:rsidR="00C2530E" w:rsidRPr="00F909A4">
        <w:t>Division</w:t>
      </w:r>
      <w:r w:rsidR="00F909A4" w:rsidRPr="00F909A4">
        <w:t> </w:t>
      </w:r>
      <w:r w:rsidRPr="00F909A4">
        <w:t xml:space="preserve">60 of the </w:t>
      </w:r>
      <w:r w:rsidRPr="00F909A4">
        <w:rPr>
          <w:i/>
        </w:rPr>
        <w:t>Aged Care (Transitional Provisions) Act 1997</w:t>
      </w:r>
      <w:r w:rsidRPr="00F909A4">
        <w:t xml:space="preserve"> (as the case requires).</w:t>
      </w:r>
    </w:p>
    <w:p w:rsidR="00C72E74" w:rsidRPr="00F909A4" w:rsidRDefault="00C72E74" w:rsidP="00C72E74">
      <w:pPr>
        <w:pStyle w:val="subsection"/>
      </w:pPr>
      <w:r w:rsidRPr="00F909A4">
        <w:tab/>
        <w:t>(3)</w:t>
      </w:r>
      <w:r w:rsidRPr="00F909A4">
        <w:tab/>
        <w:t xml:space="preserve">The individualised budget must be given </w:t>
      </w:r>
      <w:r w:rsidR="00363D8E" w:rsidRPr="00F909A4">
        <w:t xml:space="preserve">to the care recipient </w:t>
      </w:r>
      <w:r w:rsidRPr="00F909A4">
        <w:t>before, or within 14 days after, the care recipient commences receiving home care through the home care service.</w:t>
      </w:r>
    </w:p>
    <w:p w:rsidR="000672A0" w:rsidRPr="00F909A4" w:rsidRDefault="00C72E74" w:rsidP="000672A0">
      <w:pPr>
        <w:pStyle w:val="subsection"/>
      </w:pPr>
      <w:r w:rsidRPr="00F909A4">
        <w:tab/>
        <w:t>(4</w:t>
      </w:r>
      <w:r w:rsidR="000672A0" w:rsidRPr="00F909A4">
        <w:t>)</w:t>
      </w:r>
      <w:r w:rsidR="000672A0" w:rsidRPr="00F909A4">
        <w:tab/>
        <w:t>The approved provider must review</w:t>
      </w:r>
      <w:r w:rsidR="001A3064" w:rsidRPr="00F909A4">
        <w:t xml:space="preserve"> and, if necessary, revise</w:t>
      </w:r>
      <w:r w:rsidR="000672A0" w:rsidRPr="00F909A4">
        <w:t xml:space="preserve"> the individualised budget for the care recipient if:</w:t>
      </w:r>
    </w:p>
    <w:p w:rsidR="000672A0" w:rsidRPr="00F909A4" w:rsidRDefault="000672A0" w:rsidP="000672A0">
      <w:pPr>
        <w:pStyle w:val="paragraph"/>
      </w:pPr>
      <w:r w:rsidRPr="00F909A4">
        <w:tab/>
        <w:t>(a)</w:t>
      </w:r>
      <w:r w:rsidRPr="00F909A4">
        <w:tab/>
      </w:r>
      <w:proofErr w:type="gramStart"/>
      <w:r w:rsidRPr="00F909A4">
        <w:t>a</w:t>
      </w:r>
      <w:proofErr w:type="gramEnd"/>
      <w:r w:rsidRPr="00F909A4">
        <w:t xml:space="preserve"> change to the care and services to be provided </w:t>
      </w:r>
      <w:r w:rsidR="001A3064" w:rsidRPr="00F909A4">
        <w:t xml:space="preserve">to the care recipient </w:t>
      </w:r>
      <w:r w:rsidRPr="00F909A4">
        <w:t>through the home care service is proposed; or</w:t>
      </w:r>
    </w:p>
    <w:p w:rsidR="000672A0" w:rsidRPr="00F909A4" w:rsidRDefault="000672A0" w:rsidP="000672A0">
      <w:pPr>
        <w:pStyle w:val="paragraph"/>
      </w:pPr>
      <w:r w:rsidRPr="00F909A4">
        <w:tab/>
        <w:t>(b)</w:t>
      </w:r>
      <w:r w:rsidRPr="00F909A4">
        <w:tab/>
      </w:r>
      <w:proofErr w:type="gramStart"/>
      <w:r w:rsidRPr="00F909A4">
        <w:t>the</w:t>
      </w:r>
      <w:proofErr w:type="gramEnd"/>
      <w:r w:rsidRPr="00F909A4">
        <w:t xml:space="preserve"> costs of providi</w:t>
      </w:r>
      <w:r w:rsidR="00C72E74" w:rsidRPr="00F909A4">
        <w:t>ng the care and services change</w:t>
      </w:r>
      <w:r w:rsidR="001A3064" w:rsidRPr="00F909A4">
        <w:t>.</w:t>
      </w:r>
    </w:p>
    <w:p w:rsidR="001A3064" w:rsidRPr="00F909A4" w:rsidRDefault="00C72E74" w:rsidP="001A3064">
      <w:pPr>
        <w:pStyle w:val="subsection"/>
      </w:pPr>
      <w:r w:rsidRPr="00F909A4">
        <w:tab/>
        <w:t>(5</w:t>
      </w:r>
      <w:r w:rsidR="001A3064" w:rsidRPr="00F909A4">
        <w:t>)</w:t>
      </w:r>
      <w:r w:rsidR="001A3064" w:rsidRPr="00F909A4">
        <w:tab/>
        <w:t xml:space="preserve">If the individualised budget for a care recipient is reviewed and revised under </w:t>
      </w:r>
      <w:r w:rsidR="00F909A4" w:rsidRPr="00F909A4">
        <w:t>subsection (</w:t>
      </w:r>
      <w:r w:rsidRPr="00F909A4">
        <w:t>4</w:t>
      </w:r>
      <w:r w:rsidR="001A3064" w:rsidRPr="00F909A4">
        <w:t>), the approved provider must give the care recipient a copy of the revised individualised budget.</w:t>
      </w:r>
    </w:p>
    <w:p w:rsidR="001A3064" w:rsidRPr="00F909A4" w:rsidRDefault="001A3064" w:rsidP="001A3064">
      <w:pPr>
        <w:pStyle w:val="ActHead5"/>
      </w:pPr>
      <w:bookmarkStart w:id="13" w:name="_Toc416704471"/>
      <w:proofErr w:type="gramStart"/>
      <w:r w:rsidRPr="00F909A4">
        <w:rPr>
          <w:rStyle w:val="CharSectno"/>
        </w:rPr>
        <w:t>21B</w:t>
      </w:r>
      <w:r w:rsidRPr="00F909A4">
        <w:t xml:space="preserve">  Monthly</w:t>
      </w:r>
      <w:proofErr w:type="gramEnd"/>
      <w:r w:rsidRPr="00F909A4">
        <w:t xml:space="preserve"> statement of income and expenditure to be given to care recipient</w:t>
      </w:r>
      <w:bookmarkEnd w:id="13"/>
    </w:p>
    <w:p w:rsidR="001A3064" w:rsidRPr="00F909A4" w:rsidRDefault="001A3064" w:rsidP="001A3064">
      <w:pPr>
        <w:pStyle w:val="subsection"/>
      </w:pPr>
      <w:r w:rsidRPr="00F909A4">
        <w:tab/>
        <w:t>(1)</w:t>
      </w:r>
      <w:r w:rsidRPr="00F909A4">
        <w:tab/>
        <w:t xml:space="preserve">An approved provider of a home care service must give </w:t>
      </w:r>
      <w:r w:rsidR="00F779E4" w:rsidRPr="00F909A4">
        <w:t xml:space="preserve">each care recipient to whom </w:t>
      </w:r>
      <w:r w:rsidR="003A19AC" w:rsidRPr="00F909A4">
        <w:t>the provider provides home care</w:t>
      </w:r>
      <w:r w:rsidR="00654055" w:rsidRPr="00F909A4">
        <w:t>,</w:t>
      </w:r>
      <w:r w:rsidR="00C72E74" w:rsidRPr="00F909A4">
        <w:t xml:space="preserve"> </w:t>
      </w:r>
      <w:r w:rsidR="00F779E4" w:rsidRPr="00F909A4">
        <w:t xml:space="preserve">during a calendar month </w:t>
      </w:r>
      <w:r w:rsidR="00CC5D1C" w:rsidRPr="00F909A4">
        <w:t xml:space="preserve">starting on or </w:t>
      </w:r>
      <w:r w:rsidR="00CC5D1C" w:rsidRPr="00F909A4">
        <w:lastRenderedPageBreak/>
        <w:t>after 1</w:t>
      </w:r>
      <w:r w:rsidR="00F909A4" w:rsidRPr="00F909A4">
        <w:t> </w:t>
      </w:r>
      <w:r w:rsidR="00CC5D1C" w:rsidRPr="00F909A4">
        <w:t>July 2015</w:t>
      </w:r>
      <w:r w:rsidR="00654055" w:rsidRPr="00F909A4">
        <w:t>,</w:t>
      </w:r>
      <w:r w:rsidR="00CC5D1C" w:rsidRPr="00F909A4">
        <w:t xml:space="preserve"> </w:t>
      </w:r>
      <w:r w:rsidR="00BC4322" w:rsidRPr="00F909A4">
        <w:t xml:space="preserve">a written statement of </w:t>
      </w:r>
      <w:r w:rsidR="00227C97" w:rsidRPr="00F909A4">
        <w:t xml:space="preserve">the </w:t>
      </w:r>
      <w:r w:rsidR="00BC4322" w:rsidRPr="00F909A4">
        <w:t xml:space="preserve">income and expenditure </w:t>
      </w:r>
      <w:r w:rsidR="00227C97" w:rsidRPr="00F909A4">
        <w:t xml:space="preserve">in respect of </w:t>
      </w:r>
      <w:r w:rsidR="00142E86" w:rsidRPr="00F909A4">
        <w:t xml:space="preserve">the </w:t>
      </w:r>
      <w:r w:rsidR="00C72E74" w:rsidRPr="00F909A4">
        <w:t xml:space="preserve">home </w:t>
      </w:r>
      <w:r w:rsidR="00142E86" w:rsidRPr="00F909A4">
        <w:t xml:space="preserve">care </w:t>
      </w:r>
      <w:r w:rsidR="00227C97" w:rsidRPr="00F909A4">
        <w:t xml:space="preserve">provided to the care recipient during </w:t>
      </w:r>
      <w:r w:rsidR="00F779E4" w:rsidRPr="00F909A4">
        <w:t>the month</w:t>
      </w:r>
      <w:r w:rsidRPr="00F909A4">
        <w:t>.</w:t>
      </w:r>
    </w:p>
    <w:p w:rsidR="001A3064" w:rsidRPr="00F909A4" w:rsidRDefault="001A3064" w:rsidP="001A3064">
      <w:pPr>
        <w:pStyle w:val="subsection"/>
      </w:pPr>
      <w:r w:rsidRPr="00F909A4">
        <w:tab/>
        <w:t>(2)</w:t>
      </w:r>
      <w:r w:rsidRPr="00F909A4">
        <w:tab/>
        <w:t xml:space="preserve">The </w:t>
      </w:r>
      <w:r w:rsidR="00CC5D1C" w:rsidRPr="00F909A4">
        <w:t xml:space="preserve">monthly </w:t>
      </w:r>
      <w:r w:rsidR="005266C1" w:rsidRPr="00F909A4">
        <w:t xml:space="preserve">statement </w:t>
      </w:r>
      <w:r w:rsidR="00BC4322" w:rsidRPr="00F909A4">
        <w:t>must</w:t>
      </w:r>
      <w:r w:rsidR="001B28D3" w:rsidRPr="00F909A4">
        <w:t xml:space="preserve"> specify</w:t>
      </w:r>
      <w:r w:rsidR="0021365A" w:rsidRPr="00F909A4">
        <w:t xml:space="preserve"> the following</w:t>
      </w:r>
      <w:r w:rsidR="001B28D3" w:rsidRPr="00F909A4">
        <w:t>:</w:t>
      </w:r>
    </w:p>
    <w:p w:rsidR="00500F9B" w:rsidRPr="00F909A4" w:rsidRDefault="0021365A" w:rsidP="0021365A">
      <w:pPr>
        <w:pStyle w:val="paragraph"/>
      </w:pPr>
      <w:r w:rsidRPr="00F909A4">
        <w:tab/>
        <w:t>(a</w:t>
      </w:r>
      <w:r w:rsidR="00500F9B" w:rsidRPr="00F909A4">
        <w:t>)</w:t>
      </w:r>
      <w:r w:rsidR="00500F9B" w:rsidRPr="00F909A4">
        <w:tab/>
      </w:r>
      <w:proofErr w:type="gramStart"/>
      <w:r w:rsidR="00500F9B" w:rsidRPr="00F909A4">
        <w:t>the</w:t>
      </w:r>
      <w:proofErr w:type="gramEnd"/>
      <w:r w:rsidR="00500F9B" w:rsidRPr="00F909A4">
        <w:t xml:space="preserve"> amount of home care subsidy payable to the approved provider for the care recipient in respect of the month;</w:t>
      </w:r>
    </w:p>
    <w:p w:rsidR="00500F9B" w:rsidRPr="00F909A4" w:rsidRDefault="0021365A" w:rsidP="0021365A">
      <w:pPr>
        <w:pStyle w:val="paragraph"/>
      </w:pPr>
      <w:r w:rsidRPr="00F909A4">
        <w:tab/>
        <w:t>(b</w:t>
      </w:r>
      <w:r w:rsidR="00500F9B" w:rsidRPr="00F909A4">
        <w:t>)</w:t>
      </w:r>
      <w:r w:rsidR="00500F9B" w:rsidRPr="00F909A4">
        <w:tab/>
      </w:r>
      <w:proofErr w:type="gramStart"/>
      <w:r w:rsidR="00500F9B" w:rsidRPr="00F909A4">
        <w:t>the</w:t>
      </w:r>
      <w:proofErr w:type="gramEnd"/>
      <w:r w:rsidR="00500F9B" w:rsidRPr="00F909A4">
        <w:t xml:space="preserve"> </w:t>
      </w:r>
      <w:r w:rsidRPr="00F909A4">
        <w:t xml:space="preserve">total amount of </w:t>
      </w:r>
      <w:r w:rsidR="00500F9B" w:rsidRPr="00F909A4">
        <w:t>home care fees paid, or payable, by the care recipient in respect of the month;</w:t>
      </w:r>
    </w:p>
    <w:p w:rsidR="008F02FB" w:rsidRPr="00F909A4" w:rsidRDefault="0021365A" w:rsidP="008F02FB">
      <w:pPr>
        <w:pStyle w:val="paragraph"/>
      </w:pPr>
      <w:r w:rsidRPr="00F909A4">
        <w:tab/>
        <w:t>(c</w:t>
      </w:r>
      <w:r w:rsidR="008F02FB" w:rsidRPr="00F909A4">
        <w:t>)</w:t>
      </w:r>
      <w:r w:rsidR="008F02FB" w:rsidRPr="00F909A4">
        <w:tab/>
      </w:r>
      <w:proofErr w:type="gramStart"/>
      <w:r w:rsidR="008F02FB" w:rsidRPr="00F909A4">
        <w:t>the</w:t>
      </w:r>
      <w:proofErr w:type="gramEnd"/>
      <w:r w:rsidR="008F02FB" w:rsidRPr="00F909A4">
        <w:t xml:space="preserve"> total </w:t>
      </w:r>
      <w:r w:rsidR="00A863D8" w:rsidRPr="00F909A4">
        <w:t xml:space="preserve">amount </w:t>
      </w:r>
      <w:r w:rsidR="008F02FB" w:rsidRPr="00F909A4">
        <w:t>spent</w:t>
      </w:r>
      <w:r w:rsidR="00772267" w:rsidRPr="00F909A4">
        <w:t xml:space="preserve"> by the approved provider in providing home care to the care</w:t>
      </w:r>
      <w:r w:rsidRPr="00F909A4">
        <w:t xml:space="preserve"> recipient during the month;</w:t>
      </w:r>
    </w:p>
    <w:p w:rsidR="00A863D8" w:rsidRPr="00F909A4" w:rsidRDefault="0021365A" w:rsidP="008F02FB">
      <w:pPr>
        <w:pStyle w:val="paragraph"/>
      </w:pPr>
      <w:r w:rsidRPr="00F909A4">
        <w:tab/>
        <w:t>(d</w:t>
      </w:r>
      <w:r w:rsidR="00A863D8" w:rsidRPr="00F909A4">
        <w:t>)</w:t>
      </w:r>
      <w:r w:rsidR="00A863D8" w:rsidRPr="00F909A4">
        <w:tab/>
      </w:r>
      <w:proofErr w:type="gramStart"/>
      <w:r w:rsidR="00A863D8" w:rsidRPr="00F909A4">
        <w:t>an</w:t>
      </w:r>
      <w:proofErr w:type="gramEnd"/>
      <w:r w:rsidR="00A863D8" w:rsidRPr="00F909A4">
        <w:t xml:space="preserve"> itemised list of the care and services provided to the care recipient during the month and the total amount spent in relation to </w:t>
      </w:r>
      <w:r w:rsidR="00363D8E" w:rsidRPr="00F909A4">
        <w:t>each</w:t>
      </w:r>
      <w:r w:rsidR="00A863D8" w:rsidRPr="00F909A4">
        <w:t xml:space="preserve"> kind of care or servi</w:t>
      </w:r>
      <w:r w:rsidRPr="00F909A4">
        <w:t>ce;</w:t>
      </w:r>
    </w:p>
    <w:p w:rsidR="00772267" w:rsidRPr="00F909A4" w:rsidRDefault="0021365A" w:rsidP="008F02FB">
      <w:pPr>
        <w:pStyle w:val="paragraph"/>
      </w:pPr>
      <w:r w:rsidRPr="00F909A4">
        <w:tab/>
        <w:t>(e</w:t>
      </w:r>
      <w:r w:rsidR="00772267" w:rsidRPr="00F909A4">
        <w:t>)</w:t>
      </w:r>
      <w:r w:rsidR="00772267" w:rsidRPr="00F909A4">
        <w:tab/>
      </w:r>
      <w:proofErr w:type="gramStart"/>
      <w:r w:rsidR="00772267" w:rsidRPr="00F909A4">
        <w:t>the</w:t>
      </w:r>
      <w:proofErr w:type="gramEnd"/>
      <w:r w:rsidR="00772267" w:rsidRPr="00F909A4">
        <w:t xml:space="preserve"> </w:t>
      </w:r>
      <w:r w:rsidR="00C14C32" w:rsidRPr="00F909A4">
        <w:t xml:space="preserve">total </w:t>
      </w:r>
      <w:r w:rsidR="00772267" w:rsidRPr="00F909A4">
        <w:t xml:space="preserve">amount (if any) of funds </w:t>
      </w:r>
      <w:r w:rsidR="00203BCD" w:rsidRPr="00F909A4">
        <w:t>received</w:t>
      </w:r>
      <w:r w:rsidR="00363D8E" w:rsidRPr="00F909A4">
        <w:t>,</w:t>
      </w:r>
      <w:r w:rsidR="00203BCD" w:rsidRPr="00F909A4">
        <w:t xml:space="preserve"> </w:t>
      </w:r>
      <w:r w:rsidR="00363D8E" w:rsidRPr="00F909A4">
        <w:t xml:space="preserve">or to be received, </w:t>
      </w:r>
      <w:r w:rsidR="00203BCD" w:rsidRPr="00F909A4">
        <w:t xml:space="preserve">in respect of any previous month </w:t>
      </w:r>
      <w:r w:rsidR="00C14C32" w:rsidRPr="00F909A4">
        <w:t xml:space="preserve">for the </w:t>
      </w:r>
      <w:r w:rsidR="00333915" w:rsidRPr="00F909A4">
        <w:t xml:space="preserve">provision of home care to the </w:t>
      </w:r>
      <w:r w:rsidR="00203BCD" w:rsidRPr="00F909A4">
        <w:t xml:space="preserve">care recipient </w:t>
      </w:r>
      <w:r w:rsidR="001D1B60" w:rsidRPr="00F909A4">
        <w:t xml:space="preserve">that have </w:t>
      </w:r>
      <w:r w:rsidR="00C14C32" w:rsidRPr="00F909A4">
        <w:t>not been spent</w:t>
      </w:r>
      <w:r w:rsidRPr="00F909A4">
        <w:t>;</w:t>
      </w:r>
    </w:p>
    <w:p w:rsidR="001D1B60" w:rsidRPr="00F909A4" w:rsidRDefault="0021365A" w:rsidP="008F02FB">
      <w:pPr>
        <w:pStyle w:val="paragraph"/>
      </w:pPr>
      <w:r w:rsidRPr="00F909A4">
        <w:tab/>
        <w:t>(f</w:t>
      </w:r>
      <w:r w:rsidR="001D1B60" w:rsidRPr="00F909A4">
        <w:t>)</w:t>
      </w:r>
      <w:r w:rsidR="001D1B60" w:rsidRPr="00F909A4">
        <w:tab/>
        <w:t xml:space="preserve">that any </w:t>
      </w:r>
      <w:r w:rsidR="0043309A" w:rsidRPr="00F909A4">
        <w:t xml:space="preserve">amount of home care fees paid by the care recipient to </w:t>
      </w:r>
      <w:r w:rsidR="001D1B60" w:rsidRPr="00F909A4">
        <w:t xml:space="preserve">the approved provider </w:t>
      </w:r>
      <w:r w:rsidR="0043309A" w:rsidRPr="00F909A4">
        <w:t xml:space="preserve">that </w:t>
      </w:r>
      <w:r w:rsidR="00777E92" w:rsidRPr="00F909A4">
        <w:t>has</w:t>
      </w:r>
      <w:r w:rsidR="001D2665" w:rsidRPr="00F909A4">
        <w:t xml:space="preserve"> not </w:t>
      </w:r>
      <w:r w:rsidR="0043309A" w:rsidRPr="00F909A4">
        <w:t xml:space="preserve">been </w:t>
      </w:r>
      <w:r w:rsidR="001D2665" w:rsidRPr="00F909A4">
        <w:t>spent</w:t>
      </w:r>
      <w:r w:rsidRPr="00F909A4">
        <w:t>, and that is not refundable under paragraph</w:t>
      </w:r>
      <w:r w:rsidR="00F909A4" w:rsidRPr="00F909A4">
        <w:t> </w:t>
      </w:r>
      <w:r w:rsidRPr="00F909A4">
        <w:t>52D</w:t>
      </w:r>
      <w:r w:rsidR="00F909A4">
        <w:noBreakHyphen/>
      </w:r>
      <w:proofErr w:type="gramStart"/>
      <w:r w:rsidRPr="00F909A4">
        <w:t>1(</w:t>
      </w:r>
      <w:proofErr w:type="gramEnd"/>
      <w:r w:rsidRPr="00F909A4">
        <w:t>2)(d) of the Act and section</w:t>
      </w:r>
      <w:r w:rsidR="00F909A4" w:rsidRPr="00F909A4">
        <w:t> </w:t>
      </w:r>
      <w:r w:rsidRPr="00F909A4">
        <w:t xml:space="preserve">13 of the </w:t>
      </w:r>
      <w:r w:rsidRPr="00F909A4">
        <w:rPr>
          <w:i/>
        </w:rPr>
        <w:t>Fees and Payments Principles</w:t>
      </w:r>
      <w:r w:rsidR="00F909A4" w:rsidRPr="00F909A4">
        <w:rPr>
          <w:i/>
        </w:rPr>
        <w:t> </w:t>
      </w:r>
      <w:r w:rsidRPr="00F909A4">
        <w:rPr>
          <w:i/>
        </w:rPr>
        <w:t>2014</w:t>
      </w:r>
      <w:r w:rsidR="00C65348" w:rsidRPr="00F909A4">
        <w:rPr>
          <w:i/>
        </w:rPr>
        <w:t xml:space="preserve"> (No.</w:t>
      </w:r>
      <w:r w:rsidR="00F909A4" w:rsidRPr="00F909A4">
        <w:rPr>
          <w:i/>
        </w:rPr>
        <w:t> </w:t>
      </w:r>
      <w:r w:rsidR="00C65348" w:rsidRPr="00F909A4">
        <w:rPr>
          <w:i/>
        </w:rPr>
        <w:t>2)</w:t>
      </w:r>
      <w:r w:rsidRPr="00F909A4">
        <w:t xml:space="preserve">, </w:t>
      </w:r>
      <w:r w:rsidR="001D1B60" w:rsidRPr="00F909A4">
        <w:t xml:space="preserve">will not be refunded to the care recipient </w:t>
      </w:r>
      <w:r w:rsidR="00203BCD" w:rsidRPr="00F909A4">
        <w:t>if the provider ceases to provide home care to the care recipient.</w:t>
      </w:r>
    </w:p>
    <w:p w:rsidR="00363D8E" w:rsidRPr="00F909A4" w:rsidRDefault="00363D8E" w:rsidP="00363D8E">
      <w:pPr>
        <w:pStyle w:val="subsection"/>
      </w:pPr>
      <w:r w:rsidRPr="00F909A4">
        <w:tab/>
        <w:t>(3)</w:t>
      </w:r>
      <w:r w:rsidRPr="00F909A4">
        <w:tab/>
        <w:t>The statement must be given to the care recipient as soon as practicable after the approved provider has all the necessary information in respect of the calendar month to which the statement relates.</w:t>
      </w:r>
    </w:p>
    <w:p w:rsidR="00C14C32" w:rsidRPr="00F909A4" w:rsidRDefault="00AF473D" w:rsidP="00C14C32">
      <w:pPr>
        <w:pStyle w:val="ItemHead"/>
      </w:pPr>
      <w:proofErr w:type="gramStart"/>
      <w:r w:rsidRPr="00F909A4">
        <w:t>2</w:t>
      </w:r>
      <w:r w:rsidR="004B2C32" w:rsidRPr="00F909A4">
        <w:t xml:space="preserve">  Subparagraph</w:t>
      </w:r>
      <w:proofErr w:type="gramEnd"/>
      <w:r w:rsidR="004B2C32" w:rsidRPr="00F909A4">
        <w:t xml:space="preserve"> 23(2</w:t>
      </w:r>
      <w:r w:rsidR="00C14C32" w:rsidRPr="00F909A4">
        <w:t>)(b)(i)</w:t>
      </w:r>
    </w:p>
    <w:p w:rsidR="00C14C32" w:rsidRPr="00F909A4" w:rsidRDefault="00C14C32" w:rsidP="00C14C32">
      <w:pPr>
        <w:pStyle w:val="Item"/>
      </w:pPr>
      <w:r w:rsidRPr="00F909A4">
        <w:t>Repeal the subparagraph.</w:t>
      </w:r>
    </w:p>
    <w:p w:rsidR="00C14C32" w:rsidRPr="00F909A4" w:rsidRDefault="00AF473D" w:rsidP="00C14C32">
      <w:pPr>
        <w:pStyle w:val="ItemHead"/>
      </w:pPr>
      <w:proofErr w:type="gramStart"/>
      <w:r w:rsidRPr="00F909A4">
        <w:t>3</w:t>
      </w:r>
      <w:r w:rsidR="00142E86" w:rsidRPr="00F909A4">
        <w:t xml:space="preserve">  Sub</w:t>
      </w:r>
      <w:r w:rsidR="004B2C32" w:rsidRPr="00F909A4">
        <w:t>paragraph</w:t>
      </w:r>
      <w:proofErr w:type="gramEnd"/>
      <w:r w:rsidR="004B2C32" w:rsidRPr="00F909A4">
        <w:t xml:space="preserve"> 23(2</w:t>
      </w:r>
      <w:r w:rsidR="00142E86" w:rsidRPr="00F909A4">
        <w:t>)(b)(v</w:t>
      </w:r>
      <w:r w:rsidR="00C14C32" w:rsidRPr="00F909A4">
        <w:t>)</w:t>
      </w:r>
    </w:p>
    <w:p w:rsidR="00C14C32" w:rsidRPr="00F909A4" w:rsidRDefault="00142E86" w:rsidP="00C14C32">
      <w:pPr>
        <w:pStyle w:val="Item"/>
      </w:pPr>
      <w:r w:rsidRPr="00F909A4">
        <w:t>Repeal the subparagraph, substitute:</w:t>
      </w:r>
    </w:p>
    <w:p w:rsidR="00142E86" w:rsidRPr="00F909A4" w:rsidRDefault="00142E86" w:rsidP="00142E86">
      <w:pPr>
        <w:pStyle w:val="paragraphsub"/>
      </w:pPr>
      <w:r w:rsidRPr="00F909A4">
        <w:tab/>
        <w:t>(v)</w:t>
      </w:r>
      <w:r w:rsidRPr="00F909A4">
        <w:tab/>
      </w:r>
      <w:proofErr w:type="gramStart"/>
      <w:r w:rsidRPr="00F909A4">
        <w:t>that</w:t>
      </w:r>
      <w:proofErr w:type="gramEnd"/>
      <w:r w:rsidRPr="00F909A4">
        <w:t xml:space="preserve"> the provider will </w:t>
      </w:r>
      <w:r w:rsidR="00333915" w:rsidRPr="00F909A4">
        <w:t xml:space="preserve">give </w:t>
      </w:r>
      <w:r w:rsidRPr="00F909A4">
        <w:t>a care plan and an individualised budget, and any changes to those documents, to the care recipient;</w:t>
      </w:r>
    </w:p>
    <w:p w:rsidR="001B28D3" w:rsidRPr="00F909A4" w:rsidRDefault="00AF473D" w:rsidP="001B28D3">
      <w:pPr>
        <w:pStyle w:val="ItemHead"/>
      </w:pPr>
      <w:proofErr w:type="gramStart"/>
      <w:r w:rsidRPr="00F909A4">
        <w:t>4</w:t>
      </w:r>
      <w:r w:rsidR="001B28D3" w:rsidRPr="00F909A4">
        <w:t xml:space="preserve">  After</w:t>
      </w:r>
      <w:proofErr w:type="gramEnd"/>
      <w:r w:rsidR="001B28D3" w:rsidRPr="00F909A4">
        <w:t xml:space="preserve"> paragraph</w:t>
      </w:r>
      <w:r w:rsidR="00F909A4" w:rsidRPr="00F909A4">
        <w:t> </w:t>
      </w:r>
      <w:r w:rsidR="001B28D3" w:rsidRPr="00F909A4">
        <w:t>23(2)(c)</w:t>
      </w:r>
    </w:p>
    <w:p w:rsidR="001B28D3" w:rsidRPr="00F909A4" w:rsidRDefault="001B28D3" w:rsidP="001B28D3">
      <w:pPr>
        <w:pStyle w:val="Item"/>
      </w:pPr>
      <w:r w:rsidRPr="00F909A4">
        <w:t>Insert:</w:t>
      </w:r>
    </w:p>
    <w:p w:rsidR="00142E86" w:rsidRPr="00F909A4" w:rsidRDefault="00142E86" w:rsidP="001B28D3">
      <w:pPr>
        <w:pStyle w:val="paragraph"/>
      </w:pPr>
      <w:r w:rsidRPr="00F909A4">
        <w:tab/>
      </w:r>
      <w:r w:rsidR="001B28D3" w:rsidRPr="00F909A4">
        <w:t>(</w:t>
      </w:r>
      <w:proofErr w:type="spellStart"/>
      <w:r w:rsidR="001B28D3" w:rsidRPr="00F909A4">
        <w:t>ca</w:t>
      </w:r>
      <w:proofErr w:type="spellEnd"/>
      <w:r w:rsidRPr="00F909A4">
        <w:t>)</w:t>
      </w:r>
      <w:r w:rsidRPr="00F909A4">
        <w:tab/>
      </w:r>
      <w:r w:rsidR="001B28D3" w:rsidRPr="00F909A4">
        <w:t xml:space="preserve">a statement specifying </w:t>
      </w:r>
      <w:r w:rsidRPr="00F909A4">
        <w:t xml:space="preserve">that the provider will </w:t>
      </w:r>
      <w:r w:rsidR="00F779E4" w:rsidRPr="00F909A4">
        <w:t xml:space="preserve">give the care recipient </w:t>
      </w:r>
      <w:r w:rsidRPr="00F909A4">
        <w:t xml:space="preserve">a statement of income and expenditure </w:t>
      </w:r>
      <w:r w:rsidR="00F779E4" w:rsidRPr="00F909A4">
        <w:t xml:space="preserve">in respect of </w:t>
      </w:r>
      <w:r w:rsidRPr="00F909A4">
        <w:t xml:space="preserve">each calendar month </w:t>
      </w:r>
      <w:r w:rsidR="00F779E4" w:rsidRPr="00F909A4">
        <w:t xml:space="preserve">for the care and services provided </w:t>
      </w:r>
      <w:r w:rsidR="00333915" w:rsidRPr="00F909A4">
        <w:t>to the care recipient during the</w:t>
      </w:r>
      <w:r w:rsidR="00F779E4" w:rsidRPr="00F909A4">
        <w:t xml:space="preserve"> month;</w:t>
      </w:r>
    </w:p>
    <w:p w:rsidR="00F779E4" w:rsidRPr="00F909A4" w:rsidRDefault="001B28D3" w:rsidP="001B28D3">
      <w:pPr>
        <w:pStyle w:val="paragraph"/>
      </w:pPr>
      <w:r w:rsidRPr="00F909A4">
        <w:tab/>
        <w:t>(</w:t>
      </w:r>
      <w:proofErr w:type="spellStart"/>
      <w:r w:rsidRPr="00F909A4">
        <w:t>cb</w:t>
      </w:r>
      <w:proofErr w:type="spellEnd"/>
      <w:r w:rsidR="00F779E4" w:rsidRPr="00F909A4">
        <w:t>)</w:t>
      </w:r>
      <w:r w:rsidR="00F779E4" w:rsidRPr="00F909A4">
        <w:tab/>
      </w:r>
      <w:r w:rsidRPr="00F909A4">
        <w:t xml:space="preserve">a statement specifying </w:t>
      </w:r>
      <w:r w:rsidR="00F779E4" w:rsidRPr="00F909A4">
        <w:t xml:space="preserve">that </w:t>
      </w:r>
      <w:r w:rsidR="0043309A" w:rsidRPr="00F909A4">
        <w:t xml:space="preserve">any amount of home care fees paid by the care recipient to the approved provider that </w:t>
      </w:r>
      <w:r w:rsidR="00777E92" w:rsidRPr="00F909A4">
        <w:t>has</w:t>
      </w:r>
      <w:r w:rsidR="0043309A" w:rsidRPr="00F909A4">
        <w:t xml:space="preserve"> not been spent</w:t>
      </w:r>
      <w:r w:rsidR="0021365A" w:rsidRPr="00F909A4">
        <w:t>, and that is not refundable under paragraph</w:t>
      </w:r>
      <w:r w:rsidR="00F909A4" w:rsidRPr="00F909A4">
        <w:t> </w:t>
      </w:r>
      <w:r w:rsidR="0021365A" w:rsidRPr="00F909A4">
        <w:t>52D</w:t>
      </w:r>
      <w:r w:rsidR="00F909A4">
        <w:noBreakHyphen/>
      </w:r>
      <w:proofErr w:type="gramStart"/>
      <w:r w:rsidR="0021365A" w:rsidRPr="00F909A4">
        <w:t>1(</w:t>
      </w:r>
      <w:proofErr w:type="gramEnd"/>
      <w:r w:rsidR="0021365A" w:rsidRPr="00F909A4">
        <w:t>2)(d) of the Act and section</w:t>
      </w:r>
      <w:r w:rsidR="00F909A4" w:rsidRPr="00F909A4">
        <w:t> </w:t>
      </w:r>
      <w:r w:rsidR="0021365A" w:rsidRPr="00F909A4">
        <w:t xml:space="preserve">13 of the </w:t>
      </w:r>
      <w:r w:rsidR="0021365A" w:rsidRPr="00F909A4">
        <w:rPr>
          <w:i/>
        </w:rPr>
        <w:t>Fees and Payments Principles</w:t>
      </w:r>
      <w:r w:rsidR="00F909A4" w:rsidRPr="00F909A4">
        <w:rPr>
          <w:i/>
        </w:rPr>
        <w:t> </w:t>
      </w:r>
      <w:r w:rsidR="0021365A" w:rsidRPr="00F909A4">
        <w:rPr>
          <w:i/>
        </w:rPr>
        <w:t>2014</w:t>
      </w:r>
      <w:r w:rsidR="00C65348" w:rsidRPr="00F909A4">
        <w:rPr>
          <w:i/>
        </w:rPr>
        <w:t xml:space="preserve"> (No.</w:t>
      </w:r>
      <w:r w:rsidR="00F909A4" w:rsidRPr="00F909A4">
        <w:rPr>
          <w:i/>
        </w:rPr>
        <w:t> </w:t>
      </w:r>
      <w:r w:rsidR="00C65348" w:rsidRPr="00F909A4">
        <w:rPr>
          <w:i/>
        </w:rPr>
        <w:t>2)</w:t>
      </w:r>
      <w:r w:rsidR="0021365A" w:rsidRPr="00F909A4">
        <w:t xml:space="preserve">, </w:t>
      </w:r>
      <w:r w:rsidR="0043309A" w:rsidRPr="00F909A4">
        <w:t>will not be refunded to the care recipient if the provider ceases to provide home care to the care recipient</w:t>
      </w:r>
      <w:r w:rsidR="00F779E4" w:rsidRPr="00F909A4">
        <w:t>;</w:t>
      </w:r>
    </w:p>
    <w:p w:rsidR="009557EB" w:rsidRPr="00F909A4" w:rsidRDefault="00AF473D" w:rsidP="001B28D3">
      <w:pPr>
        <w:pStyle w:val="ItemHead"/>
      </w:pPr>
      <w:proofErr w:type="gramStart"/>
      <w:r w:rsidRPr="00F909A4">
        <w:t>5</w:t>
      </w:r>
      <w:r w:rsidR="009557EB" w:rsidRPr="00F909A4">
        <w:t xml:space="preserve">  After</w:t>
      </w:r>
      <w:proofErr w:type="gramEnd"/>
      <w:r w:rsidR="009557EB" w:rsidRPr="00F909A4">
        <w:t xml:space="preserve"> Part</w:t>
      </w:r>
      <w:r w:rsidR="00F909A4" w:rsidRPr="00F909A4">
        <w:t> </w:t>
      </w:r>
      <w:r w:rsidR="009557EB" w:rsidRPr="00F909A4">
        <w:t>4</w:t>
      </w:r>
    </w:p>
    <w:p w:rsidR="009557EB" w:rsidRPr="00F909A4" w:rsidRDefault="009557EB" w:rsidP="009557EB">
      <w:pPr>
        <w:pStyle w:val="Item"/>
      </w:pPr>
      <w:r w:rsidRPr="00F909A4">
        <w:t>Insert:</w:t>
      </w:r>
    </w:p>
    <w:p w:rsidR="009557EB" w:rsidRPr="00F909A4" w:rsidRDefault="009557EB" w:rsidP="009557EB">
      <w:pPr>
        <w:pStyle w:val="ActHead2"/>
      </w:pPr>
      <w:bookmarkStart w:id="14" w:name="_Toc416704472"/>
      <w:r w:rsidRPr="00F909A4">
        <w:rPr>
          <w:rStyle w:val="CharPartNo"/>
        </w:rPr>
        <w:lastRenderedPageBreak/>
        <w:t>Part</w:t>
      </w:r>
      <w:r w:rsidR="00F909A4" w:rsidRPr="00F909A4">
        <w:rPr>
          <w:rStyle w:val="CharPartNo"/>
        </w:rPr>
        <w:t> </w:t>
      </w:r>
      <w:r w:rsidRPr="00F909A4">
        <w:rPr>
          <w:rStyle w:val="CharPartNo"/>
        </w:rPr>
        <w:t>5</w:t>
      </w:r>
      <w:r w:rsidRPr="00F909A4">
        <w:t>—</w:t>
      </w:r>
      <w:r w:rsidRPr="00F909A4">
        <w:rPr>
          <w:rStyle w:val="CharPartText"/>
        </w:rPr>
        <w:t>Transitional provisions</w:t>
      </w:r>
      <w:bookmarkEnd w:id="14"/>
    </w:p>
    <w:p w:rsidR="009557EB" w:rsidRPr="00F909A4" w:rsidRDefault="009557EB" w:rsidP="009557EB">
      <w:pPr>
        <w:pStyle w:val="ActHead3"/>
      </w:pPr>
      <w:bookmarkStart w:id="15" w:name="_Toc416704473"/>
      <w:r w:rsidRPr="00F909A4">
        <w:rPr>
          <w:rStyle w:val="CharDivNo"/>
        </w:rPr>
        <w:t>Division</w:t>
      </w:r>
      <w:r w:rsidR="00F909A4" w:rsidRPr="00F909A4">
        <w:rPr>
          <w:rStyle w:val="CharDivNo"/>
        </w:rPr>
        <w:t> </w:t>
      </w:r>
      <w:r w:rsidRPr="00F909A4">
        <w:rPr>
          <w:rStyle w:val="CharDivNo"/>
        </w:rPr>
        <w:t>1</w:t>
      </w:r>
      <w:r w:rsidRPr="00F909A4">
        <w:t>—</w:t>
      </w:r>
      <w:r w:rsidRPr="00F909A4">
        <w:rPr>
          <w:rStyle w:val="CharDivText"/>
        </w:rPr>
        <w:t>Transitional provisions relating to the User Rights Amendment (Consumer Directed Care) Principles</w:t>
      </w:r>
      <w:r w:rsidR="00F909A4" w:rsidRPr="00F909A4">
        <w:rPr>
          <w:rStyle w:val="CharDivText"/>
        </w:rPr>
        <w:t> </w:t>
      </w:r>
      <w:r w:rsidRPr="00F909A4">
        <w:rPr>
          <w:rStyle w:val="CharDivText"/>
        </w:rPr>
        <w:t>2015</w:t>
      </w:r>
      <w:bookmarkEnd w:id="15"/>
    </w:p>
    <w:p w:rsidR="009557EB" w:rsidRPr="00F909A4" w:rsidRDefault="00D70C97" w:rsidP="00D70C97">
      <w:pPr>
        <w:pStyle w:val="ActHead5"/>
      </w:pPr>
      <w:bookmarkStart w:id="16" w:name="_Toc416704474"/>
      <w:proofErr w:type="gramStart"/>
      <w:r w:rsidRPr="00F909A4">
        <w:rPr>
          <w:rStyle w:val="CharSectno"/>
        </w:rPr>
        <w:t>25</w:t>
      </w:r>
      <w:r w:rsidRPr="00F909A4">
        <w:t xml:space="preserve">  </w:t>
      </w:r>
      <w:r w:rsidR="005345A7" w:rsidRPr="00F909A4">
        <w:t>I</w:t>
      </w:r>
      <w:r w:rsidR="00314C73" w:rsidRPr="00F909A4">
        <w:t>ndividualised</w:t>
      </w:r>
      <w:proofErr w:type="gramEnd"/>
      <w:r w:rsidR="00314C73" w:rsidRPr="00F909A4">
        <w:t xml:space="preserve"> budgets for care recipients being provided with home care</w:t>
      </w:r>
      <w:bookmarkEnd w:id="16"/>
    </w:p>
    <w:p w:rsidR="005345A7" w:rsidRPr="00F909A4" w:rsidRDefault="005345A7" w:rsidP="005345A7">
      <w:pPr>
        <w:pStyle w:val="SubsectionHead"/>
      </w:pPr>
      <w:r w:rsidRPr="00F909A4">
        <w:t>Individualised budget given to care recipient before 1</w:t>
      </w:r>
      <w:r w:rsidR="00F909A4" w:rsidRPr="00F909A4">
        <w:t> </w:t>
      </w:r>
      <w:r w:rsidRPr="00F909A4">
        <w:t>July 2015</w:t>
      </w:r>
    </w:p>
    <w:p w:rsidR="00DE1A63" w:rsidRPr="00F909A4" w:rsidRDefault="005345A7" w:rsidP="005345A7">
      <w:pPr>
        <w:pStyle w:val="subsection"/>
      </w:pPr>
      <w:r w:rsidRPr="00F909A4">
        <w:tab/>
        <w:t>(1)</w:t>
      </w:r>
      <w:r w:rsidRPr="00F909A4">
        <w:tab/>
      </w:r>
      <w:r w:rsidR="00F909A4" w:rsidRPr="00F909A4">
        <w:t>Subsections (</w:t>
      </w:r>
      <w:r w:rsidRPr="00F909A4">
        <w:t xml:space="preserve">2) </w:t>
      </w:r>
      <w:r w:rsidR="00DE1A63" w:rsidRPr="00F909A4">
        <w:t>and (3) apply</w:t>
      </w:r>
      <w:r w:rsidRPr="00F909A4">
        <w:t xml:space="preserve"> in relation to an approved provider of a home care service </w:t>
      </w:r>
      <w:r w:rsidR="00DE1A63" w:rsidRPr="00F909A4">
        <w:t>if:</w:t>
      </w:r>
    </w:p>
    <w:p w:rsidR="005345A7" w:rsidRPr="00F909A4" w:rsidRDefault="00DE1A63" w:rsidP="00DE1A63">
      <w:pPr>
        <w:pStyle w:val="paragraph"/>
      </w:pPr>
      <w:r w:rsidRPr="00F909A4">
        <w:tab/>
        <w:t>(a)</w:t>
      </w:r>
      <w:r w:rsidRPr="00F909A4">
        <w:tab/>
      </w:r>
      <w:proofErr w:type="gramStart"/>
      <w:r w:rsidRPr="00F909A4">
        <w:t>the</w:t>
      </w:r>
      <w:proofErr w:type="gramEnd"/>
      <w:r w:rsidRPr="00F909A4">
        <w:t xml:space="preserve"> approved provider is </w:t>
      </w:r>
      <w:r w:rsidR="005345A7" w:rsidRPr="00F909A4">
        <w:t>providing, or is to provide, home care to a care recipient on or after 1</w:t>
      </w:r>
      <w:r w:rsidR="00F909A4" w:rsidRPr="00F909A4">
        <w:t> </w:t>
      </w:r>
      <w:r w:rsidR="005345A7" w:rsidRPr="00F909A4">
        <w:t>July 2015</w:t>
      </w:r>
      <w:r w:rsidRPr="00F909A4">
        <w:t>; and</w:t>
      </w:r>
    </w:p>
    <w:p w:rsidR="005345A7" w:rsidRPr="00F909A4" w:rsidRDefault="00DE1A63" w:rsidP="005345A7">
      <w:pPr>
        <w:pStyle w:val="paragraph"/>
      </w:pPr>
      <w:r w:rsidRPr="00F909A4">
        <w:tab/>
        <w:t>(b</w:t>
      </w:r>
      <w:r w:rsidR="005345A7" w:rsidRPr="00F909A4">
        <w:t>)</w:t>
      </w:r>
      <w:r w:rsidR="005345A7" w:rsidRPr="00F909A4">
        <w:tab/>
      </w:r>
      <w:proofErr w:type="gramStart"/>
      <w:r w:rsidR="005345A7" w:rsidRPr="00F909A4">
        <w:t>before</w:t>
      </w:r>
      <w:proofErr w:type="gramEnd"/>
      <w:r w:rsidR="005345A7" w:rsidRPr="00F909A4">
        <w:t xml:space="preserve"> 1</w:t>
      </w:r>
      <w:r w:rsidR="00F909A4" w:rsidRPr="00F909A4">
        <w:t> </w:t>
      </w:r>
      <w:r w:rsidR="005345A7" w:rsidRPr="00F909A4">
        <w:t xml:space="preserve">July 2015, the approved provider </w:t>
      </w:r>
      <w:r w:rsidRPr="00F909A4">
        <w:t>had given</w:t>
      </w:r>
      <w:r w:rsidR="005345A7" w:rsidRPr="00F909A4">
        <w:t xml:space="preserve"> a written individualised budget to the care recipient in accordance with a condition of the allocation of the places to the home care service</w:t>
      </w:r>
      <w:r w:rsidR="0021365A" w:rsidRPr="00F909A4">
        <w:t>.</w:t>
      </w:r>
    </w:p>
    <w:p w:rsidR="00DE1A63" w:rsidRPr="00F909A4" w:rsidRDefault="00DE1A63" w:rsidP="00DE1A63">
      <w:pPr>
        <w:pStyle w:val="subsection"/>
      </w:pPr>
      <w:r w:rsidRPr="00F909A4">
        <w:tab/>
        <w:t>(2)</w:t>
      </w:r>
      <w:r w:rsidRPr="00F909A4">
        <w:tab/>
        <w:t>The approved provider is taken to have complied with subsections</w:t>
      </w:r>
      <w:r w:rsidR="00F909A4" w:rsidRPr="00F909A4">
        <w:t> </w:t>
      </w:r>
      <w:proofErr w:type="gramStart"/>
      <w:r w:rsidRPr="00F909A4">
        <w:t>21A(</w:t>
      </w:r>
      <w:proofErr w:type="gramEnd"/>
      <w:r w:rsidRPr="00F909A4">
        <w:t>1), (2) and (3) in relation to the care recipient.</w:t>
      </w:r>
    </w:p>
    <w:p w:rsidR="00314C73" w:rsidRPr="00F909A4" w:rsidRDefault="00DE1A63" w:rsidP="00314C73">
      <w:pPr>
        <w:pStyle w:val="subsection"/>
      </w:pPr>
      <w:r w:rsidRPr="00F909A4">
        <w:tab/>
        <w:t>(3</w:t>
      </w:r>
      <w:r w:rsidR="00314C73" w:rsidRPr="00F909A4">
        <w:t>)</w:t>
      </w:r>
      <w:r w:rsidR="00314C73" w:rsidRPr="00F909A4">
        <w:tab/>
        <w:t>To avoid doubt, subsections</w:t>
      </w:r>
      <w:r w:rsidR="00F909A4" w:rsidRPr="00F909A4">
        <w:t> </w:t>
      </w:r>
      <w:proofErr w:type="gramStart"/>
      <w:r w:rsidR="00314C73" w:rsidRPr="00F909A4">
        <w:t>21A(</w:t>
      </w:r>
      <w:proofErr w:type="gramEnd"/>
      <w:r w:rsidR="00314C73" w:rsidRPr="00F909A4">
        <w:t>4) and (5) apply in relation to the approved provider and the individualised budget.</w:t>
      </w:r>
    </w:p>
    <w:p w:rsidR="005345A7" w:rsidRPr="00F909A4" w:rsidRDefault="005345A7" w:rsidP="005345A7">
      <w:pPr>
        <w:pStyle w:val="SubsectionHead"/>
      </w:pPr>
      <w:r w:rsidRPr="00F909A4">
        <w:t>Individualised budget not given to care recipient before 1</w:t>
      </w:r>
      <w:r w:rsidR="00F909A4" w:rsidRPr="00F909A4">
        <w:t> </w:t>
      </w:r>
      <w:r w:rsidRPr="00F909A4">
        <w:t>July 2015</w:t>
      </w:r>
    </w:p>
    <w:p w:rsidR="00081833" w:rsidRPr="00F909A4" w:rsidRDefault="00DE1A63" w:rsidP="00314C73">
      <w:pPr>
        <w:pStyle w:val="subsection"/>
      </w:pPr>
      <w:r w:rsidRPr="00F909A4">
        <w:tab/>
        <w:t>(4</w:t>
      </w:r>
      <w:r w:rsidR="008D30F8" w:rsidRPr="00F909A4">
        <w:t>)</w:t>
      </w:r>
      <w:r w:rsidR="008D30F8" w:rsidRPr="00F909A4">
        <w:tab/>
      </w:r>
      <w:r w:rsidR="00F909A4" w:rsidRPr="00F909A4">
        <w:t>Subsections (</w:t>
      </w:r>
      <w:r w:rsidRPr="00F909A4">
        <w:t>5) and (6) apply in relation to an approved provider of a home care service if:</w:t>
      </w:r>
    </w:p>
    <w:p w:rsidR="00081833" w:rsidRPr="00F909A4" w:rsidRDefault="00081833" w:rsidP="00081833">
      <w:pPr>
        <w:pStyle w:val="paragraph"/>
      </w:pPr>
      <w:r w:rsidRPr="00F909A4">
        <w:tab/>
        <w:t>(a)</w:t>
      </w:r>
      <w:r w:rsidRPr="00F909A4">
        <w:tab/>
      </w:r>
      <w:proofErr w:type="gramStart"/>
      <w:r w:rsidR="00DE1A63" w:rsidRPr="00F909A4">
        <w:t>the</w:t>
      </w:r>
      <w:proofErr w:type="gramEnd"/>
      <w:r w:rsidR="00DE1A63" w:rsidRPr="00F909A4">
        <w:t xml:space="preserve"> </w:t>
      </w:r>
      <w:r w:rsidRPr="00F909A4">
        <w:t>approved p</w:t>
      </w:r>
      <w:r w:rsidR="005345A7" w:rsidRPr="00F909A4">
        <w:t>rovider wa</w:t>
      </w:r>
      <w:r w:rsidRPr="00F909A4">
        <w:t>s providing</w:t>
      </w:r>
      <w:r w:rsidR="005345A7" w:rsidRPr="00F909A4">
        <w:t xml:space="preserve"> </w:t>
      </w:r>
      <w:r w:rsidRPr="00F909A4">
        <w:t>home care to a care recipient</w:t>
      </w:r>
      <w:r w:rsidR="005345A7" w:rsidRPr="00F909A4">
        <w:t xml:space="preserve"> before </w:t>
      </w:r>
      <w:r w:rsidRPr="00F909A4">
        <w:t>1</w:t>
      </w:r>
      <w:r w:rsidR="00F909A4" w:rsidRPr="00F909A4">
        <w:t> </w:t>
      </w:r>
      <w:r w:rsidRPr="00F909A4">
        <w:t>July 2015; and</w:t>
      </w:r>
    </w:p>
    <w:p w:rsidR="005345A7" w:rsidRPr="00F909A4" w:rsidRDefault="005345A7" w:rsidP="005345A7">
      <w:pPr>
        <w:pStyle w:val="paragraph"/>
      </w:pPr>
      <w:r w:rsidRPr="00F909A4">
        <w:tab/>
        <w:t>(b)</w:t>
      </w:r>
      <w:r w:rsidRPr="00F909A4">
        <w:tab/>
      </w:r>
      <w:proofErr w:type="gramStart"/>
      <w:r w:rsidRPr="00F909A4">
        <w:t>the</w:t>
      </w:r>
      <w:proofErr w:type="gramEnd"/>
      <w:r w:rsidRPr="00F909A4">
        <w:t xml:space="preserve"> approved provider will be continuing to provide home care to the care recipient on or after 1</w:t>
      </w:r>
      <w:r w:rsidR="00F909A4" w:rsidRPr="00F909A4">
        <w:t> </w:t>
      </w:r>
      <w:r w:rsidRPr="00F909A4">
        <w:t>July 2015; and</w:t>
      </w:r>
    </w:p>
    <w:p w:rsidR="008D30F8" w:rsidRPr="00F909A4" w:rsidRDefault="005345A7" w:rsidP="00081833">
      <w:pPr>
        <w:pStyle w:val="paragraph"/>
      </w:pPr>
      <w:r w:rsidRPr="00F909A4">
        <w:tab/>
        <w:t>(c)</w:t>
      </w:r>
      <w:r w:rsidRPr="00F909A4">
        <w:tab/>
      </w:r>
      <w:proofErr w:type="gramStart"/>
      <w:r w:rsidRPr="00F909A4">
        <w:t>the</w:t>
      </w:r>
      <w:proofErr w:type="gramEnd"/>
      <w:r w:rsidRPr="00F909A4">
        <w:t xml:space="preserve"> approved provider had</w:t>
      </w:r>
      <w:r w:rsidR="00081833" w:rsidRPr="00F909A4">
        <w:t xml:space="preserve"> not</w:t>
      </w:r>
      <w:r w:rsidRPr="00F909A4">
        <w:t>, before 1</w:t>
      </w:r>
      <w:r w:rsidR="00F909A4" w:rsidRPr="00F909A4">
        <w:t> </w:t>
      </w:r>
      <w:r w:rsidRPr="00F909A4">
        <w:t>July 2015,</w:t>
      </w:r>
      <w:r w:rsidR="00081833" w:rsidRPr="00F909A4">
        <w:t xml:space="preserve"> given a written individualised budget </w:t>
      </w:r>
      <w:r w:rsidRPr="00F909A4">
        <w:t>to the care recipient in accordance with a condition of the allocation of the places to the home care service</w:t>
      </w:r>
      <w:r w:rsidR="00DE1A63" w:rsidRPr="00F909A4">
        <w:t>.</w:t>
      </w:r>
    </w:p>
    <w:p w:rsidR="00DE1A63" w:rsidRPr="00F909A4" w:rsidRDefault="00DE1A63" w:rsidP="00DE1A63">
      <w:pPr>
        <w:pStyle w:val="subsection"/>
      </w:pPr>
      <w:r w:rsidRPr="00F909A4">
        <w:tab/>
        <w:t>(5)</w:t>
      </w:r>
      <w:r w:rsidRPr="00F909A4">
        <w:tab/>
        <w:t>The approved provider must comply with subsections</w:t>
      </w:r>
      <w:r w:rsidR="00F909A4" w:rsidRPr="00F909A4">
        <w:t> </w:t>
      </w:r>
      <w:proofErr w:type="gramStart"/>
      <w:r w:rsidRPr="00F909A4">
        <w:t>21A(</w:t>
      </w:r>
      <w:proofErr w:type="gramEnd"/>
      <w:r w:rsidRPr="00F909A4">
        <w:t>1) and (2) in relation to the care recipient as soon as practicable after 1</w:t>
      </w:r>
      <w:r w:rsidR="00F909A4" w:rsidRPr="00F909A4">
        <w:t> </w:t>
      </w:r>
      <w:r w:rsidRPr="00F909A4">
        <w:t>July 2015.</w:t>
      </w:r>
    </w:p>
    <w:p w:rsidR="00CC5D1C" w:rsidRPr="00F909A4" w:rsidRDefault="00DE1A63" w:rsidP="00DE1A63">
      <w:pPr>
        <w:pStyle w:val="subsection"/>
      </w:pPr>
      <w:r w:rsidRPr="00F909A4">
        <w:tab/>
        <w:t>(6)</w:t>
      </w:r>
      <w:r w:rsidRPr="00F909A4">
        <w:tab/>
        <w:t>S</w:t>
      </w:r>
      <w:r w:rsidR="00CC5D1C" w:rsidRPr="00F909A4">
        <w:t>ubsection</w:t>
      </w:r>
      <w:r w:rsidR="00F909A4" w:rsidRPr="00F909A4">
        <w:t> </w:t>
      </w:r>
      <w:proofErr w:type="gramStart"/>
      <w:r w:rsidR="00CC5D1C" w:rsidRPr="00F909A4">
        <w:t>21A(</w:t>
      </w:r>
      <w:proofErr w:type="gramEnd"/>
      <w:r w:rsidR="00CC5D1C" w:rsidRPr="00F909A4">
        <w:t>3) does not apply in relation to the approved provider and the care recipient</w:t>
      </w:r>
      <w:r w:rsidRPr="00F909A4">
        <w:t>.</w:t>
      </w:r>
    </w:p>
    <w:p w:rsidR="00CC5D1C" w:rsidRPr="00F909A4" w:rsidRDefault="00CC5D1C" w:rsidP="00CC5D1C">
      <w:pPr>
        <w:pStyle w:val="ActHead5"/>
      </w:pPr>
      <w:bookmarkStart w:id="17" w:name="_Toc416704475"/>
      <w:proofErr w:type="gramStart"/>
      <w:r w:rsidRPr="00F909A4">
        <w:rPr>
          <w:rStyle w:val="CharSectno"/>
        </w:rPr>
        <w:t>26</w:t>
      </w:r>
      <w:r w:rsidRPr="00F909A4">
        <w:t xml:space="preserve">  </w:t>
      </w:r>
      <w:r w:rsidR="00777E92" w:rsidRPr="00F909A4">
        <w:t>Home</w:t>
      </w:r>
      <w:proofErr w:type="gramEnd"/>
      <w:r w:rsidR="00777E92" w:rsidRPr="00F909A4">
        <w:t xml:space="preserve"> care agreements</w:t>
      </w:r>
      <w:bookmarkEnd w:id="17"/>
    </w:p>
    <w:p w:rsidR="00CC5D1C" w:rsidRPr="00F909A4" w:rsidRDefault="00CC5D1C" w:rsidP="00CC5D1C">
      <w:pPr>
        <w:pStyle w:val="subsection"/>
      </w:pPr>
      <w:r w:rsidRPr="00F909A4">
        <w:tab/>
      </w:r>
      <w:r w:rsidRPr="00F909A4">
        <w:tab/>
      </w:r>
      <w:r w:rsidR="00777E92" w:rsidRPr="00F909A4">
        <w:t xml:space="preserve">The amendments of </w:t>
      </w:r>
      <w:r w:rsidR="004A641A" w:rsidRPr="00F909A4">
        <w:t>sub</w:t>
      </w:r>
      <w:r w:rsidR="00777E92" w:rsidRPr="00F909A4">
        <w:t>section</w:t>
      </w:r>
      <w:r w:rsidR="00F909A4" w:rsidRPr="00F909A4">
        <w:t> </w:t>
      </w:r>
      <w:r w:rsidR="00777E92" w:rsidRPr="00F909A4">
        <w:t>23</w:t>
      </w:r>
      <w:r w:rsidR="004A641A" w:rsidRPr="00F909A4">
        <w:t>(2)</w:t>
      </w:r>
      <w:r w:rsidR="00777E92" w:rsidRPr="00F909A4">
        <w:t xml:space="preserve"> of these principles made by items</w:t>
      </w:r>
      <w:r w:rsidR="00F909A4" w:rsidRPr="00F909A4">
        <w:t> </w:t>
      </w:r>
      <w:r w:rsidR="00777E92" w:rsidRPr="00F909A4">
        <w:t xml:space="preserve">2, 3 and 4 of </w:t>
      </w:r>
      <w:r w:rsidR="004A641A" w:rsidRPr="00F909A4">
        <w:t>Schedule</w:t>
      </w:r>
      <w:r w:rsidR="00F909A4" w:rsidRPr="00F909A4">
        <w:t> </w:t>
      </w:r>
      <w:r w:rsidR="004A641A" w:rsidRPr="00F909A4">
        <w:t xml:space="preserve">1 to </w:t>
      </w:r>
      <w:r w:rsidR="00777E92" w:rsidRPr="00F909A4">
        <w:t xml:space="preserve">the </w:t>
      </w:r>
      <w:r w:rsidR="00777E92" w:rsidRPr="00F909A4">
        <w:rPr>
          <w:i/>
        </w:rPr>
        <w:t>User Rights Amendment (Consumer Directed Care) Principles</w:t>
      </w:r>
      <w:r w:rsidR="00F909A4" w:rsidRPr="00F909A4">
        <w:rPr>
          <w:i/>
        </w:rPr>
        <w:t> </w:t>
      </w:r>
      <w:r w:rsidR="00777E92" w:rsidRPr="00F909A4">
        <w:rPr>
          <w:i/>
        </w:rPr>
        <w:t>2015</w:t>
      </w:r>
      <w:r w:rsidR="00777E92" w:rsidRPr="00F909A4">
        <w:t xml:space="preserve"> apply in relation to a home care agreement entered into between a care recipient and an approved provider on or after 1</w:t>
      </w:r>
      <w:r w:rsidR="00F909A4" w:rsidRPr="00F909A4">
        <w:t> </w:t>
      </w:r>
      <w:r w:rsidR="00777E92" w:rsidRPr="00F909A4">
        <w:t>July 2015.</w:t>
      </w:r>
    </w:p>
    <w:p w:rsidR="001B28D3" w:rsidRPr="00F909A4" w:rsidRDefault="00AF473D" w:rsidP="001B28D3">
      <w:pPr>
        <w:pStyle w:val="ItemHead"/>
      </w:pPr>
      <w:proofErr w:type="gramStart"/>
      <w:r w:rsidRPr="00F909A4">
        <w:t>6</w:t>
      </w:r>
      <w:r w:rsidR="001B28D3" w:rsidRPr="00F909A4">
        <w:t xml:space="preserve">  </w:t>
      </w:r>
      <w:r w:rsidR="00B01473" w:rsidRPr="00F909A4">
        <w:t>Subclause</w:t>
      </w:r>
      <w:r w:rsidR="006B7755" w:rsidRPr="00F909A4">
        <w:t>s</w:t>
      </w:r>
      <w:proofErr w:type="gramEnd"/>
      <w:r w:rsidR="00F909A4" w:rsidRPr="00F909A4">
        <w:t> </w:t>
      </w:r>
      <w:r w:rsidR="00B01473" w:rsidRPr="00F909A4">
        <w:t xml:space="preserve">1(2) </w:t>
      </w:r>
      <w:r w:rsidR="006B7755" w:rsidRPr="00F909A4">
        <w:t xml:space="preserve">and (3) </w:t>
      </w:r>
      <w:r w:rsidR="00B01473" w:rsidRPr="00F909A4">
        <w:t>of Schedule</w:t>
      </w:r>
      <w:r w:rsidR="00F909A4" w:rsidRPr="00F909A4">
        <w:t> </w:t>
      </w:r>
      <w:r w:rsidR="00B01473" w:rsidRPr="00F909A4">
        <w:t>2</w:t>
      </w:r>
    </w:p>
    <w:p w:rsidR="00B01473" w:rsidRPr="00F909A4" w:rsidRDefault="00B01473" w:rsidP="00B01473">
      <w:pPr>
        <w:pStyle w:val="Item"/>
      </w:pPr>
      <w:r w:rsidRPr="00F909A4">
        <w:t>Repeal the subclause</w:t>
      </w:r>
      <w:r w:rsidR="006B7755" w:rsidRPr="00F909A4">
        <w:t>s</w:t>
      </w:r>
      <w:r w:rsidRPr="00F909A4">
        <w:t>, substitute:</w:t>
      </w:r>
    </w:p>
    <w:p w:rsidR="00B01473" w:rsidRPr="00F909A4" w:rsidRDefault="00B01473" w:rsidP="00B01473">
      <w:pPr>
        <w:pStyle w:val="SubsectionHead"/>
      </w:pPr>
      <w:r w:rsidRPr="00F909A4">
        <w:lastRenderedPageBreak/>
        <w:t>Consumer directed care—choice and flexibility</w:t>
      </w:r>
    </w:p>
    <w:p w:rsidR="00B01473" w:rsidRPr="00F909A4" w:rsidRDefault="00B01473" w:rsidP="00B01473">
      <w:pPr>
        <w:pStyle w:val="subsection"/>
      </w:pPr>
      <w:r w:rsidRPr="00F909A4">
        <w:tab/>
        <w:t>(2)</w:t>
      </w:r>
      <w:r w:rsidRPr="00F909A4">
        <w:tab/>
        <w:t>Each care recipient has the following rights:</w:t>
      </w:r>
    </w:p>
    <w:p w:rsidR="00B01473" w:rsidRPr="00F909A4" w:rsidRDefault="00B01473" w:rsidP="00B01473">
      <w:pPr>
        <w:pStyle w:val="paragraph"/>
      </w:pPr>
      <w:r w:rsidRPr="00F909A4">
        <w:tab/>
        <w:t>(a)</w:t>
      </w:r>
      <w:r w:rsidRPr="00F909A4">
        <w:tab/>
      </w:r>
      <w:proofErr w:type="gramStart"/>
      <w:r w:rsidRPr="00F909A4">
        <w:t>to</w:t>
      </w:r>
      <w:proofErr w:type="gramEnd"/>
      <w:r w:rsidRPr="00F909A4">
        <w:t xml:space="preserve"> be supported by the approved provider:</w:t>
      </w:r>
    </w:p>
    <w:p w:rsidR="00B01473" w:rsidRPr="00F909A4" w:rsidRDefault="00B01473" w:rsidP="00B01473">
      <w:pPr>
        <w:pStyle w:val="paragraphsub"/>
      </w:pPr>
      <w:r w:rsidRPr="00F909A4">
        <w:tab/>
        <w:t>(i)</w:t>
      </w:r>
      <w:r w:rsidRPr="00F909A4">
        <w:tab/>
      </w:r>
      <w:proofErr w:type="gramStart"/>
      <w:r w:rsidRPr="00F909A4">
        <w:t>to</w:t>
      </w:r>
      <w:proofErr w:type="gramEnd"/>
      <w:r w:rsidRPr="00F909A4">
        <w:t xml:space="preserve"> set goals in relation to the outcomes he or she seeks from home care;</w:t>
      </w:r>
      <w:r w:rsidR="002E4358" w:rsidRPr="00F909A4">
        <w:t xml:space="preserve"> and</w:t>
      </w:r>
    </w:p>
    <w:p w:rsidR="00B01473" w:rsidRPr="00F909A4" w:rsidRDefault="00B01473" w:rsidP="00B01473">
      <w:pPr>
        <w:pStyle w:val="paragraphsub"/>
      </w:pPr>
      <w:r w:rsidRPr="00F909A4">
        <w:tab/>
        <w:t>(ii)</w:t>
      </w:r>
      <w:r w:rsidRPr="00F909A4">
        <w:tab/>
      </w:r>
      <w:proofErr w:type="gramStart"/>
      <w:r w:rsidRPr="00F909A4">
        <w:t>to</w:t>
      </w:r>
      <w:proofErr w:type="gramEnd"/>
      <w:r w:rsidRPr="00F909A4">
        <w:t xml:space="preserve"> determine the level of ongoing involvement and control that he or she wishes to have in the </w:t>
      </w:r>
      <w:r w:rsidR="006B7755" w:rsidRPr="00F909A4">
        <w:t xml:space="preserve">provision of </w:t>
      </w:r>
      <w:r w:rsidRPr="00F909A4">
        <w:t>the home care;</w:t>
      </w:r>
      <w:r w:rsidR="002E4358" w:rsidRPr="00F909A4">
        <w:t xml:space="preserve"> and</w:t>
      </w:r>
    </w:p>
    <w:p w:rsidR="00B01473" w:rsidRPr="00F909A4" w:rsidRDefault="00B01473" w:rsidP="00B01473">
      <w:pPr>
        <w:pStyle w:val="paragraphsub"/>
      </w:pPr>
      <w:r w:rsidRPr="00F909A4">
        <w:tab/>
        <w:t>(iii)</w:t>
      </w:r>
      <w:r w:rsidRPr="00F909A4">
        <w:tab/>
      </w:r>
      <w:proofErr w:type="gramStart"/>
      <w:r w:rsidRPr="00F909A4">
        <w:t>to</w:t>
      </w:r>
      <w:proofErr w:type="gramEnd"/>
      <w:r w:rsidRPr="00F909A4">
        <w:t xml:space="preserve"> make decisions relating to his or her own care;</w:t>
      </w:r>
      <w:r w:rsidR="002E4358" w:rsidRPr="00F909A4">
        <w:t xml:space="preserve"> and</w:t>
      </w:r>
    </w:p>
    <w:p w:rsidR="00B01473" w:rsidRPr="00F909A4" w:rsidRDefault="00B01473" w:rsidP="00B01473">
      <w:pPr>
        <w:pStyle w:val="paragraphsub"/>
      </w:pPr>
      <w:r w:rsidRPr="00F909A4">
        <w:tab/>
        <w:t>(iv)</w:t>
      </w:r>
      <w:r w:rsidRPr="00F909A4">
        <w:tab/>
      </w:r>
      <w:proofErr w:type="gramStart"/>
      <w:r w:rsidRPr="00F909A4">
        <w:t>to</w:t>
      </w:r>
      <w:proofErr w:type="gramEnd"/>
      <w:r w:rsidRPr="00F909A4">
        <w:t xml:space="preserve"> maintain his or her independence as far as possible;</w:t>
      </w:r>
    </w:p>
    <w:p w:rsidR="00B01473" w:rsidRPr="00F909A4" w:rsidRDefault="00B01473" w:rsidP="00B01473">
      <w:pPr>
        <w:pStyle w:val="paragraph"/>
      </w:pPr>
      <w:r w:rsidRPr="00F909A4">
        <w:tab/>
        <w:t>(b)</w:t>
      </w:r>
      <w:r w:rsidRPr="00F909A4">
        <w:tab/>
      </w:r>
      <w:proofErr w:type="gramStart"/>
      <w:r w:rsidRPr="00F909A4">
        <w:t>to</w:t>
      </w:r>
      <w:proofErr w:type="gramEnd"/>
      <w:r w:rsidRPr="00F909A4">
        <w:t xml:space="preserve"> choose the care and services that best meet his or her goals and assessed needs within the limits of the services and resources available;</w:t>
      </w:r>
    </w:p>
    <w:p w:rsidR="00B01473" w:rsidRPr="00F909A4" w:rsidRDefault="00B01473" w:rsidP="00B01473">
      <w:pPr>
        <w:pStyle w:val="paragraph"/>
      </w:pPr>
      <w:r w:rsidRPr="00F909A4">
        <w:tab/>
        <w:t>(c)</w:t>
      </w:r>
      <w:r w:rsidRPr="00F909A4">
        <w:tab/>
      </w:r>
      <w:proofErr w:type="gramStart"/>
      <w:r w:rsidRPr="00F909A4">
        <w:t>to</w:t>
      </w:r>
      <w:proofErr w:type="gramEnd"/>
      <w:r w:rsidRPr="00F909A4">
        <w:t xml:space="preserve"> have choice and flexibility in the way the care and services are provided at home;</w:t>
      </w:r>
    </w:p>
    <w:p w:rsidR="00B01473" w:rsidRPr="00F909A4" w:rsidRDefault="00B01473" w:rsidP="00B01473">
      <w:pPr>
        <w:pStyle w:val="paragraph"/>
      </w:pPr>
      <w:r w:rsidRPr="00F909A4">
        <w:tab/>
        <w:t>(d)</w:t>
      </w:r>
      <w:r w:rsidRPr="00F909A4">
        <w:tab/>
      </w:r>
      <w:proofErr w:type="gramStart"/>
      <w:r w:rsidRPr="00F909A4">
        <w:t>to</w:t>
      </w:r>
      <w:proofErr w:type="gramEnd"/>
      <w:r w:rsidRPr="00F909A4">
        <w:t xml:space="preserve"> participate in making decisions that affect him or her;</w:t>
      </w:r>
    </w:p>
    <w:p w:rsidR="00B01473" w:rsidRPr="00F909A4" w:rsidRDefault="00B01473" w:rsidP="00B01473">
      <w:pPr>
        <w:pStyle w:val="paragraph"/>
      </w:pPr>
      <w:r w:rsidRPr="00F909A4">
        <w:tab/>
        <w:t>(e)</w:t>
      </w:r>
      <w:r w:rsidRPr="00F909A4">
        <w:tab/>
      </w:r>
      <w:proofErr w:type="gramStart"/>
      <w:r w:rsidRPr="00F909A4">
        <w:t>to</w:t>
      </w:r>
      <w:proofErr w:type="gramEnd"/>
      <w:r w:rsidRPr="00F909A4">
        <w:t xml:space="preserve"> have his or her representative participate in decisions relating to his or her care if he or she does not have capacity.</w:t>
      </w:r>
    </w:p>
    <w:p w:rsidR="006B7755" w:rsidRPr="00F909A4" w:rsidRDefault="006B7755" w:rsidP="006B7755">
      <w:pPr>
        <w:pStyle w:val="SubsectionHead"/>
      </w:pPr>
      <w:r w:rsidRPr="00F909A4">
        <w:t>Consumer directed care—care and services</w:t>
      </w:r>
    </w:p>
    <w:p w:rsidR="006B7755" w:rsidRPr="00F909A4" w:rsidRDefault="006B7755" w:rsidP="006B7755">
      <w:pPr>
        <w:pStyle w:val="subsection"/>
      </w:pPr>
      <w:r w:rsidRPr="00F909A4">
        <w:tab/>
        <w:t>(3)</w:t>
      </w:r>
      <w:r w:rsidRPr="00F909A4">
        <w:tab/>
        <w:t>Each care recipient has the following rights:</w:t>
      </w:r>
    </w:p>
    <w:p w:rsidR="006B7755" w:rsidRPr="00F909A4" w:rsidRDefault="006B7755" w:rsidP="006B7755">
      <w:pPr>
        <w:pStyle w:val="paragraph"/>
      </w:pPr>
      <w:r w:rsidRPr="00F909A4">
        <w:tab/>
        <w:t>(a)</w:t>
      </w:r>
      <w:r w:rsidRPr="00F909A4">
        <w:tab/>
      </w:r>
      <w:proofErr w:type="gramStart"/>
      <w:r w:rsidRPr="00F909A4">
        <w:t>to</w:t>
      </w:r>
      <w:proofErr w:type="gramEnd"/>
      <w:r w:rsidRPr="00F909A4">
        <w:t xml:space="preserve"> receive reliable, coordinated, safe, quality care and services which are appropriate to meeting his or her goals and assessed needs;</w:t>
      </w:r>
    </w:p>
    <w:p w:rsidR="006B7755" w:rsidRPr="00F909A4" w:rsidRDefault="006B7755" w:rsidP="006B7755">
      <w:pPr>
        <w:pStyle w:val="paragraph"/>
      </w:pPr>
      <w:r w:rsidRPr="00F909A4">
        <w:tab/>
        <w:t>(b)</w:t>
      </w:r>
      <w:r w:rsidRPr="00F909A4">
        <w:tab/>
      </w:r>
      <w:proofErr w:type="gramStart"/>
      <w:r w:rsidRPr="00F909A4">
        <w:t>to</w:t>
      </w:r>
      <w:proofErr w:type="gramEnd"/>
      <w:r w:rsidRPr="00F909A4">
        <w:t xml:space="preserve"> be given before, or within 14 days after</w:t>
      </w:r>
      <w:r w:rsidR="00333915" w:rsidRPr="00F909A4">
        <w:t>,</w:t>
      </w:r>
      <w:r w:rsidRPr="00F909A4">
        <w:t xml:space="preserve"> he or she commences receiving home care, a written plan of the care and services that he or she expects to receive;</w:t>
      </w:r>
    </w:p>
    <w:p w:rsidR="006B7755" w:rsidRPr="00F909A4" w:rsidRDefault="006B7755" w:rsidP="006B7755">
      <w:pPr>
        <w:pStyle w:val="paragraph"/>
      </w:pPr>
      <w:r w:rsidRPr="00F909A4">
        <w:tab/>
        <w:t>(c)</w:t>
      </w:r>
      <w:r w:rsidRPr="00F909A4">
        <w:tab/>
      </w:r>
      <w:proofErr w:type="gramStart"/>
      <w:r w:rsidRPr="00F909A4">
        <w:t>to</w:t>
      </w:r>
      <w:proofErr w:type="gramEnd"/>
      <w:r w:rsidRPr="00F909A4">
        <w:t xml:space="preserve"> receive care and services that take account of his or her other care arrangements and cultural, linguistic and religious preferences;</w:t>
      </w:r>
    </w:p>
    <w:p w:rsidR="006B7755" w:rsidRPr="00F909A4" w:rsidRDefault="006B7755" w:rsidP="006B7755">
      <w:pPr>
        <w:pStyle w:val="paragraph"/>
      </w:pPr>
      <w:r w:rsidRPr="00F909A4">
        <w:tab/>
        <w:t>(d)</w:t>
      </w:r>
      <w:r w:rsidRPr="00F909A4">
        <w:tab/>
      </w:r>
      <w:proofErr w:type="gramStart"/>
      <w:r w:rsidRPr="00F909A4">
        <w:t>to</w:t>
      </w:r>
      <w:proofErr w:type="gramEnd"/>
      <w:r w:rsidRPr="00F909A4">
        <w:t xml:space="preserve"> ongoing review of the care and services he or she receives (both periodic and in response to changes in his or her personal circumstances), and modification of the care and services as required.</w:t>
      </w:r>
    </w:p>
    <w:p w:rsidR="006B7755" w:rsidRPr="00F909A4" w:rsidRDefault="006B7755" w:rsidP="006B7755">
      <w:pPr>
        <w:pStyle w:val="SubsectionHead"/>
      </w:pPr>
      <w:r w:rsidRPr="00F909A4">
        <w:t>Consumer directed care—individualised budget and monthly financial statements</w:t>
      </w:r>
    </w:p>
    <w:p w:rsidR="006B7755" w:rsidRPr="00F909A4" w:rsidRDefault="006B7755" w:rsidP="006B7755">
      <w:pPr>
        <w:pStyle w:val="subsection"/>
      </w:pPr>
      <w:r w:rsidRPr="00F909A4">
        <w:tab/>
        <w:t>(3A)</w:t>
      </w:r>
      <w:r w:rsidRPr="00F909A4">
        <w:tab/>
      </w:r>
      <w:proofErr w:type="gramStart"/>
      <w:r w:rsidRPr="00F909A4">
        <w:t>Each</w:t>
      </w:r>
      <w:proofErr w:type="gramEnd"/>
      <w:r w:rsidRPr="00F909A4">
        <w:t xml:space="preserve"> care recipient has the following rights:</w:t>
      </w:r>
    </w:p>
    <w:p w:rsidR="006B7755" w:rsidRPr="00F909A4" w:rsidRDefault="006B7755" w:rsidP="006B7755">
      <w:pPr>
        <w:pStyle w:val="paragraph"/>
      </w:pPr>
      <w:r w:rsidRPr="00F909A4">
        <w:tab/>
        <w:t>(a)</w:t>
      </w:r>
      <w:r w:rsidRPr="00F909A4">
        <w:tab/>
      </w:r>
      <w:proofErr w:type="gramStart"/>
      <w:r w:rsidRPr="00F909A4">
        <w:t>to</w:t>
      </w:r>
      <w:proofErr w:type="gramEnd"/>
      <w:r w:rsidRPr="00F909A4">
        <w:t xml:space="preserve"> be given before, or within 14 days after</w:t>
      </w:r>
      <w:r w:rsidR="00333915" w:rsidRPr="00F909A4">
        <w:t>,</w:t>
      </w:r>
      <w:r w:rsidRPr="00F909A4">
        <w:t xml:space="preserve"> he or she commences receiving home care, an individualised budget for the care and services to be provided;</w:t>
      </w:r>
    </w:p>
    <w:p w:rsidR="006B7755" w:rsidRPr="00F909A4" w:rsidRDefault="006B7755" w:rsidP="006B7755">
      <w:pPr>
        <w:pStyle w:val="paragraph"/>
      </w:pPr>
      <w:r w:rsidRPr="00F909A4">
        <w:tab/>
        <w:t>(b)</w:t>
      </w:r>
      <w:r w:rsidRPr="00F909A4">
        <w:tab/>
      </w:r>
      <w:proofErr w:type="gramStart"/>
      <w:r w:rsidRPr="00F909A4">
        <w:t>to</w:t>
      </w:r>
      <w:proofErr w:type="gramEnd"/>
      <w:r w:rsidRPr="00F909A4">
        <w:t xml:space="preserve"> have his or her individualised budget reviewed, and if necessary revised, if the care and services to be provided, or the costs </w:t>
      </w:r>
      <w:r w:rsidR="00C65348" w:rsidRPr="00F909A4">
        <w:t xml:space="preserve">of providing </w:t>
      </w:r>
      <w:r w:rsidRPr="00F909A4">
        <w:t>the care and services, change;</w:t>
      </w:r>
    </w:p>
    <w:p w:rsidR="006B7755" w:rsidRPr="00F909A4" w:rsidRDefault="006B7755" w:rsidP="006B7755">
      <w:pPr>
        <w:pStyle w:val="paragraph"/>
      </w:pPr>
      <w:r w:rsidRPr="00F909A4">
        <w:tab/>
        <w:t>(c)</w:t>
      </w:r>
      <w:r w:rsidRPr="00F909A4">
        <w:tab/>
      </w:r>
      <w:proofErr w:type="gramStart"/>
      <w:r w:rsidRPr="00F909A4">
        <w:t>to</w:t>
      </w:r>
      <w:proofErr w:type="gramEnd"/>
      <w:r w:rsidRPr="00F909A4">
        <w:t xml:space="preserve"> receive a monthly statement of income and expenditure in respect of the care and services provided during the month.</w:t>
      </w:r>
    </w:p>
    <w:sectPr w:rsidR="006B7755" w:rsidRPr="00F909A4" w:rsidSect="00F909A4">
      <w:headerReference w:type="even" r:id="rId20"/>
      <w:headerReference w:type="default" r:id="rId21"/>
      <w:footerReference w:type="even" r:id="rId22"/>
      <w:footerReference w:type="default" r:id="rId23"/>
      <w:headerReference w:type="first" r:id="rId24"/>
      <w:footerReference w:type="first" r:id="rId25"/>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F14" w:rsidRDefault="00580F14" w:rsidP="0048364F">
      <w:pPr>
        <w:spacing w:line="240" w:lineRule="auto"/>
      </w:pPr>
      <w:r>
        <w:separator/>
      </w:r>
    </w:p>
  </w:endnote>
  <w:endnote w:type="continuationSeparator" w:id="0">
    <w:p w:rsidR="00580F14" w:rsidRDefault="00580F14"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AC" w:rsidRPr="005F1388" w:rsidRDefault="00E13C56" w:rsidP="00685F42">
    <w:pPr>
      <w:pStyle w:val="Footer"/>
      <w:tabs>
        <w:tab w:val="clear" w:pos="4153"/>
        <w:tab w:val="clear" w:pos="8306"/>
        <w:tab w:val="center" w:pos="4150"/>
        <w:tab w:val="right" w:pos="8307"/>
      </w:tabs>
      <w:spacing w:before="120"/>
      <w:jc w:val="right"/>
      <w:rPr>
        <w:i/>
        <w:sz w:val="18"/>
      </w:rPr>
    </w:pPr>
    <w:r>
      <w:rPr>
        <w:noProof/>
      </w:rPr>
      <w:pict>
        <v:shapetype id="_x0000_t202" coordsize="21600,21600" o:spt="202" path="m,l,21600r21600,l21600,xe">
          <v:stroke joinstyle="miter"/>
          <v:path gradientshapeok="t" o:connecttype="rect"/>
        </v:shapetype>
        <v:shape id="Text Box 29" o:spid="_x0000_s2068" type="#_x0000_t202" style="position:absolute;left:0;text-align:left;margin-left:0;margin-top:766.75pt;width:347.45pt;height:31.8pt;z-index:-251655168;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DLM  </w:instrTex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r>
      <w:rPr>
        <w:noProof/>
      </w:rPr>
      <w:pict>
        <v:shape id="Text Box 28" o:spid="_x0000_s2067" type="#_x0000_t202" style="position:absolute;left:0;text-align:left;margin-left:0;margin-top:793.7pt;width:347.45pt;height:31.8pt;z-index:-251656192;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Classification  </w:instrText>
                </w:r>
                <w:r w:rsidRPr="00F909A4">
                  <w:rPr>
                    <w:rFonts w:ascii="Arial" w:hAnsi="Arial" w:cs="Arial"/>
                    <w:b/>
                    <w:sz w:val="40"/>
                  </w:rPr>
                  <w:fldChar w:fldCharType="separate"/>
                </w:r>
                <w:r>
                  <w:rPr>
                    <w:rFonts w:ascii="Arial" w:hAnsi="Arial" w:cs="Arial"/>
                    <w:b/>
                    <w:sz w:val="40"/>
                  </w:rPr>
                  <w:t>EXPOSURE DRAFT</w: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r w:rsidR="003A19AC"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AC" w:rsidRDefault="00E13C56" w:rsidP="00E97334">
    <w:r>
      <w:rPr>
        <w:noProof/>
      </w:rPr>
      <w:pict>
        <v:shapetype id="_x0000_t202" coordsize="21600,21600" o:spt="202" path="m,l,21600r21600,l21600,xe">
          <v:stroke joinstyle="miter"/>
          <v:path gradientshapeok="t" o:connecttype="rect"/>
        </v:shapetype>
        <v:shape id="Text Box 27" o:spid="_x0000_s2066" type="#_x0000_t202" style="position:absolute;margin-left:0;margin-top:766.75pt;width:347.45pt;height:31.8pt;z-index:-251657216;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DLM  </w:instrTex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r>
      <w:rPr>
        <w:noProof/>
      </w:rPr>
      <w:pict>
        <v:shape id="Text Box 26" o:spid="_x0000_s2065" type="#_x0000_t202" style="position:absolute;margin-left:0;margin-top:793.7pt;width:347.45pt;height:31.8pt;z-index:-251658240;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Classification  </w:instrText>
                </w:r>
                <w:r w:rsidRPr="00F909A4">
                  <w:rPr>
                    <w:rFonts w:ascii="Arial" w:hAnsi="Arial" w:cs="Arial"/>
                    <w:b/>
                    <w:sz w:val="40"/>
                  </w:rPr>
                  <w:fldChar w:fldCharType="separate"/>
                </w:r>
                <w:r>
                  <w:rPr>
                    <w:rFonts w:ascii="Arial" w:hAnsi="Arial" w:cs="Arial"/>
                    <w:b/>
                    <w:sz w:val="40"/>
                  </w:rPr>
                  <w:t>EXPOSURE DRAFT</w: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p>
  <w:tbl>
    <w:tblPr>
      <w:tblW w:w="0" w:type="auto"/>
      <w:tblLook w:val="04A0" w:firstRow="1" w:lastRow="0" w:firstColumn="1" w:lastColumn="0" w:noHBand="0" w:noVBand="1"/>
    </w:tblPr>
    <w:tblGrid>
      <w:gridCol w:w="8472"/>
    </w:tblGrid>
    <w:tr w:rsidR="003A19AC" w:rsidRPr="00630A26" w:rsidTr="00630A26">
      <w:tc>
        <w:tcPr>
          <w:tcW w:w="8472" w:type="dxa"/>
          <w:shd w:val="clear" w:color="auto" w:fill="auto"/>
        </w:tcPr>
        <w:p w:rsidR="003A19AC" w:rsidRPr="00630A26" w:rsidRDefault="003A19AC" w:rsidP="00A83F7F">
          <w:pPr>
            <w:rPr>
              <w:sz w:val="18"/>
            </w:rPr>
          </w:pPr>
          <w:r w:rsidRPr="00630A26">
            <w:rPr>
              <w:i/>
              <w:sz w:val="18"/>
            </w:rPr>
            <w:t xml:space="preserve"> </w:t>
          </w:r>
        </w:p>
      </w:tc>
    </w:tr>
  </w:tbl>
  <w:p w:rsidR="003A19AC" w:rsidRPr="00E97334" w:rsidRDefault="003A19AC" w:rsidP="00E973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AC" w:rsidRPr="00ED79B6" w:rsidRDefault="003A19AC" w:rsidP="00685F4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AC" w:rsidRPr="00E33C1C" w:rsidRDefault="00E13C56" w:rsidP="0094523D">
    <w:pPr>
      <w:pBdr>
        <w:top w:val="single" w:sz="6" w:space="1" w:color="auto"/>
      </w:pBdr>
      <w:spacing w:before="120" w:line="0" w:lineRule="atLeast"/>
      <w:rPr>
        <w:sz w:val="16"/>
        <w:szCs w:val="16"/>
      </w:rPr>
    </w:pPr>
    <w:r>
      <w:rPr>
        <w:noProof/>
      </w:rPr>
      <w:pict>
        <v:shapetype id="_x0000_t202" coordsize="21600,21600" o:spt="202" path="m,l,21600r21600,l21600,xe">
          <v:stroke joinstyle="miter"/>
          <v:path gradientshapeok="t" o:connecttype="rect"/>
        </v:shapetype>
        <v:shape id="Text Box 33" o:spid="_x0000_s2060" type="#_x0000_t202" style="position:absolute;margin-left:0;margin-top:766.75pt;width:347.45pt;height:31.8pt;z-index:-251651072;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DLM  </w:instrTex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r>
      <w:rPr>
        <w:noProof/>
      </w:rPr>
      <w:pict>
        <v:shape id="Text Box 32" o:spid="_x0000_s2059" type="#_x0000_t202" style="position:absolute;margin-left:0;margin-top:793.7pt;width:347.45pt;height:31.8pt;z-index:-251652096;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Classification  </w:instrText>
                </w:r>
                <w:r w:rsidRPr="00F909A4">
                  <w:rPr>
                    <w:rFonts w:ascii="Arial" w:hAnsi="Arial" w:cs="Arial"/>
                    <w:b/>
                    <w:sz w:val="40"/>
                  </w:rPr>
                  <w:fldChar w:fldCharType="separate"/>
                </w:r>
                <w:r>
                  <w:rPr>
                    <w:rFonts w:ascii="Arial" w:hAnsi="Arial" w:cs="Arial"/>
                    <w:b/>
                    <w:sz w:val="40"/>
                  </w:rPr>
                  <w:t>EXPOSURE DRAFT</w: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3A19AC" w:rsidRPr="00630A26" w:rsidTr="00630A26">
      <w:tc>
        <w:tcPr>
          <w:tcW w:w="709" w:type="dxa"/>
          <w:tcBorders>
            <w:top w:val="nil"/>
            <w:left w:val="nil"/>
            <w:bottom w:val="nil"/>
            <w:right w:val="nil"/>
          </w:tcBorders>
          <w:shd w:val="clear" w:color="auto" w:fill="auto"/>
        </w:tcPr>
        <w:p w:rsidR="003A19AC" w:rsidRPr="00630A26" w:rsidRDefault="003A19AC" w:rsidP="00630A26">
          <w:pPr>
            <w:spacing w:line="0" w:lineRule="atLeast"/>
            <w:rPr>
              <w:sz w:val="18"/>
            </w:rPr>
          </w:pPr>
          <w:r w:rsidRPr="00630A26">
            <w:rPr>
              <w:i/>
              <w:sz w:val="18"/>
            </w:rPr>
            <w:fldChar w:fldCharType="begin"/>
          </w:r>
          <w:r w:rsidRPr="00630A26">
            <w:rPr>
              <w:i/>
              <w:sz w:val="18"/>
            </w:rPr>
            <w:instrText xml:space="preserve"> PAGE </w:instrText>
          </w:r>
          <w:r w:rsidRPr="00630A26">
            <w:rPr>
              <w:i/>
              <w:sz w:val="18"/>
            </w:rPr>
            <w:fldChar w:fldCharType="separate"/>
          </w:r>
          <w:r w:rsidR="00F909A4" w:rsidRPr="00630A26">
            <w:rPr>
              <w:i/>
              <w:noProof/>
              <w:sz w:val="18"/>
            </w:rPr>
            <w:t>ii</w:t>
          </w:r>
          <w:r w:rsidRPr="00630A26">
            <w:rPr>
              <w:i/>
              <w:sz w:val="18"/>
            </w:rPr>
            <w:fldChar w:fldCharType="end"/>
          </w:r>
        </w:p>
      </w:tc>
      <w:tc>
        <w:tcPr>
          <w:tcW w:w="6379" w:type="dxa"/>
          <w:tcBorders>
            <w:top w:val="nil"/>
            <w:left w:val="nil"/>
            <w:bottom w:val="nil"/>
            <w:right w:val="nil"/>
          </w:tcBorders>
          <w:shd w:val="clear" w:color="auto" w:fill="auto"/>
        </w:tcPr>
        <w:p w:rsidR="003A19AC" w:rsidRPr="00630A26" w:rsidRDefault="003A19AC" w:rsidP="00630A26">
          <w:pPr>
            <w:spacing w:line="0" w:lineRule="atLeast"/>
            <w:jc w:val="center"/>
            <w:rPr>
              <w:sz w:val="18"/>
            </w:rPr>
          </w:pPr>
          <w:r w:rsidRPr="00630A26">
            <w:rPr>
              <w:i/>
              <w:sz w:val="18"/>
            </w:rPr>
            <w:fldChar w:fldCharType="begin"/>
          </w:r>
          <w:r w:rsidRPr="00630A26">
            <w:rPr>
              <w:i/>
              <w:sz w:val="18"/>
            </w:rPr>
            <w:instrText xml:space="preserve"> DOCPROPERTY ShortT </w:instrText>
          </w:r>
          <w:r w:rsidRPr="00630A26">
            <w:rPr>
              <w:i/>
              <w:sz w:val="18"/>
            </w:rPr>
            <w:fldChar w:fldCharType="separate"/>
          </w:r>
          <w:r w:rsidR="00F909A4" w:rsidRPr="00630A26">
            <w:rPr>
              <w:i/>
              <w:sz w:val="18"/>
            </w:rPr>
            <w:t>User Rights Amendment (Consumer Directed Care) Principles 2015</w:t>
          </w:r>
          <w:r w:rsidRPr="00630A26">
            <w:rPr>
              <w:i/>
              <w:sz w:val="18"/>
            </w:rPr>
            <w:fldChar w:fldCharType="end"/>
          </w:r>
        </w:p>
      </w:tc>
      <w:tc>
        <w:tcPr>
          <w:tcW w:w="1383" w:type="dxa"/>
          <w:tcBorders>
            <w:top w:val="nil"/>
            <w:left w:val="nil"/>
            <w:bottom w:val="nil"/>
            <w:right w:val="nil"/>
          </w:tcBorders>
          <w:shd w:val="clear" w:color="auto" w:fill="auto"/>
        </w:tcPr>
        <w:p w:rsidR="003A19AC" w:rsidRPr="00630A26" w:rsidRDefault="003A19AC" w:rsidP="00630A26">
          <w:pPr>
            <w:spacing w:line="0" w:lineRule="atLeast"/>
            <w:jc w:val="right"/>
            <w:rPr>
              <w:sz w:val="18"/>
            </w:rPr>
          </w:pPr>
        </w:p>
      </w:tc>
    </w:tr>
    <w:tr w:rsidR="003A19AC" w:rsidRPr="00630A26" w:rsidTr="00630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A19AC" w:rsidRPr="00630A26" w:rsidRDefault="003A19AC" w:rsidP="00630A26">
          <w:pPr>
            <w:jc w:val="right"/>
            <w:rPr>
              <w:sz w:val="18"/>
            </w:rPr>
          </w:pPr>
          <w:r w:rsidRPr="00630A26">
            <w:rPr>
              <w:i/>
              <w:sz w:val="18"/>
            </w:rPr>
            <w:t xml:space="preserve"> </w:t>
          </w:r>
        </w:p>
      </w:tc>
    </w:tr>
  </w:tbl>
  <w:p w:rsidR="003A19AC" w:rsidRPr="00ED79B6" w:rsidRDefault="003A19AC" w:rsidP="00A136F5">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AC" w:rsidRPr="00E33C1C" w:rsidRDefault="00E13C56" w:rsidP="0094523D">
    <w:pPr>
      <w:pBdr>
        <w:top w:val="single" w:sz="6" w:space="1" w:color="auto"/>
      </w:pBdr>
      <w:spacing w:before="120" w:line="0" w:lineRule="atLeast"/>
      <w:rPr>
        <w:sz w:val="16"/>
        <w:szCs w:val="16"/>
      </w:rPr>
    </w:pPr>
    <w:r>
      <w:rPr>
        <w:noProof/>
      </w:rPr>
      <w:pict>
        <v:shapetype id="_x0000_t202" coordsize="21600,21600" o:spt="202" path="m,l,21600r21600,l21600,xe">
          <v:stroke joinstyle="miter"/>
          <v:path gradientshapeok="t" o:connecttype="rect"/>
        </v:shapetype>
        <v:shape id="Text Box 31" o:spid="_x0000_s2058" type="#_x0000_t202" style="position:absolute;margin-left:0;margin-top:766.75pt;width:347.45pt;height:31.8pt;z-index:-251653120;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DLM  </w:instrTex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r>
      <w:rPr>
        <w:noProof/>
      </w:rPr>
      <w:pict>
        <v:shape id="Text Box 30" o:spid="_x0000_s2057" type="#_x0000_t202" style="position:absolute;margin-left:0;margin-top:793.7pt;width:347.45pt;height:31.8pt;z-index:-251654144;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Classification  </w:instrText>
                </w:r>
                <w:r w:rsidRPr="00F909A4">
                  <w:rPr>
                    <w:rFonts w:ascii="Arial" w:hAnsi="Arial" w:cs="Arial"/>
                    <w:b/>
                    <w:sz w:val="40"/>
                  </w:rPr>
                  <w:fldChar w:fldCharType="separate"/>
                </w:r>
                <w:r>
                  <w:rPr>
                    <w:rFonts w:ascii="Arial" w:hAnsi="Arial" w:cs="Arial"/>
                    <w:b/>
                    <w:sz w:val="40"/>
                  </w:rPr>
                  <w:t>EXPOSURE DRAFT</w: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6379"/>
      <w:gridCol w:w="710"/>
    </w:tblGrid>
    <w:tr w:rsidR="003A19AC" w:rsidRPr="00630A26" w:rsidTr="00630A26">
      <w:tc>
        <w:tcPr>
          <w:tcW w:w="1383" w:type="dxa"/>
          <w:tcBorders>
            <w:top w:val="nil"/>
            <w:left w:val="nil"/>
            <w:bottom w:val="nil"/>
            <w:right w:val="nil"/>
          </w:tcBorders>
          <w:shd w:val="clear" w:color="auto" w:fill="auto"/>
        </w:tcPr>
        <w:p w:rsidR="003A19AC" w:rsidRPr="00630A26" w:rsidRDefault="003A19AC" w:rsidP="00630A26">
          <w:pPr>
            <w:spacing w:line="0" w:lineRule="atLeast"/>
            <w:rPr>
              <w:sz w:val="18"/>
            </w:rPr>
          </w:pPr>
        </w:p>
      </w:tc>
      <w:tc>
        <w:tcPr>
          <w:tcW w:w="6379" w:type="dxa"/>
          <w:tcBorders>
            <w:top w:val="nil"/>
            <w:left w:val="nil"/>
            <w:bottom w:val="nil"/>
            <w:right w:val="nil"/>
          </w:tcBorders>
          <w:shd w:val="clear" w:color="auto" w:fill="auto"/>
        </w:tcPr>
        <w:p w:rsidR="003A19AC" w:rsidRPr="00630A26" w:rsidRDefault="003A19AC" w:rsidP="00630A26">
          <w:pPr>
            <w:spacing w:line="0" w:lineRule="atLeast"/>
            <w:jc w:val="center"/>
            <w:rPr>
              <w:sz w:val="18"/>
            </w:rPr>
          </w:pPr>
          <w:r w:rsidRPr="00630A26">
            <w:rPr>
              <w:i/>
              <w:sz w:val="18"/>
            </w:rPr>
            <w:fldChar w:fldCharType="begin"/>
          </w:r>
          <w:r w:rsidRPr="00630A26">
            <w:rPr>
              <w:i/>
              <w:sz w:val="18"/>
            </w:rPr>
            <w:instrText xml:space="preserve"> DOCPROPERTY ShortT </w:instrText>
          </w:r>
          <w:r w:rsidRPr="00630A26">
            <w:rPr>
              <w:i/>
              <w:sz w:val="18"/>
            </w:rPr>
            <w:fldChar w:fldCharType="separate"/>
          </w:r>
          <w:r w:rsidR="00F909A4" w:rsidRPr="00630A26">
            <w:rPr>
              <w:i/>
              <w:sz w:val="18"/>
            </w:rPr>
            <w:t>User Rights Amendment (Consumer Directed Care) Principles 2015</w:t>
          </w:r>
          <w:r w:rsidRPr="00630A26">
            <w:rPr>
              <w:i/>
              <w:sz w:val="18"/>
            </w:rPr>
            <w:fldChar w:fldCharType="end"/>
          </w:r>
        </w:p>
      </w:tc>
      <w:tc>
        <w:tcPr>
          <w:tcW w:w="709" w:type="dxa"/>
          <w:tcBorders>
            <w:top w:val="nil"/>
            <w:left w:val="nil"/>
            <w:bottom w:val="nil"/>
            <w:right w:val="nil"/>
          </w:tcBorders>
          <w:shd w:val="clear" w:color="auto" w:fill="auto"/>
        </w:tcPr>
        <w:p w:rsidR="003A19AC" w:rsidRPr="00630A26" w:rsidRDefault="003A19AC" w:rsidP="00630A26">
          <w:pPr>
            <w:spacing w:line="0" w:lineRule="atLeast"/>
            <w:jc w:val="right"/>
            <w:rPr>
              <w:sz w:val="18"/>
            </w:rPr>
          </w:pPr>
          <w:r w:rsidRPr="00630A26">
            <w:rPr>
              <w:i/>
              <w:sz w:val="18"/>
            </w:rPr>
            <w:fldChar w:fldCharType="begin"/>
          </w:r>
          <w:r w:rsidRPr="00630A26">
            <w:rPr>
              <w:i/>
              <w:sz w:val="18"/>
            </w:rPr>
            <w:instrText xml:space="preserve"> PAGE </w:instrText>
          </w:r>
          <w:r w:rsidRPr="00630A26">
            <w:rPr>
              <w:i/>
              <w:sz w:val="18"/>
            </w:rPr>
            <w:fldChar w:fldCharType="separate"/>
          </w:r>
          <w:r w:rsidR="00E13C56">
            <w:rPr>
              <w:i/>
              <w:noProof/>
              <w:sz w:val="18"/>
            </w:rPr>
            <w:t>i</w:t>
          </w:r>
          <w:r w:rsidRPr="00630A26">
            <w:rPr>
              <w:i/>
              <w:sz w:val="18"/>
            </w:rPr>
            <w:fldChar w:fldCharType="end"/>
          </w:r>
        </w:p>
      </w:tc>
    </w:tr>
    <w:tr w:rsidR="003A19AC" w:rsidRPr="00630A26" w:rsidTr="00630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A19AC" w:rsidRPr="00630A26" w:rsidRDefault="003A19AC" w:rsidP="00A83F7F">
          <w:pPr>
            <w:rPr>
              <w:sz w:val="18"/>
            </w:rPr>
          </w:pPr>
          <w:r w:rsidRPr="00630A26">
            <w:rPr>
              <w:i/>
              <w:sz w:val="18"/>
            </w:rPr>
            <w:t xml:space="preserve"> </w:t>
          </w:r>
        </w:p>
      </w:tc>
    </w:tr>
  </w:tbl>
  <w:p w:rsidR="003A19AC" w:rsidRPr="00ED79B6" w:rsidRDefault="003A19AC" w:rsidP="00A136F5">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AC" w:rsidRPr="00E33C1C" w:rsidRDefault="00E13C56" w:rsidP="009C5989">
    <w:pPr>
      <w:pBdr>
        <w:top w:val="single" w:sz="6" w:space="1" w:color="auto"/>
      </w:pBdr>
      <w:spacing w:before="120" w:line="0" w:lineRule="atLeast"/>
      <w:rPr>
        <w:sz w:val="16"/>
        <w:szCs w:val="16"/>
      </w:rPr>
    </w:pPr>
    <w:r>
      <w:rPr>
        <w:noProof/>
      </w:rPr>
      <w:pict>
        <v:shapetype id="_x0000_t202" coordsize="21600,21600" o:spt="202" path="m,l,21600r21600,l21600,xe">
          <v:stroke joinstyle="miter"/>
          <v:path gradientshapeok="t" o:connecttype="rect"/>
        </v:shapetype>
        <v:shape id="Text Box 37" o:spid="_x0000_s2052" type="#_x0000_t202" style="position:absolute;margin-left:0;margin-top:766.75pt;width:347.45pt;height:31.8pt;z-index:-251646976;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DLM  </w:instrTex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r>
      <w:rPr>
        <w:noProof/>
      </w:rPr>
      <w:pict>
        <v:shape id="Text Box 36" o:spid="_x0000_s2051" type="#_x0000_t202" style="position:absolute;margin-left:0;margin-top:793.7pt;width:347.45pt;height:31.8pt;z-index:-251648000;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Classification  </w:instrText>
                </w:r>
                <w:r w:rsidRPr="00F909A4">
                  <w:rPr>
                    <w:rFonts w:ascii="Arial" w:hAnsi="Arial" w:cs="Arial"/>
                    <w:b/>
                    <w:sz w:val="40"/>
                  </w:rPr>
                  <w:fldChar w:fldCharType="separate"/>
                </w:r>
                <w:r>
                  <w:rPr>
                    <w:rFonts w:ascii="Arial" w:hAnsi="Arial" w:cs="Arial"/>
                    <w:b/>
                    <w:sz w:val="40"/>
                  </w:rPr>
                  <w:t>EXPOSURE DRAFT</w: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3A19AC" w:rsidRPr="00630A26" w:rsidTr="00630A26">
      <w:tc>
        <w:tcPr>
          <w:tcW w:w="709" w:type="dxa"/>
          <w:tcBorders>
            <w:top w:val="nil"/>
            <w:left w:val="nil"/>
            <w:bottom w:val="nil"/>
            <w:right w:val="nil"/>
          </w:tcBorders>
          <w:shd w:val="clear" w:color="auto" w:fill="auto"/>
        </w:tcPr>
        <w:p w:rsidR="003A19AC" w:rsidRPr="00630A26" w:rsidRDefault="003A19AC" w:rsidP="00630A26">
          <w:pPr>
            <w:spacing w:line="0" w:lineRule="atLeast"/>
            <w:rPr>
              <w:sz w:val="18"/>
            </w:rPr>
          </w:pPr>
          <w:r w:rsidRPr="00630A26">
            <w:rPr>
              <w:i/>
              <w:sz w:val="18"/>
            </w:rPr>
            <w:fldChar w:fldCharType="begin"/>
          </w:r>
          <w:r w:rsidRPr="00630A26">
            <w:rPr>
              <w:i/>
              <w:sz w:val="18"/>
            </w:rPr>
            <w:instrText xml:space="preserve"> PAGE </w:instrText>
          </w:r>
          <w:r w:rsidRPr="00630A26">
            <w:rPr>
              <w:i/>
              <w:sz w:val="18"/>
            </w:rPr>
            <w:fldChar w:fldCharType="separate"/>
          </w:r>
          <w:r w:rsidR="00E13C56">
            <w:rPr>
              <w:i/>
              <w:noProof/>
              <w:sz w:val="18"/>
            </w:rPr>
            <w:t>4</w:t>
          </w:r>
          <w:r w:rsidRPr="00630A26">
            <w:rPr>
              <w:i/>
              <w:sz w:val="18"/>
            </w:rPr>
            <w:fldChar w:fldCharType="end"/>
          </w:r>
        </w:p>
      </w:tc>
      <w:tc>
        <w:tcPr>
          <w:tcW w:w="6379" w:type="dxa"/>
          <w:tcBorders>
            <w:top w:val="nil"/>
            <w:left w:val="nil"/>
            <w:bottom w:val="nil"/>
            <w:right w:val="nil"/>
          </w:tcBorders>
          <w:shd w:val="clear" w:color="auto" w:fill="auto"/>
        </w:tcPr>
        <w:p w:rsidR="003A19AC" w:rsidRPr="00630A26" w:rsidRDefault="003A19AC" w:rsidP="00630A26">
          <w:pPr>
            <w:spacing w:line="0" w:lineRule="atLeast"/>
            <w:jc w:val="center"/>
            <w:rPr>
              <w:sz w:val="18"/>
            </w:rPr>
          </w:pPr>
          <w:r w:rsidRPr="00630A26">
            <w:rPr>
              <w:i/>
              <w:sz w:val="18"/>
            </w:rPr>
            <w:fldChar w:fldCharType="begin"/>
          </w:r>
          <w:r w:rsidRPr="00630A26">
            <w:rPr>
              <w:i/>
              <w:sz w:val="18"/>
            </w:rPr>
            <w:instrText xml:space="preserve"> DOCPROPERTY ShortT </w:instrText>
          </w:r>
          <w:r w:rsidRPr="00630A26">
            <w:rPr>
              <w:i/>
              <w:sz w:val="18"/>
            </w:rPr>
            <w:fldChar w:fldCharType="separate"/>
          </w:r>
          <w:r w:rsidR="00F909A4" w:rsidRPr="00630A26">
            <w:rPr>
              <w:i/>
              <w:sz w:val="18"/>
            </w:rPr>
            <w:t>User Rights Amendment (Consumer Directed Care) Principles 2015</w:t>
          </w:r>
          <w:r w:rsidRPr="00630A26">
            <w:rPr>
              <w:i/>
              <w:sz w:val="18"/>
            </w:rPr>
            <w:fldChar w:fldCharType="end"/>
          </w:r>
        </w:p>
      </w:tc>
      <w:tc>
        <w:tcPr>
          <w:tcW w:w="1383" w:type="dxa"/>
          <w:tcBorders>
            <w:top w:val="nil"/>
            <w:left w:val="nil"/>
            <w:bottom w:val="nil"/>
            <w:right w:val="nil"/>
          </w:tcBorders>
          <w:shd w:val="clear" w:color="auto" w:fill="auto"/>
        </w:tcPr>
        <w:p w:rsidR="003A19AC" w:rsidRPr="00630A26" w:rsidRDefault="003A19AC" w:rsidP="00630A26">
          <w:pPr>
            <w:spacing w:line="0" w:lineRule="atLeast"/>
            <w:jc w:val="right"/>
            <w:rPr>
              <w:sz w:val="18"/>
            </w:rPr>
          </w:pPr>
        </w:p>
      </w:tc>
    </w:tr>
    <w:tr w:rsidR="003A19AC" w:rsidRPr="00630A26" w:rsidTr="00630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A19AC" w:rsidRPr="00630A26" w:rsidRDefault="003A19AC" w:rsidP="00630A26">
          <w:pPr>
            <w:jc w:val="right"/>
            <w:rPr>
              <w:sz w:val="18"/>
            </w:rPr>
          </w:pPr>
          <w:r w:rsidRPr="00630A26">
            <w:rPr>
              <w:i/>
              <w:sz w:val="18"/>
            </w:rPr>
            <w:t xml:space="preserve"> </w:t>
          </w:r>
        </w:p>
      </w:tc>
    </w:tr>
  </w:tbl>
  <w:p w:rsidR="003A19AC" w:rsidRPr="00ED79B6" w:rsidRDefault="003A19AC" w:rsidP="00A136F5">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AC" w:rsidRPr="00E33C1C" w:rsidRDefault="00E13C56" w:rsidP="009C5989">
    <w:pPr>
      <w:pBdr>
        <w:top w:val="single" w:sz="6" w:space="1" w:color="auto"/>
      </w:pBdr>
      <w:spacing w:before="120" w:line="0" w:lineRule="atLeast"/>
      <w:rPr>
        <w:sz w:val="16"/>
        <w:szCs w:val="16"/>
      </w:rPr>
    </w:pPr>
    <w:r>
      <w:rPr>
        <w:noProof/>
      </w:rPr>
      <w:pict>
        <v:shapetype id="_x0000_t202" coordsize="21600,21600" o:spt="202" path="m,l,21600r21600,l21600,xe">
          <v:stroke joinstyle="miter"/>
          <v:path gradientshapeok="t" o:connecttype="rect"/>
        </v:shapetype>
        <v:shape id="Text Box 35" o:spid="_x0000_s2050" type="#_x0000_t202" style="position:absolute;margin-left:0;margin-top:766.75pt;width:347.45pt;height:31.8pt;z-index:-251649024;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DLM  </w:instrTex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r>
      <w:rPr>
        <w:noProof/>
      </w:rPr>
      <w:pict>
        <v:shape id="Text Box 34" o:spid="_x0000_s2049" type="#_x0000_t202" style="position:absolute;margin-left:0;margin-top:793.7pt;width:347.45pt;height:31.8pt;z-index:-251650048;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Classification  </w:instrText>
                </w:r>
                <w:r w:rsidRPr="00F909A4">
                  <w:rPr>
                    <w:rFonts w:ascii="Arial" w:hAnsi="Arial" w:cs="Arial"/>
                    <w:b/>
                    <w:sz w:val="40"/>
                  </w:rPr>
                  <w:fldChar w:fldCharType="separate"/>
                </w:r>
                <w:r>
                  <w:rPr>
                    <w:rFonts w:ascii="Arial" w:hAnsi="Arial" w:cs="Arial"/>
                    <w:b/>
                    <w:sz w:val="40"/>
                  </w:rPr>
                  <w:t>EXPOSURE DRAFT</w: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379"/>
      <w:gridCol w:w="709"/>
    </w:tblGrid>
    <w:tr w:rsidR="003A19AC" w:rsidRPr="00630A26" w:rsidTr="00630A26">
      <w:tc>
        <w:tcPr>
          <w:tcW w:w="1384" w:type="dxa"/>
          <w:tcBorders>
            <w:top w:val="nil"/>
            <w:left w:val="nil"/>
            <w:bottom w:val="nil"/>
            <w:right w:val="nil"/>
          </w:tcBorders>
          <w:shd w:val="clear" w:color="auto" w:fill="auto"/>
        </w:tcPr>
        <w:p w:rsidR="003A19AC" w:rsidRPr="00630A26" w:rsidRDefault="003A19AC" w:rsidP="00630A26">
          <w:pPr>
            <w:spacing w:line="0" w:lineRule="atLeast"/>
            <w:rPr>
              <w:sz w:val="18"/>
            </w:rPr>
          </w:pPr>
        </w:p>
      </w:tc>
      <w:tc>
        <w:tcPr>
          <w:tcW w:w="6379" w:type="dxa"/>
          <w:tcBorders>
            <w:top w:val="nil"/>
            <w:left w:val="nil"/>
            <w:bottom w:val="nil"/>
            <w:right w:val="nil"/>
          </w:tcBorders>
          <w:shd w:val="clear" w:color="auto" w:fill="auto"/>
        </w:tcPr>
        <w:p w:rsidR="003A19AC" w:rsidRPr="00630A26" w:rsidRDefault="003A19AC" w:rsidP="00630A26">
          <w:pPr>
            <w:spacing w:line="0" w:lineRule="atLeast"/>
            <w:jc w:val="center"/>
            <w:rPr>
              <w:sz w:val="18"/>
            </w:rPr>
          </w:pPr>
          <w:r w:rsidRPr="00630A26">
            <w:rPr>
              <w:i/>
              <w:sz w:val="18"/>
            </w:rPr>
            <w:fldChar w:fldCharType="begin"/>
          </w:r>
          <w:r w:rsidRPr="00630A26">
            <w:rPr>
              <w:i/>
              <w:sz w:val="18"/>
            </w:rPr>
            <w:instrText xml:space="preserve"> DOCPROPERTY ShortT </w:instrText>
          </w:r>
          <w:r w:rsidRPr="00630A26">
            <w:rPr>
              <w:i/>
              <w:sz w:val="18"/>
            </w:rPr>
            <w:fldChar w:fldCharType="separate"/>
          </w:r>
          <w:r w:rsidR="00F909A4" w:rsidRPr="00630A26">
            <w:rPr>
              <w:i/>
              <w:sz w:val="18"/>
            </w:rPr>
            <w:t>User Rights Amendment (Consumer Directed Care) Principles 2015</w:t>
          </w:r>
          <w:r w:rsidRPr="00630A26">
            <w:rPr>
              <w:i/>
              <w:sz w:val="18"/>
            </w:rPr>
            <w:fldChar w:fldCharType="end"/>
          </w:r>
        </w:p>
      </w:tc>
      <w:tc>
        <w:tcPr>
          <w:tcW w:w="709" w:type="dxa"/>
          <w:tcBorders>
            <w:top w:val="nil"/>
            <w:left w:val="nil"/>
            <w:bottom w:val="nil"/>
            <w:right w:val="nil"/>
          </w:tcBorders>
          <w:shd w:val="clear" w:color="auto" w:fill="auto"/>
        </w:tcPr>
        <w:p w:rsidR="003A19AC" w:rsidRPr="00630A26" w:rsidRDefault="003A19AC" w:rsidP="00630A26">
          <w:pPr>
            <w:spacing w:line="0" w:lineRule="atLeast"/>
            <w:jc w:val="right"/>
            <w:rPr>
              <w:sz w:val="18"/>
            </w:rPr>
          </w:pPr>
          <w:r w:rsidRPr="00630A26">
            <w:rPr>
              <w:i/>
              <w:sz w:val="18"/>
            </w:rPr>
            <w:fldChar w:fldCharType="begin"/>
          </w:r>
          <w:r w:rsidRPr="00630A26">
            <w:rPr>
              <w:i/>
              <w:sz w:val="18"/>
            </w:rPr>
            <w:instrText xml:space="preserve"> PAGE </w:instrText>
          </w:r>
          <w:r w:rsidRPr="00630A26">
            <w:rPr>
              <w:i/>
              <w:sz w:val="18"/>
            </w:rPr>
            <w:fldChar w:fldCharType="separate"/>
          </w:r>
          <w:r w:rsidR="00E13C56">
            <w:rPr>
              <w:i/>
              <w:noProof/>
              <w:sz w:val="18"/>
            </w:rPr>
            <w:t>5</w:t>
          </w:r>
          <w:r w:rsidRPr="00630A26">
            <w:rPr>
              <w:i/>
              <w:sz w:val="18"/>
            </w:rPr>
            <w:fldChar w:fldCharType="end"/>
          </w:r>
        </w:p>
      </w:tc>
    </w:tr>
    <w:tr w:rsidR="003A19AC" w:rsidRPr="00630A26" w:rsidTr="00630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A19AC" w:rsidRPr="00630A26" w:rsidRDefault="003A19AC" w:rsidP="00A83F7F">
          <w:pPr>
            <w:rPr>
              <w:sz w:val="18"/>
            </w:rPr>
          </w:pPr>
          <w:r w:rsidRPr="00630A26">
            <w:rPr>
              <w:i/>
              <w:sz w:val="18"/>
            </w:rPr>
            <w:t xml:space="preserve"> </w:t>
          </w:r>
        </w:p>
      </w:tc>
    </w:tr>
  </w:tbl>
  <w:p w:rsidR="003A19AC" w:rsidRPr="00ED79B6" w:rsidRDefault="003A19AC" w:rsidP="007A6863">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AC" w:rsidRPr="00E33C1C" w:rsidRDefault="003A19AC" w:rsidP="00A136F5">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379"/>
      <w:gridCol w:w="709"/>
    </w:tblGrid>
    <w:tr w:rsidR="003A19AC" w:rsidRPr="00630A26" w:rsidTr="00630A26">
      <w:tc>
        <w:tcPr>
          <w:tcW w:w="1384" w:type="dxa"/>
          <w:tcBorders>
            <w:top w:val="nil"/>
            <w:left w:val="nil"/>
            <w:bottom w:val="nil"/>
            <w:right w:val="nil"/>
          </w:tcBorders>
          <w:shd w:val="clear" w:color="auto" w:fill="auto"/>
        </w:tcPr>
        <w:p w:rsidR="003A19AC" w:rsidRPr="00630A26" w:rsidRDefault="003A19AC" w:rsidP="00630A26">
          <w:pPr>
            <w:spacing w:line="0" w:lineRule="atLeast"/>
            <w:rPr>
              <w:sz w:val="18"/>
            </w:rPr>
          </w:pPr>
        </w:p>
      </w:tc>
      <w:tc>
        <w:tcPr>
          <w:tcW w:w="6379" w:type="dxa"/>
          <w:tcBorders>
            <w:top w:val="nil"/>
            <w:left w:val="nil"/>
            <w:bottom w:val="nil"/>
            <w:right w:val="nil"/>
          </w:tcBorders>
          <w:shd w:val="clear" w:color="auto" w:fill="auto"/>
        </w:tcPr>
        <w:p w:rsidR="003A19AC" w:rsidRPr="00630A26" w:rsidRDefault="003A19AC" w:rsidP="00630A26">
          <w:pPr>
            <w:spacing w:line="0" w:lineRule="atLeast"/>
            <w:jc w:val="center"/>
            <w:rPr>
              <w:sz w:val="18"/>
            </w:rPr>
          </w:pPr>
          <w:r w:rsidRPr="00630A26">
            <w:rPr>
              <w:i/>
              <w:sz w:val="18"/>
            </w:rPr>
            <w:fldChar w:fldCharType="begin"/>
          </w:r>
          <w:r w:rsidRPr="00630A26">
            <w:rPr>
              <w:i/>
              <w:sz w:val="18"/>
            </w:rPr>
            <w:instrText xml:space="preserve"> DOCPROPERTY ShortT </w:instrText>
          </w:r>
          <w:r w:rsidRPr="00630A26">
            <w:rPr>
              <w:i/>
              <w:sz w:val="18"/>
            </w:rPr>
            <w:fldChar w:fldCharType="separate"/>
          </w:r>
          <w:r w:rsidR="00F909A4" w:rsidRPr="00630A26">
            <w:rPr>
              <w:i/>
              <w:sz w:val="18"/>
            </w:rPr>
            <w:t>User Rights Amendment (Consumer Directed Care) Principles 2015</w:t>
          </w:r>
          <w:r w:rsidRPr="00630A26">
            <w:rPr>
              <w:i/>
              <w:sz w:val="18"/>
            </w:rPr>
            <w:fldChar w:fldCharType="end"/>
          </w:r>
        </w:p>
      </w:tc>
      <w:tc>
        <w:tcPr>
          <w:tcW w:w="709" w:type="dxa"/>
          <w:tcBorders>
            <w:top w:val="nil"/>
            <w:left w:val="nil"/>
            <w:bottom w:val="nil"/>
            <w:right w:val="nil"/>
          </w:tcBorders>
          <w:shd w:val="clear" w:color="auto" w:fill="auto"/>
        </w:tcPr>
        <w:p w:rsidR="003A19AC" w:rsidRPr="00630A26" w:rsidRDefault="003A19AC" w:rsidP="00630A26">
          <w:pPr>
            <w:spacing w:line="0" w:lineRule="atLeast"/>
            <w:jc w:val="right"/>
            <w:rPr>
              <w:sz w:val="18"/>
            </w:rPr>
          </w:pPr>
          <w:r w:rsidRPr="00630A26">
            <w:rPr>
              <w:i/>
              <w:sz w:val="18"/>
            </w:rPr>
            <w:fldChar w:fldCharType="begin"/>
          </w:r>
          <w:r w:rsidRPr="00630A26">
            <w:rPr>
              <w:i/>
              <w:sz w:val="18"/>
            </w:rPr>
            <w:instrText xml:space="preserve"> PAGE </w:instrText>
          </w:r>
          <w:r w:rsidRPr="00630A26">
            <w:rPr>
              <w:i/>
              <w:sz w:val="18"/>
            </w:rPr>
            <w:fldChar w:fldCharType="separate"/>
          </w:r>
          <w:r w:rsidR="00A77676" w:rsidRPr="00630A26">
            <w:rPr>
              <w:i/>
              <w:noProof/>
              <w:sz w:val="18"/>
            </w:rPr>
            <w:t>2</w:t>
          </w:r>
          <w:r w:rsidRPr="00630A26">
            <w:rPr>
              <w:i/>
              <w:sz w:val="18"/>
            </w:rPr>
            <w:fldChar w:fldCharType="end"/>
          </w:r>
        </w:p>
      </w:tc>
    </w:tr>
    <w:tr w:rsidR="003A19AC" w:rsidRPr="00630A26" w:rsidTr="00630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A19AC" w:rsidRPr="00630A26" w:rsidRDefault="003A19AC" w:rsidP="00A83F7F">
          <w:pPr>
            <w:rPr>
              <w:sz w:val="18"/>
            </w:rPr>
          </w:pPr>
          <w:r w:rsidRPr="00630A26">
            <w:rPr>
              <w:i/>
              <w:sz w:val="18"/>
            </w:rPr>
            <w:t xml:space="preserve"> </w:t>
          </w:r>
        </w:p>
      </w:tc>
    </w:tr>
  </w:tbl>
  <w:p w:rsidR="003A19AC" w:rsidRPr="00ED79B6" w:rsidRDefault="003A19AC" w:rsidP="00A136F5">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F14" w:rsidRDefault="00580F14" w:rsidP="0048364F">
      <w:pPr>
        <w:spacing w:line="240" w:lineRule="auto"/>
      </w:pPr>
      <w:r>
        <w:separator/>
      </w:r>
    </w:p>
  </w:footnote>
  <w:footnote w:type="continuationSeparator" w:id="0">
    <w:p w:rsidR="00580F14" w:rsidRDefault="00580F14"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AC" w:rsidRPr="005F1388" w:rsidRDefault="00E13C56" w:rsidP="0048364F">
    <w:pPr>
      <w:pStyle w:val="Header"/>
      <w:tabs>
        <w:tab w:val="clear" w:pos="4150"/>
        <w:tab w:val="clear" w:pos="8307"/>
      </w:tabs>
    </w:pPr>
    <w:r>
      <w:rPr>
        <w:noProof/>
      </w:rPr>
      <w:pict>
        <v:shapetype id="_x0000_t202" coordsize="21600,21600" o:spt="202" path="m,l,21600r21600,l21600,xe">
          <v:stroke joinstyle="miter"/>
          <v:path gradientshapeok="t" o:connecttype="rect"/>
        </v:shapetype>
        <v:shape id="Text Box 5" o:spid="_x0000_s2072" type="#_x0000_t202" style="position:absolute;margin-left:0;margin-top:34.9pt;width:347.45pt;height:31.8pt;z-index:-251667456;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DLM  </w:instrTex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r>
      <w:rPr>
        <w:noProof/>
      </w:rPr>
      <w:pict>
        <v:shape id="Text Box 4" o:spid="_x0000_s2071" type="#_x0000_t202" style="position:absolute;margin-left:0;margin-top:11.3pt;width:347.45pt;height:31.8pt;z-index:-251668480;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Classification  </w:instrText>
                </w:r>
                <w:r w:rsidRPr="00F909A4">
                  <w:rPr>
                    <w:rFonts w:ascii="Arial" w:hAnsi="Arial" w:cs="Arial"/>
                    <w:b/>
                    <w:sz w:val="40"/>
                  </w:rPr>
                  <w:fldChar w:fldCharType="separate"/>
                </w:r>
                <w:r>
                  <w:rPr>
                    <w:rFonts w:ascii="Arial" w:hAnsi="Arial" w:cs="Arial"/>
                    <w:b/>
                    <w:sz w:val="40"/>
                  </w:rPr>
                  <w:t>EXPOSURE DRAFT</w: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AC" w:rsidRPr="005F1388" w:rsidRDefault="00E13C56" w:rsidP="0048364F">
    <w:pPr>
      <w:pStyle w:val="Header"/>
      <w:tabs>
        <w:tab w:val="clear" w:pos="4150"/>
        <w:tab w:val="clear" w:pos="8307"/>
      </w:tabs>
    </w:pPr>
    <w:r>
      <w:rPr>
        <w:noProof/>
      </w:rPr>
      <w:pict>
        <v:shapetype id="_x0000_t202" coordsize="21600,21600" o:spt="202" path="m,l,21600r21600,l21600,xe">
          <v:stroke joinstyle="miter"/>
          <v:path gradientshapeok="t" o:connecttype="rect"/>
        </v:shapetype>
        <v:shape id="Text Box 3" o:spid="_x0000_s2070" type="#_x0000_t202" style="position:absolute;margin-left:0;margin-top:34.9pt;width:347.45pt;height:31.8pt;z-index:-251669504;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DLM  </w:instrTex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r>
      <w:rPr>
        <w:noProof/>
      </w:rPr>
      <w:pict>
        <v:shape id="Text Box 2" o:spid="_x0000_s2069" type="#_x0000_t202" style="position:absolute;margin-left:0;margin-top:11.3pt;width:347.45pt;height:31.8pt;z-index:-251670528;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Classification  </w:instrText>
                </w:r>
                <w:r w:rsidRPr="00F909A4">
                  <w:rPr>
                    <w:rFonts w:ascii="Arial" w:hAnsi="Arial" w:cs="Arial"/>
                    <w:b/>
                    <w:sz w:val="40"/>
                  </w:rPr>
                  <w:fldChar w:fldCharType="separate"/>
                </w:r>
                <w:r>
                  <w:rPr>
                    <w:rFonts w:ascii="Arial" w:hAnsi="Arial" w:cs="Arial"/>
                    <w:b/>
                    <w:sz w:val="40"/>
                  </w:rPr>
                  <w:t>EXPOSURE DRAFT</w: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AC" w:rsidRPr="005F1388" w:rsidRDefault="003A19AC"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AC" w:rsidRPr="00ED79B6" w:rsidRDefault="00E13C56" w:rsidP="00220A0C">
    <w:pPr>
      <w:pBdr>
        <w:bottom w:val="single" w:sz="6" w:space="1" w:color="auto"/>
      </w:pBdr>
      <w:spacing w:before="1000"/>
    </w:pPr>
    <w:r>
      <w:rPr>
        <w:noProof/>
      </w:rPr>
      <w:pict>
        <v:shapetype id="_x0000_t202" coordsize="21600,21600" o:spt="202" path="m,l,21600r21600,l21600,xe">
          <v:stroke joinstyle="miter"/>
          <v:path gradientshapeok="t" o:connecttype="rect"/>
        </v:shapetype>
        <v:shape id="Text Box 9" o:spid="_x0000_s2064" type="#_x0000_t202" style="position:absolute;margin-left:0;margin-top:34.9pt;width:347.45pt;height:31.8pt;z-index:-251663360;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DLM  </w:instrTex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r>
      <w:rPr>
        <w:noProof/>
      </w:rPr>
      <w:pict>
        <v:shape id="Text Box 8" o:spid="_x0000_s2063" type="#_x0000_t202" style="position:absolute;margin-left:0;margin-top:11.3pt;width:347.45pt;height:31.8pt;z-index:-251664384;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Classification  </w:instrText>
                </w:r>
                <w:r w:rsidRPr="00F909A4">
                  <w:rPr>
                    <w:rFonts w:ascii="Arial" w:hAnsi="Arial" w:cs="Arial"/>
                    <w:b/>
                    <w:sz w:val="40"/>
                  </w:rPr>
                  <w:fldChar w:fldCharType="separate"/>
                </w:r>
                <w:r>
                  <w:rPr>
                    <w:rFonts w:ascii="Arial" w:hAnsi="Arial" w:cs="Arial"/>
                    <w:b/>
                    <w:sz w:val="40"/>
                  </w:rPr>
                  <w:t>EXPOSURE DRAFT</w: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AC" w:rsidRPr="00ED79B6" w:rsidRDefault="00E13C56" w:rsidP="00220A0C">
    <w:pPr>
      <w:pBdr>
        <w:bottom w:val="single" w:sz="6" w:space="1" w:color="auto"/>
      </w:pBdr>
      <w:spacing w:before="1000" w:line="240" w:lineRule="auto"/>
    </w:pPr>
    <w:r>
      <w:rPr>
        <w:noProof/>
      </w:rPr>
      <w:pict>
        <v:shapetype id="_x0000_t202" coordsize="21600,21600" o:spt="202" path="m,l,21600r21600,l21600,xe">
          <v:stroke joinstyle="miter"/>
          <v:path gradientshapeok="t" o:connecttype="rect"/>
        </v:shapetype>
        <v:shape id="Text Box 7" o:spid="_x0000_s2062" type="#_x0000_t202" style="position:absolute;margin-left:0;margin-top:34.9pt;width:347.45pt;height:31.8pt;z-index:-251665408;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DLM  </w:instrTex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r>
      <w:rPr>
        <w:noProof/>
      </w:rPr>
      <w:pict>
        <v:shape id="Text Box 6" o:spid="_x0000_s2061" type="#_x0000_t202" style="position:absolute;margin-left:0;margin-top:11.3pt;width:347.45pt;height:31.8pt;z-index:-251666432;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Classification  </w:instrText>
                </w:r>
                <w:r w:rsidRPr="00F909A4">
                  <w:rPr>
                    <w:rFonts w:ascii="Arial" w:hAnsi="Arial" w:cs="Arial"/>
                    <w:b/>
                    <w:sz w:val="40"/>
                  </w:rPr>
                  <w:fldChar w:fldCharType="separate"/>
                </w:r>
                <w:r>
                  <w:rPr>
                    <w:rFonts w:ascii="Arial" w:hAnsi="Arial" w:cs="Arial"/>
                    <w:b/>
                    <w:sz w:val="40"/>
                  </w:rPr>
                  <w:t>EXPOSURE DRAFT</w: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AC" w:rsidRPr="00ED79B6" w:rsidRDefault="003A19AC"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AC" w:rsidRPr="00A961C4" w:rsidRDefault="00E13C56" w:rsidP="0048364F">
    <w:pPr>
      <w:rPr>
        <w:b/>
        <w:sz w:val="20"/>
      </w:rPr>
    </w:pPr>
    <w:r>
      <w:rPr>
        <w:noProof/>
      </w:rPr>
      <w:pict>
        <v:shapetype id="_x0000_t202" coordsize="21600,21600" o:spt="202" path="m,l,21600r21600,l21600,xe">
          <v:stroke joinstyle="miter"/>
          <v:path gradientshapeok="t" o:connecttype="rect"/>
        </v:shapetype>
        <v:shape id="Text Box 13" o:spid="_x0000_s2056" type="#_x0000_t202" style="position:absolute;margin-left:0;margin-top:34.9pt;width:347.45pt;height:31.8pt;z-index:-251659264;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DLM  </w:instrTex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r>
      <w:rPr>
        <w:noProof/>
      </w:rPr>
      <w:pict>
        <v:shape id="Text Box 12" o:spid="_x0000_s2055" type="#_x0000_t202" style="position:absolute;margin-left:0;margin-top:11.3pt;width:347.45pt;height:31.8pt;z-index:-251660288;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Classification  </w:instrText>
                </w:r>
                <w:r w:rsidRPr="00F909A4">
                  <w:rPr>
                    <w:rFonts w:ascii="Arial" w:hAnsi="Arial" w:cs="Arial"/>
                    <w:b/>
                    <w:sz w:val="40"/>
                  </w:rPr>
                  <w:fldChar w:fldCharType="separate"/>
                </w:r>
                <w:r>
                  <w:rPr>
                    <w:rFonts w:ascii="Arial" w:hAnsi="Arial" w:cs="Arial"/>
                    <w:b/>
                    <w:sz w:val="40"/>
                  </w:rPr>
                  <w:t>EXPOSURE DRAFT</w: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r w:rsidR="003A19AC">
      <w:rPr>
        <w:b/>
        <w:sz w:val="20"/>
      </w:rPr>
      <w:fldChar w:fldCharType="begin"/>
    </w:r>
    <w:r w:rsidR="003A19AC">
      <w:rPr>
        <w:b/>
        <w:sz w:val="20"/>
      </w:rPr>
      <w:instrText xml:space="preserve"> STYLEREF CharAmSchNo </w:instrText>
    </w:r>
    <w:r w:rsidR="003A19AC">
      <w:rPr>
        <w:b/>
        <w:sz w:val="20"/>
      </w:rPr>
      <w:fldChar w:fldCharType="separate"/>
    </w:r>
    <w:r>
      <w:rPr>
        <w:b/>
        <w:noProof/>
        <w:sz w:val="20"/>
      </w:rPr>
      <w:t>Schedule 1</w:t>
    </w:r>
    <w:r w:rsidR="003A19AC">
      <w:rPr>
        <w:b/>
        <w:sz w:val="20"/>
      </w:rPr>
      <w:fldChar w:fldCharType="end"/>
    </w:r>
    <w:r w:rsidR="003A19AC" w:rsidRPr="00A961C4">
      <w:rPr>
        <w:sz w:val="20"/>
      </w:rPr>
      <w:t xml:space="preserve">  </w:t>
    </w:r>
    <w:r w:rsidR="003A19AC">
      <w:rPr>
        <w:sz w:val="20"/>
      </w:rPr>
      <w:fldChar w:fldCharType="begin"/>
    </w:r>
    <w:r w:rsidR="003A19AC">
      <w:rPr>
        <w:sz w:val="20"/>
      </w:rPr>
      <w:instrText xml:space="preserve"> STYLEREF CharAmSchText </w:instrText>
    </w:r>
    <w:r w:rsidR="003A19AC">
      <w:rPr>
        <w:sz w:val="20"/>
      </w:rPr>
      <w:fldChar w:fldCharType="separate"/>
    </w:r>
    <w:r>
      <w:rPr>
        <w:noProof/>
        <w:sz w:val="20"/>
      </w:rPr>
      <w:t>Amendments</w:t>
    </w:r>
    <w:r w:rsidR="003A19AC">
      <w:rPr>
        <w:sz w:val="20"/>
      </w:rPr>
      <w:fldChar w:fldCharType="end"/>
    </w:r>
  </w:p>
  <w:p w:rsidR="003A19AC" w:rsidRPr="00A961C4" w:rsidRDefault="003A19AC"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3A19AC" w:rsidRPr="00A961C4" w:rsidRDefault="003A19AC" w:rsidP="007F48ED">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AC" w:rsidRPr="00A961C4" w:rsidRDefault="00E13C56" w:rsidP="0048364F">
    <w:pPr>
      <w:jc w:val="right"/>
      <w:rPr>
        <w:sz w:val="20"/>
      </w:rPr>
    </w:pPr>
    <w:r>
      <w:rPr>
        <w:noProof/>
      </w:rPr>
      <w:pict>
        <v:shapetype id="_x0000_t202" coordsize="21600,21600" o:spt="202" path="m,l,21600r21600,l21600,xe">
          <v:stroke joinstyle="miter"/>
          <v:path gradientshapeok="t" o:connecttype="rect"/>
        </v:shapetype>
        <v:shape id="Text Box 11" o:spid="_x0000_s2054" type="#_x0000_t202" style="position:absolute;left:0;text-align:left;margin-left:0;margin-top:34.9pt;width:347.45pt;height:31.8pt;z-index:-251661312;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DLM  </w:instrTex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r>
      <w:rPr>
        <w:noProof/>
      </w:rPr>
      <w:pict>
        <v:shape id="Text Box 10" o:spid="_x0000_s2053" type="#_x0000_t202" style="position:absolute;left:0;text-align:left;margin-left:0;margin-top:11.3pt;width:347.45pt;height:31.8pt;z-index:-251662336;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" stroked="f">
          <v:stroke joinstyle="round"/>
          <v:path arrowok="t"/>
          <v:textbox>
            <w:txbxContent>
              <w:p w:rsidR="00F909A4" w:rsidRPr="00F909A4" w:rsidRDefault="00F909A4" w:rsidP="00F909A4">
                <w:pPr>
                  <w:jc w:val="center"/>
                  <w:rPr>
                    <w:rFonts w:ascii="Arial" w:hAnsi="Arial" w:cs="Arial"/>
                    <w:b/>
                    <w:sz w:val="40"/>
                  </w:rPr>
                </w:pPr>
                <w:r w:rsidRPr="00F909A4">
                  <w:rPr>
                    <w:rFonts w:ascii="Arial" w:hAnsi="Arial" w:cs="Arial"/>
                    <w:b/>
                    <w:sz w:val="40"/>
                  </w:rPr>
                  <w:fldChar w:fldCharType="begin"/>
                </w:r>
                <w:r w:rsidRPr="00F909A4">
                  <w:rPr>
                    <w:rFonts w:ascii="Arial" w:hAnsi="Arial" w:cs="Arial"/>
                    <w:b/>
                    <w:sz w:val="40"/>
                  </w:rPr>
                  <w:instrText xml:space="preserve"> DOCPROPERTY  Classification  </w:instrText>
                </w:r>
                <w:r w:rsidRPr="00F909A4">
                  <w:rPr>
                    <w:rFonts w:ascii="Arial" w:hAnsi="Arial" w:cs="Arial"/>
                    <w:b/>
                    <w:sz w:val="40"/>
                  </w:rPr>
                  <w:fldChar w:fldCharType="separate"/>
                </w:r>
                <w:r>
                  <w:rPr>
                    <w:rFonts w:ascii="Arial" w:hAnsi="Arial" w:cs="Arial"/>
                    <w:b/>
                    <w:sz w:val="40"/>
                  </w:rPr>
                  <w:t>EXPOSURE DRAFT</w:t>
                </w:r>
                <w:r w:rsidRPr="00F909A4">
                  <w:rPr>
                    <w:rFonts w:ascii="Arial" w:hAnsi="Arial" w:cs="Arial"/>
                    <w:b/>
                    <w:sz w:val="40"/>
                  </w:rPr>
                  <w:fldChar w:fldCharType="end"/>
                </w:r>
                <w:r w:rsidRPr="00F909A4">
                  <w:rPr>
                    <w:rFonts w:ascii="Arial" w:hAnsi="Arial" w:cs="Arial"/>
                    <w:b/>
                    <w:sz w:val="40"/>
                  </w:rPr>
                  <w:t xml:space="preserve"> </w:t>
                </w:r>
              </w:p>
            </w:txbxContent>
          </v:textbox>
          <w10:wrap anchory="page"/>
        </v:shape>
      </w:pict>
    </w:r>
    <w:r w:rsidR="003A19AC" w:rsidRPr="00A961C4">
      <w:rPr>
        <w:sz w:val="20"/>
      </w:rPr>
      <w:fldChar w:fldCharType="begin"/>
    </w:r>
    <w:r w:rsidR="003A19AC" w:rsidRPr="00A961C4">
      <w:rPr>
        <w:sz w:val="20"/>
      </w:rPr>
      <w:instrText xml:space="preserve"> STYLEREF CharAmSchText </w:instrText>
    </w:r>
    <w:r>
      <w:rPr>
        <w:sz w:val="20"/>
      </w:rPr>
      <w:fldChar w:fldCharType="separate"/>
    </w:r>
    <w:r>
      <w:rPr>
        <w:noProof/>
        <w:sz w:val="20"/>
      </w:rPr>
      <w:t>Amendments</w:t>
    </w:r>
    <w:r w:rsidR="003A19AC" w:rsidRPr="00A961C4">
      <w:rPr>
        <w:sz w:val="20"/>
      </w:rPr>
      <w:fldChar w:fldCharType="end"/>
    </w:r>
    <w:r w:rsidR="003A19AC" w:rsidRPr="00A961C4">
      <w:rPr>
        <w:sz w:val="20"/>
      </w:rPr>
      <w:t xml:space="preserve"> </w:t>
    </w:r>
    <w:r w:rsidR="003A19AC" w:rsidRPr="00A961C4">
      <w:rPr>
        <w:b/>
        <w:sz w:val="20"/>
      </w:rPr>
      <w:t xml:space="preserve"> </w:t>
    </w:r>
    <w:r w:rsidR="003A19AC">
      <w:rPr>
        <w:b/>
        <w:sz w:val="20"/>
      </w:rPr>
      <w:fldChar w:fldCharType="begin"/>
    </w:r>
    <w:r w:rsidR="003A19AC">
      <w:rPr>
        <w:b/>
        <w:sz w:val="20"/>
      </w:rPr>
      <w:instrText xml:space="preserve"> STYLEREF CharAmSchNo </w:instrText>
    </w:r>
    <w:r>
      <w:rPr>
        <w:b/>
        <w:sz w:val="20"/>
      </w:rPr>
      <w:fldChar w:fldCharType="separate"/>
    </w:r>
    <w:r>
      <w:rPr>
        <w:b/>
        <w:noProof/>
        <w:sz w:val="20"/>
      </w:rPr>
      <w:t>Schedule 1</w:t>
    </w:r>
    <w:r w:rsidR="003A19AC">
      <w:rPr>
        <w:b/>
        <w:sz w:val="20"/>
      </w:rPr>
      <w:fldChar w:fldCharType="end"/>
    </w:r>
  </w:p>
  <w:p w:rsidR="003A19AC" w:rsidRPr="00A961C4" w:rsidRDefault="003A19AC"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3A19AC" w:rsidRPr="00A961C4" w:rsidRDefault="003A19AC" w:rsidP="007F48ED">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AC" w:rsidRPr="00A961C4" w:rsidRDefault="003A19AC"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B288D8"/>
    <w:lvl w:ilvl="0">
      <w:start w:val="1"/>
      <w:numFmt w:val="decimal"/>
      <w:lvlText w:val="%1."/>
      <w:lvlJc w:val="left"/>
      <w:pPr>
        <w:tabs>
          <w:tab w:val="num" w:pos="1492"/>
        </w:tabs>
        <w:ind w:left="1492" w:hanging="360"/>
      </w:pPr>
    </w:lvl>
  </w:abstractNum>
  <w:abstractNum w:abstractNumId="1">
    <w:nsid w:val="FFFFFF7D"/>
    <w:multiLevelType w:val="singleLevel"/>
    <w:tmpl w:val="A09E8020"/>
    <w:lvl w:ilvl="0">
      <w:start w:val="1"/>
      <w:numFmt w:val="decimal"/>
      <w:lvlText w:val="%1."/>
      <w:lvlJc w:val="left"/>
      <w:pPr>
        <w:tabs>
          <w:tab w:val="num" w:pos="1209"/>
        </w:tabs>
        <w:ind w:left="1209" w:hanging="360"/>
      </w:pPr>
    </w:lvl>
  </w:abstractNum>
  <w:abstractNum w:abstractNumId="2">
    <w:nsid w:val="FFFFFF7E"/>
    <w:multiLevelType w:val="singleLevel"/>
    <w:tmpl w:val="1242DD62"/>
    <w:lvl w:ilvl="0">
      <w:start w:val="1"/>
      <w:numFmt w:val="decimal"/>
      <w:lvlText w:val="%1."/>
      <w:lvlJc w:val="left"/>
      <w:pPr>
        <w:tabs>
          <w:tab w:val="num" w:pos="926"/>
        </w:tabs>
        <w:ind w:left="926" w:hanging="360"/>
      </w:pPr>
    </w:lvl>
  </w:abstractNum>
  <w:abstractNum w:abstractNumId="3">
    <w:nsid w:val="FFFFFF7F"/>
    <w:multiLevelType w:val="singleLevel"/>
    <w:tmpl w:val="26D28DB0"/>
    <w:lvl w:ilvl="0">
      <w:start w:val="1"/>
      <w:numFmt w:val="decimal"/>
      <w:lvlText w:val="%1."/>
      <w:lvlJc w:val="left"/>
      <w:pPr>
        <w:tabs>
          <w:tab w:val="num" w:pos="643"/>
        </w:tabs>
        <w:ind w:left="643" w:hanging="360"/>
      </w:pPr>
    </w:lvl>
  </w:abstractNum>
  <w:abstractNum w:abstractNumId="4">
    <w:nsid w:val="FFFFFF80"/>
    <w:multiLevelType w:val="singleLevel"/>
    <w:tmpl w:val="49A261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CC70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F210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82CF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7ADAD2"/>
    <w:lvl w:ilvl="0">
      <w:start w:val="1"/>
      <w:numFmt w:val="decimal"/>
      <w:lvlText w:val="%1."/>
      <w:lvlJc w:val="left"/>
      <w:pPr>
        <w:tabs>
          <w:tab w:val="num" w:pos="360"/>
        </w:tabs>
        <w:ind w:left="360" w:hanging="360"/>
      </w:pPr>
    </w:lvl>
  </w:abstractNum>
  <w:abstractNum w:abstractNumId="9">
    <w:nsid w:val="FFFFFF89"/>
    <w:multiLevelType w:val="singleLevel"/>
    <w:tmpl w:val="FDFA268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476F08"/>
    <w:multiLevelType w:val="hybridMultilevel"/>
    <w:tmpl w:val="CB4822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4967713"/>
    <w:multiLevelType w:val="hybridMultilevel"/>
    <w:tmpl w:val="A26A28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4CA04D68"/>
    <w:multiLevelType w:val="hybridMultilevel"/>
    <w:tmpl w:val="90104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8C94453"/>
    <w:multiLevelType w:val="hybridMultilevel"/>
    <w:tmpl w:val="A26A28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254688"/>
    <w:multiLevelType w:val="hybridMultilevel"/>
    <w:tmpl w:val="1A0E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C2D11D5"/>
    <w:multiLevelType w:val="hybridMultilevel"/>
    <w:tmpl w:val="BDB45BE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7"/>
  </w:num>
  <w:num w:numId="15">
    <w:abstractNumId w:val="11"/>
  </w:num>
  <w:num w:numId="16">
    <w:abstractNumId w:val="15"/>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removePersonalInformation/>
  <w:removeDateAndTime/>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evenAndOddHeaders/>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19EC"/>
    <w:rsid w:val="00000263"/>
    <w:rsid w:val="000113BC"/>
    <w:rsid w:val="000136AF"/>
    <w:rsid w:val="0004044E"/>
    <w:rsid w:val="0005120E"/>
    <w:rsid w:val="00054577"/>
    <w:rsid w:val="000614BF"/>
    <w:rsid w:val="000672A0"/>
    <w:rsid w:val="0007169C"/>
    <w:rsid w:val="00077593"/>
    <w:rsid w:val="00081833"/>
    <w:rsid w:val="00083F48"/>
    <w:rsid w:val="000A7DF9"/>
    <w:rsid w:val="000B5A49"/>
    <w:rsid w:val="000D05EF"/>
    <w:rsid w:val="000D5485"/>
    <w:rsid w:val="000F21C1"/>
    <w:rsid w:val="0010745C"/>
    <w:rsid w:val="00117277"/>
    <w:rsid w:val="001210C1"/>
    <w:rsid w:val="001343B4"/>
    <w:rsid w:val="00140486"/>
    <w:rsid w:val="00142E86"/>
    <w:rsid w:val="00160BD7"/>
    <w:rsid w:val="001643C9"/>
    <w:rsid w:val="00165568"/>
    <w:rsid w:val="00166082"/>
    <w:rsid w:val="00166C2F"/>
    <w:rsid w:val="001716C9"/>
    <w:rsid w:val="00184261"/>
    <w:rsid w:val="00193461"/>
    <w:rsid w:val="001939E1"/>
    <w:rsid w:val="00195382"/>
    <w:rsid w:val="001978AC"/>
    <w:rsid w:val="001A3064"/>
    <w:rsid w:val="001A3B9F"/>
    <w:rsid w:val="001A65C0"/>
    <w:rsid w:val="001B28D3"/>
    <w:rsid w:val="001B6456"/>
    <w:rsid w:val="001B7A5D"/>
    <w:rsid w:val="001C69C4"/>
    <w:rsid w:val="001D1B60"/>
    <w:rsid w:val="001D2665"/>
    <w:rsid w:val="001E0A8D"/>
    <w:rsid w:val="001E3590"/>
    <w:rsid w:val="001E7407"/>
    <w:rsid w:val="00201D27"/>
    <w:rsid w:val="0020300C"/>
    <w:rsid w:val="00203BCD"/>
    <w:rsid w:val="0021365A"/>
    <w:rsid w:val="00220A0C"/>
    <w:rsid w:val="00223E4A"/>
    <w:rsid w:val="00227C97"/>
    <w:rsid w:val="002302EA"/>
    <w:rsid w:val="00234851"/>
    <w:rsid w:val="00240749"/>
    <w:rsid w:val="002468D7"/>
    <w:rsid w:val="00285CDD"/>
    <w:rsid w:val="00291167"/>
    <w:rsid w:val="0029713B"/>
    <w:rsid w:val="00297ECB"/>
    <w:rsid w:val="002C152A"/>
    <w:rsid w:val="002D043A"/>
    <w:rsid w:val="002E4358"/>
    <w:rsid w:val="002F3B8C"/>
    <w:rsid w:val="00314564"/>
    <w:rsid w:val="00314C73"/>
    <w:rsid w:val="0031713F"/>
    <w:rsid w:val="00332E0D"/>
    <w:rsid w:val="00333915"/>
    <w:rsid w:val="003415D3"/>
    <w:rsid w:val="0034216A"/>
    <w:rsid w:val="00346335"/>
    <w:rsid w:val="00352B0F"/>
    <w:rsid w:val="003561B0"/>
    <w:rsid w:val="00363D8E"/>
    <w:rsid w:val="003A15AC"/>
    <w:rsid w:val="003A19AC"/>
    <w:rsid w:val="003A56EB"/>
    <w:rsid w:val="003B0627"/>
    <w:rsid w:val="003C5F2B"/>
    <w:rsid w:val="003D0BFE"/>
    <w:rsid w:val="003D5700"/>
    <w:rsid w:val="003F0F5A"/>
    <w:rsid w:val="00400A30"/>
    <w:rsid w:val="004022CA"/>
    <w:rsid w:val="004116CD"/>
    <w:rsid w:val="00414ADE"/>
    <w:rsid w:val="00424CA9"/>
    <w:rsid w:val="004257BB"/>
    <w:rsid w:val="004261D9"/>
    <w:rsid w:val="0043309A"/>
    <w:rsid w:val="0044291A"/>
    <w:rsid w:val="00460499"/>
    <w:rsid w:val="00464B93"/>
    <w:rsid w:val="00474835"/>
    <w:rsid w:val="004819C7"/>
    <w:rsid w:val="0048364F"/>
    <w:rsid w:val="00490F2E"/>
    <w:rsid w:val="00495049"/>
    <w:rsid w:val="00496DB3"/>
    <w:rsid w:val="00496F97"/>
    <w:rsid w:val="004A53EA"/>
    <w:rsid w:val="004A641A"/>
    <w:rsid w:val="004B2C32"/>
    <w:rsid w:val="004D75F9"/>
    <w:rsid w:val="004F1FAC"/>
    <w:rsid w:val="004F676E"/>
    <w:rsid w:val="00500F9B"/>
    <w:rsid w:val="00516B8D"/>
    <w:rsid w:val="005266C1"/>
    <w:rsid w:val="0052686F"/>
    <w:rsid w:val="0052756C"/>
    <w:rsid w:val="00530230"/>
    <w:rsid w:val="00530CC9"/>
    <w:rsid w:val="005345A7"/>
    <w:rsid w:val="00537FBC"/>
    <w:rsid w:val="00541D73"/>
    <w:rsid w:val="00543469"/>
    <w:rsid w:val="00546FA3"/>
    <w:rsid w:val="00554243"/>
    <w:rsid w:val="00557C7A"/>
    <w:rsid w:val="00562A58"/>
    <w:rsid w:val="00580F14"/>
    <w:rsid w:val="00581211"/>
    <w:rsid w:val="00584811"/>
    <w:rsid w:val="00593AA6"/>
    <w:rsid w:val="00594161"/>
    <w:rsid w:val="00594749"/>
    <w:rsid w:val="00595E1B"/>
    <w:rsid w:val="005A482B"/>
    <w:rsid w:val="005B4067"/>
    <w:rsid w:val="005B6CC6"/>
    <w:rsid w:val="005C3F41"/>
    <w:rsid w:val="005D168D"/>
    <w:rsid w:val="005D5EA1"/>
    <w:rsid w:val="005E61D3"/>
    <w:rsid w:val="005F7738"/>
    <w:rsid w:val="00600219"/>
    <w:rsid w:val="006027F5"/>
    <w:rsid w:val="006037CF"/>
    <w:rsid w:val="00613EAD"/>
    <w:rsid w:val="006158AC"/>
    <w:rsid w:val="00630A26"/>
    <w:rsid w:val="00640402"/>
    <w:rsid w:val="00640F78"/>
    <w:rsid w:val="00646E7B"/>
    <w:rsid w:val="0065201B"/>
    <w:rsid w:val="00654055"/>
    <w:rsid w:val="00655D6A"/>
    <w:rsid w:val="00656DE9"/>
    <w:rsid w:val="00677CC2"/>
    <w:rsid w:val="00685F42"/>
    <w:rsid w:val="006866A1"/>
    <w:rsid w:val="0069207B"/>
    <w:rsid w:val="006A4309"/>
    <w:rsid w:val="006B7006"/>
    <w:rsid w:val="006B7755"/>
    <w:rsid w:val="006C7F8C"/>
    <w:rsid w:val="006D7AB9"/>
    <w:rsid w:val="00700B2C"/>
    <w:rsid w:val="00713084"/>
    <w:rsid w:val="00720FC2"/>
    <w:rsid w:val="00725003"/>
    <w:rsid w:val="00731E00"/>
    <w:rsid w:val="00732E9D"/>
    <w:rsid w:val="0073491A"/>
    <w:rsid w:val="0073537A"/>
    <w:rsid w:val="007440B7"/>
    <w:rsid w:val="00747993"/>
    <w:rsid w:val="00762BEC"/>
    <w:rsid w:val="007634AD"/>
    <w:rsid w:val="007715C9"/>
    <w:rsid w:val="00772267"/>
    <w:rsid w:val="00774EDD"/>
    <w:rsid w:val="007757EC"/>
    <w:rsid w:val="00777E92"/>
    <w:rsid w:val="007A35E6"/>
    <w:rsid w:val="007A6863"/>
    <w:rsid w:val="007B7C5B"/>
    <w:rsid w:val="007D45C1"/>
    <w:rsid w:val="007E7D4A"/>
    <w:rsid w:val="007F48ED"/>
    <w:rsid w:val="007F7947"/>
    <w:rsid w:val="00812F45"/>
    <w:rsid w:val="0084172C"/>
    <w:rsid w:val="00856A31"/>
    <w:rsid w:val="00870722"/>
    <w:rsid w:val="008754D0"/>
    <w:rsid w:val="00877D48"/>
    <w:rsid w:val="0088345B"/>
    <w:rsid w:val="008A16A5"/>
    <w:rsid w:val="008C2B5D"/>
    <w:rsid w:val="008D0EE0"/>
    <w:rsid w:val="008D30F8"/>
    <w:rsid w:val="008D5B99"/>
    <w:rsid w:val="008D7A27"/>
    <w:rsid w:val="008E4702"/>
    <w:rsid w:val="008E69AA"/>
    <w:rsid w:val="008F02FB"/>
    <w:rsid w:val="008F4F1C"/>
    <w:rsid w:val="00907E4B"/>
    <w:rsid w:val="00922764"/>
    <w:rsid w:val="00932377"/>
    <w:rsid w:val="00943102"/>
    <w:rsid w:val="0094523D"/>
    <w:rsid w:val="009557EB"/>
    <w:rsid w:val="00976A63"/>
    <w:rsid w:val="00983419"/>
    <w:rsid w:val="009C3431"/>
    <w:rsid w:val="009C5989"/>
    <w:rsid w:val="009D08DA"/>
    <w:rsid w:val="009D510D"/>
    <w:rsid w:val="00A00DCF"/>
    <w:rsid w:val="00A06860"/>
    <w:rsid w:val="00A136F5"/>
    <w:rsid w:val="00A231E2"/>
    <w:rsid w:val="00A241E5"/>
    <w:rsid w:val="00A2550D"/>
    <w:rsid w:val="00A4169B"/>
    <w:rsid w:val="00A50D55"/>
    <w:rsid w:val="00A5165B"/>
    <w:rsid w:val="00A52FDA"/>
    <w:rsid w:val="00A64912"/>
    <w:rsid w:val="00A679AA"/>
    <w:rsid w:val="00A70A74"/>
    <w:rsid w:val="00A75AC4"/>
    <w:rsid w:val="00A77676"/>
    <w:rsid w:val="00A83F7F"/>
    <w:rsid w:val="00A863D8"/>
    <w:rsid w:val="00A94588"/>
    <w:rsid w:val="00AA0343"/>
    <w:rsid w:val="00AA7D75"/>
    <w:rsid w:val="00AC0ADB"/>
    <w:rsid w:val="00AD3467"/>
    <w:rsid w:val="00AD5641"/>
    <w:rsid w:val="00AE0F9B"/>
    <w:rsid w:val="00AF473D"/>
    <w:rsid w:val="00AF55FF"/>
    <w:rsid w:val="00B01473"/>
    <w:rsid w:val="00B032D8"/>
    <w:rsid w:val="00B33B3C"/>
    <w:rsid w:val="00B40D74"/>
    <w:rsid w:val="00B52663"/>
    <w:rsid w:val="00B56DCB"/>
    <w:rsid w:val="00B70E58"/>
    <w:rsid w:val="00B770D2"/>
    <w:rsid w:val="00BA47A3"/>
    <w:rsid w:val="00BA5026"/>
    <w:rsid w:val="00BB2D62"/>
    <w:rsid w:val="00BB6E79"/>
    <w:rsid w:val="00BC4322"/>
    <w:rsid w:val="00BE3B31"/>
    <w:rsid w:val="00BE719A"/>
    <w:rsid w:val="00BE720A"/>
    <w:rsid w:val="00BF19EC"/>
    <w:rsid w:val="00BF6650"/>
    <w:rsid w:val="00C067E5"/>
    <w:rsid w:val="00C14C32"/>
    <w:rsid w:val="00C164CA"/>
    <w:rsid w:val="00C2530E"/>
    <w:rsid w:val="00C42BF8"/>
    <w:rsid w:val="00C460AE"/>
    <w:rsid w:val="00C50043"/>
    <w:rsid w:val="00C50A0F"/>
    <w:rsid w:val="00C65348"/>
    <w:rsid w:val="00C72E74"/>
    <w:rsid w:val="00C74AA9"/>
    <w:rsid w:val="00C7573B"/>
    <w:rsid w:val="00C76CF3"/>
    <w:rsid w:val="00C86AC0"/>
    <w:rsid w:val="00CA7844"/>
    <w:rsid w:val="00CB58EF"/>
    <w:rsid w:val="00CC5D1C"/>
    <w:rsid w:val="00CE7D64"/>
    <w:rsid w:val="00CF0BB2"/>
    <w:rsid w:val="00D13441"/>
    <w:rsid w:val="00D243A3"/>
    <w:rsid w:val="00D3200B"/>
    <w:rsid w:val="00D33440"/>
    <w:rsid w:val="00D52EFE"/>
    <w:rsid w:val="00D56A0D"/>
    <w:rsid w:val="00D63EF6"/>
    <w:rsid w:val="00D66518"/>
    <w:rsid w:val="00D70C97"/>
    <w:rsid w:val="00D70DFB"/>
    <w:rsid w:val="00D71EEA"/>
    <w:rsid w:val="00D735CD"/>
    <w:rsid w:val="00D766DF"/>
    <w:rsid w:val="00D95891"/>
    <w:rsid w:val="00DB5CB4"/>
    <w:rsid w:val="00DE149E"/>
    <w:rsid w:val="00DE1A63"/>
    <w:rsid w:val="00E05704"/>
    <w:rsid w:val="00E12F1A"/>
    <w:rsid w:val="00E13C56"/>
    <w:rsid w:val="00E21CFB"/>
    <w:rsid w:val="00E22935"/>
    <w:rsid w:val="00E271B7"/>
    <w:rsid w:val="00E54292"/>
    <w:rsid w:val="00E60191"/>
    <w:rsid w:val="00E74DC7"/>
    <w:rsid w:val="00E87699"/>
    <w:rsid w:val="00E92E27"/>
    <w:rsid w:val="00E9586B"/>
    <w:rsid w:val="00E97334"/>
    <w:rsid w:val="00ED4928"/>
    <w:rsid w:val="00EE6190"/>
    <w:rsid w:val="00EF2E3A"/>
    <w:rsid w:val="00EF6402"/>
    <w:rsid w:val="00F047E2"/>
    <w:rsid w:val="00F04D57"/>
    <w:rsid w:val="00F078DC"/>
    <w:rsid w:val="00F13E86"/>
    <w:rsid w:val="00F32FCB"/>
    <w:rsid w:val="00F4011D"/>
    <w:rsid w:val="00F53A05"/>
    <w:rsid w:val="00F6709F"/>
    <w:rsid w:val="00F677A9"/>
    <w:rsid w:val="00F732EA"/>
    <w:rsid w:val="00F779E4"/>
    <w:rsid w:val="00F84CF5"/>
    <w:rsid w:val="00F8612E"/>
    <w:rsid w:val="00F909A4"/>
    <w:rsid w:val="00FA420B"/>
    <w:rsid w:val="00FE0781"/>
    <w:rsid w:val="00FE28A5"/>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09A4"/>
    <w:pPr>
      <w:spacing w:line="260" w:lineRule="atLeast"/>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909A4"/>
  </w:style>
  <w:style w:type="paragraph" w:customStyle="1" w:styleId="OPCParaBase">
    <w:name w:val="OPCParaBase"/>
    <w:qFormat/>
    <w:rsid w:val="00F909A4"/>
    <w:pPr>
      <w:spacing w:line="260" w:lineRule="atLeast"/>
    </w:pPr>
    <w:rPr>
      <w:rFonts w:eastAsia="Times New Roman"/>
      <w:sz w:val="22"/>
    </w:rPr>
  </w:style>
  <w:style w:type="paragraph" w:customStyle="1" w:styleId="ShortT">
    <w:name w:val="ShortT"/>
    <w:basedOn w:val="OPCParaBase"/>
    <w:next w:val="Normal"/>
    <w:qFormat/>
    <w:rsid w:val="00F909A4"/>
    <w:pPr>
      <w:spacing w:line="240" w:lineRule="auto"/>
    </w:pPr>
    <w:rPr>
      <w:b/>
      <w:sz w:val="40"/>
    </w:rPr>
  </w:style>
  <w:style w:type="paragraph" w:customStyle="1" w:styleId="ActHead1">
    <w:name w:val="ActHead 1"/>
    <w:aliases w:val="c"/>
    <w:basedOn w:val="OPCParaBase"/>
    <w:next w:val="Normal"/>
    <w:qFormat/>
    <w:rsid w:val="00F909A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909A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909A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909A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909A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909A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909A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909A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909A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909A4"/>
  </w:style>
  <w:style w:type="paragraph" w:customStyle="1" w:styleId="Blocks">
    <w:name w:val="Blocks"/>
    <w:aliases w:val="bb"/>
    <w:basedOn w:val="OPCParaBase"/>
    <w:qFormat/>
    <w:rsid w:val="00F909A4"/>
    <w:pPr>
      <w:spacing w:line="240" w:lineRule="auto"/>
    </w:pPr>
    <w:rPr>
      <w:sz w:val="24"/>
    </w:rPr>
  </w:style>
  <w:style w:type="paragraph" w:customStyle="1" w:styleId="BoxText">
    <w:name w:val="BoxText"/>
    <w:aliases w:val="bt"/>
    <w:basedOn w:val="OPCParaBase"/>
    <w:qFormat/>
    <w:rsid w:val="00F909A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909A4"/>
    <w:rPr>
      <w:b/>
    </w:rPr>
  </w:style>
  <w:style w:type="paragraph" w:customStyle="1" w:styleId="BoxHeadItalic">
    <w:name w:val="BoxHeadItalic"/>
    <w:aliases w:val="bhi"/>
    <w:basedOn w:val="BoxText"/>
    <w:next w:val="BoxStep"/>
    <w:qFormat/>
    <w:rsid w:val="00F909A4"/>
    <w:rPr>
      <w:i/>
    </w:rPr>
  </w:style>
  <w:style w:type="paragraph" w:customStyle="1" w:styleId="BoxList">
    <w:name w:val="BoxList"/>
    <w:aliases w:val="bl"/>
    <w:basedOn w:val="BoxText"/>
    <w:qFormat/>
    <w:rsid w:val="00F909A4"/>
    <w:pPr>
      <w:ind w:left="1559" w:hanging="425"/>
    </w:pPr>
  </w:style>
  <w:style w:type="paragraph" w:customStyle="1" w:styleId="BoxNote">
    <w:name w:val="BoxNote"/>
    <w:aliases w:val="bn"/>
    <w:basedOn w:val="BoxText"/>
    <w:qFormat/>
    <w:rsid w:val="00F909A4"/>
    <w:pPr>
      <w:tabs>
        <w:tab w:val="left" w:pos="1985"/>
      </w:tabs>
      <w:spacing w:before="122" w:line="198" w:lineRule="exact"/>
      <w:ind w:left="2948" w:hanging="1814"/>
    </w:pPr>
    <w:rPr>
      <w:sz w:val="18"/>
    </w:rPr>
  </w:style>
  <w:style w:type="paragraph" w:customStyle="1" w:styleId="BoxPara">
    <w:name w:val="BoxPara"/>
    <w:aliases w:val="bp"/>
    <w:basedOn w:val="BoxText"/>
    <w:qFormat/>
    <w:rsid w:val="00F909A4"/>
    <w:pPr>
      <w:tabs>
        <w:tab w:val="right" w:pos="2268"/>
      </w:tabs>
      <w:ind w:left="2552" w:hanging="1418"/>
    </w:pPr>
  </w:style>
  <w:style w:type="paragraph" w:customStyle="1" w:styleId="BoxStep">
    <w:name w:val="BoxStep"/>
    <w:aliases w:val="bs"/>
    <w:basedOn w:val="BoxText"/>
    <w:qFormat/>
    <w:rsid w:val="00F909A4"/>
    <w:pPr>
      <w:ind w:left="1985" w:hanging="851"/>
    </w:pPr>
  </w:style>
  <w:style w:type="character" w:customStyle="1" w:styleId="CharAmPartNo">
    <w:name w:val="CharAmPartNo"/>
    <w:basedOn w:val="OPCCharBase"/>
    <w:qFormat/>
    <w:rsid w:val="00F909A4"/>
  </w:style>
  <w:style w:type="character" w:customStyle="1" w:styleId="CharAmPartText">
    <w:name w:val="CharAmPartText"/>
    <w:basedOn w:val="OPCCharBase"/>
    <w:qFormat/>
    <w:rsid w:val="00F909A4"/>
  </w:style>
  <w:style w:type="character" w:customStyle="1" w:styleId="CharAmSchNo">
    <w:name w:val="CharAmSchNo"/>
    <w:basedOn w:val="OPCCharBase"/>
    <w:qFormat/>
    <w:rsid w:val="00F909A4"/>
  </w:style>
  <w:style w:type="character" w:customStyle="1" w:styleId="CharAmSchText">
    <w:name w:val="CharAmSchText"/>
    <w:basedOn w:val="OPCCharBase"/>
    <w:qFormat/>
    <w:rsid w:val="00F909A4"/>
  </w:style>
  <w:style w:type="character" w:customStyle="1" w:styleId="CharBoldItalic">
    <w:name w:val="CharBoldItalic"/>
    <w:uiPriority w:val="1"/>
    <w:qFormat/>
    <w:rsid w:val="00F909A4"/>
    <w:rPr>
      <w:b/>
      <w:i/>
    </w:rPr>
  </w:style>
  <w:style w:type="character" w:customStyle="1" w:styleId="CharChapNo">
    <w:name w:val="CharChapNo"/>
    <w:basedOn w:val="OPCCharBase"/>
    <w:uiPriority w:val="1"/>
    <w:qFormat/>
    <w:rsid w:val="00F909A4"/>
  </w:style>
  <w:style w:type="character" w:customStyle="1" w:styleId="CharChapText">
    <w:name w:val="CharChapText"/>
    <w:basedOn w:val="OPCCharBase"/>
    <w:uiPriority w:val="1"/>
    <w:qFormat/>
    <w:rsid w:val="00F909A4"/>
  </w:style>
  <w:style w:type="character" w:customStyle="1" w:styleId="CharDivNo">
    <w:name w:val="CharDivNo"/>
    <w:basedOn w:val="OPCCharBase"/>
    <w:uiPriority w:val="1"/>
    <w:qFormat/>
    <w:rsid w:val="00F909A4"/>
  </w:style>
  <w:style w:type="character" w:customStyle="1" w:styleId="CharDivText">
    <w:name w:val="CharDivText"/>
    <w:basedOn w:val="OPCCharBase"/>
    <w:uiPriority w:val="1"/>
    <w:qFormat/>
    <w:rsid w:val="00F909A4"/>
  </w:style>
  <w:style w:type="character" w:customStyle="1" w:styleId="CharItalic">
    <w:name w:val="CharItalic"/>
    <w:uiPriority w:val="1"/>
    <w:qFormat/>
    <w:rsid w:val="00F909A4"/>
    <w:rPr>
      <w:i/>
    </w:rPr>
  </w:style>
  <w:style w:type="character" w:customStyle="1" w:styleId="CharPartNo">
    <w:name w:val="CharPartNo"/>
    <w:basedOn w:val="OPCCharBase"/>
    <w:uiPriority w:val="1"/>
    <w:qFormat/>
    <w:rsid w:val="00F909A4"/>
  </w:style>
  <w:style w:type="character" w:customStyle="1" w:styleId="CharPartText">
    <w:name w:val="CharPartText"/>
    <w:basedOn w:val="OPCCharBase"/>
    <w:uiPriority w:val="1"/>
    <w:qFormat/>
    <w:rsid w:val="00F909A4"/>
  </w:style>
  <w:style w:type="character" w:customStyle="1" w:styleId="CharSectno">
    <w:name w:val="CharSectno"/>
    <w:basedOn w:val="OPCCharBase"/>
    <w:qFormat/>
    <w:rsid w:val="00F909A4"/>
  </w:style>
  <w:style w:type="character" w:customStyle="1" w:styleId="CharSubdNo">
    <w:name w:val="CharSubdNo"/>
    <w:basedOn w:val="OPCCharBase"/>
    <w:uiPriority w:val="1"/>
    <w:qFormat/>
    <w:rsid w:val="00F909A4"/>
  </w:style>
  <w:style w:type="character" w:customStyle="1" w:styleId="CharSubdText">
    <w:name w:val="CharSubdText"/>
    <w:basedOn w:val="OPCCharBase"/>
    <w:uiPriority w:val="1"/>
    <w:qFormat/>
    <w:rsid w:val="00F909A4"/>
  </w:style>
  <w:style w:type="paragraph" w:customStyle="1" w:styleId="CTA--">
    <w:name w:val="CTA --"/>
    <w:basedOn w:val="OPCParaBase"/>
    <w:next w:val="Normal"/>
    <w:rsid w:val="00F909A4"/>
    <w:pPr>
      <w:spacing w:before="60" w:line="240" w:lineRule="atLeast"/>
      <w:ind w:left="142" w:hanging="142"/>
    </w:pPr>
    <w:rPr>
      <w:sz w:val="20"/>
    </w:rPr>
  </w:style>
  <w:style w:type="paragraph" w:customStyle="1" w:styleId="CTA-">
    <w:name w:val="CTA -"/>
    <w:basedOn w:val="OPCParaBase"/>
    <w:rsid w:val="00F909A4"/>
    <w:pPr>
      <w:spacing w:before="60" w:line="240" w:lineRule="atLeast"/>
      <w:ind w:left="85" w:hanging="85"/>
    </w:pPr>
    <w:rPr>
      <w:sz w:val="20"/>
    </w:rPr>
  </w:style>
  <w:style w:type="paragraph" w:customStyle="1" w:styleId="CTA---">
    <w:name w:val="CTA ---"/>
    <w:basedOn w:val="OPCParaBase"/>
    <w:next w:val="Normal"/>
    <w:rsid w:val="00F909A4"/>
    <w:pPr>
      <w:spacing w:before="60" w:line="240" w:lineRule="atLeast"/>
      <w:ind w:left="198" w:hanging="198"/>
    </w:pPr>
    <w:rPr>
      <w:sz w:val="20"/>
    </w:rPr>
  </w:style>
  <w:style w:type="paragraph" w:customStyle="1" w:styleId="CTA----">
    <w:name w:val="CTA ----"/>
    <w:basedOn w:val="OPCParaBase"/>
    <w:next w:val="Normal"/>
    <w:rsid w:val="00F909A4"/>
    <w:pPr>
      <w:spacing w:before="60" w:line="240" w:lineRule="atLeast"/>
      <w:ind w:left="255" w:hanging="255"/>
    </w:pPr>
    <w:rPr>
      <w:sz w:val="20"/>
    </w:rPr>
  </w:style>
  <w:style w:type="paragraph" w:customStyle="1" w:styleId="CTA1a">
    <w:name w:val="CTA 1(a)"/>
    <w:basedOn w:val="OPCParaBase"/>
    <w:rsid w:val="00F909A4"/>
    <w:pPr>
      <w:tabs>
        <w:tab w:val="right" w:pos="414"/>
      </w:tabs>
      <w:spacing w:before="40" w:line="240" w:lineRule="atLeast"/>
      <w:ind w:left="675" w:hanging="675"/>
    </w:pPr>
    <w:rPr>
      <w:sz w:val="20"/>
    </w:rPr>
  </w:style>
  <w:style w:type="paragraph" w:customStyle="1" w:styleId="CTA1ai">
    <w:name w:val="CTA 1(a)(i)"/>
    <w:basedOn w:val="OPCParaBase"/>
    <w:rsid w:val="00F909A4"/>
    <w:pPr>
      <w:tabs>
        <w:tab w:val="right" w:pos="1004"/>
      </w:tabs>
      <w:spacing w:before="40" w:line="240" w:lineRule="atLeast"/>
      <w:ind w:left="1253" w:hanging="1253"/>
    </w:pPr>
    <w:rPr>
      <w:sz w:val="20"/>
    </w:rPr>
  </w:style>
  <w:style w:type="paragraph" w:customStyle="1" w:styleId="CTA2a">
    <w:name w:val="CTA 2(a)"/>
    <w:basedOn w:val="OPCParaBase"/>
    <w:rsid w:val="00F909A4"/>
    <w:pPr>
      <w:tabs>
        <w:tab w:val="right" w:pos="482"/>
      </w:tabs>
      <w:spacing w:before="40" w:line="240" w:lineRule="atLeast"/>
      <w:ind w:left="748" w:hanging="748"/>
    </w:pPr>
    <w:rPr>
      <w:sz w:val="20"/>
    </w:rPr>
  </w:style>
  <w:style w:type="paragraph" w:customStyle="1" w:styleId="CTA2ai">
    <w:name w:val="CTA 2(a)(i)"/>
    <w:basedOn w:val="OPCParaBase"/>
    <w:rsid w:val="00F909A4"/>
    <w:pPr>
      <w:tabs>
        <w:tab w:val="right" w:pos="1089"/>
      </w:tabs>
      <w:spacing w:before="40" w:line="240" w:lineRule="atLeast"/>
      <w:ind w:left="1327" w:hanging="1327"/>
    </w:pPr>
    <w:rPr>
      <w:sz w:val="20"/>
    </w:rPr>
  </w:style>
  <w:style w:type="paragraph" w:customStyle="1" w:styleId="CTA3a">
    <w:name w:val="CTA 3(a)"/>
    <w:basedOn w:val="OPCParaBase"/>
    <w:rsid w:val="00F909A4"/>
    <w:pPr>
      <w:tabs>
        <w:tab w:val="right" w:pos="556"/>
      </w:tabs>
      <w:spacing w:before="40" w:line="240" w:lineRule="atLeast"/>
      <w:ind w:left="805" w:hanging="805"/>
    </w:pPr>
    <w:rPr>
      <w:sz w:val="20"/>
    </w:rPr>
  </w:style>
  <w:style w:type="paragraph" w:customStyle="1" w:styleId="CTA3ai">
    <w:name w:val="CTA 3(a)(i)"/>
    <w:basedOn w:val="OPCParaBase"/>
    <w:rsid w:val="00F909A4"/>
    <w:pPr>
      <w:tabs>
        <w:tab w:val="right" w:pos="1140"/>
      </w:tabs>
      <w:spacing w:before="40" w:line="240" w:lineRule="atLeast"/>
      <w:ind w:left="1361" w:hanging="1361"/>
    </w:pPr>
    <w:rPr>
      <w:sz w:val="20"/>
    </w:rPr>
  </w:style>
  <w:style w:type="paragraph" w:customStyle="1" w:styleId="CTA4a">
    <w:name w:val="CTA 4(a)"/>
    <w:basedOn w:val="OPCParaBase"/>
    <w:rsid w:val="00F909A4"/>
    <w:pPr>
      <w:tabs>
        <w:tab w:val="right" w:pos="624"/>
      </w:tabs>
      <w:spacing w:before="40" w:line="240" w:lineRule="atLeast"/>
      <w:ind w:left="873" w:hanging="873"/>
    </w:pPr>
    <w:rPr>
      <w:sz w:val="20"/>
    </w:rPr>
  </w:style>
  <w:style w:type="paragraph" w:customStyle="1" w:styleId="CTA4ai">
    <w:name w:val="CTA 4(a)(i)"/>
    <w:basedOn w:val="OPCParaBase"/>
    <w:rsid w:val="00F909A4"/>
    <w:pPr>
      <w:tabs>
        <w:tab w:val="right" w:pos="1213"/>
      </w:tabs>
      <w:spacing w:before="40" w:line="240" w:lineRule="atLeast"/>
      <w:ind w:left="1452" w:hanging="1452"/>
    </w:pPr>
    <w:rPr>
      <w:sz w:val="20"/>
    </w:rPr>
  </w:style>
  <w:style w:type="paragraph" w:customStyle="1" w:styleId="CTACAPS">
    <w:name w:val="CTA CAPS"/>
    <w:basedOn w:val="OPCParaBase"/>
    <w:rsid w:val="00F909A4"/>
    <w:pPr>
      <w:spacing w:before="60" w:line="240" w:lineRule="atLeast"/>
    </w:pPr>
    <w:rPr>
      <w:sz w:val="20"/>
    </w:rPr>
  </w:style>
  <w:style w:type="paragraph" w:customStyle="1" w:styleId="CTAright">
    <w:name w:val="CTA right"/>
    <w:basedOn w:val="OPCParaBase"/>
    <w:rsid w:val="00F909A4"/>
    <w:pPr>
      <w:spacing w:before="60" w:line="240" w:lineRule="auto"/>
      <w:jc w:val="right"/>
    </w:pPr>
    <w:rPr>
      <w:sz w:val="20"/>
    </w:rPr>
  </w:style>
  <w:style w:type="paragraph" w:customStyle="1" w:styleId="subsection">
    <w:name w:val="subsection"/>
    <w:aliases w:val="ss"/>
    <w:basedOn w:val="OPCParaBase"/>
    <w:rsid w:val="00F909A4"/>
    <w:pPr>
      <w:tabs>
        <w:tab w:val="right" w:pos="1021"/>
      </w:tabs>
      <w:spacing w:before="180" w:line="240" w:lineRule="auto"/>
      <w:ind w:left="1134" w:hanging="1134"/>
    </w:pPr>
  </w:style>
  <w:style w:type="paragraph" w:customStyle="1" w:styleId="Definition">
    <w:name w:val="Definition"/>
    <w:aliases w:val="dd"/>
    <w:basedOn w:val="OPCParaBase"/>
    <w:rsid w:val="00F909A4"/>
    <w:pPr>
      <w:spacing w:before="180" w:line="240" w:lineRule="auto"/>
      <w:ind w:left="1134"/>
    </w:pPr>
  </w:style>
  <w:style w:type="paragraph" w:customStyle="1" w:styleId="ETAsubitem">
    <w:name w:val="ETA(subitem)"/>
    <w:basedOn w:val="OPCParaBase"/>
    <w:rsid w:val="00F909A4"/>
    <w:pPr>
      <w:tabs>
        <w:tab w:val="right" w:pos="340"/>
      </w:tabs>
      <w:spacing w:before="60" w:line="240" w:lineRule="auto"/>
      <w:ind w:left="454" w:hanging="454"/>
    </w:pPr>
    <w:rPr>
      <w:sz w:val="20"/>
    </w:rPr>
  </w:style>
  <w:style w:type="paragraph" w:customStyle="1" w:styleId="ETApara">
    <w:name w:val="ETA(para)"/>
    <w:basedOn w:val="OPCParaBase"/>
    <w:rsid w:val="00F909A4"/>
    <w:pPr>
      <w:tabs>
        <w:tab w:val="right" w:pos="754"/>
      </w:tabs>
      <w:spacing w:before="60" w:line="240" w:lineRule="auto"/>
      <w:ind w:left="828" w:hanging="828"/>
    </w:pPr>
    <w:rPr>
      <w:sz w:val="20"/>
    </w:rPr>
  </w:style>
  <w:style w:type="paragraph" w:customStyle="1" w:styleId="ETAsubpara">
    <w:name w:val="ETA(subpara)"/>
    <w:basedOn w:val="OPCParaBase"/>
    <w:rsid w:val="00F909A4"/>
    <w:pPr>
      <w:tabs>
        <w:tab w:val="right" w:pos="1083"/>
      </w:tabs>
      <w:spacing w:before="60" w:line="240" w:lineRule="auto"/>
      <w:ind w:left="1191" w:hanging="1191"/>
    </w:pPr>
    <w:rPr>
      <w:sz w:val="20"/>
    </w:rPr>
  </w:style>
  <w:style w:type="paragraph" w:customStyle="1" w:styleId="ETAsub-subpara">
    <w:name w:val="ETA(sub-subpara)"/>
    <w:basedOn w:val="OPCParaBase"/>
    <w:rsid w:val="00F909A4"/>
    <w:pPr>
      <w:tabs>
        <w:tab w:val="right" w:pos="1412"/>
      </w:tabs>
      <w:spacing w:before="60" w:line="240" w:lineRule="auto"/>
      <w:ind w:left="1525" w:hanging="1525"/>
    </w:pPr>
    <w:rPr>
      <w:sz w:val="20"/>
    </w:rPr>
  </w:style>
  <w:style w:type="paragraph" w:customStyle="1" w:styleId="Formula">
    <w:name w:val="Formula"/>
    <w:basedOn w:val="OPCParaBase"/>
    <w:rsid w:val="00F909A4"/>
    <w:pPr>
      <w:spacing w:line="240" w:lineRule="auto"/>
      <w:ind w:left="1134"/>
    </w:pPr>
    <w:rPr>
      <w:sz w:val="20"/>
    </w:rPr>
  </w:style>
  <w:style w:type="paragraph" w:styleId="Header">
    <w:name w:val="header"/>
    <w:basedOn w:val="OPCParaBase"/>
    <w:link w:val="HeaderChar"/>
    <w:unhideWhenUsed/>
    <w:rsid w:val="00F909A4"/>
    <w:pPr>
      <w:keepNext/>
      <w:keepLines/>
      <w:tabs>
        <w:tab w:val="center" w:pos="4150"/>
        <w:tab w:val="right" w:pos="8307"/>
      </w:tabs>
      <w:spacing w:line="160" w:lineRule="exact"/>
    </w:pPr>
    <w:rPr>
      <w:sz w:val="16"/>
    </w:rPr>
  </w:style>
  <w:style w:type="character" w:customStyle="1" w:styleId="HeaderChar">
    <w:name w:val="Header Char"/>
    <w:link w:val="Header"/>
    <w:rsid w:val="00F909A4"/>
    <w:rPr>
      <w:rFonts w:eastAsia="Times New Roman" w:cs="Times New Roman"/>
      <w:sz w:val="16"/>
      <w:lang w:eastAsia="en-AU"/>
    </w:rPr>
  </w:style>
  <w:style w:type="paragraph" w:customStyle="1" w:styleId="House">
    <w:name w:val="House"/>
    <w:basedOn w:val="OPCParaBase"/>
    <w:rsid w:val="00F909A4"/>
    <w:pPr>
      <w:spacing w:line="240" w:lineRule="auto"/>
    </w:pPr>
    <w:rPr>
      <w:sz w:val="28"/>
    </w:rPr>
  </w:style>
  <w:style w:type="paragraph" w:customStyle="1" w:styleId="Item">
    <w:name w:val="Item"/>
    <w:aliases w:val="i"/>
    <w:basedOn w:val="OPCParaBase"/>
    <w:next w:val="ItemHead"/>
    <w:rsid w:val="00F909A4"/>
    <w:pPr>
      <w:keepLines/>
      <w:spacing w:before="80" w:line="240" w:lineRule="auto"/>
      <w:ind w:left="709"/>
    </w:pPr>
  </w:style>
  <w:style w:type="paragraph" w:customStyle="1" w:styleId="ItemHead">
    <w:name w:val="ItemHead"/>
    <w:aliases w:val="ih"/>
    <w:basedOn w:val="OPCParaBase"/>
    <w:next w:val="Item"/>
    <w:rsid w:val="00F909A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909A4"/>
    <w:pPr>
      <w:spacing w:line="240" w:lineRule="auto"/>
    </w:pPr>
    <w:rPr>
      <w:b/>
      <w:sz w:val="32"/>
    </w:rPr>
  </w:style>
  <w:style w:type="paragraph" w:customStyle="1" w:styleId="notedraft">
    <w:name w:val="note(draft)"/>
    <w:aliases w:val="nd"/>
    <w:basedOn w:val="OPCParaBase"/>
    <w:rsid w:val="00F909A4"/>
    <w:pPr>
      <w:spacing w:before="240" w:line="240" w:lineRule="auto"/>
      <w:ind w:left="284" w:hanging="284"/>
    </w:pPr>
    <w:rPr>
      <w:i/>
      <w:sz w:val="24"/>
    </w:rPr>
  </w:style>
  <w:style w:type="paragraph" w:customStyle="1" w:styleId="notemargin">
    <w:name w:val="note(margin)"/>
    <w:aliases w:val="nm"/>
    <w:basedOn w:val="OPCParaBase"/>
    <w:rsid w:val="00F909A4"/>
    <w:pPr>
      <w:tabs>
        <w:tab w:val="left" w:pos="709"/>
      </w:tabs>
      <w:spacing w:before="122" w:line="198" w:lineRule="exact"/>
      <w:ind w:left="709" w:hanging="709"/>
    </w:pPr>
    <w:rPr>
      <w:sz w:val="18"/>
    </w:rPr>
  </w:style>
  <w:style w:type="paragraph" w:customStyle="1" w:styleId="noteToPara">
    <w:name w:val="noteToPara"/>
    <w:aliases w:val="ntp"/>
    <w:basedOn w:val="OPCParaBase"/>
    <w:rsid w:val="00F909A4"/>
    <w:pPr>
      <w:spacing w:before="122" w:line="198" w:lineRule="exact"/>
      <w:ind w:left="2353" w:hanging="709"/>
    </w:pPr>
    <w:rPr>
      <w:sz w:val="18"/>
    </w:rPr>
  </w:style>
  <w:style w:type="paragraph" w:customStyle="1" w:styleId="noteParlAmend">
    <w:name w:val="note(ParlAmend)"/>
    <w:aliases w:val="npp"/>
    <w:basedOn w:val="OPCParaBase"/>
    <w:next w:val="ParlAmend"/>
    <w:rsid w:val="00F909A4"/>
    <w:pPr>
      <w:spacing w:line="240" w:lineRule="auto"/>
      <w:jc w:val="right"/>
    </w:pPr>
    <w:rPr>
      <w:rFonts w:ascii="Arial" w:hAnsi="Arial"/>
      <w:b/>
      <w:i/>
    </w:rPr>
  </w:style>
  <w:style w:type="paragraph" w:customStyle="1" w:styleId="Page1">
    <w:name w:val="Page1"/>
    <w:basedOn w:val="OPCParaBase"/>
    <w:rsid w:val="00F909A4"/>
    <w:pPr>
      <w:spacing w:before="5600" w:line="240" w:lineRule="auto"/>
    </w:pPr>
    <w:rPr>
      <w:b/>
      <w:sz w:val="32"/>
    </w:rPr>
  </w:style>
  <w:style w:type="paragraph" w:customStyle="1" w:styleId="PageBreak">
    <w:name w:val="PageBreak"/>
    <w:aliases w:val="pb"/>
    <w:basedOn w:val="OPCParaBase"/>
    <w:rsid w:val="00F909A4"/>
    <w:pPr>
      <w:spacing w:line="240" w:lineRule="auto"/>
    </w:pPr>
    <w:rPr>
      <w:sz w:val="20"/>
    </w:rPr>
  </w:style>
  <w:style w:type="paragraph" w:customStyle="1" w:styleId="paragraphsub">
    <w:name w:val="paragraph(sub)"/>
    <w:aliases w:val="aa"/>
    <w:basedOn w:val="OPCParaBase"/>
    <w:rsid w:val="00F909A4"/>
    <w:pPr>
      <w:tabs>
        <w:tab w:val="right" w:pos="1985"/>
      </w:tabs>
      <w:spacing w:before="40" w:line="240" w:lineRule="auto"/>
      <w:ind w:left="2098" w:hanging="2098"/>
    </w:pPr>
  </w:style>
  <w:style w:type="paragraph" w:customStyle="1" w:styleId="paragraphsub-sub">
    <w:name w:val="paragraph(sub-sub)"/>
    <w:aliases w:val="aaa"/>
    <w:basedOn w:val="OPCParaBase"/>
    <w:rsid w:val="00F909A4"/>
    <w:pPr>
      <w:tabs>
        <w:tab w:val="right" w:pos="2722"/>
      </w:tabs>
      <w:spacing w:before="40" w:line="240" w:lineRule="auto"/>
      <w:ind w:left="2835" w:hanging="2835"/>
    </w:pPr>
  </w:style>
  <w:style w:type="paragraph" w:customStyle="1" w:styleId="paragraph">
    <w:name w:val="paragraph"/>
    <w:aliases w:val="a"/>
    <w:basedOn w:val="OPCParaBase"/>
    <w:link w:val="paragraphChar"/>
    <w:rsid w:val="00F909A4"/>
    <w:pPr>
      <w:tabs>
        <w:tab w:val="right" w:pos="1531"/>
      </w:tabs>
      <w:spacing w:before="40" w:line="240" w:lineRule="auto"/>
      <w:ind w:left="1644" w:hanging="1644"/>
    </w:pPr>
  </w:style>
  <w:style w:type="paragraph" w:customStyle="1" w:styleId="ParlAmend">
    <w:name w:val="ParlAmend"/>
    <w:aliases w:val="pp"/>
    <w:basedOn w:val="OPCParaBase"/>
    <w:rsid w:val="00F909A4"/>
    <w:pPr>
      <w:spacing w:before="240" w:line="240" w:lineRule="atLeast"/>
      <w:ind w:hanging="567"/>
    </w:pPr>
    <w:rPr>
      <w:sz w:val="24"/>
    </w:rPr>
  </w:style>
  <w:style w:type="paragraph" w:customStyle="1" w:styleId="Penalty">
    <w:name w:val="Penalty"/>
    <w:basedOn w:val="OPCParaBase"/>
    <w:rsid w:val="00F909A4"/>
    <w:pPr>
      <w:tabs>
        <w:tab w:val="left" w:pos="2977"/>
      </w:tabs>
      <w:spacing w:before="180" w:line="240" w:lineRule="auto"/>
      <w:ind w:left="1985" w:hanging="851"/>
    </w:pPr>
  </w:style>
  <w:style w:type="paragraph" w:customStyle="1" w:styleId="Portfolio">
    <w:name w:val="Portfolio"/>
    <w:basedOn w:val="OPCParaBase"/>
    <w:rsid w:val="00F909A4"/>
    <w:pPr>
      <w:spacing w:line="240" w:lineRule="auto"/>
    </w:pPr>
    <w:rPr>
      <w:i/>
      <w:sz w:val="20"/>
    </w:rPr>
  </w:style>
  <w:style w:type="paragraph" w:customStyle="1" w:styleId="Preamble">
    <w:name w:val="Preamble"/>
    <w:basedOn w:val="OPCParaBase"/>
    <w:next w:val="Normal"/>
    <w:rsid w:val="00F909A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909A4"/>
    <w:pPr>
      <w:spacing w:line="240" w:lineRule="auto"/>
    </w:pPr>
    <w:rPr>
      <w:i/>
      <w:sz w:val="20"/>
    </w:rPr>
  </w:style>
  <w:style w:type="paragraph" w:customStyle="1" w:styleId="Session">
    <w:name w:val="Session"/>
    <w:basedOn w:val="OPCParaBase"/>
    <w:rsid w:val="00F909A4"/>
    <w:pPr>
      <w:spacing w:line="240" w:lineRule="auto"/>
    </w:pPr>
    <w:rPr>
      <w:sz w:val="28"/>
    </w:rPr>
  </w:style>
  <w:style w:type="paragraph" w:customStyle="1" w:styleId="Sponsor">
    <w:name w:val="Sponsor"/>
    <w:basedOn w:val="OPCParaBase"/>
    <w:rsid w:val="00F909A4"/>
    <w:pPr>
      <w:spacing w:line="240" w:lineRule="auto"/>
    </w:pPr>
    <w:rPr>
      <w:i/>
    </w:rPr>
  </w:style>
  <w:style w:type="paragraph" w:customStyle="1" w:styleId="Subitem">
    <w:name w:val="Subitem"/>
    <w:aliases w:val="iss"/>
    <w:basedOn w:val="OPCParaBase"/>
    <w:rsid w:val="00F909A4"/>
    <w:pPr>
      <w:spacing w:before="180" w:line="240" w:lineRule="auto"/>
      <w:ind w:left="709" w:hanging="709"/>
    </w:pPr>
  </w:style>
  <w:style w:type="paragraph" w:customStyle="1" w:styleId="SubitemHead">
    <w:name w:val="SubitemHead"/>
    <w:aliases w:val="issh"/>
    <w:basedOn w:val="OPCParaBase"/>
    <w:rsid w:val="00F909A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909A4"/>
    <w:pPr>
      <w:spacing w:before="40" w:line="240" w:lineRule="auto"/>
      <w:ind w:left="1134"/>
    </w:pPr>
  </w:style>
  <w:style w:type="paragraph" w:customStyle="1" w:styleId="SubsectionHead">
    <w:name w:val="SubsectionHead"/>
    <w:aliases w:val="ssh"/>
    <w:basedOn w:val="OPCParaBase"/>
    <w:next w:val="subsection"/>
    <w:rsid w:val="00F909A4"/>
    <w:pPr>
      <w:keepNext/>
      <w:keepLines/>
      <w:spacing w:before="240" w:line="240" w:lineRule="auto"/>
      <w:ind w:left="1134"/>
    </w:pPr>
    <w:rPr>
      <w:i/>
    </w:rPr>
  </w:style>
  <w:style w:type="paragraph" w:customStyle="1" w:styleId="Tablea">
    <w:name w:val="Table(a)"/>
    <w:aliases w:val="ta"/>
    <w:basedOn w:val="OPCParaBase"/>
    <w:rsid w:val="00F909A4"/>
    <w:pPr>
      <w:spacing w:before="60" w:line="240" w:lineRule="auto"/>
      <w:ind w:left="284" w:hanging="284"/>
    </w:pPr>
    <w:rPr>
      <w:sz w:val="20"/>
    </w:rPr>
  </w:style>
  <w:style w:type="paragraph" w:customStyle="1" w:styleId="TableAA">
    <w:name w:val="Table(AA)"/>
    <w:aliases w:val="taaa"/>
    <w:basedOn w:val="OPCParaBase"/>
    <w:rsid w:val="00F909A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909A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909A4"/>
    <w:pPr>
      <w:spacing w:before="60" w:line="240" w:lineRule="atLeast"/>
    </w:pPr>
    <w:rPr>
      <w:sz w:val="20"/>
    </w:rPr>
  </w:style>
  <w:style w:type="paragraph" w:customStyle="1" w:styleId="TLPBoxTextnote">
    <w:name w:val="TLPBoxText(note"/>
    <w:aliases w:val="right)"/>
    <w:basedOn w:val="OPCParaBase"/>
    <w:rsid w:val="00F909A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909A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909A4"/>
    <w:pPr>
      <w:spacing w:before="122" w:line="198" w:lineRule="exact"/>
      <w:ind w:left="1985" w:hanging="851"/>
      <w:jc w:val="right"/>
    </w:pPr>
    <w:rPr>
      <w:sz w:val="18"/>
    </w:rPr>
  </w:style>
  <w:style w:type="paragraph" w:customStyle="1" w:styleId="TLPTableBullet">
    <w:name w:val="TLPTableBullet"/>
    <w:aliases w:val="ttb"/>
    <w:basedOn w:val="OPCParaBase"/>
    <w:rsid w:val="00F909A4"/>
    <w:pPr>
      <w:spacing w:line="240" w:lineRule="exact"/>
      <w:ind w:left="284" w:hanging="284"/>
    </w:pPr>
    <w:rPr>
      <w:sz w:val="20"/>
    </w:rPr>
  </w:style>
  <w:style w:type="paragraph" w:styleId="TOC1">
    <w:name w:val="toc 1"/>
    <w:basedOn w:val="OPCParaBase"/>
    <w:next w:val="Normal"/>
    <w:uiPriority w:val="39"/>
    <w:semiHidden/>
    <w:unhideWhenUsed/>
    <w:rsid w:val="00F909A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909A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F909A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909A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909A4"/>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F909A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909A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909A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F909A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909A4"/>
    <w:pPr>
      <w:keepLines/>
      <w:spacing w:before="240" w:after="120" w:line="240" w:lineRule="auto"/>
      <w:ind w:left="794"/>
    </w:pPr>
    <w:rPr>
      <w:b/>
      <w:kern w:val="28"/>
      <w:sz w:val="20"/>
    </w:rPr>
  </w:style>
  <w:style w:type="paragraph" w:customStyle="1" w:styleId="TofSectsHeading">
    <w:name w:val="TofSects(Heading)"/>
    <w:basedOn w:val="OPCParaBase"/>
    <w:rsid w:val="00F909A4"/>
    <w:pPr>
      <w:spacing w:before="240" w:after="120" w:line="240" w:lineRule="auto"/>
    </w:pPr>
    <w:rPr>
      <w:b/>
      <w:sz w:val="24"/>
    </w:rPr>
  </w:style>
  <w:style w:type="paragraph" w:customStyle="1" w:styleId="TofSectsSection">
    <w:name w:val="TofSects(Section)"/>
    <w:basedOn w:val="OPCParaBase"/>
    <w:rsid w:val="00F909A4"/>
    <w:pPr>
      <w:keepLines/>
      <w:spacing w:before="40" w:line="240" w:lineRule="auto"/>
      <w:ind w:left="1588" w:hanging="794"/>
    </w:pPr>
    <w:rPr>
      <w:kern w:val="28"/>
      <w:sz w:val="18"/>
    </w:rPr>
  </w:style>
  <w:style w:type="paragraph" w:customStyle="1" w:styleId="TofSectsSubdiv">
    <w:name w:val="TofSects(Subdiv)"/>
    <w:basedOn w:val="OPCParaBase"/>
    <w:rsid w:val="00F909A4"/>
    <w:pPr>
      <w:keepLines/>
      <w:spacing w:before="80" w:line="240" w:lineRule="auto"/>
      <w:ind w:left="1588" w:hanging="794"/>
    </w:pPr>
    <w:rPr>
      <w:kern w:val="28"/>
    </w:rPr>
  </w:style>
  <w:style w:type="paragraph" w:customStyle="1" w:styleId="WRStyle">
    <w:name w:val="WR Style"/>
    <w:aliases w:val="WR"/>
    <w:basedOn w:val="OPCParaBase"/>
    <w:rsid w:val="00F909A4"/>
    <w:pPr>
      <w:spacing w:before="240" w:line="240" w:lineRule="auto"/>
      <w:ind w:left="284" w:hanging="284"/>
    </w:pPr>
    <w:rPr>
      <w:b/>
      <w:i/>
      <w:kern w:val="28"/>
      <w:sz w:val="24"/>
    </w:rPr>
  </w:style>
  <w:style w:type="paragraph" w:customStyle="1" w:styleId="notepara">
    <w:name w:val="note(para)"/>
    <w:aliases w:val="na"/>
    <w:basedOn w:val="OPCParaBase"/>
    <w:rsid w:val="00F909A4"/>
    <w:pPr>
      <w:spacing w:before="40" w:line="198" w:lineRule="exact"/>
      <w:ind w:left="2354" w:hanging="369"/>
    </w:pPr>
    <w:rPr>
      <w:sz w:val="18"/>
    </w:rPr>
  </w:style>
  <w:style w:type="paragraph" w:styleId="Footer">
    <w:name w:val="footer"/>
    <w:link w:val="FooterChar"/>
    <w:rsid w:val="00F909A4"/>
    <w:pPr>
      <w:tabs>
        <w:tab w:val="center" w:pos="4153"/>
        <w:tab w:val="right" w:pos="8306"/>
      </w:tabs>
    </w:pPr>
    <w:rPr>
      <w:rFonts w:eastAsia="Times New Roman"/>
      <w:sz w:val="22"/>
      <w:szCs w:val="24"/>
    </w:rPr>
  </w:style>
  <w:style w:type="character" w:customStyle="1" w:styleId="FooterChar">
    <w:name w:val="Footer Char"/>
    <w:link w:val="Footer"/>
    <w:rsid w:val="00F909A4"/>
    <w:rPr>
      <w:rFonts w:eastAsia="Times New Roman" w:cs="Times New Roman"/>
      <w:sz w:val="22"/>
      <w:szCs w:val="24"/>
      <w:lang w:eastAsia="en-AU"/>
    </w:rPr>
  </w:style>
  <w:style w:type="character" w:styleId="LineNumber">
    <w:name w:val="line number"/>
    <w:uiPriority w:val="99"/>
    <w:semiHidden/>
    <w:unhideWhenUsed/>
    <w:rsid w:val="00F909A4"/>
    <w:rPr>
      <w:sz w:val="16"/>
    </w:rPr>
  </w:style>
  <w:style w:type="table" w:customStyle="1" w:styleId="CFlag">
    <w:name w:val="CFlag"/>
    <w:basedOn w:val="TableNormal"/>
    <w:uiPriority w:val="99"/>
    <w:rsid w:val="00F909A4"/>
    <w:rPr>
      <w:rFonts w:eastAsia="Times New Roman"/>
    </w:rPr>
    <w:tblPr/>
  </w:style>
  <w:style w:type="paragraph" w:styleId="BalloonText">
    <w:name w:val="Balloon Text"/>
    <w:basedOn w:val="Normal"/>
    <w:link w:val="BalloonTextChar"/>
    <w:uiPriority w:val="99"/>
    <w:semiHidden/>
    <w:unhideWhenUsed/>
    <w:rsid w:val="00F909A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909A4"/>
    <w:rPr>
      <w:rFonts w:ascii="Tahoma" w:hAnsi="Tahoma" w:cs="Tahoma"/>
      <w:sz w:val="16"/>
      <w:szCs w:val="16"/>
    </w:rPr>
  </w:style>
  <w:style w:type="table" w:styleId="TableGrid">
    <w:name w:val="Table Grid"/>
    <w:basedOn w:val="TableNormal"/>
    <w:uiPriority w:val="59"/>
    <w:rsid w:val="00F9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909A4"/>
    <w:rPr>
      <w:b/>
      <w:sz w:val="28"/>
      <w:szCs w:val="32"/>
    </w:rPr>
  </w:style>
  <w:style w:type="paragraph" w:customStyle="1" w:styleId="LegislationMadeUnder">
    <w:name w:val="LegislationMadeUnder"/>
    <w:basedOn w:val="OPCParaBase"/>
    <w:next w:val="Normal"/>
    <w:rsid w:val="00F909A4"/>
    <w:rPr>
      <w:i/>
      <w:sz w:val="32"/>
      <w:szCs w:val="32"/>
    </w:rPr>
  </w:style>
  <w:style w:type="paragraph" w:customStyle="1" w:styleId="SignCoverPageEnd">
    <w:name w:val="SignCoverPageEnd"/>
    <w:basedOn w:val="OPCParaBase"/>
    <w:next w:val="Normal"/>
    <w:rsid w:val="00F909A4"/>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F909A4"/>
    <w:pPr>
      <w:pBdr>
        <w:top w:val="single" w:sz="4" w:space="1" w:color="auto"/>
      </w:pBdr>
      <w:spacing w:before="360"/>
      <w:ind w:right="397"/>
      <w:jc w:val="both"/>
    </w:pPr>
  </w:style>
  <w:style w:type="paragraph" w:customStyle="1" w:styleId="NotesHeading1">
    <w:name w:val="NotesHeading 1"/>
    <w:basedOn w:val="OPCParaBase"/>
    <w:next w:val="Normal"/>
    <w:rsid w:val="00F909A4"/>
    <w:rPr>
      <w:b/>
      <w:sz w:val="28"/>
      <w:szCs w:val="28"/>
    </w:rPr>
  </w:style>
  <w:style w:type="paragraph" w:customStyle="1" w:styleId="NotesHeading2">
    <w:name w:val="NotesHeading 2"/>
    <w:basedOn w:val="OPCParaBase"/>
    <w:next w:val="Normal"/>
    <w:rsid w:val="00F909A4"/>
    <w:rPr>
      <w:b/>
      <w:sz w:val="28"/>
      <w:szCs w:val="28"/>
    </w:rPr>
  </w:style>
  <w:style w:type="paragraph" w:customStyle="1" w:styleId="ENotesText">
    <w:name w:val="ENotesText"/>
    <w:aliases w:val="Ent"/>
    <w:basedOn w:val="OPCParaBase"/>
    <w:next w:val="Normal"/>
    <w:rsid w:val="00F909A4"/>
    <w:pPr>
      <w:spacing w:before="120"/>
    </w:pPr>
  </w:style>
  <w:style w:type="paragraph" w:customStyle="1" w:styleId="CompiledActNo">
    <w:name w:val="CompiledActNo"/>
    <w:basedOn w:val="OPCParaBase"/>
    <w:next w:val="Normal"/>
    <w:rsid w:val="00F909A4"/>
    <w:rPr>
      <w:b/>
      <w:sz w:val="24"/>
      <w:szCs w:val="24"/>
    </w:rPr>
  </w:style>
  <w:style w:type="paragraph" w:customStyle="1" w:styleId="CompiledMadeUnder">
    <w:name w:val="CompiledMadeUnder"/>
    <w:basedOn w:val="OPCParaBase"/>
    <w:next w:val="Normal"/>
    <w:rsid w:val="00F909A4"/>
    <w:rPr>
      <w:i/>
      <w:sz w:val="24"/>
      <w:szCs w:val="24"/>
    </w:rPr>
  </w:style>
  <w:style w:type="paragraph" w:customStyle="1" w:styleId="Paragraphsub-sub-sub">
    <w:name w:val="Paragraph(sub-sub-sub)"/>
    <w:aliases w:val="aaaa"/>
    <w:basedOn w:val="OPCParaBase"/>
    <w:rsid w:val="00F909A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909A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909A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909A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909A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909A4"/>
    <w:pPr>
      <w:spacing w:before="60" w:line="240" w:lineRule="auto"/>
    </w:pPr>
    <w:rPr>
      <w:rFonts w:cs="Arial"/>
      <w:sz w:val="20"/>
      <w:szCs w:val="22"/>
    </w:rPr>
  </w:style>
  <w:style w:type="paragraph" w:customStyle="1" w:styleId="NoteToSubpara">
    <w:name w:val="NoteToSubpara"/>
    <w:aliases w:val="nts"/>
    <w:basedOn w:val="OPCParaBase"/>
    <w:rsid w:val="00F909A4"/>
    <w:pPr>
      <w:spacing w:before="40" w:line="198" w:lineRule="exact"/>
      <w:ind w:left="2835" w:hanging="709"/>
    </w:pPr>
    <w:rPr>
      <w:sz w:val="18"/>
    </w:rPr>
  </w:style>
  <w:style w:type="paragraph" w:customStyle="1" w:styleId="ENoteTableHeading">
    <w:name w:val="ENoteTableHeading"/>
    <w:aliases w:val="enth"/>
    <w:basedOn w:val="OPCParaBase"/>
    <w:rsid w:val="00F909A4"/>
    <w:pPr>
      <w:keepNext/>
      <w:spacing w:before="60" w:line="240" w:lineRule="atLeast"/>
    </w:pPr>
    <w:rPr>
      <w:rFonts w:ascii="Arial" w:hAnsi="Arial"/>
      <w:b/>
      <w:sz w:val="16"/>
    </w:rPr>
  </w:style>
  <w:style w:type="paragraph" w:customStyle="1" w:styleId="ENoteTTi">
    <w:name w:val="ENoteTTi"/>
    <w:aliases w:val="entti"/>
    <w:basedOn w:val="OPCParaBase"/>
    <w:rsid w:val="00F909A4"/>
    <w:pPr>
      <w:keepNext/>
      <w:spacing w:before="60" w:line="240" w:lineRule="atLeast"/>
      <w:ind w:left="170"/>
    </w:pPr>
    <w:rPr>
      <w:sz w:val="16"/>
    </w:rPr>
  </w:style>
  <w:style w:type="paragraph" w:customStyle="1" w:styleId="ENotesHeading1">
    <w:name w:val="ENotesHeading 1"/>
    <w:aliases w:val="Enh1"/>
    <w:basedOn w:val="OPCParaBase"/>
    <w:next w:val="Normal"/>
    <w:rsid w:val="00F909A4"/>
    <w:pPr>
      <w:spacing w:before="120"/>
      <w:outlineLvl w:val="1"/>
    </w:pPr>
    <w:rPr>
      <w:b/>
      <w:sz w:val="28"/>
      <w:szCs w:val="28"/>
    </w:rPr>
  </w:style>
  <w:style w:type="paragraph" w:customStyle="1" w:styleId="ENotesHeading2">
    <w:name w:val="ENotesHeading 2"/>
    <w:aliases w:val="Enh2"/>
    <w:basedOn w:val="OPCParaBase"/>
    <w:next w:val="Normal"/>
    <w:rsid w:val="00F909A4"/>
    <w:pPr>
      <w:spacing w:before="120" w:after="120"/>
      <w:outlineLvl w:val="2"/>
    </w:pPr>
    <w:rPr>
      <w:b/>
      <w:sz w:val="24"/>
      <w:szCs w:val="28"/>
    </w:rPr>
  </w:style>
  <w:style w:type="paragraph" w:customStyle="1" w:styleId="ENoteTTIndentHeading">
    <w:name w:val="ENoteTTIndentHeading"/>
    <w:aliases w:val="enTTHi"/>
    <w:basedOn w:val="OPCParaBase"/>
    <w:rsid w:val="00F909A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909A4"/>
    <w:pPr>
      <w:spacing w:before="60" w:line="240" w:lineRule="atLeast"/>
    </w:pPr>
    <w:rPr>
      <w:sz w:val="16"/>
    </w:rPr>
  </w:style>
  <w:style w:type="paragraph" w:customStyle="1" w:styleId="MadeunderText">
    <w:name w:val="MadeunderText"/>
    <w:basedOn w:val="OPCParaBase"/>
    <w:next w:val="CompiledMadeUnder"/>
    <w:rsid w:val="00F909A4"/>
    <w:pPr>
      <w:spacing w:before="240"/>
    </w:pPr>
    <w:rPr>
      <w:sz w:val="24"/>
      <w:szCs w:val="24"/>
    </w:rPr>
  </w:style>
  <w:style w:type="paragraph" w:customStyle="1" w:styleId="ENotesHeading3">
    <w:name w:val="ENotesHeading 3"/>
    <w:aliases w:val="Enh3"/>
    <w:basedOn w:val="OPCParaBase"/>
    <w:next w:val="Normal"/>
    <w:rsid w:val="00F909A4"/>
    <w:pPr>
      <w:keepNext/>
      <w:spacing w:before="120" w:line="240" w:lineRule="auto"/>
      <w:outlineLvl w:val="4"/>
    </w:pPr>
    <w:rPr>
      <w:b/>
      <w:szCs w:val="24"/>
    </w:rPr>
  </w:style>
  <w:style w:type="character" w:customStyle="1" w:styleId="CharSubPartTextCASA">
    <w:name w:val="CharSubPartText(CASA)"/>
    <w:basedOn w:val="OPCCharBase"/>
    <w:uiPriority w:val="1"/>
    <w:rsid w:val="00F909A4"/>
  </w:style>
  <w:style w:type="character" w:customStyle="1" w:styleId="CharSubPartNoCASA">
    <w:name w:val="CharSubPartNo(CASA)"/>
    <w:basedOn w:val="OPCCharBase"/>
    <w:uiPriority w:val="1"/>
    <w:rsid w:val="00F909A4"/>
  </w:style>
  <w:style w:type="paragraph" w:customStyle="1" w:styleId="ENoteTTIndentHeadingSub">
    <w:name w:val="ENoteTTIndentHeadingSub"/>
    <w:aliases w:val="enTTHis"/>
    <w:basedOn w:val="OPCParaBase"/>
    <w:rsid w:val="00F909A4"/>
    <w:pPr>
      <w:keepNext/>
      <w:spacing w:before="60" w:line="240" w:lineRule="atLeast"/>
      <w:ind w:left="340"/>
    </w:pPr>
    <w:rPr>
      <w:b/>
      <w:sz w:val="16"/>
    </w:rPr>
  </w:style>
  <w:style w:type="paragraph" w:customStyle="1" w:styleId="ENoteTTiSub">
    <w:name w:val="ENoteTTiSub"/>
    <w:aliases w:val="enttis"/>
    <w:basedOn w:val="OPCParaBase"/>
    <w:rsid w:val="00F909A4"/>
    <w:pPr>
      <w:keepNext/>
      <w:spacing w:before="60" w:line="240" w:lineRule="atLeast"/>
      <w:ind w:left="340"/>
    </w:pPr>
    <w:rPr>
      <w:sz w:val="16"/>
    </w:rPr>
  </w:style>
  <w:style w:type="paragraph" w:customStyle="1" w:styleId="SubDivisionMigration">
    <w:name w:val="SubDivisionMigration"/>
    <w:aliases w:val="sdm"/>
    <w:basedOn w:val="OPCParaBase"/>
    <w:rsid w:val="00F909A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909A4"/>
    <w:pPr>
      <w:keepNext/>
      <w:keepLines/>
      <w:spacing w:before="240" w:line="240" w:lineRule="auto"/>
      <w:ind w:left="1134" w:hanging="1134"/>
    </w:pPr>
    <w:rPr>
      <w:b/>
      <w:sz w:val="28"/>
    </w:rPr>
  </w:style>
  <w:style w:type="paragraph" w:customStyle="1" w:styleId="notetext">
    <w:name w:val="note(text)"/>
    <w:aliases w:val="n"/>
    <w:basedOn w:val="OPCParaBase"/>
    <w:rsid w:val="00F909A4"/>
    <w:pPr>
      <w:spacing w:before="122" w:line="240" w:lineRule="auto"/>
      <w:ind w:left="1985" w:hanging="851"/>
    </w:pPr>
    <w:rPr>
      <w:sz w:val="18"/>
    </w:rPr>
  </w:style>
  <w:style w:type="paragraph" w:customStyle="1" w:styleId="FreeForm">
    <w:name w:val="FreeForm"/>
    <w:rsid w:val="00554243"/>
    <w:rPr>
      <w:rFonts w:ascii="Arial" w:hAnsi="Arial"/>
      <w:sz w:val="22"/>
      <w:lang w:eastAsia="en-US"/>
    </w:rPr>
  </w:style>
  <w:style w:type="paragraph" w:customStyle="1" w:styleId="SOText">
    <w:name w:val="SO Text"/>
    <w:aliases w:val="sot"/>
    <w:link w:val="SOTextChar"/>
    <w:rsid w:val="00F909A4"/>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rsid w:val="00F909A4"/>
    <w:rPr>
      <w:sz w:val="22"/>
    </w:rPr>
  </w:style>
  <w:style w:type="paragraph" w:customStyle="1" w:styleId="SOTextNote">
    <w:name w:val="SO TextNote"/>
    <w:aliases w:val="sont"/>
    <w:basedOn w:val="SOText"/>
    <w:qFormat/>
    <w:rsid w:val="00F909A4"/>
    <w:pPr>
      <w:spacing w:before="122" w:line="198" w:lineRule="exact"/>
      <w:ind w:left="1843" w:hanging="709"/>
    </w:pPr>
    <w:rPr>
      <w:sz w:val="18"/>
    </w:rPr>
  </w:style>
  <w:style w:type="paragraph" w:customStyle="1" w:styleId="SOPara">
    <w:name w:val="SO Para"/>
    <w:aliases w:val="soa"/>
    <w:basedOn w:val="SOText"/>
    <w:link w:val="SOParaChar"/>
    <w:qFormat/>
    <w:rsid w:val="00F909A4"/>
    <w:pPr>
      <w:tabs>
        <w:tab w:val="right" w:pos="1786"/>
      </w:tabs>
      <w:spacing w:before="40"/>
      <w:ind w:left="2070" w:hanging="936"/>
    </w:pPr>
  </w:style>
  <w:style w:type="character" w:customStyle="1" w:styleId="SOParaChar">
    <w:name w:val="SO Para Char"/>
    <w:aliases w:val="soa Char"/>
    <w:link w:val="SOPara"/>
    <w:rsid w:val="00F909A4"/>
    <w:rPr>
      <w:sz w:val="22"/>
    </w:rPr>
  </w:style>
  <w:style w:type="paragraph" w:customStyle="1" w:styleId="FileName">
    <w:name w:val="FileName"/>
    <w:basedOn w:val="Normal"/>
    <w:rsid w:val="00F909A4"/>
  </w:style>
  <w:style w:type="paragraph" w:customStyle="1" w:styleId="TableHeading">
    <w:name w:val="TableHeading"/>
    <w:aliases w:val="th"/>
    <w:basedOn w:val="OPCParaBase"/>
    <w:next w:val="Tabletext"/>
    <w:rsid w:val="00F909A4"/>
    <w:pPr>
      <w:keepNext/>
      <w:spacing w:before="60" w:line="240" w:lineRule="atLeast"/>
    </w:pPr>
    <w:rPr>
      <w:b/>
      <w:sz w:val="20"/>
    </w:rPr>
  </w:style>
  <w:style w:type="paragraph" w:customStyle="1" w:styleId="SOHeadBold">
    <w:name w:val="SO HeadBold"/>
    <w:aliases w:val="sohb"/>
    <w:basedOn w:val="SOText"/>
    <w:next w:val="SOText"/>
    <w:link w:val="SOHeadBoldChar"/>
    <w:qFormat/>
    <w:rsid w:val="00F909A4"/>
    <w:rPr>
      <w:b/>
    </w:rPr>
  </w:style>
  <w:style w:type="character" w:customStyle="1" w:styleId="SOHeadBoldChar">
    <w:name w:val="SO HeadBold Char"/>
    <w:aliases w:val="sohb Char"/>
    <w:link w:val="SOHeadBold"/>
    <w:rsid w:val="00F909A4"/>
    <w:rPr>
      <w:b/>
      <w:sz w:val="22"/>
    </w:rPr>
  </w:style>
  <w:style w:type="paragraph" w:customStyle="1" w:styleId="SOHeadItalic">
    <w:name w:val="SO HeadItalic"/>
    <w:aliases w:val="sohi"/>
    <w:basedOn w:val="SOText"/>
    <w:next w:val="SOText"/>
    <w:link w:val="SOHeadItalicChar"/>
    <w:qFormat/>
    <w:rsid w:val="00F909A4"/>
    <w:rPr>
      <w:i/>
    </w:rPr>
  </w:style>
  <w:style w:type="character" w:customStyle="1" w:styleId="SOHeadItalicChar">
    <w:name w:val="SO HeadItalic Char"/>
    <w:aliases w:val="sohi Char"/>
    <w:link w:val="SOHeadItalic"/>
    <w:rsid w:val="00F909A4"/>
    <w:rPr>
      <w:i/>
      <w:sz w:val="22"/>
    </w:rPr>
  </w:style>
  <w:style w:type="paragraph" w:customStyle="1" w:styleId="SOBullet">
    <w:name w:val="SO Bullet"/>
    <w:aliases w:val="sotb"/>
    <w:basedOn w:val="SOText"/>
    <w:link w:val="SOBulletChar"/>
    <w:qFormat/>
    <w:rsid w:val="00F909A4"/>
    <w:pPr>
      <w:ind w:left="1559" w:hanging="425"/>
    </w:pPr>
  </w:style>
  <w:style w:type="character" w:customStyle="1" w:styleId="SOBulletChar">
    <w:name w:val="SO Bullet Char"/>
    <w:aliases w:val="sotb Char"/>
    <w:link w:val="SOBullet"/>
    <w:rsid w:val="00F909A4"/>
    <w:rPr>
      <w:sz w:val="22"/>
    </w:rPr>
  </w:style>
  <w:style w:type="paragraph" w:customStyle="1" w:styleId="SOBulletNote">
    <w:name w:val="SO BulletNote"/>
    <w:aliases w:val="sonb"/>
    <w:basedOn w:val="SOTextNote"/>
    <w:link w:val="SOBulletNoteChar"/>
    <w:qFormat/>
    <w:rsid w:val="00F909A4"/>
    <w:pPr>
      <w:tabs>
        <w:tab w:val="left" w:pos="1560"/>
      </w:tabs>
      <w:ind w:left="2268" w:hanging="1134"/>
    </w:pPr>
  </w:style>
  <w:style w:type="character" w:customStyle="1" w:styleId="SOBulletNoteChar">
    <w:name w:val="SO BulletNote Char"/>
    <w:aliases w:val="sonb Char"/>
    <w:link w:val="SOBulletNote"/>
    <w:rsid w:val="00F909A4"/>
    <w:rPr>
      <w:sz w:val="18"/>
    </w:rPr>
  </w:style>
  <w:style w:type="paragraph" w:customStyle="1" w:styleId="SOText2">
    <w:name w:val="SO Text2"/>
    <w:aliases w:val="sot2"/>
    <w:basedOn w:val="Normal"/>
    <w:next w:val="SOText"/>
    <w:link w:val="SOText2Char"/>
    <w:rsid w:val="00F909A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rsid w:val="00F909A4"/>
    <w:rPr>
      <w:sz w:val="22"/>
    </w:rPr>
  </w:style>
  <w:style w:type="paragraph" w:customStyle="1" w:styleId="SubPartCASA">
    <w:name w:val="SubPart(CASA)"/>
    <w:aliases w:val="csp"/>
    <w:basedOn w:val="OPCParaBase"/>
    <w:next w:val="ActHead3"/>
    <w:rsid w:val="00F909A4"/>
    <w:pPr>
      <w:keepNext/>
      <w:keepLines/>
      <w:spacing w:before="280"/>
      <w:ind w:left="1134" w:hanging="1134"/>
      <w:outlineLvl w:val="1"/>
    </w:pPr>
    <w:rPr>
      <w:b/>
      <w:kern w:val="28"/>
      <w:sz w:val="32"/>
    </w:rPr>
  </w:style>
  <w:style w:type="character" w:customStyle="1" w:styleId="paragraphChar">
    <w:name w:val="paragraph Char"/>
    <w:aliases w:val="a Char"/>
    <w:link w:val="paragraph"/>
    <w:rsid w:val="00B01473"/>
    <w:rPr>
      <w:rFonts w:eastAsia="Times New Roman" w:cs="Times New Roman"/>
      <w:sz w:val="22"/>
      <w:lang w:eastAsia="en-AU"/>
    </w:rPr>
  </w:style>
  <w:style w:type="paragraph" w:styleId="ListParagraph">
    <w:name w:val="List Paragraph"/>
    <w:basedOn w:val="Normal"/>
    <w:uiPriority w:val="34"/>
    <w:qFormat/>
    <w:rsid w:val="00B01473"/>
    <w:pPr>
      <w:spacing w:after="200" w:line="240" w:lineRule="auto"/>
      <w:ind w:left="720"/>
      <w:contextualSpacing/>
    </w:pPr>
    <w:rPr>
      <w:rFonts w:eastAsia="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09A4"/>
    <w:pPr>
      <w:spacing w:line="260" w:lineRule="atLeast"/>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909A4"/>
  </w:style>
  <w:style w:type="paragraph" w:customStyle="1" w:styleId="OPCParaBase">
    <w:name w:val="OPCParaBase"/>
    <w:qFormat/>
    <w:rsid w:val="00F909A4"/>
    <w:pPr>
      <w:spacing w:line="260" w:lineRule="atLeast"/>
    </w:pPr>
    <w:rPr>
      <w:rFonts w:eastAsia="Times New Roman"/>
      <w:sz w:val="22"/>
    </w:rPr>
  </w:style>
  <w:style w:type="paragraph" w:customStyle="1" w:styleId="ShortT">
    <w:name w:val="ShortT"/>
    <w:basedOn w:val="OPCParaBase"/>
    <w:next w:val="Normal"/>
    <w:qFormat/>
    <w:rsid w:val="00F909A4"/>
    <w:pPr>
      <w:spacing w:line="240" w:lineRule="auto"/>
    </w:pPr>
    <w:rPr>
      <w:b/>
      <w:sz w:val="40"/>
    </w:rPr>
  </w:style>
  <w:style w:type="paragraph" w:customStyle="1" w:styleId="ActHead1">
    <w:name w:val="ActHead 1"/>
    <w:aliases w:val="c"/>
    <w:basedOn w:val="OPCParaBase"/>
    <w:next w:val="Normal"/>
    <w:qFormat/>
    <w:rsid w:val="00F909A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909A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909A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909A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909A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909A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909A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909A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909A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909A4"/>
  </w:style>
  <w:style w:type="paragraph" w:customStyle="1" w:styleId="Blocks">
    <w:name w:val="Blocks"/>
    <w:aliases w:val="bb"/>
    <w:basedOn w:val="OPCParaBase"/>
    <w:qFormat/>
    <w:rsid w:val="00F909A4"/>
    <w:pPr>
      <w:spacing w:line="240" w:lineRule="auto"/>
    </w:pPr>
    <w:rPr>
      <w:sz w:val="24"/>
    </w:rPr>
  </w:style>
  <w:style w:type="paragraph" w:customStyle="1" w:styleId="BoxText">
    <w:name w:val="BoxText"/>
    <w:aliases w:val="bt"/>
    <w:basedOn w:val="OPCParaBase"/>
    <w:qFormat/>
    <w:rsid w:val="00F909A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909A4"/>
    <w:rPr>
      <w:b/>
    </w:rPr>
  </w:style>
  <w:style w:type="paragraph" w:customStyle="1" w:styleId="BoxHeadItalic">
    <w:name w:val="BoxHeadItalic"/>
    <w:aliases w:val="bhi"/>
    <w:basedOn w:val="BoxText"/>
    <w:next w:val="BoxStep"/>
    <w:qFormat/>
    <w:rsid w:val="00F909A4"/>
    <w:rPr>
      <w:i/>
    </w:rPr>
  </w:style>
  <w:style w:type="paragraph" w:customStyle="1" w:styleId="BoxList">
    <w:name w:val="BoxList"/>
    <w:aliases w:val="bl"/>
    <w:basedOn w:val="BoxText"/>
    <w:qFormat/>
    <w:rsid w:val="00F909A4"/>
    <w:pPr>
      <w:ind w:left="1559" w:hanging="425"/>
    </w:pPr>
  </w:style>
  <w:style w:type="paragraph" w:customStyle="1" w:styleId="BoxNote">
    <w:name w:val="BoxNote"/>
    <w:aliases w:val="bn"/>
    <w:basedOn w:val="BoxText"/>
    <w:qFormat/>
    <w:rsid w:val="00F909A4"/>
    <w:pPr>
      <w:tabs>
        <w:tab w:val="left" w:pos="1985"/>
      </w:tabs>
      <w:spacing w:before="122" w:line="198" w:lineRule="exact"/>
      <w:ind w:left="2948" w:hanging="1814"/>
    </w:pPr>
    <w:rPr>
      <w:sz w:val="18"/>
    </w:rPr>
  </w:style>
  <w:style w:type="paragraph" w:customStyle="1" w:styleId="BoxPara">
    <w:name w:val="BoxPara"/>
    <w:aliases w:val="bp"/>
    <w:basedOn w:val="BoxText"/>
    <w:qFormat/>
    <w:rsid w:val="00F909A4"/>
    <w:pPr>
      <w:tabs>
        <w:tab w:val="right" w:pos="2268"/>
      </w:tabs>
      <w:ind w:left="2552" w:hanging="1418"/>
    </w:pPr>
  </w:style>
  <w:style w:type="paragraph" w:customStyle="1" w:styleId="BoxStep">
    <w:name w:val="BoxStep"/>
    <w:aliases w:val="bs"/>
    <w:basedOn w:val="BoxText"/>
    <w:qFormat/>
    <w:rsid w:val="00F909A4"/>
    <w:pPr>
      <w:ind w:left="1985" w:hanging="851"/>
    </w:pPr>
  </w:style>
  <w:style w:type="character" w:customStyle="1" w:styleId="CharAmPartNo">
    <w:name w:val="CharAmPartNo"/>
    <w:basedOn w:val="OPCCharBase"/>
    <w:qFormat/>
    <w:rsid w:val="00F909A4"/>
  </w:style>
  <w:style w:type="character" w:customStyle="1" w:styleId="CharAmPartText">
    <w:name w:val="CharAmPartText"/>
    <w:basedOn w:val="OPCCharBase"/>
    <w:qFormat/>
    <w:rsid w:val="00F909A4"/>
  </w:style>
  <w:style w:type="character" w:customStyle="1" w:styleId="CharAmSchNo">
    <w:name w:val="CharAmSchNo"/>
    <w:basedOn w:val="OPCCharBase"/>
    <w:qFormat/>
    <w:rsid w:val="00F909A4"/>
  </w:style>
  <w:style w:type="character" w:customStyle="1" w:styleId="CharAmSchText">
    <w:name w:val="CharAmSchText"/>
    <w:basedOn w:val="OPCCharBase"/>
    <w:qFormat/>
    <w:rsid w:val="00F909A4"/>
  </w:style>
  <w:style w:type="character" w:customStyle="1" w:styleId="CharBoldItalic">
    <w:name w:val="CharBoldItalic"/>
    <w:uiPriority w:val="1"/>
    <w:qFormat/>
    <w:rsid w:val="00F909A4"/>
    <w:rPr>
      <w:b/>
      <w:i/>
    </w:rPr>
  </w:style>
  <w:style w:type="character" w:customStyle="1" w:styleId="CharChapNo">
    <w:name w:val="CharChapNo"/>
    <w:basedOn w:val="OPCCharBase"/>
    <w:uiPriority w:val="1"/>
    <w:qFormat/>
    <w:rsid w:val="00F909A4"/>
  </w:style>
  <w:style w:type="character" w:customStyle="1" w:styleId="CharChapText">
    <w:name w:val="CharChapText"/>
    <w:basedOn w:val="OPCCharBase"/>
    <w:uiPriority w:val="1"/>
    <w:qFormat/>
    <w:rsid w:val="00F909A4"/>
  </w:style>
  <w:style w:type="character" w:customStyle="1" w:styleId="CharDivNo">
    <w:name w:val="CharDivNo"/>
    <w:basedOn w:val="OPCCharBase"/>
    <w:uiPriority w:val="1"/>
    <w:qFormat/>
    <w:rsid w:val="00F909A4"/>
  </w:style>
  <w:style w:type="character" w:customStyle="1" w:styleId="CharDivText">
    <w:name w:val="CharDivText"/>
    <w:basedOn w:val="OPCCharBase"/>
    <w:uiPriority w:val="1"/>
    <w:qFormat/>
    <w:rsid w:val="00F909A4"/>
  </w:style>
  <w:style w:type="character" w:customStyle="1" w:styleId="CharItalic">
    <w:name w:val="CharItalic"/>
    <w:uiPriority w:val="1"/>
    <w:qFormat/>
    <w:rsid w:val="00F909A4"/>
    <w:rPr>
      <w:i/>
    </w:rPr>
  </w:style>
  <w:style w:type="character" w:customStyle="1" w:styleId="CharPartNo">
    <w:name w:val="CharPartNo"/>
    <w:basedOn w:val="OPCCharBase"/>
    <w:uiPriority w:val="1"/>
    <w:qFormat/>
    <w:rsid w:val="00F909A4"/>
  </w:style>
  <w:style w:type="character" w:customStyle="1" w:styleId="CharPartText">
    <w:name w:val="CharPartText"/>
    <w:basedOn w:val="OPCCharBase"/>
    <w:uiPriority w:val="1"/>
    <w:qFormat/>
    <w:rsid w:val="00F909A4"/>
  </w:style>
  <w:style w:type="character" w:customStyle="1" w:styleId="CharSectno">
    <w:name w:val="CharSectno"/>
    <w:basedOn w:val="OPCCharBase"/>
    <w:qFormat/>
    <w:rsid w:val="00F909A4"/>
  </w:style>
  <w:style w:type="character" w:customStyle="1" w:styleId="CharSubdNo">
    <w:name w:val="CharSubdNo"/>
    <w:basedOn w:val="OPCCharBase"/>
    <w:uiPriority w:val="1"/>
    <w:qFormat/>
    <w:rsid w:val="00F909A4"/>
  </w:style>
  <w:style w:type="character" w:customStyle="1" w:styleId="CharSubdText">
    <w:name w:val="CharSubdText"/>
    <w:basedOn w:val="OPCCharBase"/>
    <w:uiPriority w:val="1"/>
    <w:qFormat/>
    <w:rsid w:val="00F909A4"/>
  </w:style>
  <w:style w:type="paragraph" w:customStyle="1" w:styleId="CTA--">
    <w:name w:val="CTA --"/>
    <w:basedOn w:val="OPCParaBase"/>
    <w:next w:val="Normal"/>
    <w:rsid w:val="00F909A4"/>
    <w:pPr>
      <w:spacing w:before="60" w:line="240" w:lineRule="atLeast"/>
      <w:ind w:left="142" w:hanging="142"/>
    </w:pPr>
    <w:rPr>
      <w:sz w:val="20"/>
    </w:rPr>
  </w:style>
  <w:style w:type="paragraph" w:customStyle="1" w:styleId="CTA-">
    <w:name w:val="CTA -"/>
    <w:basedOn w:val="OPCParaBase"/>
    <w:rsid w:val="00F909A4"/>
    <w:pPr>
      <w:spacing w:before="60" w:line="240" w:lineRule="atLeast"/>
      <w:ind w:left="85" w:hanging="85"/>
    </w:pPr>
    <w:rPr>
      <w:sz w:val="20"/>
    </w:rPr>
  </w:style>
  <w:style w:type="paragraph" w:customStyle="1" w:styleId="CTA---">
    <w:name w:val="CTA ---"/>
    <w:basedOn w:val="OPCParaBase"/>
    <w:next w:val="Normal"/>
    <w:rsid w:val="00F909A4"/>
    <w:pPr>
      <w:spacing w:before="60" w:line="240" w:lineRule="atLeast"/>
      <w:ind w:left="198" w:hanging="198"/>
    </w:pPr>
    <w:rPr>
      <w:sz w:val="20"/>
    </w:rPr>
  </w:style>
  <w:style w:type="paragraph" w:customStyle="1" w:styleId="CTA----">
    <w:name w:val="CTA ----"/>
    <w:basedOn w:val="OPCParaBase"/>
    <w:next w:val="Normal"/>
    <w:rsid w:val="00F909A4"/>
    <w:pPr>
      <w:spacing w:before="60" w:line="240" w:lineRule="atLeast"/>
      <w:ind w:left="255" w:hanging="255"/>
    </w:pPr>
    <w:rPr>
      <w:sz w:val="20"/>
    </w:rPr>
  </w:style>
  <w:style w:type="paragraph" w:customStyle="1" w:styleId="CTA1a">
    <w:name w:val="CTA 1(a)"/>
    <w:basedOn w:val="OPCParaBase"/>
    <w:rsid w:val="00F909A4"/>
    <w:pPr>
      <w:tabs>
        <w:tab w:val="right" w:pos="414"/>
      </w:tabs>
      <w:spacing w:before="40" w:line="240" w:lineRule="atLeast"/>
      <w:ind w:left="675" w:hanging="675"/>
    </w:pPr>
    <w:rPr>
      <w:sz w:val="20"/>
    </w:rPr>
  </w:style>
  <w:style w:type="paragraph" w:customStyle="1" w:styleId="CTA1ai">
    <w:name w:val="CTA 1(a)(i)"/>
    <w:basedOn w:val="OPCParaBase"/>
    <w:rsid w:val="00F909A4"/>
    <w:pPr>
      <w:tabs>
        <w:tab w:val="right" w:pos="1004"/>
      </w:tabs>
      <w:spacing w:before="40" w:line="240" w:lineRule="atLeast"/>
      <w:ind w:left="1253" w:hanging="1253"/>
    </w:pPr>
    <w:rPr>
      <w:sz w:val="20"/>
    </w:rPr>
  </w:style>
  <w:style w:type="paragraph" w:customStyle="1" w:styleId="CTA2a">
    <w:name w:val="CTA 2(a)"/>
    <w:basedOn w:val="OPCParaBase"/>
    <w:rsid w:val="00F909A4"/>
    <w:pPr>
      <w:tabs>
        <w:tab w:val="right" w:pos="482"/>
      </w:tabs>
      <w:spacing w:before="40" w:line="240" w:lineRule="atLeast"/>
      <w:ind w:left="748" w:hanging="748"/>
    </w:pPr>
    <w:rPr>
      <w:sz w:val="20"/>
    </w:rPr>
  </w:style>
  <w:style w:type="paragraph" w:customStyle="1" w:styleId="CTA2ai">
    <w:name w:val="CTA 2(a)(i)"/>
    <w:basedOn w:val="OPCParaBase"/>
    <w:rsid w:val="00F909A4"/>
    <w:pPr>
      <w:tabs>
        <w:tab w:val="right" w:pos="1089"/>
      </w:tabs>
      <w:spacing w:before="40" w:line="240" w:lineRule="atLeast"/>
      <w:ind w:left="1327" w:hanging="1327"/>
    </w:pPr>
    <w:rPr>
      <w:sz w:val="20"/>
    </w:rPr>
  </w:style>
  <w:style w:type="paragraph" w:customStyle="1" w:styleId="CTA3a">
    <w:name w:val="CTA 3(a)"/>
    <w:basedOn w:val="OPCParaBase"/>
    <w:rsid w:val="00F909A4"/>
    <w:pPr>
      <w:tabs>
        <w:tab w:val="right" w:pos="556"/>
      </w:tabs>
      <w:spacing w:before="40" w:line="240" w:lineRule="atLeast"/>
      <w:ind w:left="805" w:hanging="805"/>
    </w:pPr>
    <w:rPr>
      <w:sz w:val="20"/>
    </w:rPr>
  </w:style>
  <w:style w:type="paragraph" w:customStyle="1" w:styleId="CTA3ai">
    <w:name w:val="CTA 3(a)(i)"/>
    <w:basedOn w:val="OPCParaBase"/>
    <w:rsid w:val="00F909A4"/>
    <w:pPr>
      <w:tabs>
        <w:tab w:val="right" w:pos="1140"/>
      </w:tabs>
      <w:spacing w:before="40" w:line="240" w:lineRule="atLeast"/>
      <w:ind w:left="1361" w:hanging="1361"/>
    </w:pPr>
    <w:rPr>
      <w:sz w:val="20"/>
    </w:rPr>
  </w:style>
  <w:style w:type="paragraph" w:customStyle="1" w:styleId="CTA4a">
    <w:name w:val="CTA 4(a)"/>
    <w:basedOn w:val="OPCParaBase"/>
    <w:rsid w:val="00F909A4"/>
    <w:pPr>
      <w:tabs>
        <w:tab w:val="right" w:pos="624"/>
      </w:tabs>
      <w:spacing w:before="40" w:line="240" w:lineRule="atLeast"/>
      <w:ind w:left="873" w:hanging="873"/>
    </w:pPr>
    <w:rPr>
      <w:sz w:val="20"/>
    </w:rPr>
  </w:style>
  <w:style w:type="paragraph" w:customStyle="1" w:styleId="CTA4ai">
    <w:name w:val="CTA 4(a)(i)"/>
    <w:basedOn w:val="OPCParaBase"/>
    <w:rsid w:val="00F909A4"/>
    <w:pPr>
      <w:tabs>
        <w:tab w:val="right" w:pos="1213"/>
      </w:tabs>
      <w:spacing w:before="40" w:line="240" w:lineRule="atLeast"/>
      <w:ind w:left="1452" w:hanging="1452"/>
    </w:pPr>
    <w:rPr>
      <w:sz w:val="20"/>
    </w:rPr>
  </w:style>
  <w:style w:type="paragraph" w:customStyle="1" w:styleId="CTACAPS">
    <w:name w:val="CTA CAPS"/>
    <w:basedOn w:val="OPCParaBase"/>
    <w:rsid w:val="00F909A4"/>
    <w:pPr>
      <w:spacing w:before="60" w:line="240" w:lineRule="atLeast"/>
    </w:pPr>
    <w:rPr>
      <w:sz w:val="20"/>
    </w:rPr>
  </w:style>
  <w:style w:type="paragraph" w:customStyle="1" w:styleId="CTAright">
    <w:name w:val="CTA right"/>
    <w:basedOn w:val="OPCParaBase"/>
    <w:rsid w:val="00F909A4"/>
    <w:pPr>
      <w:spacing w:before="60" w:line="240" w:lineRule="auto"/>
      <w:jc w:val="right"/>
    </w:pPr>
    <w:rPr>
      <w:sz w:val="20"/>
    </w:rPr>
  </w:style>
  <w:style w:type="paragraph" w:customStyle="1" w:styleId="subsection">
    <w:name w:val="subsection"/>
    <w:aliases w:val="ss"/>
    <w:basedOn w:val="OPCParaBase"/>
    <w:rsid w:val="00F909A4"/>
    <w:pPr>
      <w:tabs>
        <w:tab w:val="right" w:pos="1021"/>
      </w:tabs>
      <w:spacing w:before="180" w:line="240" w:lineRule="auto"/>
      <w:ind w:left="1134" w:hanging="1134"/>
    </w:pPr>
  </w:style>
  <w:style w:type="paragraph" w:customStyle="1" w:styleId="Definition">
    <w:name w:val="Definition"/>
    <w:aliases w:val="dd"/>
    <w:basedOn w:val="OPCParaBase"/>
    <w:rsid w:val="00F909A4"/>
    <w:pPr>
      <w:spacing w:before="180" w:line="240" w:lineRule="auto"/>
      <w:ind w:left="1134"/>
    </w:pPr>
  </w:style>
  <w:style w:type="paragraph" w:customStyle="1" w:styleId="ETAsubitem">
    <w:name w:val="ETA(subitem)"/>
    <w:basedOn w:val="OPCParaBase"/>
    <w:rsid w:val="00F909A4"/>
    <w:pPr>
      <w:tabs>
        <w:tab w:val="right" w:pos="340"/>
      </w:tabs>
      <w:spacing w:before="60" w:line="240" w:lineRule="auto"/>
      <w:ind w:left="454" w:hanging="454"/>
    </w:pPr>
    <w:rPr>
      <w:sz w:val="20"/>
    </w:rPr>
  </w:style>
  <w:style w:type="paragraph" w:customStyle="1" w:styleId="ETApara">
    <w:name w:val="ETA(para)"/>
    <w:basedOn w:val="OPCParaBase"/>
    <w:rsid w:val="00F909A4"/>
    <w:pPr>
      <w:tabs>
        <w:tab w:val="right" w:pos="754"/>
      </w:tabs>
      <w:spacing w:before="60" w:line="240" w:lineRule="auto"/>
      <w:ind w:left="828" w:hanging="828"/>
    </w:pPr>
    <w:rPr>
      <w:sz w:val="20"/>
    </w:rPr>
  </w:style>
  <w:style w:type="paragraph" w:customStyle="1" w:styleId="ETAsubpara">
    <w:name w:val="ETA(subpara)"/>
    <w:basedOn w:val="OPCParaBase"/>
    <w:rsid w:val="00F909A4"/>
    <w:pPr>
      <w:tabs>
        <w:tab w:val="right" w:pos="1083"/>
      </w:tabs>
      <w:spacing w:before="60" w:line="240" w:lineRule="auto"/>
      <w:ind w:left="1191" w:hanging="1191"/>
    </w:pPr>
    <w:rPr>
      <w:sz w:val="20"/>
    </w:rPr>
  </w:style>
  <w:style w:type="paragraph" w:customStyle="1" w:styleId="ETAsub-subpara">
    <w:name w:val="ETA(sub-subpara)"/>
    <w:basedOn w:val="OPCParaBase"/>
    <w:rsid w:val="00F909A4"/>
    <w:pPr>
      <w:tabs>
        <w:tab w:val="right" w:pos="1412"/>
      </w:tabs>
      <w:spacing w:before="60" w:line="240" w:lineRule="auto"/>
      <w:ind w:left="1525" w:hanging="1525"/>
    </w:pPr>
    <w:rPr>
      <w:sz w:val="20"/>
    </w:rPr>
  </w:style>
  <w:style w:type="paragraph" w:customStyle="1" w:styleId="Formula">
    <w:name w:val="Formula"/>
    <w:basedOn w:val="OPCParaBase"/>
    <w:rsid w:val="00F909A4"/>
    <w:pPr>
      <w:spacing w:line="240" w:lineRule="auto"/>
      <w:ind w:left="1134"/>
    </w:pPr>
    <w:rPr>
      <w:sz w:val="20"/>
    </w:rPr>
  </w:style>
  <w:style w:type="paragraph" w:styleId="Header">
    <w:name w:val="header"/>
    <w:basedOn w:val="OPCParaBase"/>
    <w:link w:val="HeaderChar"/>
    <w:unhideWhenUsed/>
    <w:rsid w:val="00F909A4"/>
    <w:pPr>
      <w:keepNext/>
      <w:keepLines/>
      <w:tabs>
        <w:tab w:val="center" w:pos="4150"/>
        <w:tab w:val="right" w:pos="8307"/>
      </w:tabs>
      <w:spacing w:line="160" w:lineRule="exact"/>
    </w:pPr>
    <w:rPr>
      <w:sz w:val="16"/>
    </w:rPr>
  </w:style>
  <w:style w:type="character" w:customStyle="1" w:styleId="HeaderChar">
    <w:name w:val="Header Char"/>
    <w:link w:val="Header"/>
    <w:rsid w:val="00F909A4"/>
    <w:rPr>
      <w:rFonts w:eastAsia="Times New Roman" w:cs="Times New Roman"/>
      <w:sz w:val="16"/>
      <w:lang w:eastAsia="en-AU"/>
    </w:rPr>
  </w:style>
  <w:style w:type="paragraph" w:customStyle="1" w:styleId="House">
    <w:name w:val="House"/>
    <w:basedOn w:val="OPCParaBase"/>
    <w:rsid w:val="00F909A4"/>
    <w:pPr>
      <w:spacing w:line="240" w:lineRule="auto"/>
    </w:pPr>
    <w:rPr>
      <w:sz w:val="28"/>
    </w:rPr>
  </w:style>
  <w:style w:type="paragraph" w:customStyle="1" w:styleId="Item">
    <w:name w:val="Item"/>
    <w:aliases w:val="i"/>
    <w:basedOn w:val="OPCParaBase"/>
    <w:next w:val="ItemHead"/>
    <w:rsid w:val="00F909A4"/>
    <w:pPr>
      <w:keepLines/>
      <w:spacing w:before="80" w:line="240" w:lineRule="auto"/>
      <w:ind w:left="709"/>
    </w:pPr>
  </w:style>
  <w:style w:type="paragraph" w:customStyle="1" w:styleId="ItemHead">
    <w:name w:val="ItemHead"/>
    <w:aliases w:val="ih"/>
    <w:basedOn w:val="OPCParaBase"/>
    <w:next w:val="Item"/>
    <w:rsid w:val="00F909A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909A4"/>
    <w:pPr>
      <w:spacing w:line="240" w:lineRule="auto"/>
    </w:pPr>
    <w:rPr>
      <w:b/>
      <w:sz w:val="32"/>
    </w:rPr>
  </w:style>
  <w:style w:type="paragraph" w:customStyle="1" w:styleId="notedraft">
    <w:name w:val="note(draft)"/>
    <w:aliases w:val="nd"/>
    <w:basedOn w:val="OPCParaBase"/>
    <w:rsid w:val="00F909A4"/>
    <w:pPr>
      <w:spacing w:before="240" w:line="240" w:lineRule="auto"/>
      <w:ind w:left="284" w:hanging="284"/>
    </w:pPr>
    <w:rPr>
      <w:i/>
      <w:sz w:val="24"/>
    </w:rPr>
  </w:style>
  <w:style w:type="paragraph" w:customStyle="1" w:styleId="notemargin">
    <w:name w:val="note(margin)"/>
    <w:aliases w:val="nm"/>
    <w:basedOn w:val="OPCParaBase"/>
    <w:rsid w:val="00F909A4"/>
    <w:pPr>
      <w:tabs>
        <w:tab w:val="left" w:pos="709"/>
      </w:tabs>
      <w:spacing w:before="122" w:line="198" w:lineRule="exact"/>
      <w:ind w:left="709" w:hanging="709"/>
    </w:pPr>
    <w:rPr>
      <w:sz w:val="18"/>
    </w:rPr>
  </w:style>
  <w:style w:type="paragraph" w:customStyle="1" w:styleId="noteToPara">
    <w:name w:val="noteToPara"/>
    <w:aliases w:val="ntp"/>
    <w:basedOn w:val="OPCParaBase"/>
    <w:rsid w:val="00F909A4"/>
    <w:pPr>
      <w:spacing w:before="122" w:line="198" w:lineRule="exact"/>
      <w:ind w:left="2353" w:hanging="709"/>
    </w:pPr>
    <w:rPr>
      <w:sz w:val="18"/>
    </w:rPr>
  </w:style>
  <w:style w:type="paragraph" w:customStyle="1" w:styleId="noteParlAmend">
    <w:name w:val="note(ParlAmend)"/>
    <w:aliases w:val="npp"/>
    <w:basedOn w:val="OPCParaBase"/>
    <w:next w:val="ParlAmend"/>
    <w:rsid w:val="00F909A4"/>
    <w:pPr>
      <w:spacing w:line="240" w:lineRule="auto"/>
      <w:jc w:val="right"/>
    </w:pPr>
    <w:rPr>
      <w:rFonts w:ascii="Arial" w:hAnsi="Arial"/>
      <w:b/>
      <w:i/>
    </w:rPr>
  </w:style>
  <w:style w:type="paragraph" w:customStyle="1" w:styleId="Page1">
    <w:name w:val="Page1"/>
    <w:basedOn w:val="OPCParaBase"/>
    <w:rsid w:val="00F909A4"/>
    <w:pPr>
      <w:spacing w:before="5600" w:line="240" w:lineRule="auto"/>
    </w:pPr>
    <w:rPr>
      <w:b/>
      <w:sz w:val="32"/>
    </w:rPr>
  </w:style>
  <w:style w:type="paragraph" w:customStyle="1" w:styleId="PageBreak">
    <w:name w:val="PageBreak"/>
    <w:aliases w:val="pb"/>
    <w:basedOn w:val="OPCParaBase"/>
    <w:rsid w:val="00F909A4"/>
    <w:pPr>
      <w:spacing w:line="240" w:lineRule="auto"/>
    </w:pPr>
    <w:rPr>
      <w:sz w:val="20"/>
    </w:rPr>
  </w:style>
  <w:style w:type="paragraph" w:customStyle="1" w:styleId="paragraphsub">
    <w:name w:val="paragraph(sub)"/>
    <w:aliases w:val="aa"/>
    <w:basedOn w:val="OPCParaBase"/>
    <w:rsid w:val="00F909A4"/>
    <w:pPr>
      <w:tabs>
        <w:tab w:val="right" w:pos="1985"/>
      </w:tabs>
      <w:spacing w:before="40" w:line="240" w:lineRule="auto"/>
      <w:ind w:left="2098" w:hanging="2098"/>
    </w:pPr>
  </w:style>
  <w:style w:type="paragraph" w:customStyle="1" w:styleId="paragraphsub-sub">
    <w:name w:val="paragraph(sub-sub)"/>
    <w:aliases w:val="aaa"/>
    <w:basedOn w:val="OPCParaBase"/>
    <w:rsid w:val="00F909A4"/>
    <w:pPr>
      <w:tabs>
        <w:tab w:val="right" w:pos="2722"/>
      </w:tabs>
      <w:spacing w:before="40" w:line="240" w:lineRule="auto"/>
      <w:ind w:left="2835" w:hanging="2835"/>
    </w:pPr>
  </w:style>
  <w:style w:type="paragraph" w:customStyle="1" w:styleId="paragraph">
    <w:name w:val="paragraph"/>
    <w:aliases w:val="a"/>
    <w:basedOn w:val="OPCParaBase"/>
    <w:link w:val="paragraphChar"/>
    <w:rsid w:val="00F909A4"/>
    <w:pPr>
      <w:tabs>
        <w:tab w:val="right" w:pos="1531"/>
      </w:tabs>
      <w:spacing w:before="40" w:line="240" w:lineRule="auto"/>
      <w:ind w:left="1644" w:hanging="1644"/>
    </w:pPr>
  </w:style>
  <w:style w:type="paragraph" w:customStyle="1" w:styleId="ParlAmend">
    <w:name w:val="ParlAmend"/>
    <w:aliases w:val="pp"/>
    <w:basedOn w:val="OPCParaBase"/>
    <w:rsid w:val="00F909A4"/>
    <w:pPr>
      <w:spacing w:before="240" w:line="240" w:lineRule="atLeast"/>
      <w:ind w:hanging="567"/>
    </w:pPr>
    <w:rPr>
      <w:sz w:val="24"/>
    </w:rPr>
  </w:style>
  <w:style w:type="paragraph" w:customStyle="1" w:styleId="Penalty">
    <w:name w:val="Penalty"/>
    <w:basedOn w:val="OPCParaBase"/>
    <w:rsid w:val="00F909A4"/>
    <w:pPr>
      <w:tabs>
        <w:tab w:val="left" w:pos="2977"/>
      </w:tabs>
      <w:spacing w:before="180" w:line="240" w:lineRule="auto"/>
      <w:ind w:left="1985" w:hanging="851"/>
    </w:pPr>
  </w:style>
  <w:style w:type="paragraph" w:customStyle="1" w:styleId="Portfolio">
    <w:name w:val="Portfolio"/>
    <w:basedOn w:val="OPCParaBase"/>
    <w:rsid w:val="00F909A4"/>
    <w:pPr>
      <w:spacing w:line="240" w:lineRule="auto"/>
    </w:pPr>
    <w:rPr>
      <w:i/>
      <w:sz w:val="20"/>
    </w:rPr>
  </w:style>
  <w:style w:type="paragraph" w:customStyle="1" w:styleId="Preamble">
    <w:name w:val="Preamble"/>
    <w:basedOn w:val="OPCParaBase"/>
    <w:next w:val="Normal"/>
    <w:rsid w:val="00F909A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909A4"/>
    <w:pPr>
      <w:spacing w:line="240" w:lineRule="auto"/>
    </w:pPr>
    <w:rPr>
      <w:i/>
      <w:sz w:val="20"/>
    </w:rPr>
  </w:style>
  <w:style w:type="paragraph" w:customStyle="1" w:styleId="Session">
    <w:name w:val="Session"/>
    <w:basedOn w:val="OPCParaBase"/>
    <w:rsid w:val="00F909A4"/>
    <w:pPr>
      <w:spacing w:line="240" w:lineRule="auto"/>
    </w:pPr>
    <w:rPr>
      <w:sz w:val="28"/>
    </w:rPr>
  </w:style>
  <w:style w:type="paragraph" w:customStyle="1" w:styleId="Sponsor">
    <w:name w:val="Sponsor"/>
    <w:basedOn w:val="OPCParaBase"/>
    <w:rsid w:val="00F909A4"/>
    <w:pPr>
      <w:spacing w:line="240" w:lineRule="auto"/>
    </w:pPr>
    <w:rPr>
      <w:i/>
    </w:rPr>
  </w:style>
  <w:style w:type="paragraph" w:customStyle="1" w:styleId="Subitem">
    <w:name w:val="Subitem"/>
    <w:aliases w:val="iss"/>
    <w:basedOn w:val="OPCParaBase"/>
    <w:rsid w:val="00F909A4"/>
    <w:pPr>
      <w:spacing w:before="180" w:line="240" w:lineRule="auto"/>
      <w:ind w:left="709" w:hanging="709"/>
    </w:pPr>
  </w:style>
  <w:style w:type="paragraph" w:customStyle="1" w:styleId="SubitemHead">
    <w:name w:val="SubitemHead"/>
    <w:aliases w:val="issh"/>
    <w:basedOn w:val="OPCParaBase"/>
    <w:rsid w:val="00F909A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909A4"/>
    <w:pPr>
      <w:spacing w:before="40" w:line="240" w:lineRule="auto"/>
      <w:ind w:left="1134"/>
    </w:pPr>
  </w:style>
  <w:style w:type="paragraph" w:customStyle="1" w:styleId="SubsectionHead">
    <w:name w:val="SubsectionHead"/>
    <w:aliases w:val="ssh"/>
    <w:basedOn w:val="OPCParaBase"/>
    <w:next w:val="subsection"/>
    <w:rsid w:val="00F909A4"/>
    <w:pPr>
      <w:keepNext/>
      <w:keepLines/>
      <w:spacing w:before="240" w:line="240" w:lineRule="auto"/>
      <w:ind w:left="1134"/>
    </w:pPr>
    <w:rPr>
      <w:i/>
    </w:rPr>
  </w:style>
  <w:style w:type="paragraph" w:customStyle="1" w:styleId="Tablea">
    <w:name w:val="Table(a)"/>
    <w:aliases w:val="ta"/>
    <w:basedOn w:val="OPCParaBase"/>
    <w:rsid w:val="00F909A4"/>
    <w:pPr>
      <w:spacing w:before="60" w:line="240" w:lineRule="auto"/>
      <w:ind w:left="284" w:hanging="284"/>
    </w:pPr>
    <w:rPr>
      <w:sz w:val="20"/>
    </w:rPr>
  </w:style>
  <w:style w:type="paragraph" w:customStyle="1" w:styleId="TableAA">
    <w:name w:val="Table(AA)"/>
    <w:aliases w:val="taaa"/>
    <w:basedOn w:val="OPCParaBase"/>
    <w:rsid w:val="00F909A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909A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909A4"/>
    <w:pPr>
      <w:spacing w:before="60" w:line="240" w:lineRule="atLeast"/>
    </w:pPr>
    <w:rPr>
      <w:sz w:val="20"/>
    </w:rPr>
  </w:style>
  <w:style w:type="paragraph" w:customStyle="1" w:styleId="TLPBoxTextnote">
    <w:name w:val="TLPBoxText(note"/>
    <w:aliases w:val="right)"/>
    <w:basedOn w:val="OPCParaBase"/>
    <w:rsid w:val="00F909A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909A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909A4"/>
    <w:pPr>
      <w:spacing w:before="122" w:line="198" w:lineRule="exact"/>
      <w:ind w:left="1985" w:hanging="851"/>
      <w:jc w:val="right"/>
    </w:pPr>
    <w:rPr>
      <w:sz w:val="18"/>
    </w:rPr>
  </w:style>
  <w:style w:type="paragraph" w:customStyle="1" w:styleId="TLPTableBullet">
    <w:name w:val="TLPTableBullet"/>
    <w:aliases w:val="ttb"/>
    <w:basedOn w:val="OPCParaBase"/>
    <w:rsid w:val="00F909A4"/>
    <w:pPr>
      <w:spacing w:line="240" w:lineRule="exact"/>
      <w:ind w:left="284" w:hanging="284"/>
    </w:pPr>
    <w:rPr>
      <w:sz w:val="20"/>
    </w:rPr>
  </w:style>
  <w:style w:type="paragraph" w:styleId="TOC1">
    <w:name w:val="toc 1"/>
    <w:basedOn w:val="OPCParaBase"/>
    <w:next w:val="Normal"/>
    <w:uiPriority w:val="39"/>
    <w:semiHidden/>
    <w:unhideWhenUsed/>
    <w:rsid w:val="00F909A4"/>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F909A4"/>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F909A4"/>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909A4"/>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909A4"/>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F909A4"/>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909A4"/>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909A4"/>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F909A4"/>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909A4"/>
    <w:pPr>
      <w:keepLines/>
      <w:spacing w:before="240" w:after="120" w:line="240" w:lineRule="auto"/>
      <w:ind w:left="794"/>
    </w:pPr>
    <w:rPr>
      <w:b/>
      <w:kern w:val="28"/>
      <w:sz w:val="20"/>
    </w:rPr>
  </w:style>
  <w:style w:type="paragraph" w:customStyle="1" w:styleId="TofSectsHeading">
    <w:name w:val="TofSects(Heading)"/>
    <w:basedOn w:val="OPCParaBase"/>
    <w:rsid w:val="00F909A4"/>
    <w:pPr>
      <w:spacing w:before="240" w:after="120" w:line="240" w:lineRule="auto"/>
    </w:pPr>
    <w:rPr>
      <w:b/>
      <w:sz w:val="24"/>
    </w:rPr>
  </w:style>
  <w:style w:type="paragraph" w:customStyle="1" w:styleId="TofSectsSection">
    <w:name w:val="TofSects(Section)"/>
    <w:basedOn w:val="OPCParaBase"/>
    <w:rsid w:val="00F909A4"/>
    <w:pPr>
      <w:keepLines/>
      <w:spacing w:before="40" w:line="240" w:lineRule="auto"/>
      <w:ind w:left="1588" w:hanging="794"/>
    </w:pPr>
    <w:rPr>
      <w:kern w:val="28"/>
      <w:sz w:val="18"/>
    </w:rPr>
  </w:style>
  <w:style w:type="paragraph" w:customStyle="1" w:styleId="TofSectsSubdiv">
    <w:name w:val="TofSects(Subdiv)"/>
    <w:basedOn w:val="OPCParaBase"/>
    <w:rsid w:val="00F909A4"/>
    <w:pPr>
      <w:keepLines/>
      <w:spacing w:before="80" w:line="240" w:lineRule="auto"/>
      <w:ind w:left="1588" w:hanging="794"/>
    </w:pPr>
    <w:rPr>
      <w:kern w:val="28"/>
    </w:rPr>
  </w:style>
  <w:style w:type="paragraph" w:customStyle="1" w:styleId="WRStyle">
    <w:name w:val="WR Style"/>
    <w:aliases w:val="WR"/>
    <w:basedOn w:val="OPCParaBase"/>
    <w:rsid w:val="00F909A4"/>
    <w:pPr>
      <w:spacing w:before="240" w:line="240" w:lineRule="auto"/>
      <w:ind w:left="284" w:hanging="284"/>
    </w:pPr>
    <w:rPr>
      <w:b/>
      <w:i/>
      <w:kern w:val="28"/>
      <w:sz w:val="24"/>
    </w:rPr>
  </w:style>
  <w:style w:type="paragraph" w:customStyle="1" w:styleId="notepara">
    <w:name w:val="note(para)"/>
    <w:aliases w:val="na"/>
    <w:basedOn w:val="OPCParaBase"/>
    <w:rsid w:val="00F909A4"/>
    <w:pPr>
      <w:spacing w:before="40" w:line="198" w:lineRule="exact"/>
      <w:ind w:left="2354" w:hanging="369"/>
    </w:pPr>
    <w:rPr>
      <w:sz w:val="18"/>
    </w:rPr>
  </w:style>
  <w:style w:type="paragraph" w:styleId="Footer">
    <w:name w:val="footer"/>
    <w:link w:val="FooterChar"/>
    <w:rsid w:val="00F909A4"/>
    <w:pPr>
      <w:tabs>
        <w:tab w:val="center" w:pos="4153"/>
        <w:tab w:val="right" w:pos="8306"/>
      </w:tabs>
    </w:pPr>
    <w:rPr>
      <w:rFonts w:eastAsia="Times New Roman"/>
      <w:sz w:val="22"/>
      <w:szCs w:val="24"/>
    </w:rPr>
  </w:style>
  <w:style w:type="character" w:customStyle="1" w:styleId="FooterChar">
    <w:name w:val="Footer Char"/>
    <w:link w:val="Footer"/>
    <w:rsid w:val="00F909A4"/>
    <w:rPr>
      <w:rFonts w:eastAsia="Times New Roman" w:cs="Times New Roman"/>
      <w:sz w:val="22"/>
      <w:szCs w:val="24"/>
      <w:lang w:eastAsia="en-AU"/>
    </w:rPr>
  </w:style>
  <w:style w:type="character" w:styleId="LineNumber">
    <w:name w:val="line number"/>
    <w:uiPriority w:val="99"/>
    <w:semiHidden/>
    <w:unhideWhenUsed/>
    <w:rsid w:val="00F909A4"/>
    <w:rPr>
      <w:sz w:val="16"/>
    </w:rPr>
  </w:style>
  <w:style w:type="table" w:customStyle="1" w:styleId="CFlag">
    <w:name w:val="CFlag"/>
    <w:basedOn w:val="TableNormal"/>
    <w:uiPriority w:val="99"/>
    <w:rsid w:val="00F909A4"/>
    <w:rPr>
      <w:rFonts w:eastAsia="Times New Roman"/>
    </w:rPr>
    <w:tblPr/>
  </w:style>
  <w:style w:type="paragraph" w:styleId="BalloonText">
    <w:name w:val="Balloon Text"/>
    <w:basedOn w:val="Normal"/>
    <w:link w:val="BalloonTextChar"/>
    <w:uiPriority w:val="99"/>
    <w:semiHidden/>
    <w:unhideWhenUsed/>
    <w:rsid w:val="00F909A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909A4"/>
    <w:rPr>
      <w:rFonts w:ascii="Tahoma" w:hAnsi="Tahoma" w:cs="Tahoma"/>
      <w:sz w:val="16"/>
      <w:szCs w:val="16"/>
    </w:rPr>
  </w:style>
  <w:style w:type="table" w:styleId="TableGrid">
    <w:name w:val="Table Grid"/>
    <w:basedOn w:val="TableNormal"/>
    <w:uiPriority w:val="59"/>
    <w:rsid w:val="00F9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F909A4"/>
    <w:rPr>
      <w:b/>
      <w:sz w:val="28"/>
      <w:szCs w:val="32"/>
    </w:rPr>
  </w:style>
  <w:style w:type="paragraph" w:customStyle="1" w:styleId="LegislationMadeUnder">
    <w:name w:val="LegislationMadeUnder"/>
    <w:basedOn w:val="OPCParaBase"/>
    <w:next w:val="Normal"/>
    <w:rsid w:val="00F909A4"/>
    <w:rPr>
      <w:i/>
      <w:sz w:val="32"/>
      <w:szCs w:val="32"/>
    </w:rPr>
  </w:style>
  <w:style w:type="paragraph" w:customStyle="1" w:styleId="SignCoverPageEnd">
    <w:name w:val="SignCoverPageEnd"/>
    <w:basedOn w:val="OPCParaBase"/>
    <w:next w:val="Normal"/>
    <w:rsid w:val="00F909A4"/>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F909A4"/>
    <w:pPr>
      <w:pBdr>
        <w:top w:val="single" w:sz="4" w:space="1" w:color="auto"/>
      </w:pBdr>
      <w:spacing w:before="360"/>
      <w:ind w:right="397"/>
      <w:jc w:val="both"/>
    </w:pPr>
  </w:style>
  <w:style w:type="paragraph" w:customStyle="1" w:styleId="NotesHeading1">
    <w:name w:val="NotesHeading 1"/>
    <w:basedOn w:val="OPCParaBase"/>
    <w:next w:val="Normal"/>
    <w:rsid w:val="00F909A4"/>
    <w:rPr>
      <w:b/>
      <w:sz w:val="28"/>
      <w:szCs w:val="28"/>
    </w:rPr>
  </w:style>
  <w:style w:type="paragraph" w:customStyle="1" w:styleId="NotesHeading2">
    <w:name w:val="NotesHeading 2"/>
    <w:basedOn w:val="OPCParaBase"/>
    <w:next w:val="Normal"/>
    <w:rsid w:val="00F909A4"/>
    <w:rPr>
      <w:b/>
      <w:sz w:val="28"/>
      <w:szCs w:val="28"/>
    </w:rPr>
  </w:style>
  <w:style w:type="paragraph" w:customStyle="1" w:styleId="ENotesText">
    <w:name w:val="ENotesText"/>
    <w:aliases w:val="Ent"/>
    <w:basedOn w:val="OPCParaBase"/>
    <w:next w:val="Normal"/>
    <w:rsid w:val="00F909A4"/>
    <w:pPr>
      <w:spacing w:before="120"/>
    </w:pPr>
  </w:style>
  <w:style w:type="paragraph" w:customStyle="1" w:styleId="CompiledActNo">
    <w:name w:val="CompiledActNo"/>
    <w:basedOn w:val="OPCParaBase"/>
    <w:next w:val="Normal"/>
    <w:rsid w:val="00F909A4"/>
    <w:rPr>
      <w:b/>
      <w:sz w:val="24"/>
      <w:szCs w:val="24"/>
    </w:rPr>
  </w:style>
  <w:style w:type="paragraph" w:customStyle="1" w:styleId="CompiledMadeUnder">
    <w:name w:val="CompiledMadeUnder"/>
    <w:basedOn w:val="OPCParaBase"/>
    <w:next w:val="Normal"/>
    <w:rsid w:val="00F909A4"/>
    <w:rPr>
      <w:i/>
      <w:sz w:val="24"/>
      <w:szCs w:val="24"/>
    </w:rPr>
  </w:style>
  <w:style w:type="paragraph" w:customStyle="1" w:styleId="Paragraphsub-sub-sub">
    <w:name w:val="Paragraph(sub-sub-sub)"/>
    <w:aliases w:val="aaaa"/>
    <w:basedOn w:val="OPCParaBase"/>
    <w:rsid w:val="00F909A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909A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909A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909A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909A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909A4"/>
    <w:pPr>
      <w:spacing w:before="60" w:line="240" w:lineRule="auto"/>
    </w:pPr>
    <w:rPr>
      <w:rFonts w:cs="Arial"/>
      <w:sz w:val="20"/>
      <w:szCs w:val="22"/>
    </w:rPr>
  </w:style>
  <w:style w:type="paragraph" w:customStyle="1" w:styleId="NoteToSubpara">
    <w:name w:val="NoteToSubpara"/>
    <w:aliases w:val="nts"/>
    <w:basedOn w:val="OPCParaBase"/>
    <w:rsid w:val="00F909A4"/>
    <w:pPr>
      <w:spacing w:before="40" w:line="198" w:lineRule="exact"/>
      <w:ind w:left="2835" w:hanging="709"/>
    </w:pPr>
    <w:rPr>
      <w:sz w:val="18"/>
    </w:rPr>
  </w:style>
  <w:style w:type="paragraph" w:customStyle="1" w:styleId="ENoteTableHeading">
    <w:name w:val="ENoteTableHeading"/>
    <w:aliases w:val="enth"/>
    <w:basedOn w:val="OPCParaBase"/>
    <w:rsid w:val="00F909A4"/>
    <w:pPr>
      <w:keepNext/>
      <w:spacing w:before="60" w:line="240" w:lineRule="atLeast"/>
    </w:pPr>
    <w:rPr>
      <w:rFonts w:ascii="Arial" w:hAnsi="Arial"/>
      <w:b/>
      <w:sz w:val="16"/>
    </w:rPr>
  </w:style>
  <w:style w:type="paragraph" w:customStyle="1" w:styleId="ENoteTTi">
    <w:name w:val="ENoteTTi"/>
    <w:aliases w:val="entti"/>
    <w:basedOn w:val="OPCParaBase"/>
    <w:rsid w:val="00F909A4"/>
    <w:pPr>
      <w:keepNext/>
      <w:spacing w:before="60" w:line="240" w:lineRule="atLeast"/>
      <w:ind w:left="170"/>
    </w:pPr>
    <w:rPr>
      <w:sz w:val="16"/>
    </w:rPr>
  </w:style>
  <w:style w:type="paragraph" w:customStyle="1" w:styleId="ENotesHeading1">
    <w:name w:val="ENotesHeading 1"/>
    <w:aliases w:val="Enh1"/>
    <w:basedOn w:val="OPCParaBase"/>
    <w:next w:val="Normal"/>
    <w:rsid w:val="00F909A4"/>
    <w:pPr>
      <w:spacing w:before="120"/>
      <w:outlineLvl w:val="1"/>
    </w:pPr>
    <w:rPr>
      <w:b/>
      <w:sz w:val="28"/>
      <w:szCs w:val="28"/>
    </w:rPr>
  </w:style>
  <w:style w:type="paragraph" w:customStyle="1" w:styleId="ENotesHeading2">
    <w:name w:val="ENotesHeading 2"/>
    <w:aliases w:val="Enh2"/>
    <w:basedOn w:val="OPCParaBase"/>
    <w:next w:val="Normal"/>
    <w:rsid w:val="00F909A4"/>
    <w:pPr>
      <w:spacing w:before="120" w:after="120"/>
      <w:outlineLvl w:val="2"/>
    </w:pPr>
    <w:rPr>
      <w:b/>
      <w:sz w:val="24"/>
      <w:szCs w:val="28"/>
    </w:rPr>
  </w:style>
  <w:style w:type="paragraph" w:customStyle="1" w:styleId="ENoteTTIndentHeading">
    <w:name w:val="ENoteTTIndentHeading"/>
    <w:aliases w:val="enTTHi"/>
    <w:basedOn w:val="OPCParaBase"/>
    <w:rsid w:val="00F909A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909A4"/>
    <w:pPr>
      <w:spacing w:before="60" w:line="240" w:lineRule="atLeast"/>
    </w:pPr>
    <w:rPr>
      <w:sz w:val="16"/>
    </w:rPr>
  </w:style>
  <w:style w:type="paragraph" w:customStyle="1" w:styleId="MadeunderText">
    <w:name w:val="MadeunderText"/>
    <w:basedOn w:val="OPCParaBase"/>
    <w:next w:val="CompiledMadeUnder"/>
    <w:rsid w:val="00F909A4"/>
    <w:pPr>
      <w:spacing w:before="240"/>
    </w:pPr>
    <w:rPr>
      <w:sz w:val="24"/>
      <w:szCs w:val="24"/>
    </w:rPr>
  </w:style>
  <w:style w:type="paragraph" w:customStyle="1" w:styleId="ENotesHeading3">
    <w:name w:val="ENotesHeading 3"/>
    <w:aliases w:val="Enh3"/>
    <w:basedOn w:val="OPCParaBase"/>
    <w:next w:val="Normal"/>
    <w:rsid w:val="00F909A4"/>
    <w:pPr>
      <w:keepNext/>
      <w:spacing w:before="120" w:line="240" w:lineRule="auto"/>
      <w:outlineLvl w:val="4"/>
    </w:pPr>
    <w:rPr>
      <w:b/>
      <w:szCs w:val="24"/>
    </w:rPr>
  </w:style>
  <w:style w:type="character" w:customStyle="1" w:styleId="CharSubPartTextCASA">
    <w:name w:val="CharSubPartText(CASA)"/>
    <w:basedOn w:val="OPCCharBase"/>
    <w:uiPriority w:val="1"/>
    <w:rsid w:val="00F909A4"/>
  </w:style>
  <w:style w:type="character" w:customStyle="1" w:styleId="CharSubPartNoCASA">
    <w:name w:val="CharSubPartNo(CASA)"/>
    <w:basedOn w:val="OPCCharBase"/>
    <w:uiPriority w:val="1"/>
    <w:rsid w:val="00F909A4"/>
  </w:style>
  <w:style w:type="paragraph" w:customStyle="1" w:styleId="ENoteTTIndentHeadingSub">
    <w:name w:val="ENoteTTIndentHeadingSub"/>
    <w:aliases w:val="enTTHis"/>
    <w:basedOn w:val="OPCParaBase"/>
    <w:rsid w:val="00F909A4"/>
    <w:pPr>
      <w:keepNext/>
      <w:spacing w:before="60" w:line="240" w:lineRule="atLeast"/>
      <w:ind w:left="340"/>
    </w:pPr>
    <w:rPr>
      <w:b/>
      <w:sz w:val="16"/>
    </w:rPr>
  </w:style>
  <w:style w:type="paragraph" w:customStyle="1" w:styleId="ENoteTTiSub">
    <w:name w:val="ENoteTTiSub"/>
    <w:aliases w:val="enttis"/>
    <w:basedOn w:val="OPCParaBase"/>
    <w:rsid w:val="00F909A4"/>
    <w:pPr>
      <w:keepNext/>
      <w:spacing w:before="60" w:line="240" w:lineRule="atLeast"/>
      <w:ind w:left="340"/>
    </w:pPr>
    <w:rPr>
      <w:sz w:val="16"/>
    </w:rPr>
  </w:style>
  <w:style w:type="paragraph" w:customStyle="1" w:styleId="SubDivisionMigration">
    <w:name w:val="SubDivisionMigration"/>
    <w:aliases w:val="sdm"/>
    <w:basedOn w:val="OPCParaBase"/>
    <w:rsid w:val="00F909A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909A4"/>
    <w:pPr>
      <w:keepNext/>
      <w:keepLines/>
      <w:spacing w:before="240" w:line="240" w:lineRule="auto"/>
      <w:ind w:left="1134" w:hanging="1134"/>
    </w:pPr>
    <w:rPr>
      <w:b/>
      <w:sz w:val="28"/>
    </w:rPr>
  </w:style>
  <w:style w:type="paragraph" w:customStyle="1" w:styleId="notetext">
    <w:name w:val="note(text)"/>
    <w:aliases w:val="n"/>
    <w:basedOn w:val="OPCParaBase"/>
    <w:rsid w:val="00F909A4"/>
    <w:pPr>
      <w:spacing w:before="122" w:line="240" w:lineRule="auto"/>
      <w:ind w:left="1985" w:hanging="851"/>
    </w:pPr>
    <w:rPr>
      <w:sz w:val="18"/>
    </w:rPr>
  </w:style>
  <w:style w:type="paragraph" w:customStyle="1" w:styleId="FreeForm">
    <w:name w:val="FreeForm"/>
    <w:rsid w:val="00554243"/>
    <w:rPr>
      <w:rFonts w:ascii="Arial" w:hAnsi="Arial"/>
      <w:sz w:val="22"/>
      <w:lang w:eastAsia="en-US"/>
    </w:rPr>
  </w:style>
  <w:style w:type="paragraph" w:customStyle="1" w:styleId="SOText">
    <w:name w:val="SO Text"/>
    <w:aliases w:val="sot"/>
    <w:link w:val="SOTextChar"/>
    <w:rsid w:val="00F909A4"/>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rsid w:val="00F909A4"/>
    <w:rPr>
      <w:sz w:val="22"/>
    </w:rPr>
  </w:style>
  <w:style w:type="paragraph" w:customStyle="1" w:styleId="SOTextNote">
    <w:name w:val="SO TextNote"/>
    <w:aliases w:val="sont"/>
    <w:basedOn w:val="SOText"/>
    <w:qFormat/>
    <w:rsid w:val="00F909A4"/>
    <w:pPr>
      <w:spacing w:before="122" w:line="198" w:lineRule="exact"/>
      <w:ind w:left="1843" w:hanging="709"/>
    </w:pPr>
    <w:rPr>
      <w:sz w:val="18"/>
    </w:rPr>
  </w:style>
  <w:style w:type="paragraph" w:customStyle="1" w:styleId="SOPara">
    <w:name w:val="SO Para"/>
    <w:aliases w:val="soa"/>
    <w:basedOn w:val="SOText"/>
    <w:link w:val="SOParaChar"/>
    <w:qFormat/>
    <w:rsid w:val="00F909A4"/>
    <w:pPr>
      <w:tabs>
        <w:tab w:val="right" w:pos="1786"/>
      </w:tabs>
      <w:spacing w:before="40"/>
      <w:ind w:left="2070" w:hanging="936"/>
    </w:pPr>
  </w:style>
  <w:style w:type="character" w:customStyle="1" w:styleId="SOParaChar">
    <w:name w:val="SO Para Char"/>
    <w:aliases w:val="soa Char"/>
    <w:link w:val="SOPara"/>
    <w:rsid w:val="00F909A4"/>
    <w:rPr>
      <w:sz w:val="22"/>
    </w:rPr>
  </w:style>
  <w:style w:type="paragraph" w:customStyle="1" w:styleId="FileName">
    <w:name w:val="FileName"/>
    <w:basedOn w:val="Normal"/>
    <w:rsid w:val="00F909A4"/>
  </w:style>
  <w:style w:type="paragraph" w:customStyle="1" w:styleId="TableHeading">
    <w:name w:val="TableHeading"/>
    <w:aliases w:val="th"/>
    <w:basedOn w:val="OPCParaBase"/>
    <w:next w:val="Tabletext"/>
    <w:rsid w:val="00F909A4"/>
    <w:pPr>
      <w:keepNext/>
      <w:spacing w:before="60" w:line="240" w:lineRule="atLeast"/>
    </w:pPr>
    <w:rPr>
      <w:b/>
      <w:sz w:val="20"/>
    </w:rPr>
  </w:style>
  <w:style w:type="paragraph" w:customStyle="1" w:styleId="SOHeadBold">
    <w:name w:val="SO HeadBold"/>
    <w:aliases w:val="sohb"/>
    <w:basedOn w:val="SOText"/>
    <w:next w:val="SOText"/>
    <w:link w:val="SOHeadBoldChar"/>
    <w:qFormat/>
    <w:rsid w:val="00F909A4"/>
    <w:rPr>
      <w:b/>
    </w:rPr>
  </w:style>
  <w:style w:type="character" w:customStyle="1" w:styleId="SOHeadBoldChar">
    <w:name w:val="SO HeadBold Char"/>
    <w:aliases w:val="sohb Char"/>
    <w:link w:val="SOHeadBold"/>
    <w:rsid w:val="00F909A4"/>
    <w:rPr>
      <w:b/>
      <w:sz w:val="22"/>
    </w:rPr>
  </w:style>
  <w:style w:type="paragraph" w:customStyle="1" w:styleId="SOHeadItalic">
    <w:name w:val="SO HeadItalic"/>
    <w:aliases w:val="sohi"/>
    <w:basedOn w:val="SOText"/>
    <w:next w:val="SOText"/>
    <w:link w:val="SOHeadItalicChar"/>
    <w:qFormat/>
    <w:rsid w:val="00F909A4"/>
    <w:rPr>
      <w:i/>
    </w:rPr>
  </w:style>
  <w:style w:type="character" w:customStyle="1" w:styleId="SOHeadItalicChar">
    <w:name w:val="SO HeadItalic Char"/>
    <w:aliases w:val="sohi Char"/>
    <w:link w:val="SOHeadItalic"/>
    <w:rsid w:val="00F909A4"/>
    <w:rPr>
      <w:i/>
      <w:sz w:val="22"/>
    </w:rPr>
  </w:style>
  <w:style w:type="paragraph" w:customStyle="1" w:styleId="SOBullet">
    <w:name w:val="SO Bullet"/>
    <w:aliases w:val="sotb"/>
    <w:basedOn w:val="SOText"/>
    <w:link w:val="SOBulletChar"/>
    <w:qFormat/>
    <w:rsid w:val="00F909A4"/>
    <w:pPr>
      <w:ind w:left="1559" w:hanging="425"/>
    </w:pPr>
  </w:style>
  <w:style w:type="character" w:customStyle="1" w:styleId="SOBulletChar">
    <w:name w:val="SO Bullet Char"/>
    <w:aliases w:val="sotb Char"/>
    <w:link w:val="SOBullet"/>
    <w:rsid w:val="00F909A4"/>
    <w:rPr>
      <w:sz w:val="22"/>
    </w:rPr>
  </w:style>
  <w:style w:type="paragraph" w:customStyle="1" w:styleId="SOBulletNote">
    <w:name w:val="SO BulletNote"/>
    <w:aliases w:val="sonb"/>
    <w:basedOn w:val="SOTextNote"/>
    <w:link w:val="SOBulletNoteChar"/>
    <w:qFormat/>
    <w:rsid w:val="00F909A4"/>
    <w:pPr>
      <w:tabs>
        <w:tab w:val="left" w:pos="1560"/>
      </w:tabs>
      <w:ind w:left="2268" w:hanging="1134"/>
    </w:pPr>
  </w:style>
  <w:style w:type="character" w:customStyle="1" w:styleId="SOBulletNoteChar">
    <w:name w:val="SO BulletNote Char"/>
    <w:aliases w:val="sonb Char"/>
    <w:link w:val="SOBulletNote"/>
    <w:rsid w:val="00F909A4"/>
    <w:rPr>
      <w:sz w:val="18"/>
    </w:rPr>
  </w:style>
  <w:style w:type="paragraph" w:customStyle="1" w:styleId="SOText2">
    <w:name w:val="SO Text2"/>
    <w:aliases w:val="sot2"/>
    <w:basedOn w:val="Normal"/>
    <w:next w:val="SOText"/>
    <w:link w:val="SOText2Char"/>
    <w:rsid w:val="00F909A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rsid w:val="00F909A4"/>
    <w:rPr>
      <w:sz w:val="22"/>
    </w:rPr>
  </w:style>
  <w:style w:type="paragraph" w:customStyle="1" w:styleId="SubPartCASA">
    <w:name w:val="SubPart(CASA)"/>
    <w:aliases w:val="csp"/>
    <w:basedOn w:val="OPCParaBase"/>
    <w:next w:val="ActHead3"/>
    <w:rsid w:val="00F909A4"/>
    <w:pPr>
      <w:keepNext/>
      <w:keepLines/>
      <w:spacing w:before="280"/>
      <w:ind w:left="1134" w:hanging="1134"/>
      <w:outlineLvl w:val="1"/>
    </w:pPr>
    <w:rPr>
      <w:b/>
      <w:kern w:val="28"/>
      <w:sz w:val="32"/>
    </w:rPr>
  </w:style>
  <w:style w:type="character" w:customStyle="1" w:styleId="paragraphChar">
    <w:name w:val="paragraph Char"/>
    <w:aliases w:val="a Char"/>
    <w:link w:val="paragraph"/>
    <w:rsid w:val="00B01473"/>
    <w:rPr>
      <w:rFonts w:eastAsia="Times New Roman" w:cs="Times New Roman"/>
      <w:sz w:val="22"/>
      <w:lang w:eastAsia="en-AU"/>
    </w:rPr>
  </w:style>
  <w:style w:type="paragraph" w:styleId="ListParagraph">
    <w:name w:val="List Paragraph"/>
    <w:basedOn w:val="Normal"/>
    <w:uiPriority w:val="34"/>
    <w:qFormat/>
    <w:rsid w:val="00B01473"/>
    <w:pPr>
      <w:spacing w:after="200" w:line="240" w:lineRule="auto"/>
      <w:ind w:left="720"/>
      <w:contextualSpacing/>
    </w:pPr>
    <w:rPr>
      <w:rFonts w:eastAsia="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1529</Words>
  <Characters>8718</Characters>
  <Application>Microsoft Office Word</Application>
  <DocSecurity>2</DocSecurity>
  <PresentationFormat/>
  <Lines>72</Lines>
  <Paragraphs>20</Paragraphs>
  <ScaleCrop>false</ScaleCrop>
  <LinksUpToDate>false</LinksUpToDate>
  <CharactersWithSpaces>10227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2015-04-21T03:54:00Z</dcterms:created>
  <dcterms:modified xsi:type="dcterms:W3CDTF">2015-04-21T03:54:00Z</dcterms:modified>
  <dc:language/>
  <cp:version/>
</cp:coreProperties>
</file>