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9F" w:rsidRPr="00C2329F" w:rsidRDefault="00C2329F" w:rsidP="00C2329F">
      <w:pPr>
        <w:spacing w:after="0" w:line="240" w:lineRule="auto"/>
        <w:jc w:val="center"/>
        <w:rPr>
          <w:rFonts w:ascii="Arial" w:hAnsi="Arial" w:cs="Arial"/>
          <w:b/>
          <w:sz w:val="24"/>
          <w:szCs w:val="24"/>
        </w:rPr>
      </w:pPr>
      <w:bookmarkStart w:id="0" w:name="_GoBack"/>
      <w:bookmarkEnd w:id="0"/>
      <w:r w:rsidRPr="00C2329F">
        <w:rPr>
          <w:rFonts w:ascii="Arial" w:hAnsi="Arial" w:cs="Arial"/>
          <w:b/>
          <w:sz w:val="24"/>
          <w:szCs w:val="24"/>
        </w:rPr>
        <w:t>NATIONAL DISABILITY INSURANCE SCHEME</w:t>
      </w:r>
    </w:p>
    <w:p w:rsidR="00C2329F" w:rsidRDefault="00C2329F" w:rsidP="00C2329F">
      <w:pPr>
        <w:spacing w:after="0" w:line="240" w:lineRule="auto"/>
        <w:jc w:val="center"/>
        <w:rPr>
          <w:rFonts w:ascii="Arial" w:hAnsi="Arial" w:cs="Arial"/>
          <w:b/>
          <w:sz w:val="32"/>
          <w:szCs w:val="32"/>
        </w:rPr>
      </w:pPr>
    </w:p>
    <w:p w:rsidR="00C2329F" w:rsidRPr="00C2329F" w:rsidRDefault="00C2329F" w:rsidP="00C2329F">
      <w:pPr>
        <w:spacing w:after="0" w:line="240" w:lineRule="auto"/>
        <w:jc w:val="center"/>
        <w:rPr>
          <w:rFonts w:ascii="Arial" w:hAnsi="Arial" w:cs="Arial"/>
          <w:b/>
          <w:sz w:val="32"/>
          <w:szCs w:val="32"/>
        </w:rPr>
      </w:pPr>
      <w:r w:rsidRPr="00C2329F">
        <w:rPr>
          <w:rFonts w:ascii="Arial" w:hAnsi="Arial" w:cs="Arial"/>
          <w:b/>
          <w:sz w:val="32"/>
          <w:szCs w:val="32"/>
        </w:rPr>
        <w:t>Quality and Safeguarding Framework (2015)</w:t>
      </w:r>
    </w:p>
    <w:p w:rsidR="00C2329F" w:rsidRPr="00C2329F" w:rsidRDefault="00C2329F" w:rsidP="00C2329F">
      <w:pPr>
        <w:spacing w:after="0" w:line="240" w:lineRule="auto"/>
        <w:jc w:val="center"/>
        <w:rPr>
          <w:rFonts w:ascii="Arial" w:hAnsi="Arial" w:cs="Arial"/>
          <w:b/>
        </w:rPr>
      </w:pPr>
    </w:p>
    <w:p w:rsidR="00C2329F" w:rsidRDefault="00C2329F" w:rsidP="00C2329F">
      <w:pPr>
        <w:spacing w:after="0" w:line="240" w:lineRule="auto"/>
        <w:jc w:val="center"/>
        <w:rPr>
          <w:rFonts w:ascii="Arial" w:hAnsi="Arial" w:cs="Arial"/>
          <w:b/>
          <w:sz w:val="24"/>
          <w:szCs w:val="24"/>
        </w:rPr>
      </w:pPr>
    </w:p>
    <w:p w:rsidR="00C2329F" w:rsidRPr="00C2329F" w:rsidRDefault="00C2329F" w:rsidP="00C2329F">
      <w:pPr>
        <w:spacing w:after="0" w:line="240" w:lineRule="auto"/>
        <w:jc w:val="center"/>
        <w:rPr>
          <w:rFonts w:ascii="Arial" w:hAnsi="Arial" w:cs="Arial"/>
          <w:b/>
          <w:sz w:val="24"/>
          <w:szCs w:val="24"/>
        </w:rPr>
      </w:pPr>
      <w:r w:rsidRPr="00C2329F">
        <w:rPr>
          <w:rFonts w:ascii="Arial" w:hAnsi="Arial" w:cs="Arial"/>
          <w:b/>
          <w:sz w:val="24"/>
          <w:szCs w:val="24"/>
        </w:rPr>
        <w:t>Royal Society for the Blind</w:t>
      </w:r>
    </w:p>
    <w:p w:rsidR="00C2329F" w:rsidRDefault="00C2329F" w:rsidP="00C2329F">
      <w:pPr>
        <w:spacing w:after="0" w:line="240" w:lineRule="auto"/>
        <w:rPr>
          <w:rFonts w:ascii="Arial" w:hAnsi="Arial" w:cs="Arial"/>
        </w:rPr>
      </w:pPr>
    </w:p>
    <w:p w:rsidR="00C2329F" w:rsidRDefault="00C2329F" w:rsidP="00C2329F">
      <w:pPr>
        <w:spacing w:after="0" w:line="240" w:lineRule="auto"/>
        <w:rPr>
          <w:rFonts w:ascii="Arial" w:hAnsi="Arial" w:cs="Arial"/>
        </w:rPr>
      </w:pPr>
    </w:p>
    <w:p w:rsidR="004565CD" w:rsidRDefault="004565CD" w:rsidP="004565CD">
      <w:pPr>
        <w:spacing w:after="0" w:line="240" w:lineRule="auto"/>
        <w:jc w:val="both"/>
        <w:rPr>
          <w:rFonts w:ascii="Arial" w:hAnsi="Arial" w:cs="Arial"/>
          <w:sz w:val="24"/>
          <w:szCs w:val="24"/>
        </w:rPr>
      </w:pPr>
      <w:r w:rsidRPr="00E453DB">
        <w:rPr>
          <w:rFonts w:ascii="Arial" w:hAnsi="Arial" w:cs="Arial"/>
          <w:sz w:val="24"/>
          <w:szCs w:val="24"/>
        </w:rPr>
        <w:t xml:space="preserve">The Royal Society for the Blind (RSB) is a quality endorsed organisation and aged care provider, with over 130 years of service delivery experience. We are the primary provider of </w:t>
      </w:r>
      <w:r>
        <w:rPr>
          <w:rFonts w:ascii="Arial" w:hAnsi="Arial" w:cs="Arial"/>
          <w:sz w:val="24"/>
          <w:szCs w:val="24"/>
        </w:rPr>
        <w:t>specialist</w:t>
      </w:r>
      <w:r w:rsidRPr="00E453DB">
        <w:rPr>
          <w:rFonts w:ascii="Arial" w:hAnsi="Arial" w:cs="Arial"/>
          <w:sz w:val="24"/>
          <w:szCs w:val="24"/>
        </w:rPr>
        <w:t xml:space="preserve"> </w:t>
      </w:r>
      <w:r>
        <w:rPr>
          <w:rFonts w:ascii="Arial" w:hAnsi="Arial" w:cs="Arial"/>
          <w:sz w:val="24"/>
          <w:szCs w:val="24"/>
        </w:rPr>
        <w:t xml:space="preserve">vision rehabilitation </w:t>
      </w:r>
      <w:r w:rsidRPr="00E453DB">
        <w:rPr>
          <w:rFonts w:ascii="Arial" w:hAnsi="Arial" w:cs="Arial"/>
          <w:sz w:val="24"/>
          <w:szCs w:val="24"/>
        </w:rPr>
        <w:t xml:space="preserve">services </w:t>
      </w:r>
      <w:r>
        <w:rPr>
          <w:rFonts w:ascii="Arial" w:hAnsi="Arial" w:cs="Arial"/>
          <w:sz w:val="24"/>
          <w:szCs w:val="24"/>
        </w:rPr>
        <w:t xml:space="preserve">to over 12,000 people who are blind or vision impaired in </w:t>
      </w:r>
      <w:r w:rsidRPr="00E453DB">
        <w:rPr>
          <w:rFonts w:ascii="Arial" w:hAnsi="Arial" w:cs="Arial"/>
          <w:sz w:val="24"/>
          <w:szCs w:val="24"/>
        </w:rPr>
        <w:t>South Australia</w:t>
      </w:r>
      <w:r>
        <w:rPr>
          <w:rFonts w:ascii="Arial" w:hAnsi="Arial" w:cs="Arial"/>
          <w:sz w:val="24"/>
          <w:szCs w:val="24"/>
        </w:rPr>
        <w:t xml:space="preserve">. In addition the RSB also provides services to people who are blind or vision impaired living in the Hunter Valley (NSW) and Australian Capital Territory. </w:t>
      </w:r>
    </w:p>
    <w:p w:rsidR="004565CD" w:rsidRPr="00E453DB" w:rsidRDefault="004565CD" w:rsidP="004565CD">
      <w:pPr>
        <w:spacing w:after="0" w:line="240" w:lineRule="auto"/>
        <w:jc w:val="both"/>
        <w:rPr>
          <w:rFonts w:ascii="Arial" w:hAnsi="Arial" w:cs="Arial"/>
          <w:sz w:val="24"/>
          <w:szCs w:val="24"/>
        </w:rPr>
      </w:pPr>
    </w:p>
    <w:p w:rsidR="004565CD" w:rsidRDefault="004565CD" w:rsidP="004565CD">
      <w:pPr>
        <w:spacing w:after="0" w:line="240" w:lineRule="auto"/>
        <w:jc w:val="both"/>
        <w:rPr>
          <w:rFonts w:ascii="Arial" w:hAnsi="Arial" w:cs="Arial"/>
          <w:sz w:val="24"/>
          <w:szCs w:val="24"/>
        </w:rPr>
      </w:pPr>
      <w:r>
        <w:rPr>
          <w:rFonts w:ascii="Arial" w:hAnsi="Arial" w:cs="Arial"/>
          <w:sz w:val="24"/>
          <w:szCs w:val="24"/>
        </w:rPr>
        <w:t>In accordance with the United Nations Convention on the Rights of Persons with Disabilities (UNCRPD), which is also binding on the Federal Government, t</w:t>
      </w:r>
      <w:r w:rsidRPr="00E453DB">
        <w:rPr>
          <w:rFonts w:ascii="Arial" w:hAnsi="Arial" w:cs="Arial"/>
          <w:sz w:val="24"/>
          <w:szCs w:val="24"/>
        </w:rPr>
        <w:t xml:space="preserve">he RSB is committed to enabling people who are blind or vision impaired be and remain independent, </w:t>
      </w:r>
      <w:r>
        <w:rPr>
          <w:rFonts w:ascii="Arial" w:hAnsi="Arial" w:cs="Arial"/>
          <w:sz w:val="24"/>
          <w:szCs w:val="24"/>
        </w:rPr>
        <w:t xml:space="preserve">feel </w:t>
      </w:r>
      <w:r w:rsidRPr="00E453DB">
        <w:rPr>
          <w:rFonts w:ascii="Arial" w:hAnsi="Arial" w:cs="Arial"/>
          <w:sz w:val="24"/>
          <w:szCs w:val="24"/>
        </w:rPr>
        <w:t>valued</w:t>
      </w:r>
      <w:r>
        <w:rPr>
          <w:rFonts w:ascii="Arial" w:hAnsi="Arial" w:cs="Arial"/>
          <w:sz w:val="24"/>
          <w:szCs w:val="24"/>
        </w:rPr>
        <w:t>, build social relationships and</w:t>
      </w:r>
      <w:r w:rsidRPr="00E453DB">
        <w:rPr>
          <w:rFonts w:ascii="Arial" w:hAnsi="Arial" w:cs="Arial"/>
          <w:sz w:val="24"/>
          <w:szCs w:val="24"/>
        </w:rPr>
        <w:t xml:space="preserve"> </w:t>
      </w:r>
      <w:r>
        <w:rPr>
          <w:rFonts w:ascii="Arial" w:hAnsi="Arial" w:cs="Arial"/>
          <w:sz w:val="24"/>
          <w:szCs w:val="24"/>
        </w:rPr>
        <w:t>enjoy actively participating in</w:t>
      </w:r>
      <w:r w:rsidRPr="00E453DB">
        <w:rPr>
          <w:rFonts w:ascii="Arial" w:hAnsi="Arial" w:cs="Arial"/>
          <w:sz w:val="24"/>
          <w:szCs w:val="24"/>
        </w:rPr>
        <w:t xml:space="preserve"> the</w:t>
      </w:r>
      <w:r>
        <w:rPr>
          <w:rFonts w:ascii="Arial" w:hAnsi="Arial" w:cs="Arial"/>
          <w:sz w:val="24"/>
          <w:szCs w:val="24"/>
        </w:rPr>
        <w:t>ir</w:t>
      </w:r>
      <w:r w:rsidRPr="00E453DB">
        <w:rPr>
          <w:rFonts w:ascii="Arial" w:hAnsi="Arial" w:cs="Arial"/>
          <w:sz w:val="24"/>
          <w:szCs w:val="24"/>
        </w:rPr>
        <w:t xml:space="preserve"> community</w:t>
      </w:r>
      <w:r>
        <w:rPr>
          <w:rFonts w:ascii="Arial" w:hAnsi="Arial" w:cs="Arial"/>
          <w:sz w:val="24"/>
          <w:szCs w:val="24"/>
        </w:rPr>
        <w:t>. To achieve this, the RSB offers person centred specialist vision assessment and rehabilitation services, working with individuals to achieve their goals, and enhance their quality of life</w:t>
      </w:r>
      <w:r w:rsidRPr="00E453DB">
        <w:rPr>
          <w:rFonts w:ascii="Arial" w:hAnsi="Arial" w:cs="Arial"/>
          <w:sz w:val="24"/>
          <w:szCs w:val="24"/>
        </w:rPr>
        <w:t xml:space="preserve">. Some of the services </w:t>
      </w:r>
      <w:r>
        <w:rPr>
          <w:rFonts w:ascii="Arial" w:hAnsi="Arial" w:cs="Arial"/>
          <w:sz w:val="24"/>
          <w:szCs w:val="24"/>
        </w:rPr>
        <w:t>offered at the RSB</w:t>
      </w:r>
      <w:r w:rsidRPr="00E453DB">
        <w:rPr>
          <w:rFonts w:ascii="Arial" w:hAnsi="Arial" w:cs="Arial"/>
          <w:sz w:val="24"/>
          <w:szCs w:val="24"/>
        </w:rPr>
        <w:t xml:space="preserve"> include:</w:t>
      </w:r>
    </w:p>
    <w:p w:rsidR="004565CD" w:rsidRPr="00E453DB" w:rsidRDefault="004565CD" w:rsidP="004565CD">
      <w:pPr>
        <w:spacing w:after="0" w:line="240" w:lineRule="auto"/>
        <w:jc w:val="both"/>
        <w:rPr>
          <w:rFonts w:ascii="Arial" w:hAnsi="Arial" w:cs="Arial"/>
          <w:sz w:val="24"/>
          <w:szCs w:val="24"/>
        </w:rPr>
      </w:pPr>
    </w:p>
    <w:p w:rsidR="004565CD" w:rsidRDefault="004565CD" w:rsidP="004565CD">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Specialist Assessment</w:t>
      </w:r>
    </w:p>
    <w:p w:rsidR="004565CD" w:rsidRPr="00E453DB" w:rsidRDefault="004565CD" w:rsidP="004565CD">
      <w:pPr>
        <w:pStyle w:val="ListParagraph"/>
        <w:numPr>
          <w:ilvl w:val="0"/>
          <w:numId w:val="1"/>
        </w:numPr>
        <w:spacing w:after="0" w:line="240" w:lineRule="auto"/>
        <w:jc w:val="both"/>
        <w:rPr>
          <w:rFonts w:ascii="Arial" w:hAnsi="Arial" w:cs="Arial"/>
          <w:sz w:val="24"/>
          <w:szCs w:val="24"/>
        </w:rPr>
      </w:pPr>
      <w:r w:rsidRPr="00E453DB">
        <w:rPr>
          <w:rFonts w:ascii="Arial" w:hAnsi="Arial" w:cs="Arial"/>
          <w:sz w:val="24"/>
          <w:szCs w:val="24"/>
        </w:rPr>
        <w:t>A</w:t>
      </w:r>
      <w:r>
        <w:rPr>
          <w:rFonts w:ascii="Arial" w:hAnsi="Arial" w:cs="Arial"/>
          <w:sz w:val="24"/>
          <w:szCs w:val="24"/>
        </w:rPr>
        <w:t>ssistive</w:t>
      </w:r>
      <w:r w:rsidRPr="00E453DB">
        <w:rPr>
          <w:rFonts w:ascii="Arial" w:hAnsi="Arial" w:cs="Arial"/>
          <w:sz w:val="24"/>
          <w:szCs w:val="24"/>
        </w:rPr>
        <w:t xml:space="preserve"> Technology and Low Vision Aids</w:t>
      </w:r>
    </w:p>
    <w:p w:rsidR="004565CD" w:rsidRPr="00E453DB" w:rsidRDefault="004565CD" w:rsidP="004565CD">
      <w:pPr>
        <w:pStyle w:val="ListParagraph"/>
        <w:numPr>
          <w:ilvl w:val="0"/>
          <w:numId w:val="1"/>
        </w:numPr>
        <w:spacing w:after="0" w:line="240" w:lineRule="auto"/>
        <w:jc w:val="both"/>
        <w:rPr>
          <w:rFonts w:ascii="Arial" w:hAnsi="Arial" w:cs="Arial"/>
          <w:sz w:val="24"/>
          <w:szCs w:val="24"/>
        </w:rPr>
      </w:pPr>
      <w:r w:rsidRPr="00E453DB">
        <w:rPr>
          <w:rFonts w:ascii="Arial" w:hAnsi="Arial" w:cs="Arial"/>
          <w:sz w:val="24"/>
          <w:szCs w:val="24"/>
        </w:rPr>
        <w:t>Computer Training</w:t>
      </w:r>
    </w:p>
    <w:p w:rsidR="004565CD" w:rsidRDefault="004565CD" w:rsidP="004565CD">
      <w:pPr>
        <w:pStyle w:val="ListParagraph"/>
        <w:numPr>
          <w:ilvl w:val="0"/>
          <w:numId w:val="1"/>
        </w:numPr>
        <w:spacing w:after="0" w:line="240" w:lineRule="auto"/>
        <w:jc w:val="both"/>
        <w:rPr>
          <w:rFonts w:ascii="Arial" w:hAnsi="Arial" w:cs="Arial"/>
          <w:sz w:val="24"/>
          <w:szCs w:val="24"/>
        </w:rPr>
      </w:pPr>
      <w:r w:rsidRPr="00E453DB">
        <w:rPr>
          <w:rFonts w:ascii="Arial" w:hAnsi="Arial" w:cs="Arial"/>
          <w:sz w:val="24"/>
          <w:szCs w:val="24"/>
        </w:rPr>
        <w:t>Counselling</w:t>
      </w:r>
    </w:p>
    <w:p w:rsidR="004565CD" w:rsidRPr="00E453DB" w:rsidRDefault="004565CD" w:rsidP="004565CD">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Digital Library</w:t>
      </w:r>
    </w:p>
    <w:p w:rsidR="004565CD" w:rsidRPr="00AB1426" w:rsidRDefault="004565CD" w:rsidP="004565CD">
      <w:pPr>
        <w:pStyle w:val="ListParagraph"/>
        <w:numPr>
          <w:ilvl w:val="0"/>
          <w:numId w:val="1"/>
        </w:numPr>
        <w:spacing w:after="0" w:line="240" w:lineRule="auto"/>
        <w:jc w:val="both"/>
        <w:rPr>
          <w:rFonts w:ascii="Arial" w:hAnsi="Arial" w:cs="Arial"/>
          <w:sz w:val="24"/>
          <w:szCs w:val="24"/>
        </w:rPr>
      </w:pPr>
      <w:r w:rsidRPr="00E453DB">
        <w:rPr>
          <w:rFonts w:ascii="Arial" w:hAnsi="Arial" w:cs="Arial"/>
          <w:sz w:val="24"/>
          <w:szCs w:val="24"/>
        </w:rPr>
        <w:t>Education and Training</w:t>
      </w:r>
    </w:p>
    <w:p w:rsidR="004565CD" w:rsidRPr="00E453DB" w:rsidRDefault="004565CD" w:rsidP="004565CD">
      <w:pPr>
        <w:pStyle w:val="ListParagraph"/>
        <w:numPr>
          <w:ilvl w:val="0"/>
          <w:numId w:val="1"/>
        </w:numPr>
        <w:spacing w:after="0" w:line="240" w:lineRule="auto"/>
        <w:jc w:val="both"/>
        <w:rPr>
          <w:rFonts w:ascii="Arial" w:hAnsi="Arial" w:cs="Arial"/>
          <w:sz w:val="24"/>
          <w:szCs w:val="24"/>
        </w:rPr>
      </w:pPr>
      <w:r w:rsidRPr="00E453DB">
        <w:rPr>
          <w:rFonts w:ascii="Arial" w:hAnsi="Arial" w:cs="Arial"/>
          <w:sz w:val="24"/>
          <w:szCs w:val="24"/>
        </w:rPr>
        <w:t>Health and Wellness Community Support Programmes</w:t>
      </w:r>
    </w:p>
    <w:p w:rsidR="004565CD" w:rsidRPr="00E453DB" w:rsidRDefault="004565CD" w:rsidP="004565CD">
      <w:pPr>
        <w:pStyle w:val="ListParagraph"/>
        <w:numPr>
          <w:ilvl w:val="0"/>
          <w:numId w:val="1"/>
        </w:numPr>
        <w:spacing w:after="0" w:line="240" w:lineRule="auto"/>
        <w:jc w:val="both"/>
        <w:rPr>
          <w:rFonts w:ascii="Arial" w:hAnsi="Arial" w:cs="Arial"/>
          <w:sz w:val="24"/>
          <w:szCs w:val="24"/>
        </w:rPr>
      </w:pPr>
      <w:r w:rsidRPr="00E453DB">
        <w:rPr>
          <w:rFonts w:ascii="Arial" w:hAnsi="Arial" w:cs="Arial"/>
          <w:sz w:val="24"/>
          <w:szCs w:val="24"/>
        </w:rPr>
        <w:t>Independent Living Training (Occupational Therapy)</w:t>
      </w:r>
    </w:p>
    <w:p w:rsidR="004565CD" w:rsidRDefault="004565CD" w:rsidP="004565CD">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Print Alternatives</w:t>
      </w:r>
    </w:p>
    <w:p w:rsidR="004565CD" w:rsidRDefault="004565CD" w:rsidP="004565CD">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Mobility, Guide and Assistance Dog Services</w:t>
      </w:r>
    </w:p>
    <w:p w:rsidR="004565CD" w:rsidRPr="00E453DB" w:rsidRDefault="004565CD" w:rsidP="004565CD">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Systemic Advocacy</w:t>
      </w:r>
    </w:p>
    <w:p w:rsidR="004565CD" w:rsidRPr="00E453DB" w:rsidRDefault="004565CD" w:rsidP="004565CD">
      <w:pPr>
        <w:pStyle w:val="ListParagraph"/>
        <w:numPr>
          <w:ilvl w:val="0"/>
          <w:numId w:val="1"/>
        </w:numPr>
        <w:spacing w:after="0" w:line="240" w:lineRule="auto"/>
        <w:jc w:val="both"/>
        <w:rPr>
          <w:rFonts w:ascii="Arial" w:hAnsi="Arial" w:cs="Arial"/>
          <w:sz w:val="24"/>
          <w:szCs w:val="24"/>
        </w:rPr>
      </w:pPr>
      <w:r w:rsidRPr="00E453DB">
        <w:rPr>
          <w:rFonts w:ascii="Arial" w:hAnsi="Arial" w:cs="Arial"/>
          <w:sz w:val="24"/>
          <w:szCs w:val="24"/>
        </w:rPr>
        <w:t>Social Support</w:t>
      </w:r>
    </w:p>
    <w:p w:rsidR="004565CD" w:rsidRPr="00E453DB" w:rsidRDefault="004565CD" w:rsidP="004565CD">
      <w:pPr>
        <w:pStyle w:val="ListParagraph"/>
        <w:numPr>
          <w:ilvl w:val="0"/>
          <w:numId w:val="1"/>
        </w:numPr>
        <w:spacing w:after="0" w:line="240" w:lineRule="auto"/>
        <w:jc w:val="both"/>
        <w:rPr>
          <w:rFonts w:ascii="Arial" w:hAnsi="Arial" w:cs="Arial"/>
          <w:sz w:val="24"/>
          <w:szCs w:val="24"/>
        </w:rPr>
      </w:pPr>
      <w:r w:rsidRPr="00E453DB">
        <w:rPr>
          <w:rFonts w:ascii="Arial" w:hAnsi="Arial" w:cs="Arial"/>
          <w:sz w:val="24"/>
          <w:szCs w:val="24"/>
        </w:rPr>
        <w:t>Transport</w:t>
      </w:r>
    </w:p>
    <w:p w:rsidR="004565CD" w:rsidRDefault="004565CD" w:rsidP="004565CD">
      <w:pPr>
        <w:pStyle w:val="ListParagraph"/>
        <w:numPr>
          <w:ilvl w:val="0"/>
          <w:numId w:val="1"/>
        </w:numPr>
        <w:spacing w:after="0" w:line="240" w:lineRule="auto"/>
        <w:jc w:val="both"/>
        <w:rPr>
          <w:rFonts w:ascii="Arial" w:hAnsi="Arial" w:cs="Arial"/>
          <w:sz w:val="24"/>
          <w:szCs w:val="24"/>
        </w:rPr>
      </w:pPr>
      <w:r w:rsidRPr="00E453DB">
        <w:rPr>
          <w:rFonts w:ascii="Arial" w:hAnsi="Arial" w:cs="Arial"/>
          <w:sz w:val="24"/>
          <w:szCs w:val="24"/>
        </w:rPr>
        <w:t>Volunteer Services</w:t>
      </w:r>
      <w:r>
        <w:rPr>
          <w:rFonts w:ascii="Arial" w:hAnsi="Arial" w:cs="Arial"/>
          <w:sz w:val="24"/>
          <w:szCs w:val="24"/>
        </w:rPr>
        <w:t>.</w:t>
      </w:r>
    </w:p>
    <w:p w:rsidR="004565CD" w:rsidRDefault="004565CD" w:rsidP="004565CD">
      <w:pPr>
        <w:spacing w:after="0" w:line="240" w:lineRule="auto"/>
        <w:jc w:val="both"/>
        <w:rPr>
          <w:rFonts w:ascii="Arial" w:hAnsi="Arial" w:cs="Arial"/>
          <w:sz w:val="24"/>
          <w:szCs w:val="24"/>
        </w:rPr>
      </w:pPr>
    </w:p>
    <w:p w:rsidR="004565CD" w:rsidRDefault="004565CD" w:rsidP="004565CD">
      <w:pPr>
        <w:spacing w:after="0" w:line="240" w:lineRule="auto"/>
        <w:jc w:val="both"/>
        <w:rPr>
          <w:rFonts w:ascii="Arial" w:hAnsi="Arial" w:cs="Arial"/>
          <w:sz w:val="24"/>
          <w:szCs w:val="24"/>
        </w:rPr>
      </w:pPr>
      <w:r>
        <w:rPr>
          <w:rFonts w:ascii="Arial" w:hAnsi="Arial" w:cs="Arial"/>
          <w:sz w:val="24"/>
          <w:szCs w:val="24"/>
        </w:rPr>
        <w:t>The nature of blindness services are</w:t>
      </w:r>
    </w:p>
    <w:p w:rsidR="004565CD" w:rsidRDefault="004565CD" w:rsidP="004565CD">
      <w:pPr>
        <w:spacing w:after="0" w:line="240" w:lineRule="auto"/>
        <w:jc w:val="both"/>
        <w:rPr>
          <w:rFonts w:ascii="Arial" w:hAnsi="Arial" w:cs="Arial"/>
          <w:sz w:val="24"/>
          <w:szCs w:val="24"/>
        </w:rPr>
      </w:pPr>
    </w:p>
    <w:p w:rsidR="004565CD" w:rsidRPr="001C68E0" w:rsidRDefault="004565CD" w:rsidP="004565CD">
      <w:pPr>
        <w:pStyle w:val="ListParagraph"/>
        <w:numPr>
          <w:ilvl w:val="0"/>
          <w:numId w:val="4"/>
        </w:numPr>
        <w:spacing w:after="0" w:line="240" w:lineRule="auto"/>
        <w:ind w:left="360"/>
        <w:jc w:val="both"/>
        <w:rPr>
          <w:rFonts w:ascii="Arial" w:hAnsi="Arial" w:cs="Arial"/>
          <w:sz w:val="24"/>
          <w:szCs w:val="24"/>
        </w:rPr>
      </w:pPr>
      <w:r w:rsidRPr="001C68E0">
        <w:rPr>
          <w:rFonts w:ascii="Arial" w:hAnsi="Arial" w:cs="Arial"/>
          <w:sz w:val="24"/>
          <w:szCs w:val="24"/>
        </w:rPr>
        <w:t>Episodic – Assessment and services should be available when individual’s experience times of change, for instance</w:t>
      </w:r>
      <w:r w:rsidR="000F64CF">
        <w:rPr>
          <w:rFonts w:ascii="Arial" w:hAnsi="Arial" w:cs="Arial"/>
          <w:sz w:val="24"/>
          <w:szCs w:val="24"/>
        </w:rPr>
        <w:t>, diagnosis,</w:t>
      </w:r>
      <w:r w:rsidRPr="001C68E0">
        <w:rPr>
          <w:rFonts w:ascii="Arial" w:hAnsi="Arial" w:cs="Arial"/>
          <w:sz w:val="24"/>
          <w:szCs w:val="24"/>
        </w:rPr>
        <w:t xml:space="preserve"> subsequent vision deterioration, death of a partner, relocation to a different residence, change of environment, or other health concerns.</w:t>
      </w:r>
    </w:p>
    <w:p w:rsidR="004565CD" w:rsidRDefault="004565CD" w:rsidP="004565CD">
      <w:pPr>
        <w:spacing w:after="0" w:line="240" w:lineRule="auto"/>
        <w:jc w:val="both"/>
        <w:rPr>
          <w:rFonts w:ascii="Arial" w:hAnsi="Arial" w:cs="Arial"/>
          <w:sz w:val="24"/>
          <w:szCs w:val="24"/>
        </w:rPr>
      </w:pPr>
    </w:p>
    <w:p w:rsidR="004565CD" w:rsidRPr="001C68E0" w:rsidRDefault="004565CD" w:rsidP="004565CD">
      <w:pPr>
        <w:pStyle w:val="ListParagraph"/>
        <w:numPr>
          <w:ilvl w:val="0"/>
          <w:numId w:val="4"/>
        </w:numPr>
        <w:spacing w:after="0" w:line="240" w:lineRule="auto"/>
        <w:ind w:left="360"/>
        <w:jc w:val="both"/>
        <w:rPr>
          <w:rFonts w:ascii="Arial" w:hAnsi="Arial" w:cs="Arial"/>
          <w:sz w:val="24"/>
          <w:szCs w:val="24"/>
        </w:rPr>
      </w:pPr>
      <w:r w:rsidRPr="001C68E0">
        <w:rPr>
          <w:rFonts w:ascii="Arial" w:hAnsi="Arial" w:cs="Arial"/>
          <w:sz w:val="24"/>
          <w:szCs w:val="24"/>
        </w:rPr>
        <w:lastRenderedPageBreak/>
        <w:t xml:space="preserve">Short Term/Intensive </w:t>
      </w:r>
      <w:r w:rsidR="00A808F9">
        <w:rPr>
          <w:rFonts w:ascii="Arial" w:hAnsi="Arial" w:cs="Arial"/>
          <w:sz w:val="24"/>
          <w:szCs w:val="24"/>
        </w:rPr>
        <w:t xml:space="preserve">Interventions </w:t>
      </w:r>
      <w:r w:rsidRPr="001C68E0">
        <w:rPr>
          <w:rFonts w:ascii="Arial" w:hAnsi="Arial" w:cs="Arial"/>
          <w:sz w:val="24"/>
          <w:szCs w:val="24"/>
        </w:rPr>
        <w:t xml:space="preserve">– After specialist assessment, individual plans are provided and intensive </w:t>
      </w:r>
      <w:r>
        <w:rPr>
          <w:rFonts w:ascii="Arial" w:hAnsi="Arial" w:cs="Arial"/>
          <w:sz w:val="24"/>
          <w:szCs w:val="24"/>
        </w:rPr>
        <w:t xml:space="preserve">education and </w:t>
      </w:r>
      <w:r w:rsidRPr="001C68E0">
        <w:rPr>
          <w:rFonts w:ascii="Arial" w:hAnsi="Arial" w:cs="Arial"/>
          <w:sz w:val="24"/>
          <w:szCs w:val="24"/>
        </w:rPr>
        <w:t>training occurs (e.g., mobility training with a white cane).</w:t>
      </w:r>
    </w:p>
    <w:p w:rsidR="004565CD" w:rsidRDefault="004565CD" w:rsidP="004565CD">
      <w:pPr>
        <w:spacing w:after="0" w:line="240" w:lineRule="auto"/>
        <w:jc w:val="both"/>
        <w:rPr>
          <w:rFonts w:ascii="Arial" w:hAnsi="Arial" w:cs="Arial"/>
          <w:sz w:val="24"/>
          <w:szCs w:val="24"/>
        </w:rPr>
      </w:pPr>
    </w:p>
    <w:p w:rsidR="00081AF4" w:rsidRDefault="00081AF4" w:rsidP="004565CD">
      <w:pPr>
        <w:spacing w:after="0" w:line="240" w:lineRule="auto"/>
        <w:jc w:val="both"/>
        <w:rPr>
          <w:rFonts w:ascii="Arial" w:hAnsi="Arial" w:cs="Arial"/>
          <w:sz w:val="24"/>
          <w:szCs w:val="24"/>
        </w:rPr>
      </w:pPr>
      <w:r w:rsidRPr="00E453DB">
        <w:rPr>
          <w:rFonts w:ascii="Arial" w:hAnsi="Arial" w:cs="Arial"/>
          <w:sz w:val="24"/>
          <w:szCs w:val="24"/>
        </w:rPr>
        <w:t>Early detection and intervention is vital to a person’s understanding of their vision condition</w:t>
      </w:r>
      <w:r>
        <w:rPr>
          <w:rFonts w:ascii="Arial" w:hAnsi="Arial" w:cs="Arial"/>
          <w:sz w:val="24"/>
          <w:szCs w:val="24"/>
        </w:rPr>
        <w:t xml:space="preserve"> and </w:t>
      </w:r>
      <w:r w:rsidR="00FD00F5">
        <w:rPr>
          <w:rFonts w:ascii="Arial" w:hAnsi="Arial" w:cs="Arial"/>
          <w:sz w:val="24"/>
          <w:szCs w:val="24"/>
        </w:rPr>
        <w:t xml:space="preserve">can quickly </w:t>
      </w:r>
      <w:r w:rsidR="000F64CF">
        <w:rPr>
          <w:rFonts w:ascii="Arial" w:hAnsi="Arial" w:cs="Arial"/>
          <w:sz w:val="24"/>
          <w:szCs w:val="24"/>
        </w:rPr>
        <w:t xml:space="preserve">enable people to </w:t>
      </w:r>
      <w:r w:rsidR="00FD00F5">
        <w:rPr>
          <w:rFonts w:ascii="Arial" w:hAnsi="Arial" w:cs="Arial"/>
          <w:sz w:val="24"/>
          <w:szCs w:val="24"/>
        </w:rPr>
        <w:t>learn</w:t>
      </w:r>
      <w:r>
        <w:rPr>
          <w:rFonts w:ascii="Arial" w:hAnsi="Arial" w:cs="Arial"/>
          <w:sz w:val="24"/>
          <w:szCs w:val="24"/>
        </w:rPr>
        <w:t xml:space="preserve"> </w:t>
      </w:r>
      <w:r w:rsidRPr="00E453DB">
        <w:rPr>
          <w:rFonts w:ascii="Arial" w:hAnsi="Arial" w:cs="Arial"/>
          <w:sz w:val="24"/>
          <w:szCs w:val="24"/>
        </w:rPr>
        <w:t xml:space="preserve">new </w:t>
      </w:r>
      <w:r>
        <w:rPr>
          <w:rFonts w:ascii="Arial" w:hAnsi="Arial" w:cs="Arial"/>
          <w:sz w:val="24"/>
          <w:szCs w:val="24"/>
        </w:rPr>
        <w:t xml:space="preserve">ways of </w:t>
      </w:r>
      <w:r w:rsidR="00FD00F5">
        <w:rPr>
          <w:rFonts w:ascii="Arial" w:hAnsi="Arial" w:cs="Arial"/>
          <w:sz w:val="24"/>
          <w:szCs w:val="24"/>
        </w:rPr>
        <w:t>engaging in</w:t>
      </w:r>
      <w:r>
        <w:rPr>
          <w:rFonts w:ascii="Arial" w:hAnsi="Arial" w:cs="Arial"/>
          <w:sz w:val="24"/>
          <w:szCs w:val="24"/>
        </w:rPr>
        <w:t xml:space="preserve"> activities</w:t>
      </w:r>
      <w:r w:rsidR="00FD00F5">
        <w:rPr>
          <w:rFonts w:ascii="Arial" w:hAnsi="Arial" w:cs="Arial"/>
          <w:sz w:val="24"/>
          <w:szCs w:val="24"/>
        </w:rPr>
        <w:t>. Therefore e</w:t>
      </w:r>
      <w:r>
        <w:rPr>
          <w:rFonts w:ascii="Arial" w:hAnsi="Arial" w:cs="Arial"/>
          <w:sz w:val="24"/>
          <w:szCs w:val="24"/>
        </w:rPr>
        <w:t xml:space="preserve">arly access to specialist vision rehabilitation services will prevent people with vision loss developing care need </w:t>
      </w:r>
      <w:r w:rsidRPr="00E453DB">
        <w:rPr>
          <w:rFonts w:ascii="Arial" w:hAnsi="Arial" w:cs="Arial"/>
          <w:sz w:val="24"/>
          <w:szCs w:val="24"/>
        </w:rPr>
        <w:t>dependen</w:t>
      </w:r>
      <w:r>
        <w:rPr>
          <w:rFonts w:ascii="Arial" w:hAnsi="Arial" w:cs="Arial"/>
          <w:sz w:val="24"/>
          <w:szCs w:val="24"/>
        </w:rPr>
        <w:t>cies</w:t>
      </w:r>
      <w:r w:rsidRPr="00E453DB">
        <w:rPr>
          <w:rFonts w:ascii="Arial" w:hAnsi="Arial" w:cs="Arial"/>
          <w:sz w:val="24"/>
          <w:szCs w:val="24"/>
        </w:rPr>
        <w:t xml:space="preserve">. </w:t>
      </w:r>
    </w:p>
    <w:p w:rsidR="00081AF4" w:rsidRDefault="00081AF4" w:rsidP="004565CD">
      <w:pPr>
        <w:spacing w:after="0" w:line="240" w:lineRule="auto"/>
        <w:jc w:val="both"/>
        <w:rPr>
          <w:rFonts w:ascii="Arial" w:hAnsi="Arial" w:cs="Arial"/>
          <w:sz w:val="24"/>
          <w:szCs w:val="24"/>
        </w:rPr>
      </w:pPr>
    </w:p>
    <w:p w:rsidR="004565CD" w:rsidRDefault="004565CD" w:rsidP="004565CD">
      <w:pPr>
        <w:spacing w:after="0" w:line="240" w:lineRule="auto"/>
        <w:jc w:val="both"/>
        <w:rPr>
          <w:rFonts w:ascii="Arial" w:hAnsi="Arial" w:cs="Arial"/>
          <w:sz w:val="24"/>
          <w:szCs w:val="24"/>
        </w:rPr>
      </w:pPr>
      <w:r>
        <w:rPr>
          <w:rFonts w:ascii="Arial" w:hAnsi="Arial" w:cs="Arial"/>
          <w:sz w:val="24"/>
          <w:szCs w:val="24"/>
        </w:rPr>
        <w:t xml:space="preserve">Traditionally </w:t>
      </w:r>
      <w:r w:rsidR="00081AF4">
        <w:rPr>
          <w:rFonts w:ascii="Arial" w:hAnsi="Arial" w:cs="Arial"/>
          <w:sz w:val="24"/>
          <w:szCs w:val="24"/>
        </w:rPr>
        <w:t>p</w:t>
      </w:r>
      <w:r>
        <w:rPr>
          <w:rFonts w:ascii="Arial" w:hAnsi="Arial" w:cs="Arial"/>
          <w:sz w:val="24"/>
          <w:szCs w:val="24"/>
        </w:rPr>
        <w:t>eople of all ages, irrespective of their individual socio economic circumstances have enjoyed equal access to specialist</w:t>
      </w:r>
      <w:r w:rsidR="00A808F9">
        <w:rPr>
          <w:rFonts w:ascii="Arial" w:hAnsi="Arial" w:cs="Arial"/>
          <w:sz w:val="24"/>
          <w:szCs w:val="24"/>
        </w:rPr>
        <w:t xml:space="preserve"> vision</w:t>
      </w:r>
      <w:r>
        <w:rPr>
          <w:rFonts w:ascii="Arial" w:hAnsi="Arial" w:cs="Arial"/>
          <w:sz w:val="24"/>
          <w:szCs w:val="24"/>
        </w:rPr>
        <w:t xml:space="preserve"> rehabilitation services and assistive technology and magnification aids.</w:t>
      </w:r>
    </w:p>
    <w:p w:rsidR="004565CD" w:rsidRDefault="004565CD" w:rsidP="004565CD">
      <w:pPr>
        <w:spacing w:after="0" w:line="240" w:lineRule="auto"/>
        <w:jc w:val="both"/>
        <w:rPr>
          <w:rFonts w:ascii="Arial" w:hAnsi="Arial" w:cs="Arial"/>
          <w:sz w:val="24"/>
          <w:szCs w:val="24"/>
        </w:rPr>
      </w:pPr>
    </w:p>
    <w:p w:rsidR="00081AF4" w:rsidRDefault="00081AF4" w:rsidP="004565CD">
      <w:pPr>
        <w:spacing w:after="0" w:line="240" w:lineRule="auto"/>
        <w:jc w:val="both"/>
        <w:rPr>
          <w:rFonts w:ascii="Arial" w:hAnsi="Arial" w:cs="Arial"/>
          <w:sz w:val="24"/>
          <w:szCs w:val="24"/>
        </w:rPr>
      </w:pPr>
      <w:r>
        <w:rPr>
          <w:rFonts w:ascii="Arial" w:hAnsi="Arial" w:cs="Arial"/>
          <w:sz w:val="24"/>
          <w:szCs w:val="24"/>
        </w:rPr>
        <w:t xml:space="preserve">The RSB is a provider operating in two reform environments – disability and aged care. Currently both are operating </w:t>
      </w:r>
      <w:r w:rsidR="005B09EB">
        <w:rPr>
          <w:rFonts w:ascii="Arial" w:hAnsi="Arial" w:cs="Arial"/>
          <w:sz w:val="24"/>
          <w:szCs w:val="24"/>
        </w:rPr>
        <w:t xml:space="preserve">separately </w:t>
      </w:r>
      <w:r>
        <w:rPr>
          <w:rFonts w:ascii="Arial" w:hAnsi="Arial" w:cs="Arial"/>
          <w:sz w:val="24"/>
          <w:szCs w:val="24"/>
        </w:rPr>
        <w:t xml:space="preserve">in their own spaces. </w:t>
      </w:r>
      <w:r w:rsidR="005B09EB">
        <w:rPr>
          <w:rFonts w:ascii="Arial" w:hAnsi="Arial" w:cs="Arial"/>
          <w:sz w:val="24"/>
          <w:szCs w:val="24"/>
        </w:rPr>
        <w:t xml:space="preserve">Underlying disability and aged care sector reforms are common </w:t>
      </w:r>
      <w:r>
        <w:rPr>
          <w:rFonts w:ascii="Arial" w:hAnsi="Arial" w:cs="Arial"/>
          <w:sz w:val="24"/>
          <w:szCs w:val="24"/>
        </w:rPr>
        <w:t xml:space="preserve">government objectives </w:t>
      </w:r>
      <w:r w:rsidR="000F64CF">
        <w:rPr>
          <w:rFonts w:ascii="Arial" w:hAnsi="Arial" w:cs="Arial"/>
          <w:sz w:val="24"/>
          <w:szCs w:val="24"/>
        </w:rPr>
        <w:t xml:space="preserve">which </w:t>
      </w:r>
      <w:r w:rsidR="005B09EB">
        <w:rPr>
          <w:rFonts w:ascii="Arial" w:hAnsi="Arial" w:cs="Arial"/>
          <w:sz w:val="24"/>
          <w:szCs w:val="24"/>
        </w:rPr>
        <w:t>includ</w:t>
      </w:r>
      <w:r w:rsidR="000F64CF">
        <w:rPr>
          <w:rFonts w:ascii="Arial" w:hAnsi="Arial" w:cs="Arial"/>
          <w:sz w:val="24"/>
          <w:szCs w:val="24"/>
        </w:rPr>
        <w:t>e</w:t>
      </w:r>
      <w:r>
        <w:rPr>
          <w:rFonts w:ascii="Arial" w:hAnsi="Arial" w:cs="Arial"/>
          <w:sz w:val="24"/>
          <w:szCs w:val="24"/>
        </w:rPr>
        <w:t xml:space="preserve"> red tape reduction, streamlined reporting</w:t>
      </w:r>
      <w:r w:rsidR="005B09EB">
        <w:rPr>
          <w:rFonts w:ascii="Arial" w:hAnsi="Arial" w:cs="Arial"/>
          <w:sz w:val="24"/>
          <w:szCs w:val="24"/>
        </w:rPr>
        <w:t xml:space="preserve">, market deregulation, sustainability </w:t>
      </w:r>
      <w:r>
        <w:rPr>
          <w:rFonts w:ascii="Arial" w:hAnsi="Arial" w:cs="Arial"/>
          <w:sz w:val="24"/>
          <w:szCs w:val="24"/>
        </w:rPr>
        <w:t xml:space="preserve">and </w:t>
      </w:r>
      <w:r w:rsidR="005B09EB">
        <w:rPr>
          <w:rFonts w:ascii="Arial" w:hAnsi="Arial" w:cs="Arial"/>
          <w:sz w:val="24"/>
          <w:szCs w:val="24"/>
        </w:rPr>
        <w:t>consumer choice and control.</w:t>
      </w:r>
    </w:p>
    <w:p w:rsidR="00081AF4" w:rsidRDefault="00081AF4" w:rsidP="004565CD">
      <w:pPr>
        <w:spacing w:after="0" w:line="240" w:lineRule="auto"/>
        <w:jc w:val="both"/>
        <w:rPr>
          <w:rFonts w:ascii="Arial" w:hAnsi="Arial" w:cs="Arial"/>
          <w:sz w:val="24"/>
          <w:szCs w:val="24"/>
        </w:rPr>
      </w:pPr>
    </w:p>
    <w:p w:rsidR="00081AF4" w:rsidRDefault="005B09EB" w:rsidP="004565CD">
      <w:pPr>
        <w:spacing w:after="0" w:line="240" w:lineRule="auto"/>
        <w:jc w:val="both"/>
        <w:rPr>
          <w:rFonts w:ascii="Arial" w:hAnsi="Arial" w:cs="Arial"/>
          <w:sz w:val="24"/>
          <w:szCs w:val="24"/>
        </w:rPr>
      </w:pPr>
      <w:r>
        <w:rPr>
          <w:rFonts w:ascii="Arial" w:hAnsi="Arial" w:cs="Arial"/>
          <w:sz w:val="24"/>
          <w:szCs w:val="24"/>
        </w:rPr>
        <w:t xml:space="preserve">The RSB is a provider currently impacted by the changes </w:t>
      </w:r>
      <w:r w:rsidR="00FD00F5">
        <w:rPr>
          <w:rFonts w:ascii="Arial" w:hAnsi="Arial" w:cs="Arial"/>
          <w:sz w:val="24"/>
          <w:szCs w:val="24"/>
        </w:rPr>
        <w:t>to</w:t>
      </w:r>
      <w:r>
        <w:rPr>
          <w:rFonts w:ascii="Arial" w:hAnsi="Arial" w:cs="Arial"/>
          <w:sz w:val="24"/>
          <w:szCs w:val="24"/>
        </w:rPr>
        <w:t xml:space="preserve"> both sectors. Accordingly the RSB </w:t>
      </w:r>
      <w:r w:rsidR="000F64CF">
        <w:rPr>
          <w:rFonts w:ascii="Arial" w:hAnsi="Arial" w:cs="Arial"/>
          <w:sz w:val="24"/>
          <w:szCs w:val="24"/>
        </w:rPr>
        <w:t>believes</w:t>
      </w:r>
      <w:r>
        <w:rPr>
          <w:rFonts w:ascii="Arial" w:hAnsi="Arial" w:cs="Arial"/>
          <w:sz w:val="24"/>
          <w:szCs w:val="24"/>
        </w:rPr>
        <w:t xml:space="preserve"> that there should be one system to meet government objectives, as well as facilitating ease of reporting for providers and the transfer of individuals from one system (i.e., disability) to another (i.e., aged care) </w:t>
      </w:r>
    </w:p>
    <w:p w:rsidR="00081AF4" w:rsidRDefault="00081AF4" w:rsidP="004565CD">
      <w:pPr>
        <w:spacing w:after="0" w:line="240" w:lineRule="auto"/>
        <w:jc w:val="both"/>
        <w:rPr>
          <w:rFonts w:ascii="Arial" w:hAnsi="Arial" w:cs="Arial"/>
          <w:sz w:val="24"/>
          <w:szCs w:val="24"/>
        </w:rPr>
      </w:pPr>
    </w:p>
    <w:p w:rsidR="00D9074D" w:rsidRDefault="00541AB8" w:rsidP="00D9074D">
      <w:pPr>
        <w:spacing w:after="0" w:line="240" w:lineRule="auto"/>
        <w:jc w:val="both"/>
        <w:rPr>
          <w:rFonts w:ascii="Arial" w:hAnsi="Arial" w:cs="Arial"/>
          <w:sz w:val="24"/>
          <w:szCs w:val="24"/>
        </w:rPr>
      </w:pPr>
      <w:r>
        <w:rPr>
          <w:rFonts w:ascii="Arial" w:hAnsi="Arial" w:cs="Arial"/>
          <w:sz w:val="24"/>
          <w:szCs w:val="24"/>
        </w:rPr>
        <w:t>The RSB recognises the need for new nationally consistent and streamlined quality and safeguard mechanisms in the NDIS. C</w:t>
      </w:r>
      <w:r w:rsidR="006F1206" w:rsidRPr="00081204">
        <w:rPr>
          <w:rFonts w:ascii="Arial" w:hAnsi="Arial" w:cs="Arial"/>
          <w:sz w:val="24"/>
          <w:szCs w:val="24"/>
        </w:rPr>
        <w:t xml:space="preserve">urrently </w:t>
      </w:r>
      <w:r w:rsidR="006F16AE">
        <w:rPr>
          <w:rFonts w:ascii="Arial" w:hAnsi="Arial" w:cs="Arial"/>
          <w:sz w:val="24"/>
          <w:szCs w:val="24"/>
        </w:rPr>
        <w:t xml:space="preserve">there are </w:t>
      </w:r>
      <w:r w:rsidR="006F1206" w:rsidRPr="00081204">
        <w:rPr>
          <w:rFonts w:ascii="Arial" w:hAnsi="Arial" w:cs="Arial"/>
          <w:sz w:val="24"/>
          <w:szCs w:val="24"/>
        </w:rPr>
        <w:t>nine different quality systems in Australian jurisdictions f</w:t>
      </w:r>
      <w:r>
        <w:rPr>
          <w:rFonts w:ascii="Arial" w:hAnsi="Arial" w:cs="Arial"/>
          <w:sz w:val="24"/>
          <w:szCs w:val="24"/>
        </w:rPr>
        <w:t>or disability service provision. The</w:t>
      </w:r>
      <w:r w:rsidR="006F1206" w:rsidRPr="00081204">
        <w:rPr>
          <w:rFonts w:ascii="Arial" w:hAnsi="Arial" w:cs="Arial"/>
          <w:sz w:val="24"/>
          <w:szCs w:val="24"/>
        </w:rPr>
        <w:t xml:space="preserve"> NDIS </w:t>
      </w:r>
      <w:r>
        <w:rPr>
          <w:rFonts w:ascii="Arial" w:hAnsi="Arial" w:cs="Arial"/>
          <w:sz w:val="24"/>
          <w:szCs w:val="24"/>
        </w:rPr>
        <w:t xml:space="preserve">requires </w:t>
      </w:r>
      <w:r w:rsidR="006F1206" w:rsidRPr="00081204">
        <w:rPr>
          <w:rFonts w:ascii="Arial" w:hAnsi="Arial" w:cs="Arial"/>
          <w:sz w:val="24"/>
          <w:szCs w:val="24"/>
        </w:rPr>
        <w:t xml:space="preserve">one </w:t>
      </w:r>
      <w:r>
        <w:rPr>
          <w:rFonts w:ascii="Arial" w:hAnsi="Arial" w:cs="Arial"/>
          <w:sz w:val="24"/>
          <w:szCs w:val="24"/>
        </w:rPr>
        <w:t xml:space="preserve">quality </w:t>
      </w:r>
      <w:r w:rsidR="006F1206" w:rsidRPr="00081204">
        <w:rPr>
          <w:rFonts w:ascii="Arial" w:hAnsi="Arial" w:cs="Arial"/>
          <w:sz w:val="24"/>
          <w:szCs w:val="24"/>
        </w:rPr>
        <w:t>system.</w:t>
      </w:r>
    </w:p>
    <w:p w:rsidR="00D9074D" w:rsidRDefault="00D9074D" w:rsidP="00D9074D">
      <w:pPr>
        <w:spacing w:after="0" w:line="240" w:lineRule="auto"/>
        <w:jc w:val="both"/>
        <w:rPr>
          <w:rFonts w:ascii="Arial" w:hAnsi="Arial" w:cs="Arial"/>
          <w:sz w:val="24"/>
          <w:szCs w:val="24"/>
        </w:rPr>
      </w:pPr>
    </w:p>
    <w:p w:rsidR="007D3CBF" w:rsidRDefault="008B2E16" w:rsidP="00D9074D">
      <w:pPr>
        <w:spacing w:after="0" w:line="240" w:lineRule="auto"/>
        <w:jc w:val="both"/>
        <w:rPr>
          <w:rFonts w:ascii="Arial" w:hAnsi="Arial" w:cs="Arial"/>
          <w:sz w:val="24"/>
          <w:szCs w:val="24"/>
        </w:rPr>
      </w:pPr>
      <w:r>
        <w:rPr>
          <w:rFonts w:ascii="Arial" w:hAnsi="Arial" w:cs="Arial"/>
          <w:sz w:val="24"/>
          <w:szCs w:val="24"/>
        </w:rPr>
        <w:t>The focus of this consultation paper is on</w:t>
      </w:r>
      <w:r w:rsidR="00E01272">
        <w:rPr>
          <w:rFonts w:ascii="Arial" w:hAnsi="Arial" w:cs="Arial"/>
          <w:sz w:val="24"/>
          <w:szCs w:val="24"/>
        </w:rPr>
        <w:t xml:space="preserve"> those</w:t>
      </w:r>
      <w:r>
        <w:rPr>
          <w:rFonts w:ascii="Arial" w:hAnsi="Arial" w:cs="Arial"/>
          <w:sz w:val="24"/>
          <w:szCs w:val="24"/>
        </w:rPr>
        <w:t xml:space="preserve"> participants eligible for an individual support plan. </w:t>
      </w:r>
      <w:r w:rsidR="007D3CBF">
        <w:rPr>
          <w:rFonts w:ascii="Arial" w:hAnsi="Arial" w:cs="Arial"/>
          <w:sz w:val="24"/>
          <w:szCs w:val="24"/>
        </w:rPr>
        <w:t>The RSB acknowledges that quality and safeguards are required. However t</w:t>
      </w:r>
      <w:r>
        <w:rPr>
          <w:rFonts w:ascii="Arial" w:hAnsi="Arial" w:cs="Arial"/>
          <w:sz w:val="24"/>
          <w:szCs w:val="24"/>
        </w:rPr>
        <w:t>here will be many people who have disabilities</w:t>
      </w:r>
      <w:r w:rsidR="00E01272">
        <w:rPr>
          <w:rFonts w:ascii="Arial" w:hAnsi="Arial" w:cs="Arial"/>
          <w:sz w:val="24"/>
          <w:szCs w:val="24"/>
        </w:rPr>
        <w:t xml:space="preserve"> that</w:t>
      </w:r>
      <w:r>
        <w:rPr>
          <w:rFonts w:ascii="Arial" w:hAnsi="Arial" w:cs="Arial"/>
          <w:sz w:val="24"/>
          <w:szCs w:val="24"/>
        </w:rPr>
        <w:t xml:space="preserve"> </w:t>
      </w:r>
      <w:r w:rsidR="007D3CBF">
        <w:rPr>
          <w:rFonts w:ascii="Arial" w:hAnsi="Arial" w:cs="Arial"/>
          <w:sz w:val="24"/>
          <w:szCs w:val="24"/>
        </w:rPr>
        <w:t xml:space="preserve">are not eligible for an individual support plan. Will these people also be covered by safeguards? </w:t>
      </w:r>
    </w:p>
    <w:p w:rsidR="007D3CBF" w:rsidRDefault="007D3CBF" w:rsidP="00D9074D">
      <w:pPr>
        <w:spacing w:after="0" w:line="240" w:lineRule="auto"/>
        <w:jc w:val="both"/>
        <w:rPr>
          <w:rFonts w:ascii="Arial" w:hAnsi="Arial" w:cs="Arial"/>
          <w:sz w:val="24"/>
          <w:szCs w:val="24"/>
        </w:rPr>
      </w:pPr>
    </w:p>
    <w:p w:rsidR="00E01272" w:rsidRDefault="007D3CBF" w:rsidP="00D9074D">
      <w:pPr>
        <w:spacing w:after="0" w:line="240" w:lineRule="auto"/>
        <w:jc w:val="both"/>
        <w:rPr>
          <w:rFonts w:ascii="Arial" w:hAnsi="Arial" w:cs="Arial"/>
          <w:sz w:val="24"/>
          <w:szCs w:val="24"/>
        </w:rPr>
      </w:pPr>
      <w:r>
        <w:rPr>
          <w:rFonts w:ascii="Arial" w:hAnsi="Arial" w:cs="Arial"/>
          <w:sz w:val="24"/>
          <w:szCs w:val="24"/>
        </w:rPr>
        <w:t xml:space="preserve">What will be the safeguards for those who have disabilities but are forced to access specialist disability services subsidised through aged care? </w:t>
      </w:r>
      <w:r w:rsidR="00E01272">
        <w:rPr>
          <w:rFonts w:ascii="Arial" w:hAnsi="Arial" w:cs="Arial"/>
          <w:sz w:val="24"/>
          <w:szCs w:val="24"/>
        </w:rPr>
        <w:t xml:space="preserve">The RSB is concerned that the likelihood of these individuals being directed to specialist vision services </w:t>
      </w:r>
      <w:r>
        <w:rPr>
          <w:rFonts w:ascii="Arial" w:hAnsi="Arial" w:cs="Arial"/>
          <w:sz w:val="24"/>
          <w:szCs w:val="24"/>
        </w:rPr>
        <w:t xml:space="preserve">from the Gateway </w:t>
      </w:r>
      <w:r w:rsidR="00E01272">
        <w:rPr>
          <w:rFonts w:ascii="Arial" w:hAnsi="Arial" w:cs="Arial"/>
          <w:sz w:val="24"/>
          <w:szCs w:val="24"/>
        </w:rPr>
        <w:t xml:space="preserve">will be </w:t>
      </w:r>
      <w:r w:rsidR="009D0490">
        <w:rPr>
          <w:rFonts w:ascii="Arial" w:hAnsi="Arial" w:cs="Arial"/>
          <w:sz w:val="24"/>
          <w:szCs w:val="24"/>
        </w:rPr>
        <w:t xml:space="preserve">very </w:t>
      </w:r>
      <w:r w:rsidR="00E01272">
        <w:rPr>
          <w:rFonts w:ascii="Arial" w:hAnsi="Arial" w:cs="Arial"/>
          <w:sz w:val="24"/>
          <w:szCs w:val="24"/>
        </w:rPr>
        <w:t>low</w:t>
      </w:r>
      <w:r w:rsidR="00A808F9">
        <w:rPr>
          <w:rFonts w:ascii="Arial" w:hAnsi="Arial" w:cs="Arial"/>
          <w:sz w:val="24"/>
          <w:szCs w:val="24"/>
        </w:rPr>
        <w:t xml:space="preserve">, and that </w:t>
      </w:r>
      <w:r>
        <w:rPr>
          <w:rFonts w:ascii="Arial" w:hAnsi="Arial" w:cs="Arial"/>
          <w:sz w:val="24"/>
          <w:szCs w:val="24"/>
        </w:rPr>
        <w:t xml:space="preserve">those who do access and experience </w:t>
      </w:r>
      <w:r w:rsidR="00D635C3">
        <w:rPr>
          <w:rFonts w:ascii="Arial" w:hAnsi="Arial" w:cs="Arial"/>
          <w:sz w:val="24"/>
          <w:szCs w:val="24"/>
        </w:rPr>
        <w:t>services through</w:t>
      </w:r>
      <w:r>
        <w:rPr>
          <w:rFonts w:ascii="Arial" w:hAnsi="Arial" w:cs="Arial"/>
          <w:sz w:val="24"/>
          <w:szCs w:val="24"/>
        </w:rPr>
        <w:t xml:space="preserve"> the disability sector</w:t>
      </w:r>
      <w:r w:rsidR="00D635C3">
        <w:rPr>
          <w:rFonts w:ascii="Arial" w:hAnsi="Arial" w:cs="Arial"/>
          <w:sz w:val="24"/>
          <w:szCs w:val="24"/>
        </w:rPr>
        <w:t>, will not be covered by the NDIS quality and safeguards they too deserve.</w:t>
      </w:r>
    </w:p>
    <w:p w:rsidR="00E01272" w:rsidRDefault="00E01272" w:rsidP="00D9074D">
      <w:pPr>
        <w:spacing w:after="0" w:line="240" w:lineRule="auto"/>
        <w:jc w:val="both"/>
        <w:rPr>
          <w:rFonts w:ascii="Arial" w:hAnsi="Arial" w:cs="Arial"/>
          <w:sz w:val="24"/>
          <w:szCs w:val="24"/>
        </w:rPr>
      </w:pPr>
    </w:p>
    <w:p w:rsidR="00C2329F" w:rsidRDefault="00541AB8" w:rsidP="00D9074D">
      <w:pPr>
        <w:spacing w:after="0" w:line="240" w:lineRule="auto"/>
        <w:jc w:val="both"/>
        <w:rPr>
          <w:rFonts w:ascii="Arial" w:hAnsi="Arial" w:cs="Arial"/>
          <w:sz w:val="24"/>
          <w:szCs w:val="24"/>
        </w:rPr>
      </w:pPr>
      <w:r>
        <w:rPr>
          <w:rFonts w:ascii="Arial" w:hAnsi="Arial" w:cs="Arial"/>
          <w:sz w:val="24"/>
          <w:szCs w:val="24"/>
        </w:rPr>
        <w:t xml:space="preserve">In responding to the paper, the RSB would like to propose Principles for </w:t>
      </w:r>
      <w:r w:rsidR="00A808F9">
        <w:rPr>
          <w:rFonts w:ascii="Arial" w:hAnsi="Arial" w:cs="Arial"/>
          <w:sz w:val="24"/>
          <w:szCs w:val="24"/>
        </w:rPr>
        <w:t xml:space="preserve">consideration by </w:t>
      </w:r>
      <w:r>
        <w:rPr>
          <w:rFonts w:ascii="Arial" w:hAnsi="Arial" w:cs="Arial"/>
          <w:sz w:val="24"/>
          <w:szCs w:val="24"/>
        </w:rPr>
        <w:t>the NDI</w:t>
      </w:r>
      <w:r w:rsidR="00A808F9">
        <w:rPr>
          <w:rFonts w:ascii="Arial" w:hAnsi="Arial" w:cs="Arial"/>
          <w:sz w:val="24"/>
          <w:szCs w:val="24"/>
        </w:rPr>
        <w:t>S</w:t>
      </w:r>
      <w:r>
        <w:rPr>
          <w:rFonts w:ascii="Arial" w:hAnsi="Arial" w:cs="Arial"/>
          <w:sz w:val="24"/>
          <w:szCs w:val="24"/>
        </w:rPr>
        <w:t xml:space="preserve"> </w:t>
      </w:r>
      <w:r w:rsidR="00FD00F5">
        <w:rPr>
          <w:rFonts w:ascii="Arial" w:hAnsi="Arial" w:cs="Arial"/>
          <w:sz w:val="24"/>
          <w:szCs w:val="24"/>
        </w:rPr>
        <w:t>for</w:t>
      </w:r>
      <w:r>
        <w:rPr>
          <w:rFonts w:ascii="Arial" w:hAnsi="Arial" w:cs="Arial"/>
          <w:sz w:val="24"/>
          <w:szCs w:val="24"/>
        </w:rPr>
        <w:t xml:space="preserve"> consider</w:t>
      </w:r>
      <w:r w:rsidR="00FD00F5">
        <w:rPr>
          <w:rFonts w:ascii="Arial" w:hAnsi="Arial" w:cs="Arial"/>
          <w:sz w:val="24"/>
          <w:szCs w:val="24"/>
        </w:rPr>
        <w:t>ation</w:t>
      </w:r>
      <w:r>
        <w:rPr>
          <w:rFonts w:ascii="Arial" w:hAnsi="Arial" w:cs="Arial"/>
          <w:sz w:val="24"/>
          <w:szCs w:val="24"/>
        </w:rPr>
        <w:t>:</w:t>
      </w:r>
    </w:p>
    <w:p w:rsidR="00541AB8" w:rsidRDefault="00541AB8" w:rsidP="00D9074D">
      <w:pPr>
        <w:spacing w:after="0" w:line="240" w:lineRule="auto"/>
        <w:jc w:val="both"/>
        <w:rPr>
          <w:rFonts w:ascii="Arial" w:hAnsi="Arial" w:cs="Arial"/>
          <w:sz w:val="24"/>
          <w:szCs w:val="24"/>
        </w:rPr>
      </w:pPr>
    </w:p>
    <w:p w:rsidR="00541AB8" w:rsidRDefault="00FD00F5" w:rsidP="00D9074D">
      <w:pPr>
        <w:spacing w:after="0" w:line="240" w:lineRule="auto"/>
        <w:jc w:val="both"/>
        <w:rPr>
          <w:rFonts w:ascii="Arial" w:hAnsi="Arial" w:cs="Arial"/>
          <w:sz w:val="24"/>
          <w:szCs w:val="24"/>
        </w:rPr>
      </w:pPr>
      <w:r>
        <w:rPr>
          <w:rFonts w:ascii="Arial" w:hAnsi="Arial" w:cs="Arial"/>
          <w:sz w:val="24"/>
          <w:szCs w:val="24"/>
        </w:rPr>
        <w:t xml:space="preserve">(1) </w:t>
      </w:r>
      <w:r w:rsidR="00541AB8">
        <w:rPr>
          <w:rFonts w:ascii="Arial" w:hAnsi="Arial" w:cs="Arial"/>
          <w:sz w:val="24"/>
          <w:szCs w:val="24"/>
        </w:rPr>
        <w:t xml:space="preserve">The development of nationally consistent approaches in servicing all vulnerable people. </w:t>
      </w:r>
      <w:r w:rsidR="001B4A3E">
        <w:rPr>
          <w:rFonts w:ascii="Arial" w:hAnsi="Arial" w:cs="Arial"/>
          <w:sz w:val="24"/>
          <w:szCs w:val="24"/>
        </w:rPr>
        <w:t>C</w:t>
      </w:r>
      <w:r w:rsidR="00541AB8">
        <w:rPr>
          <w:rFonts w:ascii="Arial" w:hAnsi="Arial" w:cs="Arial"/>
          <w:sz w:val="24"/>
          <w:szCs w:val="24"/>
        </w:rPr>
        <w:t xml:space="preserve">hange is occurring </w:t>
      </w:r>
      <w:r w:rsidR="001B4A3E">
        <w:rPr>
          <w:rFonts w:ascii="Arial" w:hAnsi="Arial" w:cs="Arial"/>
          <w:sz w:val="24"/>
          <w:szCs w:val="24"/>
        </w:rPr>
        <w:t>to</w:t>
      </w:r>
      <w:r w:rsidR="00541AB8">
        <w:rPr>
          <w:rFonts w:ascii="Arial" w:hAnsi="Arial" w:cs="Arial"/>
          <w:sz w:val="24"/>
          <w:szCs w:val="24"/>
        </w:rPr>
        <w:t xml:space="preserve"> both disability and aged care</w:t>
      </w:r>
      <w:r w:rsidR="001B4A3E">
        <w:rPr>
          <w:rFonts w:ascii="Arial" w:hAnsi="Arial" w:cs="Arial"/>
          <w:sz w:val="24"/>
          <w:szCs w:val="24"/>
        </w:rPr>
        <w:t>. T</w:t>
      </w:r>
      <w:r w:rsidR="00541AB8">
        <w:rPr>
          <w:rFonts w:ascii="Arial" w:hAnsi="Arial" w:cs="Arial"/>
          <w:sz w:val="24"/>
          <w:szCs w:val="24"/>
        </w:rPr>
        <w:t xml:space="preserve">he RSB encourages that both sectors use </w:t>
      </w:r>
      <w:r w:rsidR="00A808F9">
        <w:rPr>
          <w:rFonts w:ascii="Arial" w:hAnsi="Arial" w:cs="Arial"/>
          <w:sz w:val="24"/>
          <w:szCs w:val="24"/>
        </w:rPr>
        <w:t xml:space="preserve">the </w:t>
      </w:r>
      <w:r w:rsidR="00541AB8">
        <w:rPr>
          <w:rFonts w:ascii="Arial" w:hAnsi="Arial" w:cs="Arial"/>
          <w:sz w:val="24"/>
          <w:szCs w:val="24"/>
        </w:rPr>
        <w:t>same structure</w:t>
      </w:r>
      <w:r w:rsidR="001B4A3E">
        <w:rPr>
          <w:rFonts w:ascii="Arial" w:hAnsi="Arial" w:cs="Arial"/>
          <w:sz w:val="24"/>
          <w:szCs w:val="24"/>
        </w:rPr>
        <w:t>s</w:t>
      </w:r>
      <w:r w:rsidR="00541AB8">
        <w:rPr>
          <w:rFonts w:ascii="Arial" w:hAnsi="Arial" w:cs="Arial"/>
          <w:sz w:val="24"/>
          <w:szCs w:val="24"/>
        </w:rPr>
        <w:t xml:space="preserve"> and requirements </w:t>
      </w:r>
      <w:r w:rsidR="001B4A3E">
        <w:rPr>
          <w:rFonts w:ascii="Arial" w:hAnsi="Arial" w:cs="Arial"/>
          <w:sz w:val="24"/>
          <w:szCs w:val="24"/>
        </w:rPr>
        <w:t>regarding</w:t>
      </w:r>
      <w:r w:rsidR="00541AB8">
        <w:rPr>
          <w:rFonts w:ascii="Arial" w:hAnsi="Arial" w:cs="Arial"/>
          <w:sz w:val="24"/>
          <w:szCs w:val="24"/>
        </w:rPr>
        <w:t xml:space="preserve"> registration, complaints handling systems</w:t>
      </w:r>
      <w:r w:rsidR="00D635C3">
        <w:rPr>
          <w:rFonts w:ascii="Arial" w:hAnsi="Arial" w:cs="Arial"/>
          <w:sz w:val="24"/>
          <w:szCs w:val="24"/>
        </w:rPr>
        <w:t>,</w:t>
      </w:r>
      <w:r w:rsidR="00541AB8">
        <w:rPr>
          <w:rFonts w:ascii="Arial" w:hAnsi="Arial" w:cs="Arial"/>
          <w:sz w:val="24"/>
          <w:szCs w:val="24"/>
        </w:rPr>
        <w:t xml:space="preserve"> staff vetting</w:t>
      </w:r>
      <w:r w:rsidR="00D635C3">
        <w:rPr>
          <w:rFonts w:ascii="Arial" w:hAnsi="Arial" w:cs="Arial"/>
          <w:sz w:val="24"/>
          <w:szCs w:val="24"/>
        </w:rPr>
        <w:t>, and workforce planning and development</w:t>
      </w:r>
      <w:r w:rsidR="00541AB8">
        <w:rPr>
          <w:rFonts w:ascii="Arial" w:hAnsi="Arial" w:cs="Arial"/>
          <w:sz w:val="24"/>
          <w:szCs w:val="24"/>
        </w:rPr>
        <w:t>.</w:t>
      </w:r>
    </w:p>
    <w:p w:rsidR="00541AB8" w:rsidRDefault="00541AB8" w:rsidP="00D9074D">
      <w:pPr>
        <w:spacing w:after="0" w:line="240" w:lineRule="auto"/>
        <w:jc w:val="both"/>
        <w:rPr>
          <w:rFonts w:ascii="Arial" w:hAnsi="Arial" w:cs="Arial"/>
          <w:sz w:val="24"/>
          <w:szCs w:val="24"/>
        </w:rPr>
      </w:pPr>
    </w:p>
    <w:p w:rsidR="00541AB8" w:rsidRDefault="00FD00F5" w:rsidP="00D9074D">
      <w:pPr>
        <w:spacing w:after="0" w:line="240" w:lineRule="auto"/>
        <w:jc w:val="both"/>
        <w:rPr>
          <w:rFonts w:ascii="Arial" w:hAnsi="Arial" w:cs="Arial"/>
          <w:sz w:val="24"/>
          <w:szCs w:val="24"/>
        </w:rPr>
      </w:pPr>
      <w:r>
        <w:rPr>
          <w:rFonts w:ascii="Arial" w:hAnsi="Arial" w:cs="Arial"/>
          <w:sz w:val="24"/>
          <w:szCs w:val="24"/>
        </w:rPr>
        <w:t xml:space="preserve">(2) </w:t>
      </w:r>
      <w:r w:rsidR="00461072">
        <w:rPr>
          <w:rFonts w:ascii="Arial" w:hAnsi="Arial" w:cs="Arial"/>
          <w:sz w:val="24"/>
          <w:szCs w:val="24"/>
        </w:rPr>
        <w:t xml:space="preserve">Participants can </w:t>
      </w:r>
      <w:r w:rsidR="001B4A3E">
        <w:rPr>
          <w:rFonts w:ascii="Arial" w:hAnsi="Arial" w:cs="Arial"/>
          <w:sz w:val="24"/>
          <w:szCs w:val="24"/>
        </w:rPr>
        <w:t xml:space="preserve">elect to </w:t>
      </w:r>
      <w:r w:rsidR="00461072">
        <w:rPr>
          <w:rFonts w:ascii="Arial" w:hAnsi="Arial" w:cs="Arial"/>
          <w:sz w:val="24"/>
          <w:szCs w:val="24"/>
        </w:rPr>
        <w:t xml:space="preserve">forgo a generic NDIA assessment </w:t>
      </w:r>
      <w:r w:rsidR="001B4A3E">
        <w:rPr>
          <w:rFonts w:ascii="Arial" w:hAnsi="Arial" w:cs="Arial"/>
          <w:sz w:val="24"/>
          <w:szCs w:val="24"/>
        </w:rPr>
        <w:t>to</w:t>
      </w:r>
      <w:r w:rsidR="00461072">
        <w:rPr>
          <w:rFonts w:ascii="Arial" w:hAnsi="Arial" w:cs="Arial"/>
          <w:sz w:val="24"/>
          <w:szCs w:val="24"/>
        </w:rPr>
        <w:t xml:space="preserve"> </w:t>
      </w:r>
      <w:r w:rsidR="00D635C3">
        <w:rPr>
          <w:rFonts w:ascii="Arial" w:hAnsi="Arial" w:cs="Arial"/>
          <w:sz w:val="24"/>
          <w:szCs w:val="24"/>
        </w:rPr>
        <w:t xml:space="preserve">have </w:t>
      </w:r>
      <w:r w:rsidR="00461072">
        <w:rPr>
          <w:rFonts w:ascii="Arial" w:hAnsi="Arial" w:cs="Arial"/>
          <w:sz w:val="24"/>
          <w:szCs w:val="24"/>
        </w:rPr>
        <w:t>a specialist assessment</w:t>
      </w:r>
      <w:r w:rsidR="00D635C3">
        <w:rPr>
          <w:rFonts w:ascii="Arial" w:hAnsi="Arial" w:cs="Arial"/>
          <w:sz w:val="24"/>
          <w:szCs w:val="24"/>
        </w:rPr>
        <w:t xml:space="preserve"> with a specialist disability provider of their choice</w:t>
      </w:r>
      <w:r w:rsidR="00461072">
        <w:rPr>
          <w:rFonts w:ascii="Arial" w:hAnsi="Arial" w:cs="Arial"/>
          <w:sz w:val="24"/>
          <w:szCs w:val="24"/>
        </w:rPr>
        <w:t xml:space="preserve">. True </w:t>
      </w:r>
      <w:r w:rsidR="00D635C3">
        <w:rPr>
          <w:rFonts w:ascii="Arial" w:hAnsi="Arial" w:cs="Arial"/>
          <w:sz w:val="24"/>
          <w:szCs w:val="24"/>
        </w:rPr>
        <w:t xml:space="preserve">consumer </w:t>
      </w:r>
      <w:r w:rsidR="00461072">
        <w:rPr>
          <w:rFonts w:ascii="Arial" w:hAnsi="Arial" w:cs="Arial"/>
          <w:sz w:val="24"/>
          <w:szCs w:val="24"/>
        </w:rPr>
        <w:t xml:space="preserve">choice and control entails the individual being able to </w:t>
      </w:r>
      <w:r w:rsidR="00D635C3">
        <w:rPr>
          <w:rFonts w:ascii="Arial" w:hAnsi="Arial" w:cs="Arial"/>
          <w:sz w:val="24"/>
          <w:szCs w:val="24"/>
        </w:rPr>
        <w:t>determine where they want to be assessed. People who are blind or vision impaired need to have a</w:t>
      </w:r>
      <w:r w:rsidR="00A808F9">
        <w:rPr>
          <w:rFonts w:ascii="Arial" w:hAnsi="Arial" w:cs="Arial"/>
          <w:sz w:val="24"/>
          <w:szCs w:val="24"/>
        </w:rPr>
        <w:t xml:space="preserve"> specialised function vision</w:t>
      </w:r>
      <w:r w:rsidR="00D635C3">
        <w:rPr>
          <w:rFonts w:ascii="Arial" w:hAnsi="Arial" w:cs="Arial"/>
          <w:sz w:val="24"/>
          <w:szCs w:val="24"/>
        </w:rPr>
        <w:t xml:space="preserve"> assessment</w:t>
      </w:r>
      <w:r w:rsidR="00461072">
        <w:rPr>
          <w:rFonts w:ascii="Arial" w:hAnsi="Arial" w:cs="Arial"/>
          <w:sz w:val="24"/>
          <w:szCs w:val="24"/>
        </w:rPr>
        <w:t xml:space="preserve">. The RSB believes that the NDIA gateway could adopt a screen where individuals can be directed straight to their specialist provider </w:t>
      </w:r>
      <w:r>
        <w:rPr>
          <w:rFonts w:ascii="Arial" w:hAnsi="Arial" w:cs="Arial"/>
          <w:sz w:val="24"/>
          <w:szCs w:val="24"/>
        </w:rPr>
        <w:t xml:space="preserve">for a specialist assessment </w:t>
      </w:r>
      <w:r w:rsidR="00461072">
        <w:rPr>
          <w:rFonts w:ascii="Arial" w:hAnsi="Arial" w:cs="Arial"/>
          <w:sz w:val="24"/>
          <w:szCs w:val="24"/>
        </w:rPr>
        <w:t>or have the</w:t>
      </w:r>
      <w:r>
        <w:rPr>
          <w:rFonts w:ascii="Arial" w:hAnsi="Arial" w:cs="Arial"/>
          <w:sz w:val="24"/>
          <w:szCs w:val="24"/>
        </w:rPr>
        <w:t>ir</w:t>
      </w:r>
      <w:r w:rsidR="00461072">
        <w:rPr>
          <w:rFonts w:ascii="Arial" w:hAnsi="Arial" w:cs="Arial"/>
          <w:sz w:val="24"/>
          <w:szCs w:val="24"/>
        </w:rPr>
        <w:t xml:space="preserve"> assessment</w:t>
      </w:r>
      <w:r>
        <w:rPr>
          <w:rFonts w:ascii="Arial" w:hAnsi="Arial" w:cs="Arial"/>
          <w:sz w:val="24"/>
          <w:szCs w:val="24"/>
        </w:rPr>
        <w:t xml:space="preserve"> through NDIA planners.</w:t>
      </w:r>
    </w:p>
    <w:p w:rsidR="00541AB8" w:rsidRDefault="00541AB8" w:rsidP="00D9074D">
      <w:pPr>
        <w:spacing w:after="0" w:line="240" w:lineRule="auto"/>
        <w:jc w:val="both"/>
        <w:rPr>
          <w:rFonts w:ascii="Arial" w:hAnsi="Arial" w:cs="Arial"/>
          <w:sz w:val="24"/>
          <w:szCs w:val="24"/>
        </w:rPr>
      </w:pPr>
    </w:p>
    <w:p w:rsidR="00541AB8" w:rsidRPr="00081204" w:rsidRDefault="00541AB8" w:rsidP="00D9074D">
      <w:pPr>
        <w:spacing w:after="0" w:line="240" w:lineRule="auto"/>
        <w:jc w:val="both"/>
        <w:rPr>
          <w:rFonts w:ascii="Arial" w:hAnsi="Arial" w:cs="Arial"/>
          <w:sz w:val="24"/>
          <w:szCs w:val="24"/>
        </w:rPr>
      </w:pPr>
    </w:p>
    <w:p w:rsidR="00C2329F" w:rsidRPr="00522D4F" w:rsidRDefault="00C2329F" w:rsidP="00522D4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22D4F">
        <w:rPr>
          <w:rFonts w:ascii="Arial" w:hAnsi="Arial" w:cs="Arial"/>
          <w:b/>
          <w:sz w:val="24"/>
          <w:szCs w:val="24"/>
        </w:rPr>
        <w:t>QUESTIONS</w:t>
      </w:r>
      <w:r w:rsidR="0011634E" w:rsidRPr="00522D4F">
        <w:rPr>
          <w:rFonts w:ascii="Arial" w:hAnsi="Arial" w:cs="Arial"/>
          <w:b/>
          <w:sz w:val="24"/>
          <w:szCs w:val="24"/>
        </w:rPr>
        <w:t xml:space="preserve"> – Part One</w:t>
      </w:r>
    </w:p>
    <w:p w:rsidR="00C2329F" w:rsidRPr="00081204" w:rsidRDefault="00C2329F" w:rsidP="00D9074D">
      <w:pPr>
        <w:spacing w:after="0" w:line="240" w:lineRule="auto"/>
        <w:jc w:val="both"/>
        <w:rPr>
          <w:rFonts w:ascii="Arial" w:hAnsi="Arial" w:cs="Arial"/>
          <w:sz w:val="24"/>
          <w:szCs w:val="24"/>
        </w:rPr>
      </w:pPr>
    </w:p>
    <w:p w:rsidR="00C2329F" w:rsidRPr="00522D4F" w:rsidRDefault="00C2329F" w:rsidP="00D9074D">
      <w:pPr>
        <w:spacing w:after="0" w:line="240" w:lineRule="auto"/>
        <w:jc w:val="both"/>
        <w:rPr>
          <w:rFonts w:ascii="Arial" w:hAnsi="Arial" w:cs="Arial"/>
          <w:b/>
          <w:color w:val="5F497A" w:themeColor="accent4" w:themeShade="BF"/>
          <w:sz w:val="24"/>
          <w:szCs w:val="24"/>
        </w:rPr>
      </w:pPr>
      <w:r w:rsidRPr="00522D4F">
        <w:rPr>
          <w:rFonts w:ascii="Arial" w:hAnsi="Arial" w:cs="Arial"/>
          <w:b/>
          <w:color w:val="5F497A" w:themeColor="accent4" w:themeShade="BF"/>
          <w:sz w:val="24"/>
          <w:szCs w:val="24"/>
        </w:rPr>
        <w:t>Developmental Domain</w:t>
      </w:r>
    </w:p>
    <w:p w:rsidR="00C2329F" w:rsidRPr="00081204" w:rsidRDefault="00C2329F" w:rsidP="00D9074D">
      <w:pPr>
        <w:spacing w:after="0" w:line="240" w:lineRule="auto"/>
        <w:jc w:val="both"/>
        <w:rPr>
          <w:rFonts w:ascii="Arial" w:hAnsi="Arial" w:cs="Arial"/>
          <w:sz w:val="24"/>
          <w:szCs w:val="24"/>
        </w:rPr>
      </w:pPr>
    </w:p>
    <w:p w:rsidR="00C2329F" w:rsidRPr="00522D4F" w:rsidRDefault="00C2329F" w:rsidP="00D9074D">
      <w:pPr>
        <w:spacing w:after="0" w:line="240" w:lineRule="auto"/>
        <w:jc w:val="both"/>
        <w:rPr>
          <w:rFonts w:ascii="Arial" w:hAnsi="Arial" w:cs="Arial"/>
          <w:b/>
          <w:sz w:val="24"/>
          <w:szCs w:val="24"/>
        </w:rPr>
      </w:pPr>
      <w:r w:rsidRPr="00522D4F">
        <w:rPr>
          <w:rFonts w:ascii="Arial" w:hAnsi="Arial" w:cs="Arial"/>
          <w:b/>
          <w:sz w:val="24"/>
          <w:szCs w:val="24"/>
        </w:rPr>
        <w:t>What are the most importance features of an NDIA information system for participants?</w:t>
      </w:r>
    </w:p>
    <w:p w:rsidR="00C2329F" w:rsidRDefault="00C2329F" w:rsidP="00D9074D">
      <w:pPr>
        <w:spacing w:after="0" w:line="240" w:lineRule="auto"/>
        <w:jc w:val="both"/>
        <w:rPr>
          <w:rFonts w:ascii="Arial" w:hAnsi="Arial" w:cs="Arial"/>
          <w:sz w:val="24"/>
          <w:szCs w:val="24"/>
        </w:rPr>
      </w:pPr>
    </w:p>
    <w:p w:rsidR="000B43E6" w:rsidRPr="00555B50" w:rsidRDefault="00461072" w:rsidP="00522D4F">
      <w:pPr>
        <w:spacing w:after="0" w:line="240" w:lineRule="auto"/>
        <w:jc w:val="both"/>
        <w:rPr>
          <w:rFonts w:ascii="Arial" w:hAnsi="Arial" w:cs="Arial"/>
          <w:sz w:val="24"/>
          <w:szCs w:val="24"/>
        </w:rPr>
      </w:pPr>
      <w:r>
        <w:rPr>
          <w:rFonts w:ascii="Arial" w:hAnsi="Arial" w:cs="Arial"/>
          <w:sz w:val="24"/>
          <w:szCs w:val="24"/>
        </w:rPr>
        <w:t>Accessing information is often a barrier for people who are blind or vision impaired</w:t>
      </w:r>
      <w:r w:rsidR="000B43E6">
        <w:rPr>
          <w:rFonts w:ascii="Arial" w:hAnsi="Arial" w:cs="Arial"/>
          <w:sz w:val="24"/>
          <w:szCs w:val="24"/>
        </w:rPr>
        <w:t>. It is therefore important that i</w:t>
      </w:r>
      <w:r w:rsidR="00522D4F" w:rsidRPr="00555B50">
        <w:rPr>
          <w:rFonts w:ascii="Arial" w:hAnsi="Arial" w:cs="Arial"/>
          <w:sz w:val="24"/>
          <w:szCs w:val="24"/>
        </w:rPr>
        <w:t xml:space="preserve">nformation </w:t>
      </w:r>
      <w:r w:rsidR="000B43E6">
        <w:rPr>
          <w:rFonts w:ascii="Arial" w:hAnsi="Arial" w:cs="Arial"/>
          <w:sz w:val="24"/>
          <w:szCs w:val="24"/>
        </w:rPr>
        <w:t xml:space="preserve">is accessible to everyone </w:t>
      </w:r>
      <w:r w:rsidR="00522D4F" w:rsidRPr="00555B50">
        <w:rPr>
          <w:rFonts w:ascii="Arial" w:hAnsi="Arial" w:cs="Arial"/>
          <w:sz w:val="24"/>
          <w:szCs w:val="24"/>
        </w:rPr>
        <w:t xml:space="preserve">in the format of choice. For people who are blind or vision impaired information must be available in audio, braille, large print and in </w:t>
      </w:r>
      <w:r w:rsidR="000F64CF">
        <w:rPr>
          <w:rFonts w:ascii="Arial" w:hAnsi="Arial" w:cs="Arial"/>
          <w:sz w:val="24"/>
          <w:szCs w:val="24"/>
        </w:rPr>
        <w:t>e-</w:t>
      </w:r>
      <w:r w:rsidR="00522D4F" w:rsidRPr="00555B50">
        <w:rPr>
          <w:rFonts w:ascii="Arial" w:hAnsi="Arial" w:cs="Arial"/>
          <w:sz w:val="24"/>
          <w:szCs w:val="24"/>
        </w:rPr>
        <w:t>text.</w:t>
      </w:r>
    </w:p>
    <w:p w:rsidR="00522D4F" w:rsidRPr="00555B50" w:rsidRDefault="00522D4F" w:rsidP="00522D4F">
      <w:pPr>
        <w:spacing w:after="0" w:line="240" w:lineRule="auto"/>
        <w:jc w:val="both"/>
        <w:rPr>
          <w:rFonts w:ascii="Arial" w:hAnsi="Arial" w:cs="Arial"/>
          <w:sz w:val="24"/>
          <w:szCs w:val="24"/>
        </w:rPr>
      </w:pPr>
    </w:p>
    <w:p w:rsidR="00522D4F" w:rsidRPr="00555B50" w:rsidRDefault="000B43E6" w:rsidP="00522D4F">
      <w:pPr>
        <w:spacing w:after="0" w:line="240" w:lineRule="auto"/>
        <w:jc w:val="both"/>
        <w:rPr>
          <w:rFonts w:ascii="Arial" w:hAnsi="Arial" w:cs="Arial"/>
          <w:sz w:val="24"/>
          <w:szCs w:val="24"/>
        </w:rPr>
      </w:pPr>
      <w:r>
        <w:rPr>
          <w:rFonts w:ascii="Arial" w:hAnsi="Arial" w:cs="Arial"/>
          <w:sz w:val="24"/>
          <w:szCs w:val="24"/>
        </w:rPr>
        <w:t>People need different ways of obtaining</w:t>
      </w:r>
      <w:r w:rsidR="00522D4F" w:rsidRPr="00555B50">
        <w:rPr>
          <w:rFonts w:ascii="Arial" w:hAnsi="Arial" w:cs="Arial"/>
          <w:sz w:val="24"/>
          <w:szCs w:val="24"/>
        </w:rPr>
        <w:t xml:space="preserve"> information</w:t>
      </w:r>
      <w:r>
        <w:rPr>
          <w:rFonts w:ascii="Arial" w:hAnsi="Arial" w:cs="Arial"/>
          <w:sz w:val="24"/>
          <w:szCs w:val="24"/>
        </w:rPr>
        <w:t>. Some prefer online or print, w</w:t>
      </w:r>
      <w:r w:rsidR="00FD00F5">
        <w:rPr>
          <w:rFonts w:ascii="Arial" w:hAnsi="Arial" w:cs="Arial"/>
          <w:sz w:val="24"/>
          <w:szCs w:val="24"/>
        </w:rPr>
        <w:t>hile</w:t>
      </w:r>
      <w:r>
        <w:rPr>
          <w:rFonts w:ascii="Arial" w:hAnsi="Arial" w:cs="Arial"/>
          <w:sz w:val="24"/>
          <w:szCs w:val="24"/>
        </w:rPr>
        <w:t xml:space="preserve"> others prefer</w:t>
      </w:r>
      <w:r w:rsidR="00522D4F" w:rsidRPr="00555B50">
        <w:rPr>
          <w:rFonts w:ascii="Arial" w:hAnsi="Arial" w:cs="Arial"/>
          <w:sz w:val="24"/>
          <w:szCs w:val="24"/>
        </w:rPr>
        <w:t xml:space="preserve"> face to face and telephone</w:t>
      </w:r>
      <w:r>
        <w:rPr>
          <w:rFonts w:ascii="Arial" w:hAnsi="Arial" w:cs="Arial"/>
          <w:sz w:val="24"/>
          <w:szCs w:val="24"/>
        </w:rPr>
        <w:t xml:space="preserve"> contact</w:t>
      </w:r>
      <w:r w:rsidR="00522D4F" w:rsidRPr="00555B50">
        <w:rPr>
          <w:rFonts w:ascii="Arial" w:hAnsi="Arial" w:cs="Arial"/>
          <w:sz w:val="24"/>
          <w:szCs w:val="24"/>
        </w:rPr>
        <w:t xml:space="preserve">. This is particularly important for people from different culturally and linguistically diverse backgrounds and </w:t>
      </w:r>
      <w:r w:rsidR="00522D4F">
        <w:rPr>
          <w:rFonts w:ascii="Arial" w:hAnsi="Arial" w:cs="Arial"/>
          <w:sz w:val="24"/>
          <w:szCs w:val="24"/>
        </w:rPr>
        <w:t>older people</w:t>
      </w:r>
      <w:r w:rsidR="00522D4F" w:rsidRPr="00555B50">
        <w:rPr>
          <w:rFonts w:ascii="Arial" w:hAnsi="Arial" w:cs="Arial"/>
          <w:sz w:val="24"/>
          <w:szCs w:val="24"/>
        </w:rPr>
        <w:t>.</w:t>
      </w:r>
      <w:r w:rsidR="00522D4F">
        <w:rPr>
          <w:rFonts w:ascii="Arial" w:hAnsi="Arial" w:cs="Arial"/>
          <w:sz w:val="24"/>
          <w:szCs w:val="24"/>
        </w:rPr>
        <w:t xml:space="preserve"> Some people understand information better when provided to them using a face to face approach.</w:t>
      </w:r>
      <w:r>
        <w:rPr>
          <w:rFonts w:ascii="Arial" w:hAnsi="Arial" w:cs="Arial"/>
          <w:sz w:val="24"/>
          <w:szCs w:val="24"/>
        </w:rPr>
        <w:t xml:space="preserve"> Many like to ask questions or engage in a dialogue as a means to better understand the information provided.</w:t>
      </w:r>
    </w:p>
    <w:p w:rsidR="00522D4F" w:rsidRPr="00555B50" w:rsidRDefault="00522D4F" w:rsidP="00522D4F">
      <w:pPr>
        <w:spacing w:after="0" w:line="240" w:lineRule="auto"/>
        <w:jc w:val="both"/>
        <w:rPr>
          <w:rFonts w:ascii="Arial" w:hAnsi="Arial" w:cs="Arial"/>
          <w:sz w:val="24"/>
          <w:szCs w:val="24"/>
        </w:rPr>
      </w:pPr>
    </w:p>
    <w:p w:rsidR="00522D4F" w:rsidRPr="00555B50" w:rsidRDefault="00522D4F" w:rsidP="00522D4F">
      <w:pPr>
        <w:spacing w:after="0" w:line="240" w:lineRule="auto"/>
        <w:jc w:val="both"/>
        <w:rPr>
          <w:rFonts w:ascii="Arial" w:hAnsi="Arial" w:cs="Arial"/>
          <w:sz w:val="24"/>
          <w:szCs w:val="24"/>
        </w:rPr>
      </w:pPr>
      <w:r w:rsidRPr="00555B50">
        <w:rPr>
          <w:rFonts w:ascii="Arial" w:hAnsi="Arial" w:cs="Arial"/>
          <w:sz w:val="24"/>
          <w:szCs w:val="24"/>
        </w:rPr>
        <w:t xml:space="preserve">It is vital that all information is easily understandable </w:t>
      </w:r>
      <w:r>
        <w:rPr>
          <w:rFonts w:ascii="Arial" w:hAnsi="Arial" w:cs="Arial"/>
          <w:sz w:val="24"/>
          <w:szCs w:val="24"/>
        </w:rPr>
        <w:t>using little jargon and acronyms.</w:t>
      </w:r>
    </w:p>
    <w:p w:rsidR="00522D4F" w:rsidRPr="00555B50" w:rsidRDefault="00522D4F" w:rsidP="00522D4F">
      <w:pPr>
        <w:spacing w:after="0" w:line="240" w:lineRule="auto"/>
        <w:jc w:val="both"/>
        <w:rPr>
          <w:rFonts w:ascii="Arial" w:hAnsi="Arial" w:cs="Arial"/>
          <w:sz w:val="24"/>
          <w:szCs w:val="24"/>
        </w:rPr>
      </w:pPr>
    </w:p>
    <w:p w:rsidR="00522D4F" w:rsidRPr="00555B50" w:rsidRDefault="00522D4F" w:rsidP="00522D4F">
      <w:pPr>
        <w:spacing w:after="0" w:line="240" w:lineRule="auto"/>
        <w:jc w:val="both"/>
        <w:rPr>
          <w:rFonts w:ascii="Arial" w:hAnsi="Arial" w:cs="Arial"/>
          <w:sz w:val="24"/>
          <w:szCs w:val="24"/>
        </w:rPr>
      </w:pPr>
      <w:r>
        <w:rPr>
          <w:rFonts w:ascii="Arial" w:hAnsi="Arial" w:cs="Arial"/>
          <w:sz w:val="24"/>
          <w:szCs w:val="24"/>
        </w:rPr>
        <w:t>All</w:t>
      </w:r>
      <w:r w:rsidRPr="00555B50">
        <w:rPr>
          <w:rFonts w:ascii="Arial" w:hAnsi="Arial" w:cs="Arial"/>
          <w:sz w:val="24"/>
          <w:szCs w:val="24"/>
        </w:rPr>
        <w:t xml:space="preserve"> information</w:t>
      </w:r>
      <w:r>
        <w:rPr>
          <w:rFonts w:ascii="Arial" w:hAnsi="Arial" w:cs="Arial"/>
          <w:sz w:val="24"/>
          <w:szCs w:val="24"/>
        </w:rPr>
        <w:t xml:space="preserve"> must be</w:t>
      </w:r>
      <w:r w:rsidRPr="00555B50">
        <w:rPr>
          <w:rFonts w:ascii="Arial" w:hAnsi="Arial" w:cs="Arial"/>
          <w:sz w:val="24"/>
          <w:szCs w:val="24"/>
        </w:rPr>
        <w:t xml:space="preserve"> accurate, relevant</w:t>
      </w:r>
      <w:r>
        <w:rPr>
          <w:rFonts w:ascii="Arial" w:hAnsi="Arial" w:cs="Arial"/>
          <w:sz w:val="24"/>
          <w:szCs w:val="24"/>
        </w:rPr>
        <w:t>,</w:t>
      </w:r>
      <w:r w:rsidRPr="00555B50">
        <w:rPr>
          <w:rFonts w:ascii="Arial" w:hAnsi="Arial" w:cs="Arial"/>
          <w:sz w:val="24"/>
          <w:szCs w:val="24"/>
        </w:rPr>
        <w:t xml:space="preserve"> up</w:t>
      </w:r>
      <w:r w:rsidR="000B43E6">
        <w:rPr>
          <w:rFonts w:ascii="Arial" w:hAnsi="Arial" w:cs="Arial"/>
          <w:sz w:val="24"/>
          <w:szCs w:val="24"/>
        </w:rPr>
        <w:t>-</w:t>
      </w:r>
      <w:r w:rsidRPr="00555B50">
        <w:rPr>
          <w:rFonts w:ascii="Arial" w:hAnsi="Arial" w:cs="Arial"/>
          <w:sz w:val="24"/>
          <w:szCs w:val="24"/>
        </w:rPr>
        <w:t>t</w:t>
      </w:r>
      <w:r w:rsidR="000B43E6">
        <w:rPr>
          <w:rFonts w:ascii="Arial" w:hAnsi="Arial" w:cs="Arial"/>
          <w:sz w:val="24"/>
          <w:szCs w:val="24"/>
        </w:rPr>
        <w:t>o-</w:t>
      </w:r>
      <w:r w:rsidRPr="00555B50">
        <w:rPr>
          <w:rFonts w:ascii="Arial" w:hAnsi="Arial" w:cs="Arial"/>
          <w:sz w:val="24"/>
          <w:szCs w:val="24"/>
        </w:rPr>
        <w:t>date</w:t>
      </w:r>
      <w:r>
        <w:rPr>
          <w:rFonts w:ascii="Arial" w:hAnsi="Arial" w:cs="Arial"/>
          <w:sz w:val="24"/>
          <w:szCs w:val="24"/>
        </w:rPr>
        <w:t xml:space="preserve"> and well maintained in all formats – printed, on-line, social media and stated information.</w:t>
      </w:r>
    </w:p>
    <w:p w:rsidR="00522D4F" w:rsidRDefault="00522D4F" w:rsidP="00522D4F">
      <w:pPr>
        <w:spacing w:after="0" w:line="240" w:lineRule="auto"/>
        <w:jc w:val="both"/>
        <w:rPr>
          <w:rFonts w:ascii="Arial" w:hAnsi="Arial" w:cs="Arial"/>
          <w:sz w:val="24"/>
          <w:szCs w:val="24"/>
        </w:rPr>
      </w:pPr>
    </w:p>
    <w:p w:rsidR="00522D4F" w:rsidRPr="00555B50" w:rsidRDefault="00522D4F" w:rsidP="00522D4F">
      <w:pPr>
        <w:spacing w:after="0" w:line="240" w:lineRule="auto"/>
        <w:jc w:val="both"/>
        <w:rPr>
          <w:rFonts w:ascii="Arial" w:hAnsi="Arial" w:cs="Arial"/>
          <w:sz w:val="24"/>
          <w:szCs w:val="24"/>
        </w:rPr>
      </w:pPr>
      <w:r w:rsidRPr="00555B50">
        <w:rPr>
          <w:rFonts w:ascii="Arial" w:hAnsi="Arial" w:cs="Arial"/>
          <w:sz w:val="24"/>
          <w:szCs w:val="24"/>
        </w:rPr>
        <w:t xml:space="preserve">For people who like to engage in interactive on-line or social media interfaces, there will need to be a balance between encouraging engagement </w:t>
      </w:r>
      <w:r>
        <w:rPr>
          <w:rFonts w:ascii="Arial" w:hAnsi="Arial" w:cs="Arial"/>
          <w:sz w:val="24"/>
          <w:szCs w:val="24"/>
        </w:rPr>
        <w:t>whilst</w:t>
      </w:r>
      <w:r w:rsidRPr="00555B50">
        <w:rPr>
          <w:rFonts w:ascii="Arial" w:hAnsi="Arial" w:cs="Arial"/>
          <w:sz w:val="24"/>
          <w:szCs w:val="24"/>
        </w:rPr>
        <w:t xml:space="preserve"> ensuring that </w:t>
      </w:r>
      <w:r>
        <w:rPr>
          <w:rFonts w:ascii="Arial" w:hAnsi="Arial" w:cs="Arial"/>
          <w:sz w:val="24"/>
          <w:szCs w:val="24"/>
        </w:rPr>
        <w:t xml:space="preserve">individual </w:t>
      </w:r>
      <w:r w:rsidRPr="00555B50">
        <w:rPr>
          <w:rFonts w:ascii="Arial" w:hAnsi="Arial" w:cs="Arial"/>
          <w:sz w:val="24"/>
          <w:szCs w:val="24"/>
        </w:rPr>
        <w:t>privacy and confidentiality is maintained.</w:t>
      </w:r>
    </w:p>
    <w:p w:rsidR="00C2329F" w:rsidRDefault="00C2329F" w:rsidP="00D9074D">
      <w:pPr>
        <w:spacing w:after="0" w:line="240" w:lineRule="auto"/>
        <w:jc w:val="both"/>
        <w:rPr>
          <w:rFonts w:ascii="Arial" w:hAnsi="Arial" w:cs="Arial"/>
          <w:sz w:val="24"/>
          <w:szCs w:val="24"/>
        </w:rPr>
      </w:pPr>
    </w:p>
    <w:p w:rsidR="00522D4F" w:rsidRPr="00081204" w:rsidRDefault="00522D4F" w:rsidP="00D9074D">
      <w:pPr>
        <w:spacing w:after="0" w:line="240" w:lineRule="auto"/>
        <w:jc w:val="both"/>
        <w:rPr>
          <w:rFonts w:ascii="Arial" w:hAnsi="Arial" w:cs="Arial"/>
          <w:sz w:val="24"/>
          <w:szCs w:val="24"/>
        </w:rPr>
      </w:pPr>
    </w:p>
    <w:p w:rsidR="00C2329F" w:rsidRPr="00522D4F" w:rsidRDefault="00C2329F" w:rsidP="00D9074D">
      <w:pPr>
        <w:spacing w:after="0" w:line="240" w:lineRule="auto"/>
        <w:jc w:val="both"/>
        <w:rPr>
          <w:rFonts w:ascii="Arial" w:hAnsi="Arial" w:cs="Arial"/>
          <w:b/>
          <w:sz w:val="24"/>
          <w:szCs w:val="24"/>
        </w:rPr>
      </w:pPr>
      <w:r w:rsidRPr="00522D4F">
        <w:rPr>
          <w:rFonts w:ascii="Arial" w:hAnsi="Arial" w:cs="Arial"/>
          <w:b/>
          <w:sz w:val="24"/>
          <w:szCs w:val="24"/>
        </w:rPr>
        <w:t>How can the information system be designed to ensure accessibility?</w:t>
      </w:r>
    </w:p>
    <w:p w:rsidR="00C2329F" w:rsidRDefault="00C2329F" w:rsidP="00D9074D">
      <w:pPr>
        <w:spacing w:after="0" w:line="240" w:lineRule="auto"/>
        <w:jc w:val="both"/>
        <w:rPr>
          <w:rFonts w:ascii="Arial" w:hAnsi="Arial" w:cs="Arial"/>
          <w:sz w:val="24"/>
          <w:szCs w:val="24"/>
        </w:rPr>
      </w:pPr>
    </w:p>
    <w:p w:rsidR="000364B6" w:rsidRDefault="000364B6" w:rsidP="000364B6">
      <w:pPr>
        <w:spacing w:after="0" w:line="240" w:lineRule="auto"/>
        <w:jc w:val="both"/>
        <w:rPr>
          <w:rFonts w:ascii="Arial" w:hAnsi="Arial" w:cs="Arial"/>
          <w:sz w:val="24"/>
          <w:szCs w:val="24"/>
        </w:rPr>
      </w:pPr>
      <w:r>
        <w:rPr>
          <w:rFonts w:ascii="Arial" w:hAnsi="Arial" w:cs="Arial"/>
          <w:sz w:val="24"/>
          <w:szCs w:val="24"/>
        </w:rPr>
        <w:t xml:space="preserve">It is integral that all NDIS communication and information-based policies promote </w:t>
      </w:r>
      <w:r w:rsidR="00FD00F5">
        <w:rPr>
          <w:rFonts w:ascii="Arial" w:hAnsi="Arial" w:cs="Arial"/>
          <w:sz w:val="24"/>
          <w:szCs w:val="24"/>
        </w:rPr>
        <w:t xml:space="preserve">the </w:t>
      </w:r>
      <w:r>
        <w:rPr>
          <w:rFonts w:ascii="Arial" w:hAnsi="Arial" w:cs="Arial"/>
          <w:sz w:val="24"/>
          <w:szCs w:val="24"/>
        </w:rPr>
        <w:t>inclusion of information so that it is accessible to everyone.</w:t>
      </w:r>
    </w:p>
    <w:p w:rsidR="00A808F9" w:rsidRDefault="00A808F9">
      <w:pPr>
        <w:rPr>
          <w:rFonts w:ascii="Arial" w:hAnsi="Arial" w:cs="Arial"/>
          <w:sz w:val="24"/>
          <w:szCs w:val="24"/>
        </w:rPr>
      </w:pPr>
      <w:r>
        <w:rPr>
          <w:rFonts w:ascii="Arial" w:hAnsi="Arial" w:cs="Arial"/>
          <w:sz w:val="24"/>
          <w:szCs w:val="24"/>
        </w:rPr>
        <w:br w:type="page"/>
      </w:r>
    </w:p>
    <w:p w:rsidR="000364B6" w:rsidRDefault="000364B6" w:rsidP="000364B6">
      <w:pPr>
        <w:spacing w:after="0" w:line="240" w:lineRule="auto"/>
        <w:jc w:val="both"/>
        <w:rPr>
          <w:rFonts w:ascii="Arial" w:hAnsi="Arial" w:cs="Arial"/>
          <w:sz w:val="24"/>
          <w:szCs w:val="24"/>
        </w:rPr>
      </w:pPr>
    </w:p>
    <w:p w:rsidR="000364B6" w:rsidRPr="00DA128A" w:rsidRDefault="000364B6" w:rsidP="000364B6">
      <w:pPr>
        <w:spacing w:after="0" w:line="240" w:lineRule="auto"/>
        <w:ind w:left="720"/>
        <w:jc w:val="both"/>
        <w:rPr>
          <w:rFonts w:ascii="Arial" w:hAnsi="Arial" w:cs="Arial"/>
          <w:i/>
          <w:sz w:val="24"/>
          <w:szCs w:val="24"/>
        </w:rPr>
      </w:pPr>
      <w:r w:rsidRPr="00DA128A">
        <w:rPr>
          <w:rFonts w:ascii="Arial" w:hAnsi="Arial" w:cs="Arial"/>
          <w:i/>
          <w:sz w:val="24"/>
          <w:szCs w:val="24"/>
        </w:rPr>
        <w:t>Web-based Information</w:t>
      </w:r>
    </w:p>
    <w:p w:rsidR="000364B6" w:rsidRDefault="000364B6" w:rsidP="000364B6">
      <w:pPr>
        <w:spacing w:after="0" w:line="240" w:lineRule="auto"/>
        <w:jc w:val="both"/>
        <w:rPr>
          <w:rFonts w:ascii="Arial" w:hAnsi="Arial" w:cs="Arial"/>
          <w:sz w:val="24"/>
          <w:szCs w:val="24"/>
        </w:rPr>
      </w:pPr>
    </w:p>
    <w:p w:rsidR="000364B6" w:rsidRDefault="000364B6" w:rsidP="000364B6">
      <w:pPr>
        <w:spacing w:after="0" w:line="240" w:lineRule="auto"/>
        <w:jc w:val="both"/>
        <w:rPr>
          <w:rFonts w:ascii="Arial" w:hAnsi="Arial" w:cs="Arial"/>
          <w:sz w:val="24"/>
          <w:szCs w:val="24"/>
        </w:rPr>
      </w:pPr>
      <w:r>
        <w:rPr>
          <w:rFonts w:ascii="Arial" w:hAnsi="Arial" w:cs="Arial"/>
          <w:sz w:val="24"/>
          <w:szCs w:val="24"/>
        </w:rPr>
        <w:t xml:space="preserve">People who are blind or vision impaired must be able to access on-line information. The RSB recommends that the NDIS website and information must be fully accessible with </w:t>
      </w:r>
      <w:r w:rsidRPr="006D1D5C">
        <w:rPr>
          <w:rFonts w:ascii="Arial" w:hAnsi="Arial" w:cs="Arial"/>
          <w:sz w:val="24"/>
          <w:szCs w:val="24"/>
        </w:rPr>
        <w:t>World Wide Web Consortium’s (W3C) Web Accessibility Initiative (WIA)</w:t>
      </w:r>
      <w:r>
        <w:rPr>
          <w:rFonts w:ascii="Arial" w:hAnsi="Arial" w:cs="Arial"/>
          <w:sz w:val="24"/>
          <w:szCs w:val="24"/>
        </w:rPr>
        <w:t xml:space="preserve"> at the highest level, including apps and </w:t>
      </w:r>
      <w:r w:rsidR="00A808F9">
        <w:rPr>
          <w:rFonts w:ascii="Arial" w:hAnsi="Arial" w:cs="Arial"/>
          <w:sz w:val="24"/>
          <w:szCs w:val="24"/>
        </w:rPr>
        <w:t xml:space="preserve">YouTube/video presentations with </w:t>
      </w:r>
      <w:r>
        <w:rPr>
          <w:rFonts w:ascii="Arial" w:hAnsi="Arial" w:cs="Arial"/>
          <w:sz w:val="24"/>
          <w:szCs w:val="24"/>
        </w:rPr>
        <w:t>audio description.</w:t>
      </w:r>
    </w:p>
    <w:p w:rsidR="000364B6" w:rsidRDefault="000364B6" w:rsidP="000364B6">
      <w:pPr>
        <w:spacing w:after="0" w:line="240" w:lineRule="auto"/>
        <w:jc w:val="both"/>
        <w:rPr>
          <w:rFonts w:ascii="Arial" w:hAnsi="Arial" w:cs="Arial"/>
          <w:sz w:val="24"/>
          <w:szCs w:val="24"/>
        </w:rPr>
      </w:pPr>
    </w:p>
    <w:p w:rsidR="000364B6" w:rsidRDefault="000364B6" w:rsidP="000364B6">
      <w:pPr>
        <w:spacing w:after="0" w:line="240" w:lineRule="auto"/>
        <w:jc w:val="both"/>
        <w:rPr>
          <w:rFonts w:ascii="Arial" w:hAnsi="Arial" w:cs="Arial"/>
          <w:sz w:val="24"/>
          <w:szCs w:val="24"/>
        </w:rPr>
      </w:pPr>
      <w:r>
        <w:rPr>
          <w:rFonts w:ascii="Arial" w:hAnsi="Arial" w:cs="Arial"/>
          <w:sz w:val="24"/>
          <w:szCs w:val="24"/>
        </w:rPr>
        <w:t>The RSB recommends:</w:t>
      </w:r>
    </w:p>
    <w:p w:rsidR="000364B6" w:rsidRDefault="000364B6" w:rsidP="000364B6">
      <w:pPr>
        <w:spacing w:after="0" w:line="240" w:lineRule="auto"/>
        <w:jc w:val="both"/>
        <w:rPr>
          <w:rFonts w:ascii="Arial" w:hAnsi="Arial" w:cs="Arial"/>
          <w:sz w:val="24"/>
          <w:szCs w:val="24"/>
        </w:rPr>
      </w:pPr>
    </w:p>
    <w:p w:rsidR="000364B6" w:rsidRPr="00B53339" w:rsidRDefault="000364B6" w:rsidP="000364B6">
      <w:pPr>
        <w:pStyle w:val="ListParagraph"/>
        <w:numPr>
          <w:ilvl w:val="0"/>
          <w:numId w:val="6"/>
        </w:numPr>
        <w:spacing w:after="0" w:line="240" w:lineRule="auto"/>
        <w:ind w:left="360"/>
        <w:jc w:val="both"/>
        <w:rPr>
          <w:rFonts w:ascii="Arial" w:hAnsi="Arial" w:cs="Arial"/>
          <w:sz w:val="24"/>
          <w:szCs w:val="24"/>
        </w:rPr>
      </w:pPr>
      <w:r w:rsidRPr="00B53339">
        <w:rPr>
          <w:rFonts w:ascii="Arial" w:hAnsi="Arial" w:cs="Arial"/>
          <w:b/>
          <w:bCs/>
          <w:sz w:val="24"/>
          <w:szCs w:val="24"/>
        </w:rPr>
        <w:t xml:space="preserve">Standard and consistent layout: </w:t>
      </w:r>
      <w:r w:rsidRPr="00B53339">
        <w:rPr>
          <w:rFonts w:ascii="Arial" w:hAnsi="Arial" w:cs="Arial"/>
          <w:sz w:val="24"/>
          <w:szCs w:val="24"/>
        </w:rPr>
        <w:t>People using screen reading software to access your website will locate navigation and content more effectively if they are in standard places on the page and do not move around from page to page.</w:t>
      </w:r>
    </w:p>
    <w:p w:rsidR="000364B6" w:rsidRPr="006D1D5C" w:rsidRDefault="000364B6" w:rsidP="000364B6">
      <w:pPr>
        <w:spacing w:after="0" w:line="240" w:lineRule="auto"/>
        <w:ind w:left="-360"/>
        <w:jc w:val="both"/>
        <w:rPr>
          <w:rFonts w:ascii="Arial" w:hAnsi="Arial" w:cs="Arial"/>
          <w:sz w:val="24"/>
          <w:szCs w:val="24"/>
        </w:rPr>
      </w:pPr>
    </w:p>
    <w:p w:rsidR="000364B6" w:rsidRPr="00B53339" w:rsidRDefault="000364B6" w:rsidP="000364B6">
      <w:pPr>
        <w:pStyle w:val="ListParagraph"/>
        <w:numPr>
          <w:ilvl w:val="0"/>
          <w:numId w:val="6"/>
        </w:numPr>
        <w:spacing w:after="0" w:line="240" w:lineRule="auto"/>
        <w:ind w:left="360"/>
        <w:jc w:val="both"/>
        <w:rPr>
          <w:rFonts w:ascii="Arial" w:hAnsi="Arial" w:cs="Arial"/>
          <w:sz w:val="24"/>
          <w:szCs w:val="24"/>
        </w:rPr>
      </w:pPr>
      <w:r w:rsidRPr="00B53339">
        <w:rPr>
          <w:rFonts w:ascii="Arial" w:hAnsi="Arial" w:cs="Arial"/>
          <w:b/>
          <w:bCs/>
          <w:sz w:val="24"/>
          <w:szCs w:val="24"/>
        </w:rPr>
        <w:t xml:space="preserve">Provide a link at the beginning of the page that moves directly to the content: </w:t>
      </w:r>
      <w:r w:rsidRPr="00B53339">
        <w:rPr>
          <w:rFonts w:ascii="Arial" w:hAnsi="Arial" w:cs="Arial"/>
          <w:sz w:val="24"/>
          <w:szCs w:val="24"/>
        </w:rPr>
        <w:t>Every time a page loads or reloads screen reading software will start reading from the top of the page. This also means that usually it will read out the page navigation each time. If you provide a skip to content link at the beginning of the page users can choose to bypass the navigation and jump straight to the content.</w:t>
      </w:r>
    </w:p>
    <w:p w:rsidR="000364B6" w:rsidRPr="006D1D5C" w:rsidRDefault="000364B6" w:rsidP="000364B6">
      <w:pPr>
        <w:spacing w:after="0" w:line="240" w:lineRule="auto"/>
        <w:ind w:left="-360"/>
        <w:jc w:val="both"/>
        <w:rPr>
          <w:rFonts w:ascii="Arial" w:hAnsi="Arial" w:cs="Arial"/>
          <w:sz w:val="24"/>
          <w:szCs w:val="24"/>
        </w:rPr>
      </w:pPr>
    </w:p>
    <w:p w:rsidR="000364B6" w:rsidRPr="00B53339" w:rsidRDefault="000364B6" w:rsidP="000364B6">
      <w:pPr>
        <w:pStyle w:val="ListParagraph"/>
        <w:numPr>
          <w:ilvl w:val="0"/>
          <w:numId w:val="6"/>
        </w:numPr>
        <w:spacing w:after="0" w:line="240" w:lineRule="auto"/>
        <w:ind w:left="360"/>
        <w:jc w:val="both"/>
        <w:rPr>
          <w:rFonts w:ascii="Arial" w:hAnsi="Arial" w:cs="Arial"/>
          <w:sz w:val="24"/>
          <w:szCs w:val="24"/>
        </w:rPr>
      </w:pPr>
      <w:r w:rsidRPr="00B53339">
        <w:rPr>
          <w:rFonts w:ascii="Arial" w:hAnsi="Arial" w:cs="Arial"/>
          <w:b/>
          <w:bCs/>
          <w:sz w:val="24"/>
          <w:szCs w:val="24"/>
        </w:rPr>
        <w:t xml:space="preserve">Ensure the user can resize the text: </w:t>
      </w:r>
      <w:r w:rsidRPr="00B53339">
        <w:rPr>
          <w:rFonts w:ascii="Arial" w:hAnsi="Arial" w:cs="Arial"/>
          <w:sz w:val="24"/>
          <w:szCs w:val="24"/>
        </w:rPr>
        <w:t>Text should be given a scalable unit size rather than a fixed size. Users can then choose to resize the text with the built in browser functions. Graphical text should also be avoided where possible as it cannot be enlarged by the user.</w:t>
      </w:r>
    </w:p>
    <w:p w:rsidR="000364B6" w:rsidRPr="006D1D5C" w:rsidRDefault="000364B6" w:rsidP="000364B6">
      <w:pPr>
        <w:spacing w:after="0" w:line="240" w:lineRule="auto"/>
        <w:ind w:left="-360"/>
        <w:jc w:val="both"/>
        <w:rPr>
          <w:rFonts w:ascii="Arial" w:hAnsi="Arial" w:cs="Arial"/>
          <w:sz w:val="24"/>
          <w:szCs w:val="24"/>
        </w:rPr>
      </w:pPr>
    </w:p>
    <w:p w:rsidR="000364B6" w:rsidRPr="00B53339" w:rsidRDefault="000364B6" w:rsidP="000364B6">
      <w:pPr>
        <w:pStyle w:val="ListParagraph"/>
        <w:numPr>
          <w:ilvl w:val="0"/>
          <w:numId w:val="6"/>
        </w:numPr>
        <w:spacing w:after="0" w:line="240" w:lineRule="auto"/>
        <w:ind w:left="360"/>
        <w:jc w:val="both"/>
        <w:rPr>
          <w:rFonts w:ascii="Arial" w:hAnsi="Arial" w:cs="Arial"/>
          <w:sz w:val="24"/>
          <w:szCs w:val="24"/>
        </w:rPr>
      </w:pPr>
      <w:r w:rsidRPr="00B53339">
        <w:rPr>
          <w:rFonts w:ascii="Arial" w:hAnsi="Arial" w:cs="Arial"/>
          <w:b/>
          <w:bCs/>
          <w:sz w:val="24"/>
          <w:szCs w:val="24"/>
        </w:rPr>
        <w:t xml:space="preserve">Apply Alt tags to all images: </w:t>
      </w:r>
      <w:r w:rsidRPr="00B53339">
        <w:rPr>
          <w:rFonts w:ascii="Arial" w:hAnsi="Arial" w:cs="Arial"/>
          <w:sz w:val="24"/>
          <w:szCs w:val="24"/>
        </w:rPr>
        <w:t>If you apply an Alt (Alternative) tag to an image it will be read out by screen reading software when a user navigates to that image on the page. If no alt tag is applied, the screen reading software will read out the image name which, often, will not explain the image to the user. Alt tags need to describe the image in the context of the page.</w:t>
      </w:r>
    </w:p>
    <w:p w:rsidR="000364B6" w:rsidRPr="006D1D5C" w:rsidRDefault="000364B6" w:rsidP="000364B6">
      <w:pPr>
        <w:spacing w:after="0" w:line="240" w:lineRule="auto"/>
        <w:ind w:left="-360"/>
        <w:jc w:val="both"/>
        <w:rPr>
          <w:rFonts w:ascii="Arial" w:hAnsi="Arial" w:cs="Arial"/>
          <w:sz w:val="24"/>
          <w:szCs w:val="24"/>
        </w:rPr>
      </w:pPr>
    </w:p>
    <w:p w:rsidR="000364B6" w:rsidRPr="00B53339" w:rsidRDefault="000364B6" w:rsidP="000364B6">
      <w:pPr>
        <w:pStyle w:val="ListParagraph"/>
        <w:numPr>
          <w:ilvl w:val="0"/>
          <w:numId w:val="6"/>
        </w:numPr>
        <w:spacing w:after="0" w:line="240" w:lineRule="auto"/>
        <w:ind w:left="360"/>
        <w:jc w:val="both"/>
        <w:rPr>
          <w:rFonts w:ascii="Arial" w:hAnsi="Arial" w:cs="Arial"/>
          <w:sz w:val="24"/>
          <w:szCs w:val="24"/>
        </w:rPr>
      </w:pPr>
      <w:r w:rsidRPr="00B53339">
        <w:rPr>
          <w:rFonts w:ascii="Arial" w:hAnsi="Arial" w:cs="Arial"/>
          <w:b/>
          <w:bCs/>
          <w:sz w:val="24"/>
          <w:szCs w:val="24"/>
        </w:rPr>
        <w:t xml:space="preserve">Provide text equivalents for all media files: </w:t>
      </w:r>
      <w:r w:rsidRPr="00B53339">
        <w:rPr>
          <w:rFonts w:ascii="Arial" w:hAnsi="Arial" w:cs="Arial"/>
          <w:sz w:val="24"/>
          <w:szCs w:val="24"/>
        </w:rPr>
        <w:t>Any audio or video files should have links to text equivalents. PDF files either need to be created in an accessible way or a text equivalent should also be provided.</w:t>
      </w:r>
    </w:p>
    <w:p w:rsidR="000364B6" w:rsidRPr="006D1D5C" w:rsidRDefault="000364B6" w:rsidP="000364B6">
      <w:pPr>
        <w:spacing w:after="0" w:line="240" w:lineRule="auto"/>
        <w:ind w:left="-360"/>
        <w:jc w:val="both"/>
        <w:rPr>
          <w:rFonts w:ascii="Arial" w:hAnsi="Arial" w:cs="Arial"/>
          <w:sz w:val="24"/>
          <w:szCs w:val="24"/>
        </w:rPr>
      </w:pPr>
    </w:p>
    <w:p w:rsidR="000364B6" w:rsidRPr="00B53339" w:rsidRDefault="000364B6" w:rsidP="000364B6">
      <w:pPr>
        <w:pStyle w:val="ListParagraph"/>
        <w:numPr>
          <w:ilvl w:val="0"/>
          <w:numId w:val="6"/>
        </w:numPr>
        <w:spacing w:after="0" w:line="240" w:lineRule="auto"/>
        <w:ind w:left="360"/>
        <w:jc w:val="both"/>
        <w:rPr>
          <w:rFonts w:ascii="Arial" w:hAnsi="Arial" w:cs="Arial"/>
          <w:sz w:val="24"/>
          <w:szCs w:val="24"/>
        </w:rPr>
      </w:pPr>
      <w:r w:rsidRPr="00B53339">
        <w:rPr>
          <w:rFonts w:ascii="Arial" w:hAnsi="Arial" w:cs="Arial"/>
          <w:b/>
          <w:bCs/>
          <w:sz w:val="24"/>
          <w:szCs w:val="24"/>
        </w:rPr>
        <w:t xml:space="preserve">Ensure your site uses appropriate structural mark-up: </w:t>
      </w:r>
      <w:r w:rsidRPr="00B53339">
        <w:rPr>
          <w:rFonts w:ascii="Arial" w:hAnsi="Arial" w:cs="Arial"/>
          <w:sz w:val="24"/>
          <w:szCs w:val="24"/>
        </w:rPr>
        <w:t>Heading tags should be used in a consistent and logical way. Users of screen reading software will be able to effectively navigate around your site if heading tags are appropriately used. Lists should also be tagged correctly.</w:t>
      </w:r>
    </w:p>
    <w:p w:rsidR="000364B6" w:rsidRPr="006D1D5C" w:rsidRDefault="000364B6" w:rsidP="000364B6">
      <w:pPr>
        <w:spacing w:after="0" w:line="240" w:lineRule="auto"/>
        <w:ind w:left="-360"/>
        <w:jc w:val="both"/>
        <w:rPr>
          <w:rFonts w:ascii="Arial" w:hAnsi="Arial" w:cs="Arial"/>
          <w:sz w:val="24"/>
          <w:szCs w:val="24"/>
        </w:rPr>
      </w:pPr>
    </w:p>
    <w:p w:rsidR="000364B6" w:rsidRPr="00B53339" w:rsidRDefault="000364B6" w:rsidP="000364B6">
      <w:pPr>
        <w:pStyle w:val="ListParagraph"/>
        <w:numPr>
          <w:ilvl w:val="0"/>
          <w:numId w:val="6"/>
        </w:numPr>
        <w:spacing w:after="0" w:line="240" w:lineRule="auto"/>
        <w:ind w:left="360"/>
        <w:jc w:val="both"/>
        <w:rPr>
          <w:rFonts w:ascii="Arial" w:hAnsi="Arial" w:cs="Arial"/>
          <w:sz w:val="24"/>
          <w:szCs w:val="24"/>
        </w:rPr>
      </w:pPr>
      <w:r w:rsidRPr="00B53339">
        <w:rPr>
          <w:rFonts w:ascii="Arial" w:hAnsi="Arial" w:cs="Arial"/>
          <w:b/>
          <w:bCs/>
          <w:sz w:val="24"/>
          <w:szCs w:val="24"/>
        </w:rPr>
        <w:t xml:space="preserve">Ensure link text is meaningful and informative: </w:t>
      </w:r>
      <w:r w:rsidRPr="00B53339">
        <w:rPr>
          <w:rFonts w:ascii="Arial" w:hAnsi="Arial" w:cs="Arial"/>
          <w:sz w:val="24"/>
          <w:szCs w:val="24"/>
        </w:rPr>
        <w:t>Don’t create ‘click here’ or ‘Download’ links. Download links should also include information about the type of file and the size of the document to be downloaded. For example: Annual Report 2012 (text 19Kb).</w:t>
      </w:r>
    </w:p>
    <w:p w:rsidR="000364B6" w:rsidRPr="006D1D5C" w:rsidRDefault="000364B6" w:rsidP="000364B6">
      <w:pPr>
        <w:spacing w:after="0" w:line="240" w:lineRule="auto"/>
        <w:ind w:left="-360"/>
        <w:jc w:val="both"/>
        <w:rPr>
          <w:rFonts w:ascii="Arial" w:hAnsi="Arial" w:cs="Arial"/>
          <w:sz w:val="24"/>
          <w:szCs w:val="24"/>
        </w:rPr>
      </w:pPr>
    </w:p>
    <w:p w:rsidR="000364B6" w:rsidRPr="00B53339" w:rsidRDefault="000364B6" w:rsidP="000364B6">
      <w:pPr>
        <w:pStyle w:val="ListParagraph"/>
        <w:numPr>
          <w:ilvl w:val="0"/>
          <w:numId w:val="6"/>
        </w:numPr>
        <w:spacing w:after="0" w:line="240" w:lineRule="auto"/>
        <w:ind w:left="360"/>
        <w:jc w:val="both"/>
        <w:rPr>
          <w:rFonts w:ascii="Arial" w:hAnsi="Arial" w:cs="Arial"/>
          <w:sz w:val="24"/>
          <w:szCs w:val="24"/>
        </w:rPr>
      </w:pPr>
      <w:r w:rsidRPr="00B53339">
        <w:rPr>
          <w:rFonts w:ascii="Arial" w:hAnsi="Arial" w:cs="Arial"/>
          <w:b/>
          <w:bCs/>
          <w:sz w:val="24"/>
          <w:szCs w:val="24"/>
        </w:rPr>
        <w:lastRenderedPageBreak/>
        <w:t xml:space="preserve">Don’t use tables for layout purposes: </w:t>
      </w:r>
      <w:r w:rsidRPr="00B53339">
        <w:rPr>
          <w:rFonts w:ascii="Arial" w:hAnsi="Arial" w:cs="Arial"/>
          <w:sz w:val="24"/>
          <w:szCs w:val="24"/>
        </w:rPr>
        <w:t>Tables should only be used to display tabular data and should be marked up appropriately so they can be read properly by screen reading software.</w:t>
      </w:r>
    </w:p>
    <w:p w:rsidR="000364B6" w:rsidRPr="006D1D5C" w:rsidRDefault="000364B6" w:rsidP="000364B6">
      <w:pPr>
        <w:spacing w:after="0" w:line="240" w:lineRule="auto"/>
        <w:ind w:left="-360"/>
        <w:jc w:val="both"/>
        <w:rPr>
          <w:rFonts w:ascii="Arial" w:hAnsi="Arial" w:cs="Arial"/>
          <w:sz w:val="24"/>
          <w:szCs w:val="24"/>
        </w:rPr>
      </w:pPr>
    </w:p>
    <w:p w:rsidR="008E7235" w:rsidRPr="00FD00F5" w:rsidRDefault="000364B6" w:rsidP="00FD00F5">
      <w:pPr>
        <w:pStyle w:val="ListParagraph"/>
        <w:numPr>
          <w:ilvl w:val="0"/>
          <w:numId w:val="6"/>
        </w:numPr>
        <w:spacing w:after="0" w:line="240" w:lineRule="auto"/>
        <w:ind w:left="360"/>
        <w:jc w:val="both"/>
        <w:rPr>
          <w:rFonts w:ascii="Arial" w:hAnsi="Arial" w:cs="Arial"/>
          <w:sz w:val="24"/>
          <w:szCs w:val="24"/>
        </w:rPr>
      </w:pPr>
      <w:r w:rsidRPr="00B53339">
        <w:rPr>
          <w:rFonts w:ascii="Arial" w:hAnsi="Arial" w:cs="Arial"/>
          <w:b/>
          <w:bCs/>
          <w:sz w:val="24"/>
          <w:szCs w:val="24"/>
        </w:rPr>
        <w:t xml:space="preserve">If you use forms, make sure they are marked up for screen reading software: </w:t>
      </w:r>
      <w:r w:rsidRPr="00B53339">
        <w:rPr>
          <w:rFonts w:ascii="Arial" w:hAnsi="Arial" w:cs="Arial"/>
          <w:sz w:val="24"/>
          <w:szCs w:val="24"/>
        </w:rPr>
        <w:t>All form objects need to be correctly labelled so that screen reading software users know where they are in the form and what information they need to be entering. Users also need to be able to access and fill out the whole form and submit it using only the keyboard.</w:t>
      </w:r>
    </w:p>
    <w:p w:rsidR="000364B6" w:rsidRDefault="000364B6" w:rsidP="000364B6">
      <w:pPr>
        <w:spacing w:after="0" w:line="240" w:lineRule="auto"/>
        <w:jc w:val="both"/>
        <w:rPr>
          <w:rFonts w:ascii="Arial" w:hAnsi="Arial" w:cs="Arial"/>
          <w:sz w:val="24"/>
          <w:szCs w:val="24"/>
        </w:rPr>
      </w:pPr>
    </w:p>
    <w:p w:rsidR="000364B6" w:rsidRPr="00DA128A" w:rsidRDefault="000364B6" w:rsidP="000364B6">
      <w:pPr>
        <w:spacing w:after="0" w:line="240" w:lineRule="auto"/>
        <w:ind w:left="720"/>
        <w:jc w:val="both"/>
        <w:rPr>
          <w:rFonts w:ascii="Arial" w:hAnsi="Arial" w:cs="Arial"/>
          <w:i/>
          <w:sz w:val="24"/>
          <w:szCs w:val="24"/>
        </w:rPr>
      </w:pPr>
      <w:r w:rsidRPr="00DA128A">
        <w:rPr>
          <w:rFonts w:ascii="Arial" w:hAnsi="Arial" w:cs="Arial"/>
          <w:i/>
          <w:sz w:val="24"/>
          <w:szCs w:val="24"/>
        </w:rPr>
        <w:t>Printed Information</w:t>
      </w:r>
    </w:p>
    <w:p w:rsidR="000364B6" w:rsidRDefault="000364B6" w:rsidP="000364B6">
      <w:pPr>
        <w:spacing w:after="0" w:line="240" w:lineRule="auto"/>
        <w:jc w:val="both"/>
        <w:rPr>
          <w:rFonts w:ascii="Arial" w:hAnsi="Arial" w:cs="Arial"/>
          <w:sz w:val="24"/>
          <w:szCs w:val="24"/>
        </w:rPr>
      </w:pPr>
    </w:p>
    <w:p w:rsidR="000364B6" w:rsidRPr="004B56F1" w:rsidRDefault="000364B6" w:rsidP="000364B6">
      <w:pPr>
        <w:spacing w:after="0" w:line="240" w:lineRule="auto"/>
        <w:jc w:val="both"/>
        <w:rPr>
          <w:rFonts w:ascii="Arial" w:hAnsi="Arial" w:cs="Arial"/>
          <w:sz w:val="24"/>
          <w:szCs w:val="24"/>
        </w:rPr>
      </w:pPr>
      <w:r w:rsidRPr="004B56F1">
        <w:rPr>
          <w:rFonts w:ascii="Arial" w:hAnsi="Arial" w:cs="Arial"/>
          <w:sz w:val="24"/>
          <w:szCs w:val="24"/>
        </w:rPr>
        <w:t>Regarding print</w:t>
      </w:r>
      <w:r>
        <w:rPr>
          <w:rFonts w:ascii="Arial" w:hAnsi="Arial" w:cs="Arial"/>
          <w:sz w:val="24"/>
          <w:szCs w:val="24"/>
        </w:rPr>
        <w:t>ed information</w:t>
      </w:r>
      <w:r w:rsidRPr="004B56F1">
        <w:rPr>
          <w:rFonts w:ascii="Arial" w:hAnsi="Arial" w:cs="Arial"/>
          <w:sz w:val="24"/>
          <w:szCs w:val="24"/>
        </w:rPr>
        <w:t xml:space="preserve"> the RSB recommends the following:</w:t>
      </w:r>
    </w:p>
    <w:p w:rsidR="000364B6" w:rsidRDefault="000364B6" w:rsidP="000364B6">
      <w:pPr>
        <w:spacing w:after="0" w:line="240" w:lineRule="auto"/>
        <w:jc w:val="both"/>
        <w:rPr>
          <w:rFonts w:ascii="Arial" w:hAnsi="Arial" w:cs="Arial"/>
          <w:sz w:val="24"/>
          <w:szCs w:val="24"/>
        </w:rPr>
      </w:pPr>
    </w:p>
    <w:p w:rsidR="000364B6" w:rsidRPr="00B53339" w:rsidRDefault="000B43E6" w:rsidP="000364B6">
      <w:pPr>
        <w:pStyle w:val="ListParagraph"/>
        <w:numPr>
          <w:ilvl w:val="0"/>
          <w:numId w:val="5"/>
        </w:numPr>
        <w:spacing w:after="0" w:line="240" w:lineRule="auto"/>
        <w:ind w:left="360"/>
        <w:jc w:val="both"/>
        <w:rPr>
          <w:rFonts w:ascii="Arial" w:hAnsi="Arial" w:cs="Arial"/>
          <w:sz w:val="24"/>
          <w:szCs w:val="24"/>
        </w:rPr>
      </w:pPr>
      <w:r>
        <w:rPr>
          <w:rFonts w:ascii="Arial" w:hAnsi="Arial" w:cs="Arial"/>
          <w:sz w:val="24"/>
          <w:szCs w:val="24"/>
        </w:rPr>
        <w:t>Use S</w:t>
      </w:r>
      <w:r w:rsidR="000364B6" w:rsidRPr="00B53339">
        <w:rPr>
          <w:rFonts w:ascii="Arial" w:hAnsi="Arial" w:cs="Arial"/>
          <w:sz w:val="24"/>
          <w:szCs w:val="24"/>
        </w:rPr>
        <w:t xml:space="preserve">ans </w:t>
      </w:r>
      <w:r>
        <w:rPr>
          <w:rFonts w:ascii="Arial" w:hAnsi="Arial" w:cs="Arial"/>
          <w:sz w:val="24"/>
          <w:szCs w:val="24"/>
        </w:rPr>
        <w:t>S</w:t>
      </w:r>
      <w:r w:rsidR="000364B6" w:rsidRPr="00B53339">
        <w:rPr>
          <w:rFonts w:ascii="Arial" w:hAnsi="Arial" w:cs="Arial"/>
          <w:sz w:val="24"/>
          <w:szCs w:val="24"/>
        </w:rPr>
        <w:t>erif type fonts which do not ‘clutter’ the words – Arial or Univers are better choices than serif fonts such as Times New Roman.</w:t>
      </w:r>
    </w:p>
    <w:p w:rsidR="000364B6" w:rsidRPr="006D1D5C" w:rsidRDefault="000364B6" w:rsidP="000364B6">
      <w:pPr>
        <w:spacing w:after="0" w:line="240" w:lineRule="auto"/>
        <w:jc w:val="both"/>
        <w:rPr>
          <w:rFonts w:ascii="Arial" w:hAnsi="Arial" w:cs="Arial"/>
          <w:sz w:val="24"/>
          <w:szCs w:val="24"/>
        </w:rPr>
      </w:pPr>
    </w:p>
    <w:p w:rsidR="000364B6" w:rsidRPr="00B53339" w:rsidRDefault="000364B6" w:rsidP="000364B6">
      <w:pPr>
        <w:pStyle w:val="ListParagraph"/>
        <w:numPr>
          <w:ilvl w:val="0"/>
          <w:numId w:val="5"/>
        </w:numPr>
        <w:spacing w:after="0" w:line="240" w:lineRule="auto"/>
        <w:ind w:left="360"/>
        <w:jc w:val="both"/>
        <w:rPr>
          <w:rFonts w:ascii="Arial" w:hAnsi="Arial" w:cs="Arial"/>
          <w:sz w:val="24"/>
          <w:szCs w:val="24"/>
        </w:rPr>
      </w:pPr>
      <w:r w:rsidRPr="00B53339">
        <w:rPr>
          <w:rFonts w:ascii="Arial" w:hAnsi="Arial" w:cs="Arial"/>
          <w:sz w:val="24"/>
          <w:szCs w:val="24"/>
        </w:rPr>
        <w:t>Maintain standard even spacing.</w:t>
      </w:r>
    </w:p>
    <w:p w:rsidR="000364B6" w:rsidRPr="006D1D5C" w:rsidRDefault="000364B6" w:rsidP="000364B6">
      <w:pPr>
        <w:spacing w:after="0" w:line="240" w:lineRule="auto"/>
        <w:jc w:val="both"/>
        <w:rPr>
          <w:rFonts w:ascii="Arial" w:hAnsi="Arial" w:cs="Arial"/>
          <w:sz w:val="24"/>
          <w:szCs w:val="24"/>
        </w:rPr>
      </w:pPr>
    </w:p>
    <w:p w:rsidR="000364B6" w:rsidRPr="00B53339" w:rsidRDefault="000364B6" w:rsidP="000364B6">
      <w:pPr>
        <w:pStyle w:val="ListParagraph"/>
        <w:numPr>
          <w:ilvl w:val="0"/>
          <w:numId w:val="5"/>
        </w:numPr>
        <w:spacing w:after="0" w:line="240" w:lineRule="auto"/>
        <w:ind w:left="360"/>
        <w:jc w:val="both"/>
        <w:rPr>
          <w:rFonts w:ascii="Arial" w:hAnsi="Arial" w:cs="Arial"/>
          <w:sz w:val="24"/>
          <w:szCs w:val="24"/>
        </w:rPr>
      </w:pPr>
      <w:r w:rsidRPr="00B53339">
        <w:rPr>
          <w:rFonts w:ascii="Arial" w:hAnsi="Arial" w:cs="Arial"/>
          <w:sz w:val="24"/>
          <w:szCs w:val="24"/>
        </w:rPr>
        <w:t>Instead of highlighting, present headings in a bold, large font size.</w:t>
      </w:r>
    </w:p>
    <w:p w:rsidR="000364B6" w:rsidRPr="006D1D5C" w:rsidRDefault="000364B6" w:rsidP="000364B6">
      <w:pPr>
        <w:spacing w:after="0" w:line="240" w:lineRule="auto"/>
        <w:jc w:val="both"/>
        <w:rPr>
          <w:rFonts w:ascii="Arial" w:hAnsi="Arial" w:cs="Arial"/>
          <w:sz w:val="24"/>
          <w:szCs w:val="24"/>
        </w:rPr>
      </w:pPr>
    </w:p>
    <w:p w:rsidR="000364B6" w:rsidRPr="00B53339" w:rsidRDefault="000364B6" w:rsidP="000364B6">
      <w:pPr>
        <w:pStyle w:val="ListParagraph"/>
        <w:numPr>
          <w:ilvl w:val="0"/>
          <w:numId w:val="5"/>
        </w:numPr>
        <w:spacing w:after="0" w:line="240" w:lineRule="auto"/>
        <w:ind w:left="360"/>
        <w:jc w:val="both"/>
        <w:rPr>
          <w:rFonts w:ascii="Arial" w:hAnsi="Arial" w:cs="Arial"/>
          <w:sz w:val="24"/>
          <w:szCs w:val="24"/>
        </w:rPr>
      </w:pPr>
      <w:r w:rsidRPr="00B53339">
        <w:rPr>
          <w:rFonts w:ascii="Arial" w:hAnsi="Arial" w:cs="Arial"/>
          <w:sz w:val="24"/>
          <w:szCs w:val="24"/>
        </w:rPr>
        <w:t>Avoid the use of shading, backgrounds and logos.</w:t>
      </w:r>
    </w:p>
    <w:p w:rsidR="000364B6" w:rsidRPr="006D1D5C" w:rsidRDefault="000364B6" w:rsidP="000364B6">
      <w:pPr>
        <w:spacing w:after="0" w:line="240" w:lineRule="auto"/>
        <w:jc w:val="both"/>
        <w:rPr>
          <w:rFonts w:ascii="Arial" w:hAnsi="Arial" w:cs="Arial"/>
          <w:sz w:val="24"/>
          <w:szCs w:val="24"/>
        </w:rPr>
      </w:pPr>
    </w:p>
    <w:p w:rsidR="000364B6" w:rsidRPr="00B53339" w:rsidRDefault="000364B6" w:rsidP="000364B6">
      <w:pPr>
        <w:pStyle w:val="ListParagraph"/>
        <w:numPr>
          <w:ilvl w:val="0"/>
          <w:numId w:val="5"/>
        </w:numPr>
        <w:spacing w:after="0" w:line="240" w:lineRule="auto"/>
        <w:ind w:left="360"/>
        <w:jc w:val="both"/>
        <w:rPr>
          <w:rFonts w:ascii="Arial" w:hAnsi="Arial" w:cs="Arial"/>
          <w:sz w:val="24"/>
          <w:szCs w:val="24"/>
        </w:rPr>
      </w:pPr>
      <w:r w:rsidRPr="00B53339">
        <w:rPr>
          <w:rFonts w:ascii="Arial" w:hAnsi="Arial" w:cs="Arial"/>
          <w:sz w:val="24"/>
          <w:szCs w:val="24"/>
        </w:rPr>
        <w:t>Keep characters such as brackets, colons, semi colons, dashes and slashes to a minimum.</w:t>
      </w:r>
    </w:p>
    <w:p w:rsidR="000364B6" w:rsidRPr="006D1D5C" w:rsidRDefault="000364B6" w:rsidP="000364B6">
      <w:pPr>
        <w:spacing w:after="0" w:line="240" w:lineRule="auto"/>
        <w:jc w:val="both"/>
        <w:rPr>
          <w:rFonts w:ascii="Arial" w:hAnsi="Arial" w:cs="Arial"/>
          <w:sz w:val="24"/>
          <w:szCs w:val="24"/>
        </w:rPr>
      </w:pPr>
    </w:p>
    <w:p w:rsidR="000364B6" w:rsidRPr="00B53339" w:rsidRDefault="000364B6" w:rsidP="000364B6">
      <w:pPr>
        <w:pStyle w:val="ListParagraph"/>
        <w:numPr>
          <w:ilvl w:val="0"/>
          <w:numId w:val="5"/>
        </w:numPr>
        <w:spacing w:after="0" w:line="240" w:lineRule="auto"/>
        <w:ind w:left="360"/>
        <w:jc w:val="both"/>
        <w:rPr>
          <w:rFonts w:ascii="Arial" w:hAnsi="Arial" w:cs="Arial"/>
          <w:sz w:val="24"/>
          <w:szCs w:val="24"/>
        </w:rPr>
      </w:pPr>
      <w:r w:rsidRPr="00B53339">
        <w:rPr>
          <w:rFonts w:ascii="Arial" w:hAnsi="Arial" w:cs="Arial"/>
          <w:sz w:val="24"/>
          <w:szCs w:val="24"/>
        </w:rPr>
        <w:t>Print in a clean crisp black print.</w:t>
      </w:r>
    </w:p>
    <w:p w:rsidR="000364B6" w:rsidRPr="006D1D5C" w:rsidRDefault="000364B6" w:rsidP="000364B6">
      <w:pPr>
        <w:spacing w:after="0" w:line="240" w:lineRule="auto"/>
        <w:jc w:val="both"/>
        <w:rPr>
          <w:rFonts w:ascii="Arial" w:hAnsi="Arial" w:cs="Arial"/>
          <w:sz w:val="24"/>
          <w:szCs w:val="24"/>
        </w:rPr>
      </w:pPr>
    </w:p>
    <w:p w:rsidR="000364B6" w:rsidRPr="00B53339" w:rsidRDefault="000364B6" w:rsidP="000364B6">
      <w:pPr>
        <w:pStyle w:val="ListParagraph"/>
        <w:numPr>
          <w:ilvl w:val="0"/>
          <w:numId w:val="5"/>
        </w:numPr>
        <w:spacing w:after="0" w:line="240" w:lineRule="auto"/>
        <w:ind w:left="360"/>
        <w:jc w:val="both"/>
        <w:rPr>
          <w:rFonts w:ascii="Arial" w:hAnsi="Arial" w:cs="Arial"/>
          <w:sz w:val="24"/>
          <w:szCs w:val="24"/>
        </w:rPr>
      </w:pPr>
      <w:r w:rsidRPr="00B53339">
        <w:rPr>
          <w:rFonts w:ascii="Arial" w:hAnsi="Arial" w:cs="Arial"/>
          <w:sz w:val="24"/>
          <w:szCs w:val="24"/>
        </w:rPr>
        <w:t>Use non-reflective matt finished paper – white is the best colour.</w:t>
      </w:r>
    </w:p>
    <w:p w:rsidR="000364B6" w:rsidRPr="006D1D5C" w:rsidRDefault="000364B6" w:rsidP="000364B6">
      <w:pPr>
        <w:spacing w:after="0" w:line="240" w:lineRule="auto"/>
        <w:jc w:val="both"/>
        <w:rPr>
          <w:rFonts w:ascii="Arial" w:hAnsi="Arial" w:cs="Arial"/>
          <w:sz w:val="24"/>
          <w:szCs w:val="24"/>
        </w:rPr>
      </w:pPr>
    </w:p>
    <w:p w:rsidR="000364B6" w:rsidRPr="00B53339" w:rsidRDefault="000364B6" w:rsidP="000364B6">
      <w:pPr>
        <w:pStyle w:val="ListParagraph"/>
        <w:numPr>
          <w:ilvl w:val="0"/>
          <w:numId w:val="5"/>
        </w:numPr>
        <w:spacing w:after="0" w:line="240" w:lineRule="auto"/>
        <w:ind w:left="360"/>
        <w:jc w:val="both"/>
        <w:rPr>
          <w:rFonts w:ascii="Arial" w:hAnsi="Arial" w:cs="Arial"/>
          <w:sz w:val="24"/>
          <w:szCs w:val="24"/>
        </w:rPr>
      </w:pPr>
      <w:r w:rsidRPr="00B53339">
        <w:rPr>
          <w:rFonts w:ascii="Arial" w:hAnsi="Arial" w:cs="Arial"/>
          <w:sz w:val="24"/>
          <w:szCs w:val="24"/>
        </w:rPr>
        <w:t>The use of all capital letters together should be avoided.</w:t>
      </w:r>
    </w:p>
    <w:p w:rsidR="000364B6" w:rsidRPr="006D1D5C" w:rsidRDefault="000364B6" w:rsidP="000364B6">
      <w:pPr>
        <w:spacing w:after="0" w:line="240" w:lineRule="auto"/>
        <w:jc w:val="both"/>
        <w:rPr>
          <w:rFonts w:ascii="Arial" w:hAnsi="Arial" w:cs="Arial"/>
          <w:sz w:val="24"/>
          <w:szCs w:val="24"/>
        </w:rPr>
      </w:pPr>
    </w:p>
    <w:p w:rsidR="000364B6" w:rsidRPr="00B53339" w:rsidRDefault="000364B6" w:rsidP="000364B6">
      <w:pPr>
        <w:pStyle w:val="ListParagraph"/>
        <w:numPr>
          <w:ilvl w:val="0"/>
          <w:numId w:val="5"/>
        </w:numPr>
        <w:spacing w:after="0" w:line="240" w:lineRule="auto"/>
        <w:ind w:left="360"/>
        <w:jc w:val="both"/>
        <w:rPr>
          <w:rFonts w:ascii="Arial" w:hAnsi="Arial" w:cs="Arial"/>
          <w:sz w:val="24"/>
          <w:szCs w:val="24"/>
        </w:rPr>
      </w:pPr>
      <w:r w:rsidRPr="00B53339">
        <w:rPr>
          <w:rFonts w:ascii="Arial" w:hAnsi="Arial" w:cs="Arial"/>
          <w:sz w:val="24"/>
          <w:szCs w:val="24"/>
        </w:rPr>
        <w:t>Align all text to the left, right ragged, avoiding the use of indenting.</w:t>
      </w:r>
    </w:p>
    <w:p w:rsidR="000364B6" w:rsidRPr="006D1D5C" w:rsidRDefault="000364B6" w:rsidP="000364B6">
      <w:pPr>
        <w:spacing w:after="0" w:line="240" w:lineRule="auto"/>
        <w:jc w:val="both"/>
        <w:rPr>
          <w:rFonts w:ascii="Arial" w:hAnsi="Arial" w:cs="Arial"/>
          <w:sz w:val="24"/>
          <w:szCs w:val="24"/>
        </w:rPr>
      </w:pPr>
    </w:p>
    <w:p w:rsidR="000364B6" w:rsidRPr="00B53339" w:rsidRDefault="000364B6" w:rsidP="000364B6">
      <w:pPr>
        <w:pStyle w:val="ListParagraph"/>
        <w:numPr>
          <w:ilvl w:val="0"/>
          <w:numId w:val="5"/>
        </w:numPr>
        <w:spacing w:after="0" w:line="240" w:lineRule="auto"/>
        <w:ind w:left="360"/>
        <w:jc w:val="both"/>
        <w:rPr>
          <w:rFonts w:ascii="Arial" w:hAnsi="Arial" w:cs="Arial"/>
          <w:sz w:val="24"/>
          <w:szCs w:val="24"/>
        </w:rPr>
      </w:pPr>
      <w:r w:rsidRPr="00B53339">
        <w:rPr>
          <w:rFonts w:ascii="Arial" w:hAnsi="Arial" w:cs="Arial"/>
          <w:sz w:val="24"/>
          <w:szCs w:val="24"/>
        </w:rPr>
        <w:t>Ensure sufficient mid-margin space between columns.</w:t>
      </w:r>
    </w:p>
    <w:p w:rsidR="000364B6" w:rsidRPr="006D1D5C" w:rsidRDefault="000364B6" w:rsidP="000364B6">
      <w:pPr>
        <w:spacing w:after="0" w:line="240" w:lineRule="auto"/>
        <w:jc w:val="both"/>
        <w:rPr>
          <w:rFonts w:ascii="Arial" w:hAnsi="Arial" w:cs="Arial"/>
          <w:sz w:val="24"/>
          <w:szCs w:val="24"/>
        </w:rPr>
      </w:pPr>
    </w:p>
    <w:p w:rsidR="000364B6" w:rsidRPr="00B53339" w:rsidRDefault="000364B6" w:rsidP="000364B6">
      <w:pPr>
        <w:pStyle w:val="ListParagraph"/>
        <w:numPr>
          <w:ilvl w:val="0"/>
          <w:numId w:val="5"/>
        </w:numPr>
        <w:spacing w:after="0" w:line="240" w:lineRule="auto"/>
        <w:ind w:left="360"/>
        <w:jc w:val="both"/>
        <w:rPr>
          <w:rFonts w:ascii="Arial" w:hAnsi="Arial" w:cs="Arial"/>
          <w:sz w:val="24"/>
          <w:szCs w:val="24"/>
        </w:rPr>
      </w:pPr>
      <w:r w:rsidRPr="00B53339">
        <w:rPr>
          <w:rFonts w:ascii="Arial" w:hAnsi="Arial" w:cs="Arial"/>
          <w:sz w:val="24"/>
          <w:szCs w:val="24"/>
        </w:rPr>
        <w:t>Enlarge graphics where possible.</w:t>
      </w:r>
    </w:p>
    <w:p w:rsidR="000364B6" w:rsidRPr="006D1D5C" w:rsidRDefault="000364B6" w:rsidP="000364B6">
      <w:pPr>
        <w:spacing w:after="0" w:line="240" w:lineRule="auto"/>
        <w:jc w:val="both"/>
        <w:rPr>
          <w:rFonts w:ascii="Arial" w:hAnsi="Arial" w:cs="Arial"/>
          <w:sz w:val="24"/>
          <w:szCs w:val="24"/>
        </w:rPr>
      </w:pPr>
    </w:p>
    <w:p w:rsidR="000364B6" w:rsidRPr="00B53339" w:rsidRDefault="000364B6" w:rsidP="000364B6">
      <w:pPr>
        <w:pStyle w:val="ListParagraph"/>
        <w:numPr>
          <w:ilvl w:val="0"/>
          <w:numId w:val="5"/>
        </w:numPr>
        <w:spacing w:after="0" w:line="240" w:lineRule="auto"/>
        <w:ind w:left="360"/>
        <w:jc w:val="both"/>
        <w:rPr>
          <w:rFonts w:ascii="Arial" w:hAnsi="Arial" w:cs="Arial"/>
          <w:sz w:val="24"/>
          <w:szCs w:val="24"/>
        </w:rPr>
      </w:pPr>
      <w:r w:rsidRPr="00B53339">
        <w:rPr>
          <w:rFonts w:ascii="Arial" w:hAnsi="Arial" w:cs="Arial"/>
          <w:sz w:val="24"/>
          <w:szCs w:val="24"/>
        </w:rPr>
        <w:t>Minimum 12 point font.</w:t>
      </w:r>
    </w:p>
    <w:p w:rsidR="000364B6" w:rsidRDefault="000364B6" w:rsidP="000364B6">
      <w:pPr>
        <w:spacing w:after="0" w:line="240" w:lineRule="auto"/>
        <w:jc w:val="both"/>
        <w:rPr>
          <w:rFonts w:ascii="Arial" w:hAnsi="Arial" w:cs="Arial"/>
          <w:sz w:val="24"/>
          <w:szCs w:val="24"/>
        </w:rPr>
      </w:pPr>
    </w:p>
    <w:p w:rsidR="000364B6" w:rsidRPr="00DA128A" w:rsidRDefault="000364B6" w:rsidP="000364B6">
      <w:pPr>
        <w:spacing w:after="0" w:line="240" w:lineRule="auto"/>
        <w:ind w:left="720"/>
        <w:jc w:val="both"/>
        <w:rPr>
          <w:rFonts w:ascii="Arial" w:hAnsi="Arial" w:cs="Arial"/>
          <w:i/>
          <w:sz w:val="24"/>
          <w:szCs w:val="24"/>
        </w:rPr>
      </w:pPr>
      <w:r w:rsidRPr="00DA128A">
        <w:rPr>
          <w:rFonts w:ascii="Arial" w:hAnsi="Arial" w:cs="Arial"/>
          <w:i/>
          <w:sz w:val="24"/>
          <w:szCs w:val="24"/>
        </w:rPr>
        <w:t>Face to Face Communication</w:t>
      </w:r>
    </w:p>
    <w:p w:rsidR="000364B6" w:rsidRDefault="000364B6" w:rsidP="000364B6">
      <w:pPr>
        <w:spacing w:after="0" w:line="240" w:lineRule="auto"/>
        <w:jc w:val="both"/>
        <w:rPr>
          <w:rFonts w:ascii="Arial" w:hAnsi="Arial" w:cs="Arial"/>
          <w:sz w:val="24"/>
          <w:szCs w:val="24"/>
        </w:rPr>
      </w:pPr>
    </w:p>
    <w:p w:rsidR="000364B6" w:rsidRDefault="000364B6" w:rsidP="000364B6">
      <w:pPr>
        <w:spacing w:after="0" w:line="240" w:lineRule="auto"/>
        <w:jc w:val="both"/>
        <w:rPr>
          <w:rFonts w:ascii="Arial" w:hAnsi="Arial" w:cs="Arial"/>
          <w:sz w:val="24"/>
          <w:szCs w:val="24"/>
        </w:rPr>
      </w:pPr>
      <w:r>
        <w:rPr>
          <w:rFonts w:ascii="Arial" w:hAnsi="Arial" w:cs="Arial"/>
          <w:sz w:val="24"/>
          <w:szCs w:val="24"/>
        </w:rPr>
        <w:t>Communication to people who are blind or vision impaired is very important and optimise</w:t>
      </w:r>
      <w:r w:rsidR="000B43E6">
        <w:rPr>
          <w:rFonts w:ascii="Arial" w:hAnsi="Arial" w:cs="Arial"/>
          <w:sz w:val="24"/>
          <w:szCs w:val="24"/>
        </w:rPr>
        <w:t>s interpretation and</w:t>
      </w:r>
      <w:r>
        <w:rPr>
          <w:rFonts w:ascii="Arial" w:hAnsi="Arial" w:cs="Arial"/>
          <w:sz w:val="24"/>
          <w:szCs w:val="24"/>
        </w:rPr>
        <w:t xml:space="preserve"> understanding of information</w:t>
      </w:r>
      <w:r w:rsidR="000B43E6">
        <w:rPr>
          <w:rFonts w:ascii="Arial" w:hAnsi="Arial" w:cs="Arial"/>
          <w:sz w:val="24"/>
          <w:szCs w:val="24"/>
        </w:rPr>
        <w:t xml:space="preserve"> conveyed. T</w:t>
      </w:r>
      <w:r>
        <w:rPr>
          <w:rFonts w:ascii="Arial" w:hAnsi="Arial" w:cs="Arial"/>
          <w:sz w:val="24"/>
          <w:szCs w:val="24"/>
        </w:rPr>
        <w:t>he RSB offers strategies on best practice:</w:t>
      </w:r>
    </w:p>
    <w:p w:rsidR="000364B6" w:rsidRDefault="000364B6" w:rsidP="000364B6">
      <w:pPr>
        <w:spacing w:after="0" w:line="240" w:lineRule="auto"/>
        <w:jc w:val="both"/>
        <w:rPr>
          <w:rFonts w:ascii="Arial" w:hAnsi="Arial" w:cs="Arial"/>
          <w:sz w:val="24"/>
          <w:szCs w:val="24"/>
        </w:rPr>
      </w:pPr>
    </w:p>
    <w:p w:rsidR="00711FC7" w:rsidRPr="00711FC7" w:rsidRDefault="00711FC7" w:rsidP="00711FC7">
      <w:pPr>
        <w:pStyle w:val="ListParagraph"/>
        <w:numPr>
          <w:ilvl w:val="0"/>
          <w:numId w:val="8"/>
        </w:numPr>
        <w:spacing w:after="0" w:line="240" w:lineRule="auto"/>
        <w:ind w:left="360"/>
        <w:rPr>
          <w:rFonts w:ascii="Arial" w:eastAsia="Calibri" w:hAnsi="Arial" w:cs="Arial"/>
          <w:sz w:val="24"/>
          <w:szCs w:val="24"/>
        </w:rPr>
      </w:pPr>
      <w:r w:rsidRPr="00711FC7">
        <w:rPr>
          <w:rFonts w:ascii="Arial" w:eastAsia="Calibri" w:hAnsi="Arial" w:cs="Arial"/>
          <w:sz w:val="24"/>
          <w:szCs w:val="24"/>
        </w:rPr>
        <w:t>Introducing yourself as you enter the room and explain your role.</w:t>
      </w:r>
    </w:p>
    <w:p w:rsidR="00711FC7" w:rsidRPr="00711FC7" w:rsidRDefault="00711FC7" w:rsidP="00711FC7">
      <w:pPr>
        <w:spacing w:after="0" w:line="240" w:lineRule="auto"/>
        <w:rPr>
          <w:rFonts w:ascii="Arial" w:eastAsia="Calibri" w:hAnsi="Arial" w:cs="Arial"/>
          <w:sz w:val="24"/>
          <w:szCs w:val="24"/>
        </w:rPr>
      </w:pPr>
    </w:p>
    <w:p w:rsidR="00711FC7" w:rsidRPr="00711FC7" w:rsidRDefault="00711FC7" w:rsidP="00711FC7">
      <w:pPr>
        <w:pStyle w:val="ListParagraph"/>
        <w:numPr>
          <w:ilvl w:val="0"/>
          <w:numId w:val="8"/>
        </w:numPr>
        <w:spacing w:after="0" w:line="240" w:lineRule="auto"/>
        <w:ind w:left="360"/>
        <w:rPr>
          <w:rFonts w:ascii="Arial" w:eastAsia="Calibri" w:hAnsi="Arial" w:cs="Arial"/>
          <w:sz w:val="24"/>
          <w:szCs w:val="24"/>
        </w:rPr>
      </w:pPr>
      <w:r w:rsidRPr="00711FC7">
        <w:rPr>
          <w:rFonts w:ascii="Arial" w:eastAsia="Calibri" w:hAnsi="Arial" w:cs="Arial"/>
          <w:sz w:val="24"/>
          <w:szCs w:val="24"/>
        </w:rPr>
        <w:lastRenderedPageBreak/>
        <w:t>Advising the person when you leave the room.</w:t>
      </w:r>
    </w:p>
    <w:p w:rsidR="00711FC7" w:rsidRPr="00711FC7" w:rsidRDefault="00711FC7" w:rsidP="00711FC7">
      <w:pPr>
        <w:spacing w:after="0" w:line="240" w:lineRule="auto"/>
        <w:rPr>
          <w:rFonts w:ascii="Arial" w:eastAsia="Calibri" w:hAnsi="Arial" w:cs="Arial"/>
          <w:sz w:val="24"/>
          <w:szCs w:val="24"/>
        </w:rPr>
      </w:pPr>
    </w:p>
    <w:p w:rsidR="00711FC7" w:rsidRPr="00711FC7" w:rsidRDefault="00711FC7" w:rsidP="00711FC7">
      <w:pPr>
        <w:pStyle w:val="ListParagraph"/>
        <w:numPr>
          <w:ilvl w:val="0"/>
          <w:numId w:val="8"/>
        </w:numPr>
        <w:spacing w:after="0" w:line="240" w:lineRule="auto"/>
        <w:ind w:left="360"/>
        <w:rPr>
          <w:rFonts w:ascii="Arial" w:eastAsia="Calibri" w:hAnsi="Arial" w:cs="Arial"/>
          <w:sz w:val="24"/>
          <w:szCs w:val="24"/>
        </w:rPr>
      </w:pPr>
      <w:r w:rsidRPr="00711FC7">
        <w:rPr>
          <w:rFonts w:ascii="Arial" w:eastAsia="Calibri" w:hAnsi="Arial" w:cs="Arial"/>
          <w:sz w:val="24"/>
          <w:szCs w:val="24"/>
        </w:rPr>
        <w:t>Asking a person who is vision impaired if they would like assistance, and if so what?</w:t>
      </w:r>
    </w:p>
    <w:p w:rsidR="00711FC7" w:rsidRPr="00711FC7" w:rsidRDefault="00711FC7" w:rsidP="00711FC7">
      <w:pPr>
        <w:spacing w:after="0" w:line="240" w:lineRule="auto"/>
        <w:rPr>
          <w:rFonts w:ascii="Arial" w:eastAsia="Calibri" w:hAnsi="Arial" w:cs="Arial"/>
          <w:sz w:val="24"/>
          <w:szCs w:val="24"/>
        </w:rPr>
      </w:pPr>
    </w:p>
    <w:p w:rsidR="00711FC7" w:rsidRPr="00711FC7" w:rsidRDefault="00711FC7" w:rsidP="00711FC7">
      <w:pPr>
        <w:pStyle w:val="ListParagraph"/>
        <w:numPr>
          <w:ilvl w:val="0"/>
          <w:numId w:val="8"/>
        </w:numPr>
        <w:spacing w:after="0" w:line="240" w:lineRule="auto"/>
        <w:ind w:left="360" w:right="-340"/>
        <w:rPr>
          <w:rFonts w:ascii="Arial" w:eastAsia="Calibri" w:hAnsi="Arial" w:cs="Arial"/>
          <w:sz w:val="24"/>
          <w:szCs w:val="24"/>
        </w:rPr>
      </w:pPr>
      <w:r w:rsidRPr="00711FC7">
        <w:rPr>
          <w:rFonts w:ascii="Arial" w:eastAsia="Calibri" w:hAnsi="Arial" w:cs="Arial"/>
          <w:sz w:val="24"/>
          <w:szCs w:val="24"/>
        </w:rPr>
        <w:t>Give clear and precise directions, e.g. the door is three steps to your left.</w:t>
      </w:r>
    </w:p>
    <w:p w:rsidR="00711FC7" w:rsidRPr="00711FC7" w:rsidRDefault="00711FC7" w:rsidP="00711FC7">
      <w:pPr>
        <w:spacing w:after="0" w:line="240" w:lineRule="auto"/>
        <w:ind w:right="-340"/>
        <w:rPr>
          <w:rFonts w:ascii="Arial" w:eastAsia="Calibri" w:hAnsi="Arial" w:cs="Arial"/>
          <w:sz w:val="24"/>
          <w:szCs w:val="24"/>
        </w:rPr>
      </w:pPr>
    </w:p>
    <w:p w:rsidR="00711FC7" w:rsidRPr="00711FC7" w:rsidRDefault="00711FC7" w:rsidP="00711FC7">
      <w:pPr>
        <w:pStyle w:val="ListParagraph"/>
        <w:numPr>
          <w:ilvl w:val="0"/>
          <w:numId w:val="8"/>
        </w:numPr>
        <w:spacing w:after="0" w:line="240" w:lineRule="auto"/>
        <w:ind w:left="360"/>
        <w:rPr>
          <w:rFonts w:ascii="Arial" w:eastAsia="Calibri" w:hAnsi="Arial" w:cs="Arial"/>
          <w:sz w:val="24"/>
          <w:szCs w:val="24"/>
        </w:rPr>
      </w:pPr>
      <w:r w:rsidRPr="00711FC7">
        <w:rPr>
          <w:rFonts w:ascii="Arial" w:eastAsia="Calibri" w:hAnsi="Arial" w:cs="Arial"/>
          <w:sz w:val="24"/>
          <w:szCs w:val="24"/>
        </w:rPr>
        <w:t>A person with a vision impairment may prefer to be seated with their back to windows to avoid glare.</w:t>
      </w:r>
    </w:p>
    <w:p w:rsidR="000364B6" w:rsidRDefault="000364B6" w:rsidP="000364B6">
      <w:pPr>
        <w:spacing w:after="0" w:line="240" w:lineRule="auto"/>
        <w:jc w:val="both"/>
        <w:rPr>
          <w:rFonts w:ascii="Arial" w:hAnsi="Arial" w:cs="Arial"/>
          <w:sz w:val="24"/>
          <w:szCs w:val="24"/>
        </w:rPr>
      </w:pPr>
    </w:p>
    <w:p w:rsidR="00C2329F" w:rsidRPr="000364B6" w:rsidRDefault="00C2329F" w:rsidP="00D9074D">
      <w:pPr>
        <w:spacing w:after="0" w:line="240" w:lineRule="auto"/>
        <w:jc w:val="both"/>
        <w:rPr>
          <w:rFonts w:ascii="Arial" w:hAnsi="Arial" w:cs="Arial"/>
          <w:b/>
          <w:sz w:val="24"/>
          <w:szCs w:val="24"/>
        </w:rPr>
      </w:pPr>
      <w:r w:rsidRPr="000364B6">
        <w:rPr>
          <w:rFonts w:ascii="Arial" w:hAnsi="Arial" w:cs="Arial"/>
          <w:b/>
          <w:sz w:val="24"/>
          <w:szCs w:val="24"/>
        </w:rPr>
        <w:t>What would be the benefits and risks of enabling participants to share information, for example, through online forums, consumer ratings of providers and other means?</w:t>
      </w:r>
    </w:p>
    <w:p w:rsidR="0011634E" w:rsidRDefault="0011634E" w:rsidP="00D9074D">
      <w:pPr>
        <w:spacing w:after="0" w:line="240" w:lineRule="auto"/>
        <w:jc w:val="both"/>
        <w:rPr>
          <w:rFonts w:ascii="Arial" w:hAnsi="Arial" w:cs="Arial"/>
          <w:sz w:val="24"/>
          <w:szCs w:val="24"/>
        </w:rPr>
      </w:pPr>
    </w:p>
    <w:p w:rsidR="000364B6" w:rsidRDefault="000364B6" w:rsidP="000364B6">
      <w:pPr>
        <w:spacing w:after="0" w:line="240" w:lineRule="auto"/>
        <w:jc w:val="both"/>
        <w:rPr>
          <w:rFonts w:ascii="Arial" w:hAnsi="Arial" w:cs="Arial"/>
          <w:sz w:val="24"/>
          <w:szCs w:val="24"/>
        </w:rPr>
      </w:pPr>
      <w:r>
        <w:rPr>
          <w:rFonts w:ascii="Arial" w:hAnsi="Arial" w:cs="Arial"/>
          <w:sz w:val="24"/>
          <w:szCs w:val="24"/>
        </w:rPr>
        <w:t>It is important that all people have the opportunities to communicate and engage, particularly through social media and on-line.</w:t>
      </w:r>
    </w:p>
    <w:p w:rsidR="000364B6" w:rsidRDefault="000364B6" w:rsidP="000364B6">
      <w:pPr>
        <w:spacing w:after="0" w:line="240" w:lineRule="auto"/>
        <w:jc w:val="both"/>
        <w:rPr>
          <w:rFonts w:ascii="Arial" w:hAnsi="Arial" w:cs="Arial"/>
          <w:sz w:val="24"/>
          <w:szCs w:val="24"/>
        </w:rPr>
      </w:pPr>
    </w:p>
    <w:p w:rsidR="000364B6" w:rsidRDefault="000364B6" w:rsidP="000364B6">
      <w:pPr>
        <w:spacing w:after="0" w:line="240" w:lineRule="auto"/>
        <w:jc w:val="both"/>
        <w:rPr>
          <w:rFonts w:ascii="Arial" w:hAnsi="Arial" w:cs="Arial"/>
          <w:sz w:val="24"/>
          <w:szCs w:val="24"/>
        </w:rPr>
      </w:pPr>
    </w:p>
    <w:p w:rsidR="000364B6" w:rsidRPr="00720545" w:rsidRDefault="000364B6" w:rsidP="000364B6">
      <w:pPr>
        <w:spacing w:after="0" w:line="240" w:lineRule="auto"/>
        <w:ind w:left="720"/>
        <w:jc w:val="both"/>
        <w:rPr>
          <w:rFonts w:ascii="Arial" w:hAnsi="Arial" w:cs="Arial"/>
          <w:i/>
          <w:sz w:val="24"/>
          <w:szCs w:val="24"/>
        </w:rPr>
      </w:pPr>
      <w:r w:rsidRPr="00720545">
        <w:rPr>
          <w:rFonts w:ascii="Arial" w:hAnsi="Arial" w:cs="Arial"/>
          <w:i/>
          <w:sz w:val="24"/>
          <w:szCs w:val="24"/>
        </w:rPr>
        <w:t>On-Line Forums</w:t>
      </w:r>
      <w:r>
        <w:rPr>
          <w:rFonts w:ascii="Arial" w:hAnsi="Arial" w:cs="Arial"/>
          <w:i/>
          <w:sz w:val="24"/>
          <w:szCs w:val="24"/>
        </w:rPr>
        <w:t xml:space="preserve"> and Consumer Ratings</w:t>
      </w:r>
    </w:p>
    <w:p w:rsidR="000364B6" w:rsidRDefault="000364B6" w:rsidP="000364B6">
      <w:pPr>
        <w:spacing w:after="0" w:line="240" w:lineRule="auto"/>
        <w:jc w:val="both"/>
        <w:rPr>
          <w:rFonts w:ascii="Arial" w:hAnsi="Arial" w:cs="Arial"/>
          <w:sz w:val="24"/>
          <w:szCs w:val="24"/>
        </w:rPr>
      </w:pPr>
    </w:p>
    <w:p w:rsidR="00271A13" w:rsidRDefault="000364B6" w:rsidP="000364B6">
      <w:pPr>
        <w:spacing w:after="0" w:line="240" w:lineRule="auto"/>
        <w:jc w:val="both"/>
        <w:rPr>
          <w:rFonts w:ascii="Arial" w:hAnsi="Arial" w:cs="Arial"/>
          <w:sz w:val="24"/>
          <w:szCs w:val="24"/>
        </w:rPr>
      </w:pPr>
      <w:r>
        <w:rPr>
          <w:rFonts w:ascii="Arial" w:hAnsi="Arial" w:cs="Arial"/>
          <w:sz w:val="24"/>
          <w:szCs w:val="24"/>
        </w:rPr>
        <w:t xml:space="preserve">The RSB agrees with the concept of participants being able to exchange information in on-line forums. </w:t>
      </w:r>
      <w:r w:rsidR="001B4A3E">
        <w:rPr>
          <w:rFonts w:ascii="Arial" w:hAnsi="Arial" w:cs="Arial"/>
          <w:sz w:val="24"/>
          <w:szCs w:val="24"/>
        </w:rPr>
        <w:t>I</w:t>
      </w:r>
      <w:r>
        <w:rPr>
          <w:rFonts w:ascii="Arial" w:hAnsi="Arial" w:cs="Arial"/>
          <w:sz w:val="24"/>
          <w:szCs w:val="24"/>
        </w:rPr>
        <w:t>ssue</w:t>
      </w:r>
      <w:r w:rsidR="00271A13">
        <w:rPr>
          <w:rFonts w:ascii="Arial" w:hAnsi="Arial" w:cs="Arial"/>
          <w:sz w:val="24"/>
          <w:szCs w:val="24"/>
        </w:rPr>
        <w:t>s</w:t>
      </w:r>
      <w:r>
        <w:rPr>
          <w:rFonts w:ascii="Arial" w:hAnsi="Arial" w:cs="Arial"/>
          <w:sz w:val="24"/>
          <w:szCs w:val="24"/>
        </w:rPr>
        <w:t xml:space="preserve"> </w:t>
      </w:r>
      <w:r w:rsidR="001B4A3E">
        <w:rPr>
          <w:rFonts w:ascii="Arial" w:hAnsi="Arial" w:cs="Arial"/>
          <w:sz w:val="24"/>
          <w:szCs w:val="24"/>
        </w:rPr>
        <w:t>identified by</w:t>
      </w:r>
      <w:r>
        <w:rPr>
          <w:rFonts w:ascii="Arial" w:hAnsi="Arial" w:cs="Arial"/>
          <w:sz w:val="24"/>
          <w:szCs w:val="24"/>
        </w:rPr>
        <w:t xml:space="preserve"> the RSB with the consumer rating concept, like Trip Advisor, </w:t>
      </w:r>
      <w:r w:rsidR="00271A13">
        <w:rPr>
          <w:rFonts w:ascii="Arial" w:hAnsi="Arial" w:cs="Arial"/>
          <w:sz w:val="24"/>
          <w:szCs w:val="24"/>
        </w:rPr>
        <w:t>are:</w:t>
      </w:r>
    </w:p>
    <w:p w:rsidR="00271A13" w:rsidRDefault="00271A13" w:rsidP="000364B6">
      <w:pPr>
        <w:spacing w:after="0" w:line="240" w:lineRule="auto"/>
        <w:jc w:val="both"/>
        <w:rPr>
          <w:rFonts w:ascii="Arial" w:hAnsi="Arial" w:cs="Arial"/>
          <w:sz w:val="24"/>
          <w:szCs w:val="24"/>
        </w:rPr>
      </w:pPr>
    </w:p>
    <w:p w:rsidR="00271A13" w:rsidRDefault="00271A13" w:rsidP="000364B6">
      <w:pPr>
        <w:spacing w:after="0" w:line="240" w:lineRule="auto"/>
        <w:jc w:val="both"/>
        <w:rPr>
          <w:rFonts w:ascii="Arial" w:hAnsi="Arial" w:cs="Arial"/>
          <w:sz w:val="24"/>
          <w:szCs w:val="24"/>
        </w:rPr>
      </w:pPr>
      <w:r>
        <w:rPr>
          <w:rFonts w:ascii="Arial" w:hAnsi="Arial" w:cs="Arial"/>
          <w:sz w:val="24"/>
          <w:szCs w:val="24"/>
        </w:rPr>
        <w:t>(1) An individual’s free reign to voice their personal negative perceptions and experiences publically, and</w:t>
      </w:r>
    </w:p>
    <w:p w:rsidR="00271A13" w:rsidRDefault="00271A13" w:rsidP="000364B6">
      <w:pPr>
        <w:spacing w:after="0" w:line="240" w:lineRule="auto"/>
        <w:jc w:val="both"/>
        <w:rPr>
          <w:rFonts w:ascii="Arial" w:hAnsi="Arial" w:cs="Arial"/>
          <w:sz w:val="24"/>
          <w:szCs w:val="24"/>
        </w:rPr>
      </w:pPr>
    </w:p>
    <w:p w:rsidR="00271A13" w:rsidRDefault="00271A13" w:rsidP="000364B6">
      <w:pPr>
        <w:spacing w:after="0" w:line="240" w:lineRule="auto"/>
        <w:jc w:val="both"/>
        <w:rPr>
          <w:rFonts w:ascii="Arial" w:hAnsi="Arial" w:cs="Arial"/>
          <w:sz w:val="24"/>
          <w:szCs w:val="24"/>
        </w:rPr>
      </w:pPr>
      <w:r>
        <w:rPr>
          <w:rFonts w:ascii="Arial" w:hAnsi="Arial" w:cs="Arial"/>
          <w:sz w:val="24"/>
          <w:szCs w:val="24"/>
        </w:rPr>
        <w:t>(2) The opportunity for people to complain on a public forum.</w:t>
      </w:r>
    </w:p>
    <w:p w:rsidR="00271A13" w:rsidRDefault="00271A13" w:rsidP="00266ADE">
      <w:pPr>
        <w:spacing w:after="0" w:line="240" w:lineRule="auto"/>
        <w:jc w:val="both"/>
        <w:rPr>
          <w:rFonts w:ascii="Arial" w:hAnsi="Arial" w:cs="Arial"/>
          <w:sz w:val="24"/>
          <w:szCs w:val="24"/>
        </w:rPr>
      </w:pPr>
    </w:p>
    <w:p w:rsidR="000364B6" w:rsidRDefault="00271A13" w:rsidP="00266ADE">
      <w:pPr>
        <w:spacing w:after="0" w:line="240" w:lineRule="auto"/>
        <w:jc w:val="both"/>
        <w:rPr>
          <w:rFonts w:ascii="Arial" w:hAnsi="Arial" w:cs="Arial"/>
          <w:sz w:val="24"/>
          <w:szCs w:val="24"/>
        </w:rPr>
      </w:pPr>
      <w:r>
        <w:rPr>
          <w:rFonts w:ascii="Arial" w:hAnsi="Arial" w:cs="Arial"/>
          <w:sz w:val="24"/>
          <w:szCs w:val="24"/>
        </w:rPr>
        <w:t>Consumer ratings and</w:t>
      </w:r>
      <w:r w:rsidR="000364B6">
        <w:rPr>
          <w:rFonts w:ascii="Arial" w:hAnsi="Arial" w:cs="Arial"/>
          <w:sz w:val="24"/>
          <w:szCs w:val="24"/>
        </w:rPr>
        <w:t xml:space="preserve"> on-line </w:t>
      </w:r>
      <w:r>
        <w:rPr>
          <w:rFonts w:ascii="Arial" w:hAnsi="Arial" w:cs="Arial"/>
          <w:sz w:val="24"/>
          <w:szCs w:val="24"/>
        </w:rPr>
        <w:t>platforms</w:t>
      </w:r>
      <w:r w:rsidR="000364B6">
        <w:rPr>
          <w:rFonts w:ascii="Arial" w:hAnsi="Arial" w:cs="Arial"/>
          <w:sz w:val="24"/>
          <w:szCs w:val="24"/>
        </w:rPr>
        <w:t xml:space="preserve"> </w:t>
      </w:r>
      <w:r>
        <w:rPr>
          <w:rFonts w:ascii="Arial" w:hAnsi="Arial" w:cs="Arial"/>
          <w:sz w:val="24"/>
          <w:szCs w:val="24"/>
        </w:rPr>
        <w:t>offer</w:t>
      </w:r>
      <w:r w:rsidR="000364B6">
        <w:rPr>
          <w:rFonts w:ascii="Arial" w:hAnsi="Arial" w:cs="Arial"/>
          <w:sz w:val="24"/>
          <w:szCs w:val="24"/>
        </w:rPr>
        <w:t xml:space="preserve"> </w:t>
      </w:r>
      <w:r>
        <w:rPr>
          <w:rFonts w:ascii="Arial" w:hAnsi="Arial" w:cs="Arial"/>
          <w:sz w:val="24"/>
          <w:szCs w:val="24"/>
        </w:rPr>
        <w:t>opportunities</w:t>
      </w:r>
      <w:r w:rsidR="000364B6">
        <w:rPr>
          <w:rFonts w:ascii="Arial" w:hAnsi="Arial" w:cs="Arial"/>
          <w:sz w:val="24"/>
          <w:szCs w:val="24"/>
        </w:rPr>
        <w:t xml:space="preserve"> for </w:t>
      </w:r>
      <w:r>
        <w:rPr>
          <w:rFonts w:ascii="Arial" w:hAnsi="Arial" w:cs="Arial"/>
          <w:sz w:val="24"/>
          <w:szCs w:val="24"/>
        </w:rPr>
        <w:t xml:space="preserve">businesses to be </w:t>
      </w:r>
      <w:r w:rsidR="000364B6">
        <w:rPr>
          <w:rFonts w:ascii="Arial" w:hAnsi="Arial" w:cs="Arial"/>
          <w:sz w:val="24"/>
          <w:szCs w:val="24"/>
        </w:rPr>
        <w:t>potential</w:t>
      </w:r>
      <w:r>
        <w:rPr>
          <w:rFonts w:ascii="Arial" w:hAnsi="Arial" w:cs="Arial"/>
          <w:sz w:val="24"/>
          <w:szCs w:val="24"/>
        </w:rPr>
        <w:t>ly</w:t>
      </w:r>
      <w:r w:rsidR="000364B6">
        <w:rPr>
          <w:rFonts w:ascii="Arial" w:hAnsi="Arial" w:cs="Arial"/>
          <w:sz w:val="24"/>
          <w:szCs w:val="24"/>
        </w:rPr>
        <w:t xml:space="preserve"> tarnish</w:t>
      </w:r>
      <w:r>
        <w:rPr>
          <w:rFonts w:ascii="Arial" w:hAnsi="Arial" w:cs="Arial"/>
          <w:sz w:val="24"/>
          <w:szCs w:val="24"/>
        </w:rPr>
        <w:t>ed</w:t>
      </w:r>
      <w:r w:rsidR="000364B6">
        <w:rPr>
          <w:rFonts w:ascii="Arial" w:hAnsi="Arial" w:cs="Arial"/>
          <w:sz w:val="24"/>
          <w:szCs w:val="24"/>
        </w:rPr>
        <w:t>. Many people could have positive experience</w:t>
      </w:r>
      <w:r>
        <w:rPr>
          <w:rFonts w:ascii="Arial" w:hAnsi="Arial" w:cs="Arial"/>
          <w:sz w:val="24"/>
          <w:szCs w:val="24"/>
        </w:rPr>
        <w:t>s but</w:t>
      </w:r>
      <w:r w:rsidR="000364B6">
        <w:rPr>
          <w:rFonts w:ascii="Arial" w:hAnsi="Arial" w:cs="Arial"/>
          <w:sz w:val="24"/>
          <w:szCs w:val="24"/>
        </w:rPr>
        <w:t xml:space="preserve"> </w:t>
      </w:r>
      <w:r>
        <w:rPr>
          <w:rFonts w:ascii="Arial" w:hAnsi="Arial" w:cs="Arial"/>
          <w:sz w:val="24"/>
          <w:szCs w:val="24"/>
        </w:rPr>
        <w:t>offer n</w:t>
      </w:r>
      <w:r w:rsidR="000364B6">
        <w:rPr>
          <w:rFonts w:ascii="Arial" w:hAnsi="Arial" w:cs="Arial"/>
          <w:sz w:val="24"/>
          <w:szCs w:val="24"/>
        </w:rPr>
        <w:t>o comment</w:t>
      </w:r>
      <w:r>
        <w:rPr>
          <w:rFonts w:ascii="Arial" w:hAnsi="Arial" w:cs="Arial"/>
          <w:sz w:val="24"/>
          <w:szCs w:val="24"/>
        </w:rPr>
        <w:t xml:space="preserve"> or rating</w:t>
      </w:r>
      <w:r w:rsidR="00FD00F5">
        <w:rPr>
          <w:rFonts w:ascii="Arial" w:hAnsi="Arial" w:cs="Arial"/>
          <w:sz w:val="24"/>
          <w:szCs w:val="24"/>
        </w:rPr>
        <w:t>.</w:t>
      </w:r>
      <w:r w:rsidR="000364B6">
        <w:rPr>
          <w:rFonts w:ascii="Arial" w:hAnsi="Arial" w:cs="Arial"/>
          <w:sz w:val="24"/>
          <w:szCs w:val="24"/>
        </w:rPr>
        <w:t xml:space="preserve"> </w:t>
      </w:r>
      <w:r w:rsidR="00FD00F5">
        <w:rPr>
          <w:rFonts w:ascii="Arial" w:hAnsi="Arial" w:cs="Arial"/>
          <w:sz w:val="24"/>
          <w:szCs w:val="24"/>
        </w:rPr>
        <w:t xml:space="preserve">However, </w:t>
      </w:r>
      <w:r w:rsidR="000364B6">
        <w:rPr>
          <w:rFonts w:ascii="Arial" w:hAnsi="Arial" w:cs="Arial"/>
          <w:sz w:val="24"/>
          <w:szCs w:val="24"/>
        </w:rPr>
        <w:t xml:space="preserve">one or two people </w:t>
      </w:r>
      <w:r w:rsidR="00FD00F5">
        <w:rPr>
          <w:rFonts w:ascii="Arial" w:hAnsi="Arial" w:cs="Arial"/>
          <w:sz w:val="24"/>
          <w:szCs w:val="24"/>
        </w:rPr>
        <w:t xml:space="preserve">could </w:t>
      </w:r>
      <w:r w:rsidR="000364B6">
        <w:rPr>
          <w:rFonts w:ascii="Arial" w:hAnsi="Arial" w:cs="Arial"/>
          <w:sz w:val="24"/>
          <w:szCs w:val="24"/>
        </w:rPr>
        <w:t xml:space="preserve">have a negative experience, </w:t>
      </w:r>
      <w:r w:rsidR="00FD00F5">
        <w:rPr>
          <w:rFonts w:ascii="Arial" w:hAnsi="Arial" w:cs="Arial"/>
          <w:sz w:val="24"/>
          <w:szCs w:val="24"/>
        </w:rPr>
        <w:t>post</w:t>
      </w:r>
      <w:r w:rsidR="000364B6">
        <w:rPr>
          <w:rFonts w:ascii="Arial" w:hAnsi="Arial" w:cs="Arial"/>
          <w:sz w:val="24"/>
          <w:szCs w:val="24"/>
        </w:rPr>
        <w:t xml:space="preserve"> comment</w:t>
      </w:r>
      <w:r>
        <w:rPr>
          <w:rFonts w:ascii="Arial" w:hAnsi="Arial" w:cs="Arial"/>
          <w:sz w:val="24"/>
          <w:szCs w:val="24"/>
        </w:rPr>
        <w:t>s or ratings</w:t>
      </w:r>
      <w:r w:rsidR="000364B6">
        <w:rPr>
          <w:rFonts w:ascii="Arial" w:hAnsi="Arial" w:cs="Arial"/>
          <w:sz w:val="24"/>
          <w:szCs w:val="24"/>
        </w:rPr>
        <w:t xml:space="preserve"> </w:t>
      </w:r>
      <w:r>
        <w:rPr>
          <w:rFonts w:ascii="Arial" w:hAnsi="Arial" w:cs="Arial"/>
          <w:sz w:val="24"/>
          <w:szCs w:val="24"/>
        </w:rPr>
        <w:t>which</w:t>
      </w:r>
      <w:r w:rsidR="000364B6">
        <w:rPr>
          <w:rFonts w:ascii="Arial" w:hAnsi="Arial" w:cs="Arial"/>
          <w:sz w:val="24"/>
          <w:szCs w:val="24"/>
        </w:rPr>
        <w:t xml:space="preserve"> c</w:t>
      </w:r>
      <w:r>
        <w:rPr>
          <w:rFonts w:ascii="Arial" w:hAnsi="Arial" w:cs="Arial"/>
          <w:sz w:val="24"/>
          <w:szCs w:val="24"/>
        </w:rPr>
        <w:t>ould</w:t>
      </w:r>
      <w:r w:rsidR="000364B6">
        <w:rPr>
          <w:rFonts w:ascii="Arial" w:hAnsi="Arial" w:cs="Arial"/>
          <w:sz w:val="24"/>
          <w:szCs w:val="24"/>
        </w:rPr>
        <w:t xml:space="preserve"> </w:t>
      </w:r>
      <w:r w:rsidR="002A5F1C">
        <w:rPr>
          <w:rFonts w:ascii="Arial" w:hAnsi="Arial" w:cs="Arial"/>
          <w:sz w:val="24"/>
          <w:szCs w:val="24"/>
        </w:rPr>
        <w:t>then give a negative</w:t>
      </w:r>
      <w:r w:rsidR="000364B6">
        <w:rPr>
          <w:rFonts w:ascii="Arial" w:hAnsi="Arial" w:cs="Arial"/>
          <w:sz w:val="24"/>
          <w:szCs w:val="24"/>
        </w:rPr>
        <w:t xml:space="preserve"> perception</w:t>
      </w:r>
      <w:r w:rsidR="002A5F1C">
        <w:rPr>
          <w:rFonts w:ascii="Arial" w:hAnsi="Arial" w:cs="Arial"/>
          <w:sz w:val="24"/>
          <w:szCs w:val="24"/>
        </w:rPr>
        <w:t xml:space="preserve"> to others.</w:t>
      </w:r>
      <w:r w:rsidR="000364B6">
        <w:rPr>
          <w:rFonts w:ascii="Arial" w:hAnsi="Arial" w:cs="Arial"/>
          <w:sz w:val="24"/>
          <w:szCs w:val="24"/>
        </w:rPr>
        <w:t xml:space="preserve"> Experiences are very subjective</w:t>
      </w:r>
      <w:r>
        <w:rPr>
          <w:rFonts w:ascii="Arial" w:hAnsi="Arial" w:cs="Arial"/>
          <w:sz w:val="24"/>
          <w:szCs w:val="24"/>
        </w:rPr>
        <w:t xml:space="preserve">. </w:t>
      </w:r>
    </w:p>
    <w:p w:rsidR="000364B6" w:rsidRDefault="000364B6" w:rsidP="00266ADE">
      <w:pPr>
        <w:spacing w:after="0" w:line="240" w:lineRule="auto"/>
        <w:jc w:val="both"/>
        <w:rPr>
          <w:rFonts w:ascii="Arial" w:hAnsi="Arial" w:cs="Arial"/>
          <w:sz w:val="24"/>
          <w:szCs w:val="24"/>
        </w:rPr>
      </w:pPr>
    </w:p>
    <w:p w:rsidR="000364B6" w:rsidRDefault="001B4A3E" w:rsidP="000364B6">
      <w:pPr>
        <w:spacing w:after="0" w:line="240" w:lineRule="auto"/>
        <w:jc w:val="both"/>
        <w:rPr>
          <w:rFonts w:ascii="Arial" w:hAnsi="Arial" w:cs="Arial"/>
          <w:sz w:val="24"/>
          <w:szCs w:val="24"/>
        </w:rPr>
      </w:pPr>
      <w:r>
        <w:rPr>
          <w:rFonts w:ascii="Arial" w:hAnsi="Arial" w:cs="Arial"/>
          <w:sz w:val="24"/>
          <w:szCs w:val="24"/>
        </w:rPr>
        <w:t>In this changing landscape</w:t>
      </w:r>
      <w:r w:rsidR="000364B6">
        <w:rPr>
          <w:rFonts w:ascii="Arial" w:hAnsi="Arial" w:cs="Arial"/>
          <w:sz w:val="24"/>
          <w:szCs w:val="24"/>
        </w:rPr>
        <w:t xml:space="preserve">, the RSB is cautious </w:t>
      </w:r>
      <w:r w:rsidR="00271A13">
        <w:rPr>
          <w:rFonts w:ascii="Arial" w:hAnsi="Arial" w:cs="Arial"/>
          <w:sz w:val="24"/>
          <w:szCs w:val="24"/>
        </w:rPr>
        <w:t>of provider ratings</w:t>
      </w:r>
      <w:r w:rsidR="000364B6">
        <w:rPr>
          <w:rFonts w:ascii="Arial" w:hAnsi="Arial" w:cs="Arial"/>
          <w:sz w:val="24"/>
          <w:szCs w:val="24"/>
        </w:rPr>
        <w:t xml:space="preserve">. There is significant change still to come which </w:t>
      </w:r>
      <w:r w:rsidR="00271A13">
        <w:rPr>
          <w:rFonts w:ascii="Arial" w:hAnsi="Arial" w:cs="Arial"/>
          <w:sz w:val="24"/>
          <w:szCs w:val="24"/>
        </w:rPr>
        <w:t>may</w:t>
      </w:r>
      <w:r w:rsidR="000364B6">
        <w:rPr>
          <w:rFonts w:ascii="Arial" w:hAnsi="Arial" w:cs="Arial"/>
          <w:sz w:val="24"/>
          <w:szCs w:val="24"/>
        </w:rPr>
        <w:t xml:space="preserve"> give rise to potential negative experiences</w:t>
      </w:r>
      <w:r w:rsidR="00271A13">
        <w:rPr>
          <w:rFonts w:ascii="Arial" w:hAnsi="Arial" w:cs="Arial"/>
          <w:sz w:val="24"/>
          <w:szCs w:val="24"/>
        </w:rPr>
        <w:t xml:space="preserve"> or gaps in information transfer.</w:t>
      </w:r>
    </w:p>
    <w:p w:rsidR="00266ADE" w:rsidRDefault="00266ADE" w:rsidP="000364B6">
      <w:pPr>
        <w:spacing w:after="0" w:line="240" w:lineRule="auto"/>
        <w:jc w:val="both"/>
        <w:rPr>
          <w:rFonts w:ascii="Arial" w:hAnsi="Arial" w:cs="Arial"/>
          <w:sz w:val="24"/>
          <w:szCs w:val="24"/>
        </w:rPr>
      </w:pPr>
    </w:p>
    <w:p w:rsidR="001B4A3E" w:rsidRDefault="00266ADE" w:rsidP="000364B6">
      <w:pPr>
        <w:spacing w:after="0" w:line="240" w:lineRule="auto"/>
        <w:jc w:val="both"/>
        <w:rPr>
          <w:rFonts w:ascii="Arial" w:hAnsi="Arial" w:cs="Arial"/>
          <w:sz w:val="24"/>
          <w:szCs w:val="24"/>
        </w:rPr>
      </w:pPr>
      <w:r>
        <w:rPr>
          <w:rFonts w:ascii="Arial" w:hAnsi="Arial" w:cs="Arial"/>
          <w:sz w:val="24"/>
          <w:szCs w:val="24"/>
        </w:rPr>
        <w:t>Often these on-line forums are a mechanism for people to complain. It would be integral that prior to negative complaints being p</w:t>
      </w:r>
      <w:r w:rsidR="00FD00F5">
        <w:rPr>
          <w:rFonts w:ascii="Arial" w:hAnsi="Arial" w:cs="Arial"/>
          <w:sz w:val="24"/>
          <w:szCs w:val="24"/>
        </w:rPr>
        <w:t>osted</w:t>
      </w:r>
      <w:r>
        <w:rPr>
          <w:rFonts w:ascii="Arial" w:hAnsi="Arial" w:cs="Arial"/>
          <w:sz w:val="24"/>
          <w:szCs w:val="24"/>
        </w:rPr>
        <w:t xml:space="preserve"> people are directed through</w:t>
      </w:r>
      <w:r w:rsidR="00FD00F5">
        <w:rPr>
          <w:rFonts w:ascii="Arial" w:hAnsi="Arial" w:cs="Arial"/>
          <w:sz w:val="24"/>
          <w:szCs w:val="24"/>
        </w:rPr>
        <w:t xml:space="preserve"> internal (i.e.,</w:t>
      </w:r>
      <w:r>
        <w:rPr>
          <w:rFonts w:ascii="Arial" w:hAnsi="Arial" w:cs="Arial"/>
          <w:sz w:val="24"/>
          <w:szCs w:val="24"/>
        </w:rPr>
        <w:t xml:space="preserve"> organisational</w:t>
      </w:r>
      <w:r w:rsidR="00FD00F5">
        <w:rPr>
          <w:rFonts w:ascii="Arial" w:hAnsi="Arial" w:cs="Arial"/>
          <w:sz w:val="24"/>
          <w:szCs w:val="24"/>
        </w:rPr>
        <w:t>)</w:t>
      </w:r>
      <w:r>
        <w:rPr>
          <w:rFonts w:ascii="Arial" w:hAnsi="Arial" w:cs="Arial"/>
          <w:sz w:val="24"/>
          <w:szCs w:val="24"/>
        </w:rPr>
        <w:t xml:space="preserve"> and/or external complaints/grievance proce</w:t>
      </w:r>
      <w:r w:rsidR="00FD00F5">
        <w:rPr>
          <w:rFonts w:ascii="Arial" w:hAnsi="Arial" w:cs="Arial"/>
          <w:sz w:val="24"/>
          <w:szCs w:val="24"/>
        </w:rPr>
        <w:t>sses</w:t>
      </w:r>
      <w:r>
        <w:rPr>
          <w:rFonts w:ascii="Arial" w:hAnsi="Arial" w:cs="Arial"/>
          <w:sz w:val="24"/>
          <w:szCs w:val="24"/>
        </w:rPr>
        <w:t xml:space="preserve">. </w:t>
      </w:r>
      <w:r w:rsidR="001B4A3E">
        <w:rPr>
          <w:rFonts w:ascii="Arial" w:hAnsi="Arial" w:cs="Arial"/>
          <w:sz w:val="24"/>
          <w:szCs w:val="24"/>
        </w:rPr>
        <w:t xml:space="preserve">For example, a person may have had a negative experience with an organisation’s staff member. These actions </w:t>
      </w:r>
      <w:r w:rsidR="00FD00F5">
        <w:rPr>
          <w:rFonts w:ascii="Arial" w:hAnsi="Arial" w:cs="Arial"/>
          <w:sz w:val="24"/>
          <w:szCs w:val="24"/>
        </w:rPr>
        <w:t>could</w:t>
      </w:r>
      <w:r w:rsidR="001B4A3E">
        <w:rPr>
          <w:rFonts w:ascii="Arial" w:hAnsi="Arial" w:cs="Arial"/>
          <w:sz w:val="24"/>
          <w:szCs w:val="24"/>
        </w:rPr>
        <w:t xml:space="preserve"> cloud the individual’s experience of the whole organisation. The organisation will then be rated against the experience with one person. The situation needs to be handled through internal complaints systems</w:t>
      </w:r>
      <w:r w:rsidR="00FD00F5">
        <w:rPr>
          <w:rFonts w:ascii="Arial" w:hAnsi="Arial" w:cs="Arial"/>
          <w:sz w:val="24"/>
          <w:szCs w:val="24"/>
        </w:rPr>
        <w:t>, not a public platform</w:t>
      </w:r>
      <w:r w:rsidR="001B4A3E">
        <w:rPr>
          <w:rFonts w:ascii="Arial" w:hAnsi="Arial" w:cs="Arial"/>
          <w:sz w:val="24"/>
          <w:szCs w:val="24"/>
        </w:rPr>
        <w:t>.</w:t>
      </w:r>
    </w:p>
    <w:p w:rsidR="001B4A3E" w:rsidRDefault="001B4A3E" w:rsidP="000364B6">
      <w:pPr>
        <w:spacing w:after="0" w:line="240" w:lineRule="auto"/>
        <w:jc w:val="both"/>
        <w:rPr>
          <w:rFonts w:ascii="Arial" w:hAnsi="Arial" w:cs="Arial"/>
          <w:sz w:val="24"/>
          <w:szCs w:val="24"/>
        </w:rPr>
      </w:pPr>
    </w:p>
    <w:p w:rsidR="000364B6" w:rsidRDefault="00266ADE" w:rsidP="000364B6">
      <w:pPr>
        <w:spacing w:after="0" w:line="240" w:lineRule="auto"/>
        <w:jc w:val="both"/>
        <w:rPr>
          <w:rFonts w:ascii="Arial" w:hAnsi="Arial" w:cs="Arial"/>
          <w:sz w:val="24"/>
          <w:szCs w:val="24"/>
        </w:rPr>
      </w:pPr>
      <w:r>
        <w:rPr>
          <w:rFonts w:ascii="Arial" w:hAnsi="Arial" w:cs="Arial"/>
          <w:sz w:val="24"/>
          <w:szCs w:val="24"/>
        </w:rPr>
        <w:lastRenderedPageBreak/>
        <w:t xml:space="preserve">There will need to be strict monitoring of </w:t>
      </w:r>
      <w:r w:rsidR="001B4A3E">
        <w:rPr>
          <w:rFonts w:ascii="Arial" w:hAnsi="Arial" w:cs="Arial"/>
          <w:sz w:val="24"/>
          <w:szCs w:val="24"/>
        </w:rPr>
        <w:t>posted</w:t>
      </w:r>
      <w:r>
        <w:rPr>
          <w:rFonts w:ascii="Arial" w:hAnsi="Arial" w:cs="Arial"/>
          <w:sz w:val="24"/>
          <w:szCs w:val="24"/>
        </w:rPr>
        <w:t xml:space="preserve"> comments</w:t>
      </w:r>
      <w:r w:rsidR="001B4A3E">
        <w:rPr>
          <w:rFonts w:ascii="Arial" w:hAnsi="Arial" w:cs="Arial"/>
          <w:sz w:val="24"/>
          <w:szCs w:val="24"/>
        </w:rPr>
        <w:t xml:space="preserve"> or ratings</w:t>
      </w:r>
      <w:r>
        <w:rPr>
          <w:rFonts w:ascii="Arial" w:hAnsi="Arial" w:cs="Arial"/>
          <w:sz w:val="24"/>
          <w:szCs w:val="24"/>
        </w:rPr>
        <w:t xml:space="preserve">, and they </w:t>
      </w:r>
      <w:r w:rsidR="001B4A3E">
        <w:rPr>
          <w:rFonts w:ascii="Arial" w:hAnsi="Arial" w:cs="Arial"/>
          <w:sz w:val="24"/>
          <w:szCs w:val="24"/>
        </w:rPr>
        <w:t>should be</w:t>
      </w:r>
      <w:r>
        <w:rPr>
          <w:rFonts w:ascii="Arial" w:hAnsi="Arial" w:cs="Arial"/>
          <w:sz w:val="24"/>
          <w:szCs w:val="24"/>
        </w:rPr>
        <w:t xml:space="preserve"> on the site for a</w:t>
      </w:r>
      <w:r w:rsidR="001B4A3E">
        <w:rPr>
          <w:rFonts w:ascii="Arial" w:hAnsi="Arial" w:cs="Arial"/>
          <w:sz w:val="24"/>
          <w:szCs w:val="24"/>
        </w:rPr>
        <w:t xml:space="preserve"> limited</w:t>
      </w:r>
      <w:r>
        <w:rPr>
          <w:rFonts w:ascii="Arial" w:hAnsi="Arial" w:cs="Arial"/>
          <w:sz w:val="24"/>
          <w:szCs w:val="24"/>
        </w:rPr>
        <w:t xml:space="preserve"> time. </w:t>
      </w:r>
    </w:p>
    <w:p w:rsidR="000364B6" w:rsidRDefault="000364B6" w:rsidP="000364B6">
      <w:pPr>
        <w:spacing w:after="0" w:line="240" w:lineRule="auto"/>
        <w:jc w:val="both"/>
        <w:rPr>
          <w:rFonts w:ascii="Arial" w:hAnsi="Arial" w:cs="Arial"/>
          <w:sz w:val="24"/>
          <w:szCs w:val="24"/>
        </w:rPr>
      </w:pPr>
    </w:p>
    <w:p w:rsidR="000364B6" w:rsidRDefault="00266ADE" w:rsidP="000364B6">
      <w:pPr>
        <w:spacing w:after="0" w:line="240" w:lineRule="auto"/>
        <w:jc w:val="both"/>
        <w:rPr>
          <w:rFonts w:ascii="Arial" w:hAnsi="Arial" w:cs="Arial"/>
          <w:sz w:val="24"/>
          <w:szCs w:val="24"/>
        </w:rPr>
      </w:pPr>
      <w:r>
        <w:rPr>
          <w:rFonts w:ascii="Arial" w:hAnsi="Arial" w:cs="Arial"/>
          <w:sz w:val="24"/>
          <w:szCs w:val="24"/>
        </w:rPr>
        <w:t>The RSB believes that i</w:t>
      </w:r>
      <w:r w:rsidR="000364B6">
        <w:rPr>
          <w:rFonts w:ascii="Arial" w:hAnsi="Arial" w:cs="Arial"/>
          <w:sz w:val="24"/>
          <w:szCs w:val="24"/>
        </w:rPr>
        <w:t xml:space="preserve">f </w:t>
      </w:r>
      <w:r>
        <w:rPr>
          <w:rFonts w:ascii="Arial" w:hAnsi="Arial" w:cs="Arial"/>
          <w:sz w:val="24"/>
          <w:szCs w:val="24"/>
        </w:rPr>
        <w:t>a consumer rating system is introduced for service providers, the</w:t>
      </w:r>
      <w:r w:rsidR="000364B6">
        <w:rPr>
          <w:rFonts w:ascii="Arial" w:hAnsi="Arial" w:cs="Arial"/>
          <w:sz w:val="24"/>
          <w:szCs w:val="24"/>
        </w:rPr>
        <w:t xml:space="preserve"> NDIA will </w:t>
      </w:r>
      <w:r>
        <w:rPr>
          <w:rFonts w:ascii="Arial" w:hAnsi="Arial" w:cs="Arial"/>
          <w:sz w:val="24"/>
          <w:szCs w:val="24"/>
        </w:rPr>
        <w:t>also need to be included</w:t>
      </w:r>
      <w:r w:rsidR="000364B6">
        <w:rPr>
          <w:rFonts w:ascii="Arial" w:hAnsi="Arial" w:cs="Arial"/>
          <w:sz w:val="24"/>
          <w:szCs w:val="24"/>
        </w:rPr>
        <w:t xml:space="preserve">. </w:t>
      </w:r>
      <w:r>
        <w:rPr>
          <w:rFonts w:ascii="Arial" w:hAnsi="Arial" w:cs="Arial"/>
          <w:sz w:val="24"/>
          <w:szCs w:val="24"/>
        </w:rPr>
        <w:t>The NDIA will be providing direct customer service and planning</w:t>
      </w:r>
      <w:r w:rsidR="009C0BB5">
        <w:rPr>
          <w:rFonts w:ascii="Arial" w:hAnsi="Arial" w:cs="Arial"/>
          <w:sz w:val="24"/>
          <w:szCs w:val="24"/>
        </w:rPr>
        <w:t>, through</w:t>
      </w:r>
      <w:r w:rsidR="000364B6">
        <w:rPr>
          <w:rFonts w:ascii="Arial" w:hAnsi="Arial" w:cs="Arial"/>
          <w:sz w:val="24"/>
          <w:szCs w:val="24"/>
        </w:rPr>
        <w:t xml:space="preserve"> Local Area Coordinators and Planners.</w:t>
      </w:r>
      <w:r w:rsidR="009C0BB5">
        <w:rPr>
          <w:rFonts w:ascii="Arial" w:hAnsi="Arial" w:cs="Arial"/>
          <w:sz w:val="24"/>
          <w:szCs w:val="24"/>
        </w:rPr>
        <w:t xml:space="preserve"> If providers will be open for feedback through a public forum, then so too should the NDIA.</w:t>
      </w:r>
    </w:p>
    <w:p w:rsidR="000364B6" w:rsidRDefault="000364B6" w:rsidP="000364B6">
      <w:pPr>
        <w:spacing w:after="0" w:line="240" w:lineRule="auto"/>
        <w:jc w:val="both"/>
        <w:rPr>
          <w:rFonts w:ascii="Arial" w:hAnsi="Arial" w:cs="Arial"/>
          <w:sz w:val="24"/>
          <w:szCs w:val="24"/>
        </w:rPr>
      </w:pPr>
    </w:p>
    <w:p w:rsidR="000364B6" w:rsidRDefault="000364B6" w:rsidP="00D9074D">
      <w:pPr>
        <w:spacing w:after="0" w:line="240" w:lineRule="auto"/>
        <w:jc w:val="both"/>
        <w:rPr>
          <w:rFonts w:ascii="Arial" w:hAnsi="Arial" w:cs="Arial"/>
          <w:sz w:val="24"/>
          <w:szCs w:val="24"/>
        </w:rPr>
      </w:pPr>
    </w:p>
    <w:p w:rsidR="0011634E" w:rsidRPr="000364B6" w:rsidRDefault="0011634E" w:rsidP="00D9074D">
      <w:pPr>
        <w:spacing w:after="0" w:line="240" w:lineRule="auto"/>
        <w:jc w:val="both"/>
        <w:rPr>
          <w:rFonts w:ascii="Arial" w:hAnsi="Arial" w:cs="Arial"/>
          <w:b/>
          <w:sz w:val="24"/>
          <w:szCs w:val="24"/>
        </w:rPr>
      </w:pPr>
      <w:r w:rsidRPr="000364B6">
        <w:rPr>
          <w:rFonts w:ascii="Arial" w:hAnsi="Arial" w:cs="Arial"/>
          <w:b/>
          <w:sz w:val="24"/>
          <w:szCs w:val="24"/>
        </w:rPr>
        <w:t>Are there additional ways of building natural safeguards that the NDIS should be considering?</w:t>
      </w:r>
    </w:p>
    <w:p w:rsidR="0011634E" w:rsidRDefault="0011634E" w:rsidP="00D9074D">
      <w:pPr>
        <w:spacing w:after="0" w:line="240" w:lineRule="auto"/>
        <w:jc w:val="both"/>
        <w:rPr>
          <w:rFonts w:ascii="Arial" w:hAnsi="Arial" w:cs="Arial"/>
          <w:sz w:val="24"/>
          <w:szCs w:val="24"/>
        </w:rPr>
      </w:pPr>
    </w:p>
    <w:p w:rsidR="000364B6" w:rsidRDefault="000364B6" w:rsidP="000364B6">
      <w:pPr>
        <w:spacing w:after="0" w:line="240" w:lineRule="auto"/>
        <w:jc w:val="both"/>
        <w:rPr>
          <w:rFonts w:ascii="Arial" w:hAnsi="Arial" w:cs="Arial"/>
          <w:sz w:val="24"/>
          <w:szCs w:val="24"/>
        </w:rPr>
      </w:pPr>
      <w:r>
        <w:rPr>
          <w:rFonts w:ascii="Arial" w:hAnsi="Arial" w:cs="Arial"/>
          <w:sz w:val="24"/>
          <w:szCs w:val="24"/>
        </w:rPr>
        <w:t xml:space="preserve">The RSB encourages </w:t>
      </w:r>
      <w:r w:rsidR="009C0BB5">
        <w:rPr>
          <w:rFonts w:ascii="Arial" w:hAnsi="Arial" w:cs="Arial"/>
          <w:sz w:val="24"/>
          <w:szCs w:val="24"/>
        </w:rPr>
        <w:t xml:space="preserve">that </w:t>
      </w:r>
      <w:r>
        <w:rPr>
          <w:rFonts w:ascii="Arial" w:hAnsi="Arial" w:cs="Arial"/>
          <w:sz w:val="24"/>
          <w:szCs w:val="24"/>
        </w:rPr>
        <w:t xml:space="preserve">training and mentoring </w:t>
      </w:r>
      <w:r w:rsidR="009C0BB5">
        <w:rPr>
          <w:rFonts w:ascii="Arial" w:hAnsi="Arial" w:cs="Arial"/>
          <w:sz w:val="24"/>
          <w:szCs w:val="24"/>
        </w:rPr>
        <w:t>is</w:t>
      </w:r>
      <w:r>
        <w:rPr>
          <w:rFonts w:ascii="Arial" w:hAnsi="Arial" w:cs="Arial"/>
          <w:sz w:val="24"/>
          <w:szCs w:val="24"/>
        </w:rPr>
        <w:t xml:space="preserve"> a </w:t>
      </w:r>
      <w:r w:rsidR="009C0BB5">
        <w:rPr>
          <w:rFonts w:ascii="Arial" w:hAnsi="Arial" w:cs="Arial"/>
          <w:sz w:val="24"/>
          <w:szCs w:val="24"/>
        </w:rPr>
        <w:t>function</w:t>
      </w:r>
      <w:r>
        <w:rPr>
          <w:rFonts w:ascii="Arial" w:hAnsi="Arial" w:cs="Arial"/>
          <w:sz w:val="24"/>
          <w:szCs w:val="24"/>
        </w:rPr>
        <w:t xml:space="preserve"> of the ND</w:t>
      </w:r>
      <w:r w:rsidR="009C0BB5">
        <w:rPr>
          <w:rFonts w:ascii="Arial" w:hAnsi="Arial" w:cs="Arial"/>
          <w:sz w:val="24"/>
          <w:szCs w:val="24"/>
        </w:rPr>
        <w:t>IA</w:t>
      </w:r>
      <w:r>
        <w:rPr>
          <w:rFonts w:ascii="Arial" w:hAnsi="Arial" w:cs="Arial"/>
          <w:sz w:val="24"/>
          <w:szCs w:val="24"/>
        </w:rPr>
        <w:t xml:space="preserve">, </w:t>
      </w:r>
      <w:r w:rsidR="009C0BB5">
        <w:rPr>
          <w:rFonts w:ascii="Arial" w:hAnsi="Arial" w:cs="Arial"/>
          <w:sz w:val="24"/>
          <w:szCs w:val="24"/>
        </w:rPr>
        <w:t>both</w:t>
      </w:r>
      <w:r>
        <w:rPr>
          <w:rFonts w:ascii="Arial" w:hAnsi="Arial" w:cs="Arial"/>
          <w:sz w:val="24"/>
          <w:szCs w:val="24"/>
        </w:rPr>
        <w:t xml:space="preserve"> directly</w:t>
      </w:r>
      <w:r w:rsidR="009C0BB5">
        <w:rPr>
          <w:rFonts w:ascii="Arial" w:hAnsi="Arial" w:cs="Arial"/>
          <w:sz w:val="24"/>
          <w:szCs w:val="24"/>
        </w:rPr>
        <w:t xml:space="preserve"> through the NDIA</w:t>
      </w:r>
      <w:r>
        <w:rPr>
          <w:rFonts w:ascii="Arial" w:hAnsi="Arial" w:cs="Arial"/>
          <w:sz w:val="24"/>
          <w:szCs w:val="24"/>
        </w:rPr>
        <w:t xml:space="preserve"> or indirectly</w:t>
      </w:r>
      <w:r w:rsidR="009C0BB5">
        <w:rPr>
          <w:rFonts w:ascii="Arial" w:hAnsi="Arial" w:cs="Arial"/>
          <w:sz w:val="24"/>
          <w:szCs w:val="24"/>
        </w:rPr>
        <w:t xml:space="preserve"> through service providers</w:t>
      </w:r>
      <w:r>
        <w:rPr>
          <w:rFonts w:ascii="Arial" w:hAnsi="Arial" w:cs="Arial"/>
          <w:sz w:val="24"/>
          <w:szCs w:val="24"/>
        </w:rPr>
        <w:t>.</w:t>
      </w:r>
    </w:p>
    <w:p w:rsidR="009C0BB5" w:rsidRDefault="009C0BB5" w:rsidP="000364B6">
      <w:pPr>
        <w:spacing w:after="0" w:line="240" w:lineRule="auto"/>
        <w:jc w:val="both"/>
        <w:rPr>
          <w:rFonts w:ascii="Arial" w:hAnsi="Arial" w:cs="Arial"/>
          <w:sz w:val="24"/>
          <w:szCs w:val="24"/>
        </w:rPr>
      </w:pPr>
    </w:p>
    <w:p w:rsidR="009C0BB5" w:rsidRPr="009C0BB5" w:rsidRDefault="009C0BB5" w:rsidP="009C0BB5">
      <w:pPr>
        <w:spacing w:after="0" w:line="240" w:lineRule="auto"/>
        <w:ind w:left="720"/>
        <w:jc w:val="both"/>
        <w:rPr>
          <w:rFonts w:ascii="Arial" w:hAnsi="Arial" w:cs="Arial"/>
          <w:i/>
          <w:sz w:val="24"/>
          <w:szCs w:val="24"/>
        </w:rPr>
      </w:pPr>
      <w:r w:rsidRPr="009C0BB5">
        <w:rPr>
          <w:rFonts w:ascii="Arial" w:hAnsi="Arial" w:cs="Arial"/>
          <w:i/>
          <w:sz w:val="24"/>
          <w:szCs w:val="24"/>
        </w:rPr>
        <w:t>Training - NDIA</w:t>
      </w:r>
    </w:p>
    <w:p w:rsidR="000364B6" w:rsidRDefault="000364B6" w:rsidP="000364B6">
      <w:pPr>
        <w:spacing w:after="0" w:line="240" w:lineRule="auto"/>
        <w:jc w:val="both"/>
        <w:rPr>
          <w:rFonts w:ascii="Arial" w:hAnsi="Arial" w:cs="Arial"/>
          <w:sz w:val="24"/>
          <w:szCs w:val="24"/>
        </w:rPr>
      </w:pPr>
    </w:p>
    <w:p w:rsidR="000364B6" w:rsidRDefault="000364B6" w:rsidP="000364B6">
      <w:pPr>
        <w:spacing w:after="0" w:line="240" w:lineRule="auto"/>
        <w:jc w:val="both"/>
        <w:rPr>
          <w:rFonts w:ascii="Arial" w:hAnsi="Arial" w:cs="Arial"/>
          <w:sz w:val="24"/>
          <w:szCs w:val="24"/>
        </w:rPr>
      </w:pPr>
      <w:r>
        <w:rPr>
          <w:rFonts w:ascii="Arial" w:hAnsi="Arial" w:cs="Arial"/>
          <w:sz w:val="24"/>
          <w:szCs w:val="24"/>
        </w:rPr>
        <w:t xml:space="preserve">The NDIS will mark a significant shift in disability service assessment and planning, sector support and funding. It is vital that all involved have opportunities to be informed and upskilled of these changes. There will be areas in which training should be provided directly from the NDIA, </w:t>
      </w:r>
      <w:r w:rsidR="001B4A3E">
        <w:rPr>
          <w:rFonts w:ascii="Arial" w:hAnsi="Arial" w:cs="Arial"/>
          <w:sz w:val="24"/>
          <w:szCs w:val="24"/>
        </w:rPr>
        <w:t>like</w:t>
      </w:r>
      <w:r>
        <w:rPr>
          <w:rFonts w:ascii="Arial" w:hAnsi="Arial" w:cs="Arial"/>
          <w:sz w:val="24"/>
          <w:szCs w:val="24"/>
        </w:rPr>
        <w:t xml:space="preserve"> self-managed participants be</w:t>
      </w:r>
      <w:r w:rsidR="001B4A3E">
        <w:rPr>
          <w:rFonts w:ascii="Arial" w:hAnsi="Arial" w:cs="Arial"/>
          <w:sz w:val="24"/>
          <w:szCs w:val="24"/>
        </w:rPr>
        <w:t>ing</w:t>
      </w:r>
      <w:r>
        <w:rPr>
          <w:rFonts w:ascii="Arial" w:hAnsi="Arial" w:cs="Arial"/>
          <w:sz w:val="24"/>
          <w:szCs w:val="24"/>
        </w:rPr>
        <w:t xml:space="preserve"> offered training in </w:t>
      </w:r>
      <w:r w:rsidR="009C0BB5">
        <w:rPr>
          <w:rFonts w:ascii="Arial" w:hAnsi="Arial" w:cs="Arial"/>
          <w:sz w:val="24"/>
          <w:szCs w:val="24"/>
        </w:rPr>
        <w:t xml:space="preserve">areas required to ensure compliance to legislation (e.g., </w:t>
      </w:r>
      <w:r>
        <w:rPr>
          <w:rFonts w:ascii="Arial" w:hAnsi="Arial" w:cs="Arial"/>
          <w:sz w:val="24"/>
          <w:szCs w:val="24"/>
        </w:rPr>
        <w:t>staff recruitment and WHS</w:t>
      </w:r>
      <w:r w:rsidR="009C0BB5">
        <w:rPr>
          <w:rFonts w:ascii="Arial" w:hAnsi="Arial" w:cs="Arial"/>
          <w:sz w:val="24"/>
          <w:szCs w:val="24"/>
        </w:rPr>
        <w:t>) and empowerment/self-assertiveness</w:t>
      </w:r>
      <w:r>
        <w:rPr>
          <w:rFonts w:ascii="Arial" w:hAnsi="Arial" w:cs="Arial"/>
          <w:sz w:val="24"/>
          <w:szCs w:val="24"/>
        </w:rPr>
        <w:t>.</w:t>
      </w:r>
    </w:p>
    <w:p w:rsidR="009C0BB5" w:rsidRDefault="009C0BB5" w:rsidP="000364B6">
      <w:pPr>
        <w:spacing w:after="0" w:line="240" w:lineRule="auto"/>
        <w:jc w:val="both"/>
        <w:rPr>
          <w:rFonts w:ascii="Arial" w:hAnsi="Arial" w:cs="Arial"/>
          <w:sz w:val="24"/>
          <w:szCs w:val="24"/>
        </w:rPr>
      </w:pPr>
    </w:p>
    <w:p w:rsidR="009C0BB5" w:rsidRPr="009C0BB5" w:rsidRDefault="009C0BB5" w:rsidP="009C0BB5">
      <w:pPr>
        <w:spacing w:after="0" w:line="240" w:lineRule="auto"/>
        <w:ind w:left="720"/>
        <w:jc w:val="both"/>
        <w:rPr>
          <w:rFonts w:ascii="Arial" w:hAnsi="Arial" w:cs="Arial"/>
          <w:i/>
          <w:sz w:val="24"/>
          <w:szCs w:val="24"/>
        </w:rPr>
      </w:pPr>
      <w:r w:rsidRPr="009C0BB5">
        <w:rPr>
          <w:rFonts w:ascii="Arial" w:hAnsi="Arial" w:cs="Arial"/>
          <w:i/>
          <w:sz w:val="24"/>
          <w:szCs w:val="24"/>
        </w:rPr>
        <w:t>Training – Service Providers</w:t>
      </w:r>
    </w:p>
    <w:p w:rsidR="000364B6" w:rsidRDefault="000364B6" w:rsidP="000364B6">
      <w:pPr>
        <w:spacing w:after="0" w:line="240" w:lineRule="auto"/>
        <w:jc w:val="both"/>
        <w:rPr>
          <w:rFonts w:ascii="Arial" w:hAnsi="Arial" w:cs="Arial"/>
          <w:sz w:val="24"/>
          <w:szCs w:val="24"/>
        </w:rPr>
      </w:pPr>
    </w:p>
    <w:p w:rsidR="000364B6" w:rsidRDefault="000364B6" w:rsidP="000364B6">
      <w:pPr>
        <w:spacing w:after="0" w:line="240" w:lineRule="auto"/>
        <w:jc w:val="both"/>
        <w:rPr>
          <w:rFonts w:ascii="Arial" w:hAnsi="Arial" w:cs="Arial"/>
          <w:sz w:val="24"/>
          <w:szCs w:val="24"/>
        </w:rPr>
      </w:pPr>
      <w:r>
        <w:rPr>
          <w:rFonts w:ascii="Arial" w:hAnsi="Arial" w:cs="Arial"/>
          <w:sz w:val="24"/>
          <w:szCs w:val="24"/>
        </w:rPr>
        <w:t>Specialist disability providers, like the RSB, have specialist knowledge and understanding</w:t>
      </w:r>
      <w:r w:rsidR="009C0BB5">
        <w:rPr>
          <w:rFonts w:ascii="Arial" w:hAnsi="Arial" w:cs="Arial"/>
          <w:sz w:val="24"/>
          <w:szCs w:val="24"/>
        </w:rPr>
        <w:t>,</w:t>
      </w:r>
      <w:r>
        <w:rPr>
          <w:rFonts w:ascii="Arial" w:hAnsi="Arial" w:cs="Arial"/>
          <w:sz w:val="24"/>
          <w:szCs w:val="24"/>
        </w:rPr>
        <w:t xml:space="preserve"> and </w:t>
      </w:r>
      <w:r w:rsidR="00E0586C">
        <w:rPr>
          <w:rFonts w:ascii="Arial" w:hAnsi="Arial" w:cs="Arial"/>
          <w:sz w:val="24"/>
          <w:szCs w:val="24"/>
        </w:rPr>
        <w:t xml:space="preserve">are </w:t>
      </w:r>
      <w:r w:rsidR="009C0BB5">
        <w:rPr>
          <w:rFonts w:ascii="Arial" w:hAnsi="Arial" w:cs="Arial"/>
          <w:sz w:val="24"/>
          <w:szCs w:val="24"/>
        </w:rPr>
        <w:t xml:space="preserve">therefore </w:t>
      </w:r>
      <w:r w:rsidR="000F64CF">
        <w:rPr>
          <w:rFonts w:ascii="Arial" w:hAnsi="Arial" w:cs="Arial"/>
          <w:sz w:val="24"/>
          <w:szCs w:val="24"/>
        </w:rPr>
        <w:t>best</w:t>
      </w:r>
      <w:r w:rsidR="009C0BB5">
        <w:rPr>
          <w:rFonts w:ascii="Arial" w:hAnsi="Arial" w:cs="Arial"/>
          <w:sz w:val="24"/>
          <w:szCs w:val="24"/>
        </w:rPr>
        <w:t xml:space="preserve"> equipped </w:t>
      </w:r>
      <w:r w:rsidR="00E0586C">
        <w:rPr>
          <w:rFonts w:ascii="Arial" w:hAnsi="Arial" w:cs="Arial"/>
          <w:sz w:val="24"/>
          <w:szCs w:val="24"/>
        </w:rPr>
        <w:t>to</w:t>
      </w:r>
      <w:r>
        <w:rPr>
          <w:rFonts w:ascii="Arial" w:hAnsi="Arial" w:cs="Arial"/>
          <w:sz w:val="24"/>
          <w:szCs w:val="24"/>
        </w:rPr>
        <w:t xml:space="preserve"> provide training in </w:t>
      </w:r>
      <w:r w:rsidR="009C0BB5">
        <w:rPr>
          <w:rFonts w:ascii="Arial" w:hAnsi="Arial" w:cs="Arial"/>
          <w:sz w:val="24"/>
          <w:szCs w:val="24"/>
        </w:rPr>
        <w:t xml:space="preserve">their </w:t>
      </w:r>
      <w:r>
        <w:rPr>
          <w:rFonts w:ascii="Arial" w:hAnsi="Arial" w:cs="Arial"/>
          <w:sz w:val="24"/>
          <w:szCs w:val="24"/>
        </w:rPr>
        <w:t xml:space="preserve">specialist disability. For instance, the RSB staff understand eye health, the functional impacts of vision loss and strategies to assist with each </w:t>
      </w:r>
      <w:r w:rsidR="00E0586C">
        <w:rPr>
          <w:rFonts w:ascii="Arial" w:hAnsi="Arial" w:cs="Arial"/>
          <w:sz w:val="24"/>
          <w:szCs w:val="24"/>
        </w:rPr>
        <w:t xml:space="preserve">vision </w:t>
      </w:r>
      <w:r>
        <w:rPr>
          <w:rFonts w:ascii="Arial" w:hAnsi="Arial" w:cs="Arial"/>
          <w:sz w:val="24"/>
          <w:szCs w:val="24"/>
        </w:rPr>
        <w:t xml:space="preserve">condition. </w:t>
      </w:r>
      <w:r w:rsidR="00E0586C">
        <w:rPr>
          <w:rFonts w:ascii="Arial" w:hAnsi="Arial" w:cs="Arial"/>
          <w:sz w:val="24"/>
          <w:szCs w:val="24"/>
        </w:rPr>
        <w:t>S</w:t>
      </w:r>
      <w:r>
        <w:rPr>
          <w:rFonts w:ascii="Arial" w:hAnsi="Arial" w:cs="Arial"/>
          <w:sz w:val="24"/>
          <w:szCs w:val="24"/>
        </w:rPr>
        <w:t xml:space="preserve">pecialist organisations </w:t>
      </w:r>
      <w:r w:rsidR="00E0586C">
        <w:rPr>
          <w:rFonts w:ascii="Arial" w:hAnsi="Arial" w:cs="Arial"/>
          <w:sz w:val="24"/>
          <w:szCs w:val="24"/>
        </w:rPr>
        <w:t>could be funded to provide training to participants,</w:t>
      </w:r>
      <w:r w:rsidR="00E0586C" w:rsidRPr="00E0586C">
        <w:rPr>
          <w:rFonts w:ascii="Arial" w:hAnsi="Arial" w:cs="Arial"/>
          <w:sz w:val="24"/>
          <w:szCs w:val="24"/>
        </w:rPr>
        <w:t xml:space="preserve"> </w:t>
      </w:r>
      <w:r w:rsidR="00E0586C">
        <w:rPr>
          <w:rFonts w:ascii="Arial" w:hAnsi="Arial" w:cs="Arial"/>
          <w:sz w:val="24"/>
          <w:szCs w:val="24"/>
        </w:rPr>
        <w:t>their staff (i.e., self-managed) or family/friends</w:t>
      </w:r>
      <w:r w:rsidR="001B4A3E">
        <w:rPr>
          <w:rFonts w:ascii="Arial" w:hAnsi="Arial" w:cs="Arial"/>
          <w:sz w:val="24"/>
          <w:szCs w:val="24"/>
        </w:rPr>
        <w:t xml:space="preserve"> and NDIA staff</w:t>
      </w:r>
      <w:r w:rsidR="002A5F1C">
        <w:rPr>
          <w:rFonts w:ascii="Arial" w:hAnsi="Arial" w:cs="Arial"/>
          <w:sz w:val="24"/>
          <w:szCs w:val="24"/>
        </w:rPr>
        <w:t>.</w:t>
      </w:r>
    </w:p>
    <w:p w:rsidR="000364B6" w:rsidRDefault="000364B6" w:rsidP="000364B6">
      <w:pPr>
        <w:spacing w:after="0" w:line="240" w:lineRule="auto"/>
        <w:jc w:val="both"/>
        <w:rPr>
          <w:rFonts w:ascii="Arial" w:hAnsi="Arial" w:cs="Arial"/>
          <w:sz w:val="24"/>
          <w:szCs w:val="24"/>
        </w:rPr>
      </w:pPr>
    </w:p>
    <w:p w:rsidR="000364B6" w:rsidRPr="005361A2" w:rsidRDefault="000364B6" w:rsidP="000364B6">
      <w:pPr>
        <w:spacing w:after="0" w:line="240" w:lineRule="auto"/>
        <w:ind w:left="720"/>
        <w:jc w:val="both"/>
        <w:rPr>
          <w:rFonts w:ascii="Arial" w:hAnsi="Arial" w:cs="Arial"/>
          <w:i/>
          <w:sz w:val="24"/>
          <w:szCs w:val="24"/>
        </w:rPr>
      </w:pPr>
      <w:r w:rsidRPr="005361A2">
        <w:rPr>
          <w:rFonts w:ascii="Arial" w:hAnsi="Arial" w:cs="Arial"/>
          <w:i/>
          <w:sz w:val="24"/>
          <w:szCs w:val="24"/>
        </w:rPr>
        <w:t>Mentoring</w:t>
      </w:r>
    </w:p>
    <w:p w:rsidR="000364B6" w:rsidRDefault="000364B6" w:rsidP="002B78A9">
      <w:pPr>
        <w:tabs>
          <w:tab w:val="left" w:pos="1665"/>
        </w:tabs>
        <w:spacing w:after="0" w:line="240" w:lineRule="auto"/>
        <w:jc w:val="both"/>
        <w:rPr>
          <w:rFonts w:ascii="Arial" w:hAnsi="Arial" w:cs="Arial"/>
          <w:sz w:val="24"/>
          <w:szCs w:val="24"/>
        </w:rPr>
      </w:pPr>
    </w:p>
    <w:p w:rsidR="002B78A9" w:rsidRDefault="002B78A9" w:rsidP="002B78A9">
      <w:pPr>
        <w:tabs>
          <w:tab w:val="left" w:pos="1665"/>
        </w:tabs>
        <w:spacing w:after="0" w:line="240" w:lineRule="auto"/>
        <w:jc w:val="both"/>
        <w:rPr>
          <w:rFonts w:ascii="Arial" w:hAnsi="Arial" w:cs="Arial"/>
          <w:sz w:val="24"/>
          <w:szCs w:val="24"/>
        </w:rPr>
      </w:pPr>
      <w:r>
        <w:rPr>
          <w:rFonts w:ascii="Arial" w:hAnsi="Arial" w:cs="Arial"/>
          <w:sz w:val="24"/>
          <w:szCs w:val="24"/>
        </w:rPr>
        <w:t>Mentoring and peer support are valuable co</w:t>
      </w:r>
      <w:r w:rsidR="00FD00F5">
        <w:rPr>
          <w:rFonts w:ascii="Arial" w:hAnsi="Arial" w:cs="Arial"/>
          <w:sz w:val="24"/>
          <w:szCs w:val="24"/>
        </w:rPr>
        <w:t>ntributions</w:t>
      </w:r>
      <w:r>
        <w:rPr>
          <w:rFonts w:ascii="Arial" w:hAnsi="Arial" w:cs="Arial"/>
          <w:sz w:val="24"/>
          <w:szCs w:val="24"/>
        </w:rPr>
        <w:t xml:space="preserve"> to the disability sector. The RSB believes that an</w:t>
      </w:r>
      <w:r w:rsidR="000364B6">
        <w:rPr>
          <w:rFonts w:ascii="Arial" w:hAnsi="Arial" w:cs="Arial"/>
          <w:sz w:val="24"/>
          <w:szCs w:val="24"/>
        </w:rPr>
        <w:t xml:space="preserve">yone who provides </w:t>
      </w:r>
      <w:r>
        <w:rPr>
          <w:rFonts w:ascii="Arial" w:hAnsi="Arial" w:cs="Arial"/>
          <w:sz w:val="24"/>
          <w:szCs w:val="24"/>
        </w:rPr>
        <w:t xml:space="preserve">any </w:t>
      </w:r>
      <w:r w:rsidR="000364B6">
        <w:rPr>
          <w:rFonts w:ascii="Arial" w:hAnsi="Arial" w:cs="Arial"/>
          <w:sz w:val="24"/>
          <w:szCs w:val="24"/>
        </w:rPr>
        <w:t xml:space="preserve">training or mentoring must be vetted. </w:t>
      </w:r>
    </w:p>
    <w:p w:rsidR="002B78A9" w:rsidRDefault="002B78A9" w:rsidP="002B78A9">
      <w:pPr>
        <w:tabs>
          <w:tab w:val="left" w:pos="1665"/>
        </w:tabs>
        <w:spacing w:after="0" w:line="240" w:lineRule="auto"/>
        <w:jc w:val="both"/>
        <w:rPr>
          <w:rFonts w:ascii="Arial" w:hAnsi="Arial" w:cs="Arial"/>
          <w:sz w:val="24"/>
          <w:szCs w:val="24"/>
        </w:rPr>
      </w:pPr>
    </w:p>
    <w:p w:rsidR="002B78A9" w:rsidRDefault="002B78A9" w:rsidP="002B78A9">
      <w:pPr>
        <w:spacing w:after="0" w:line="240" w:lineRule="auto"/>
        <w:jc w:val="both"/>
        <w:rPr>
          <w:rFonts w:ascii="Arial" w:hAnsi="Arial" w:cs="Arial"/>
          <w:sz w:val="24"/>
          <w:szCs w:val="24"/>
        </w:rPr>
      </w:pPr>
      <w:r>
        <w:rPr>
          <w:rFonts w:ascii="Arial" w:hAnsi="Arial" w:cs="Arial"/>
          <w:sz w:val="24"/>
          <w:szCs w:val="24"/>
        </w:rPr>
        <w:t xml:space="preserve">It will also be important that all mentors are supervised in terms of interpersonal skills and quality of </w:t>
      </w:r>
      <w:r w:rsidR="00990ACC">
        <w:rPr>
          <w:rFonts w:ascii="Arial" w:hAnsi="Arial" w:cs="Arial"/>
          <w:sz w:val="24"/>
          <w:szCs w:val="24"/>
        </w:rPr>
        <w:t xml:space="preserve">their </w:t>
      </w:r>
      <w:r>
        <w:rPr>
          <w:rFonts w:ascii="Arial" w:hAnsi="Arial" w:cs="Arial"/>
          <w:sz w:val="24"/>
          <w:szCs w:val="24"/>
        </w:rPr>
        <w:t>mentoring. The</w:t>
      </w:r>
      <w:r w:rsidR="00990ACC">
        <w:rPr>
          <w:rFonts w:ascii="Arial" w:hAnsi="Arial" w:cs="Arial"/>
          <w:sz w:val="24"/>
          <w:szCs w:val="24"/>
        </w:rPr>
        <w:t xml:space="preserve"> </w:t>
      </w:r>
      <w:r w:rsidR="00FD00F5" w:rsidRPr="00FD00F5">
        <w:rPr>
          <w:rFonts w:ascii="Arial" w:hAnsi="Arial" w:cs="Arial"/>
          <w:b/>
          <w:i/>
          <w:sz w:val="24"/>
          <w:szCs w:val="24"/>
        </w:rPr>
        <w:t>Proposal for a National Disability Insurance Scheme Quality and Safeguarding framework</w:t>
      </w:r>
      <w:r w:rsidR="00FD00F5">
        <w:rPr>
          <w:rFonts w:ascii="Arial" w:hAnsi="Arial" w:cs="Arial"/>
          <w:sz w:val="24"/>
          <w:szCs w:val="24"/>
        </w:rPr>
        <w:t xml:space="preserve"> </w:t>
      </w:r>
      <w:r w:rsidR="00990ACC">
        <w:rPr>
          <w:rFonts w:ascii="Arial" w:hAnsi="Arial" w:cs="Arial"/>
          <w:sz w:val="24"/>
          <w:szCs w:val="24"/>
        </w:rPr>
        <w:t xml:space="preserve">provided </w:t>
      </w:r>
      <w:r>
        <w:rPr>
          <w:rFonts w:ascii="Arial" w:hAnsi="Arial" w:cs="Arial"/>
          <w:sz w:val="24"/>
          <w:szCs w:val="24"/>
        </w:rPr>
        <w:t>no definition of mentoring or mentor</w:t>
      </w:r>
      <w:r w:rsidR="00990ACC">
        <w:rPr>
          <w:rFonts w:ascii="Arial" w:hAnsi="Arial" w:cs="Arial"/>
          <w:sz w:val="24"/>
          <w:szCs w:val="24"/>
        </w:rPr>
        <w:t>.</w:t>
      </w:r>
      <w:r>
        <w:rPr>
          <w:rFonts w:ascii="Arial" w:hAnsi="Arial" w:cs="Arial"/>
          <w:sz w:val="24"/>
          <w:szCs w:val="24"/>
        </w:rPr>
        <w:t xml:space="preserve"> A mentor could involve one to one casual peer review</w:t>
      </w:r>
      <w:r w:rsidR="0043359D">
        <w:rPr>
          <w:rFonts w:ascii="Arial" w:hAnsi="Arial" w:cs="Arial"/>
          <w:sz w:val="24"/>
          <w:szCs w:val="24"/>
        </w:rPr>
        <w:t>,</w:t>
      </w:r>
      <w:r>
        <w:rPr>
          <w:rFonts w:ascii="Arial" w:hAnsi="Arial" w:cs="Arial"/>
          <w:sz w:val="24"/>
          <w:szCs w:val="24"/>
        </w:rPr>
        <w:t xml:space="preserve"> e.g., a person who is blind </w:t>
      </w:r>
      <w:r w:rsidR="000F64CF">
        <w:rPr>
          <w:rFonts w:ascii="Arial" w:hAnsi="Arial" w:cs="Arial"/>
          <w:sz w:val="24"/>
          <w:szCs w:val="24"/>
        </w:rPr>
        <w:t>advising</w:t>
      </w:r>
      <w:r>
        <w:rPr>
          <w:rFonts w:ascii="Arial" w:hAnsi="Arial" w:cs="Arial"/>
          <w:sz w:val="24"/>
          <w:szCs w:val="24"/>
        </w:rPr>
        <w:t xml:space="preserve"> another</w:t>
      </w:r>
      <w:r w:rsidR="000F64CF">
        <w:rPr>
          <w:rFonts w:ascii="Arial" w:hAnsi="Arial" w:cs="Arial"/>
          <w:sz w:val="24"/>
          <w:szCs w:val="24"/>
        </w:rPr>
        <w:t xml:space="preserve"> in</w:t>
      </w:r>
      <w:r>
        <w:rPr>
          <w:rFonts w:ascii="Arial" w:hAnsi="Arial" w:cs="Arial"/>
          <w:sz w:val="24"/>
          <w:szCs w:val="24"/>
        </w:rPr>
        <w:t xml:space="preserve"> </w:t>
      </w:r>
      <w:r w:rsidR="0043359D">
        <w:rPr>
          <w:rFonts w:ascii="Arial" w:hAnsi="Arial" w:cs="Arial"/>
          <w:sz w:val="24"/>
          <w:szCs w:val="24"/>
        </w:rPr>
        <w:t xml:space="preserve">how to use </w:t>
      </w:r>
      <w:r>
        <w:rPr>
          <w:rFonts w:ascii="Arial" w:hAnsi="Arial" w:cs="Arial"/>
          <w:sz w:val="24"/>
          <w:szCs w:val="24"/>
        </w:rPr>
        <w:t>an iPad</w:t>
      </w:r>
      <w:r w:rsidR="0043359D">
        <w:rPr>
          <w:rFonts w:ascii="Arial" w:hAnsi="Arial" w:cs="Arial"/>
          <w:sz w:val="24"/>
          <w:szCs w:val="24"/>
        </w:rPr>
        <w:t>,</w:t>
      </w:r>
      <w:r>
        <w:rPr>
          <w:rFonts w:ascii="Arial" w:hAnsi="Arial" w:cs="Arial"/>
          <w:sz w:val="24"/>
          <w:szCs w:val="24"/>
        </w:rPr>
        <w:t xml:space="preserve"> or </w:t>
      </w:r>
      <w:r w:rsidR="0043359D">
        <w:rPr>
          <w:rFonts w:ascii="Arial" w:hAnsi="Arial" w:cs="Arial"/>
          <w:sz w:val="24"/>
          <w:szCs w:val="24"/>
        </w:rPr>
        <w:t xml:space="preserve">can be </w:t>
      </w:r>
      <w:r>
        <w:rPr>
          <w:rFonts w:ascii="Arial" w:hAnsi="Arial" w:cs="Arial"/>
          <w:sz w:val="24"/>
          <w:szCs w:val="24"/>
        </w:rPr>
        <w:t>more formalised and ongoing.</w:t>
      </w:r>
      <w:r w:rsidR="00990ACC">
        <w:rPr>
          <w:rFonts w:ascii="Arial" w:hAnsi="Arial" w:cs="Arial"/>
          <w:sz w:val="24"/>
          <w:szCs w:val="24"/>
        </w:rPr>
        <w:t xml:space="preserve"> Further clarification on the Department’s definition of this concept is required.</w:t>
      </w:r>
    </w:p>
    <w:p w:rsidR="002B78A9" w:rsidRDefault="002B78A9" w:rsidP="002B78A9">
      <w:pPr>
        <w:tabs>
          <w:tab w:val="left" w:pos="1665"/>
        </w:tabs>
        <w:spacing w:after="0" w:line="240" w:lineRule="auto"/>
        <w:jc w:val="both"/>
        <w:rPr>
          <w:rFonts w:ascii="Arial" w:hAnsi="Arial" w:cs="Arial"/>
          <w:sz w:val="24"/>
          <w:szCs w:val="24"/>
        </w:rPr>
      </w:pPr>
    </w:p>
    <w:p w:rsidR="000364B6" w:rsidRDefault="000364B6" w:rsidP="002B78A9">
      <w:pPr>
        <w:tabs>
          <w:tab w:val="left" w:pos="1665"/>
        </w:tabs>
        <w:spacing w:after="0" w:line="240" w:lineRule="auto"/>
        <w:jc w:val="both"/>
        <w:rPr>
          <w:rFonts w:ascii="Arial" w:hAnsi="Arial" w:cs="Arial"/>
          <w:sz w:val="24"/>
          <w:szCs w:val="24"/>
        </w:rPr>
      </w:pPr>
      <w:r>
        <w:rPr>
          <w:rFonts w:ascii="Arial" w:hAnsi="Arial" w:cs="Arial"/>
          <w:sz w:val="24"/>
          <w:szCs w:val="24"/>
        </w:rPr>
        <w:lastRenderedPageBreak/>
        <w:t xml:space="preserve">Mentoring programs will need to be monitored if used in non-controlled environments. Mentoring </w:t>
      </w:r>
      <w:r w:rsidR="0043359D">
        <w:rPr>
          <w:rFonts w:ascii="Arial" w:hAnsi="Arial" w:cs="Arial"/>
          <w:sz w:val="24"/>
          <w:szCs w:val="24"/>
        </w:rPr>
        <w:t>ca</w:t>
      </w:r>
      <w:r>
        <w:rPr>
          <w:rFonts w:ascii="Arial" w:hAnsi="Arial" w:cs="Arial"/>
          <w:sz w:val="24"/>
          <w:szCs w:val="24"/>
        </w:rPr>
        <w:t>n occur on-line or one to one in the community, outside of a closed, supervised environment. NDIS participants will be potentially vulnerable and must be safeguarded in a</w:t>
      </w:r>
      <w:r w:rsidR="0043359D">
        <w:rPr>
          <w:rFonts w:ascii="Arial" w:hAnsi="Arial" w:cs="Arial"/>
          <w:sz w:val="24"/>
          <w:szCs w:val="24"/>
        </w:rPr>
        <w:t>ny</w:t>
      </w:r>
      <w:r>
        <w:rPr>
          <w:rFonts w:ascii="Arial" w:hAnsi="Arial" w:cs="Arial"/>
          <w:sz w:val="24"/>
          <w:szCs w:val="24"/>
        </w:rPr>
        <w:t xml:space="preserve"> mentoring situation.</w:t>
      </w:r>
    </w:p>
    <w:p w:rsidR="000364B6" w:rsidRDefault="000364B6" w:rsidP="000364B6">
      <w:pPr>
        <w:spacing w:after="0" w:line="240" w:lineRule="auto"/>
        <w:jc w:val="both"/>
        <w:rPr>
          <w:rFonts w:ascii="Arial" w:hAnsi="Arial" w:cs="Arial"/>
          <w:sz w:val="24"/>
          <w:szCs w:val="24"/>
        </w:rPr>
      </w:pPr>
    </w:p>
    <w:p w:rsidR="000364B6" w:rsidRDefault="000364B6" w:rsidP="000364B6">
      <w:pPr>
        <w:spacing w:after="0" w:line="240" w:lineRule="auto"/>
        <w:jc w:val="both"/>
        <w:rPr>
          <w:rFonts w:ascii="Arial" w:hAnsi="Arial" w:cs="Arial"/>
          <w:sz w:val="24"/>
          <w:szCs w:val="24"/>
        </w:rPr>
      </w:pPr>
      <w:r>
        <w:rPr>
          <w:rFonts w:ascii="Arial" w:hAnsi="Arial" w:cs="Arial"/>
          <w:sz w:val="24"/>
          <w:szCs w:val="24"/>
        </w:rPr>
        <w:t>People vary in likes, values and opinions. Depending upon the type of mentoring programme mentors should be able to explain all options and solutions, and not present their own personal views and biases.</w:t>
      </w:r>
    </w:p>
    <w:p w:rsidR="000364B6" w:rsidRDefault="000364B6" w:rsidP="000364B6">
      <w:pPr>
        <w:spacing w:after="0" w:line="240" w:lineRule="auto"/>
        <w:jc w:val="both"/>
        <w:rPr>
          <w:rFonts w:ascii="Arial" w:hAnsi="Arial" w:cs="Arial"/>
          <w:sz w:val="24"/>
          <w:szCs w:val="24"/>
        </w:rPr>
      </w:pPr>
    </w:p>
    <w:p w:rsidR="001B4A3E" w:rsidRDefault="001B4A3E" w:rsidP="000364B6">
      <w:pPr>
        <w:spacing w:after="0" w:line="240" w:lineRule="auto"/>
        <w:jc w:val="both"/>
        <w:rPr>
          <w:rFonts w:ascii="Arial" w:hAnsi="Arial" w:cs="Arial"/>
          <w:sz w:val="24"/>
          <w:szCs w:val="24"/>
        </w:rPr>
      </w:pPr>
      <w:r>
        <w:rPr>
          <w:rFonts w:ascii="Arial" w:hAnsi="Arial" w:cs="Arial"/>
          <w:sz w:val="24"/>
          <w:szCs w:val="24"/>
        </w:rPr>
        <w:t xml:space="preserve">Organisations will need to be funded to create and maintain appropriate mentoring programmes, and </w:t>
      </w:r>
      <w:r w:rsidR="00FD00F5">
        <w:rPr>
          <w:rFonts w:ascii="Arial" w:hAnsi="Arial" w:cs="Arial"/>
          <w:sz w:val="24"/>
          <w:szCs w:val="24"/>
        </w:rPr>
        <w:t xml:space="preserve">to </w:t>
      </w:r>
      <w:r>
        <w:rPr>
          <w:rFonts w:ascii="Arial" w:hAnsi="Arial" w:cs="Arial"/>
          <w:sz w:val="24"/>
          <w:szCs w:val="24"/>
        </w:rPr>
        <w:t>supervise and evaluate them.</w:t>
      </w:r>
    </w:p>
    <w:p w:rsidR="001B4A3E" w:rsidRDefault="001B4A3E" w:rsidP="000364B6">
      <w:pPr>
        <w:spacing w:after="0" w:line="240" w:lineRule="auto"/>
        <w:jc w:val="both"/>
        <w:rPr>
          <w:rFonts w:ascii="Arial" w:hAnsi="Arial" w:cs="Arial"/>
          <w:sz w:val="24"/>
          <w:szCs w:val="24"/>
        </w:rPr>
      </w:pPr>
    </w:p>
    <w:p w:rsidR="000364B6" w:rsidRPr="00AF7D81" w:rsidRDefault="000364B6" w:rsidP="000364B6">
      <w:pPr>
        <w:spacing w:after="0" w:line="240" w:lineRule="auto"/>
        <w:ind w:left="720"/>
        <w:jc w:val="both"/>
        <w:rPr>
          <w:rFonts w:ascii="Arial" w:hAnsi="Arial" w:cs="Arial"/>
          <w:i/>
          <w:sz w:val="24"/>
          <w:szCs w:val="24"/>
        </w:rPr>
      </w:pPr>
      <w:r w:rsidRPr="00AF7D81">
        <w:rPr>
          <w:rFonts w:ascii="Arial" w:hAnsi="Arial" w:cs="Arial"/>
          <w:i/>
          <w:sz w:val="24"/>
          <w:szCs w:val="24"/>
        </w:rPr>
        <w:t>Planners</w:t>
      </w:r>
    </w:p>
    <w:p w:rsidR="000364B6" w:rsidRDefault="000364B6" w:rsidP="000364B6">
      <w:pPr>
        <w:spacing w:after="0" w:line="240" w:lineRule="auto"/>
        <w:jc w:val="both"/>
        <w:rPr>
          <w:rFonts w:ascii="Arial" w:hAnsi="Arial" w:cs="Arial"/>
          <w:sz w:val="24"/>
          <w:szCs w:val="24"/>
        </w:rPr>
      </w:pPr>
    </w:p>
    <w:p w:rsidR="000364B6" w:rsidRDefault="000364B6" w:rsidP="000364B6">
      <w:pPr>
        <w:spacing w:after="0" w:line="240" w:lineRule="auto"/>
        <w:jc w:val="both"/>
        <w:rPr>
          <w:rFonts w:ascii="Arial" w:hAnsi="Arial" w:cs="Arial"/>
          <w:sz w:val="24"/>
          <w:szCs w:val="24"/>
        </w:rPr>
      </w:pPr>
      <w:r>
        <w:rPr>
          <w:rFonts w:ascii="Arial" w:hAnsi="Arial" w:cs="Arial"/>
          <w:sz w:val="24"/>
          <w:szCs w:val="24"/>
        </w:rPr>
        <w:t xml:space="preserve">It is integral that planners have a sound knowledge of disability. It would be a valuable contribution to the education of Planners and Local Area Coordinators if specialist disability providers can be involved in training and imparting knowledge of </w:t>
      </w:r>
      <w:r w:rsidR="0043359D">
        <w:rPr>
          <w:rFonts w:ascii="Arial" w:hAnsi="Arial" w:cs="Arial"/>
          <w:sz w:val="24"/>
          <w:szCs w:val="24"/>
        </w:rPr>
        <w:t xml:space="preserve">specialist </w:t>
      </w:r>
      <w:r>
        <w:rPr>
          <w:rFonts w:ascii="Arial" w:hAnsi="Arial" w:cs="Arial"/>
          <w:sz w:val="24"/>
          <w:szCs w:val="24"/>
        </w:rPr>
        <w:t>disabilities.</w:t>
      </w:r>
    </w:p>
    <w:p w:rsidR="000364B6" w:rsidRDefault="000364B6" w:rsidP="000364B6">
      <w:pPr>
        <w:spacing w:after="0" w:line="240" w:lineRule="auto"/>
        <w:jc w:val="both"/>
        <w:rPr>
          <w:rFonts w:ascii="Arial" w:hAnsi="Arial" w:cs="Arial"/>
          <w:sz w:val="24"/>
          <w:szCs w:val="24"/>
        </w:rPr>
      </w:pPr>
    </w:p>
    <w:p w:rsidR="000364B6" w:rsidRPr="00F63036" w:rsidRDefault="000364B6" w:rsidP="000364B6">
      <w:pPr>
        <w:spacing w:after="0" w:line="240" w:lineRule="auto"/>
        <w:ind w:left="720"/>
        <w:jc w:val="both"/>
        <w:rPr>
          <w:rFonts w:ascii="Arial" w:hAnsi="Arial" w:cs="Arial"/>
          <w:i/>
          <w:sz w:val="24"/>
          <w:szCs w:val="24"/>
        </w:rPr>
      </w:pPr>
      <w:r w:rsidRPr="00F63036">
        <w:rPr>
          <w:rFonts w:ascii="Arial" w:hAnsi="Arial" w:cs="Arial"/>
          <w:i/>
          <w:sz w:val="24"/>
          <w:szCs w:val="24"/>
        </w:rPr>
        <w:t>Building Capacity of Family and Friends</w:t>
      </w:r>
    </w:p>
    <w:p w:rsidR="000364B6" w:rsidRDefault="000364B6" w:rsidP="000364B6">
      <w:pPr>
        <w:spacing w:after="0" w:line="240" w:lineRule="auto"/>
        <w:jc w:val="both"/>
        <w:rPr>
          <w:rFonts w:ascii="Arial" w:hAnsi="Arial" w:cs="Arial"/>
          <w:sz w:val="24"/>
          <w:szCs w:val="24"/>
        </w:rPr>
      </w:pPr>
    </w:p>
    <w:p w:rsidR="000364B6" w:rsidRDefault="0043359D" w:rsidP="00D9074D">
      <w:pPr>
        <w:spacing w:after="0" w:line="240" w:lineRule="auto"/>
        <w:jc w:val="both"/>
        <w:rPr>
          <w:rFonts w:ascii="Arial" w:hAnsi="Arial" w:cs="Arial"/>
          <w:sz w:val="24"/>
          <w:szCs w:val="24"/>
        </w:rPr>
      </w:pPr>
      <w:r>
        <w:rPr>
          <w:rFonts w:ascii="Arial" w:hAnsi="Arial" w:cs="Arial"/>
          <w:sz w:val="24"/>
          <w:szCs w:val="24"/>
        </w:rPr>
        <w:t>In the new environment</w:t>
      </w:r>
      <w:r w:rsidR="004E2C1F">
        <w:rPr>
          <w:rFonts w:ascii="Arial" w:hAnsi="Arial" w:cs="Arial"/>
          <w:sz w:val="24"/>
          <w:szCs w:val="24"/>
        </w:rPr>
        <w:t xml:space="preserve"> family, friends or carers have numerous interfaces, first as a support to the participant, but they can also be staff of the participant (i.e., those who self-manage their package). It will be integral that to build capacity of family, friends and carers of participants, that they have access to training through service providers (to better understand their loved one’s disability) and NDIA (for staffing, and more broader, systematic knowledge of the NDIS). </w:t>
      </w:r>
    </w:p>
    <w:p w:rsidR="0043359D" w:rsidRDefault="0043359D" w:rsidP="00D9074D">
      <w:pPr>
        <w:spacing w:after="0" w:line="240" w:lineRule="auto"/>
        <w:jc w:val="both"/>
        <w:rPr>
          <w:rFonts w:ascii="Arial" w:hAnsi="Arial" w:cs="Arial"/>
          <w:sz w:val="24"/>
          <w:szCs w:val="24"/>
        </w:rPr>
      </w:pPr>
    </w:p>
    <w:p w:rsidR="000364B6" w:rsidRDefault="000364B6" w:rsidP="00D9074D">
      <w:pPr>
        <w:spacing w:after="0" w:line="240" w:lineRule="auto"/>
        <w:jc w:val="both"/>
        <w:rPr>
          <w:rFonts w:ascii="Arial" w:hAnsi="Arial" w:cs="Arial"/>
          <w:sz w:val="24"/>
          <w:szCs w:val="24"/>
        </w:rPr>
      </w:pPr>
    </w:p>
    <w:p w:rsidR="0011634E" w:rsidRPr="000364B6" w:rsidRDefault="0011634E" w:rsidP="00D9074D">
      <w:pPr>
        <w:spacing w:after="0" w:line="240" w:lineRule="auto"/>
        <w:jc w:val="both"/>
        <w:rPr>
          <w:rFonts w:ascii="Arial" w:hAnsi="Arial" w:cs="Arial"/>
          <w:b/>
          <w:sz w:val="24"/>
          <w:szCs w:val="24"/>
        </w:rPr>
      </w:pPr>
      <w:r w:rsidRPr="000364B6">
        <w:rPr>
          <w:rFonts w:ascii="Arial" w:hAnsi="Arial" w:cs="Arial"/>
          <w:b/>
          <w:sz w:val="24"/>
          <w:szCs w:val="24"/>
        </w:rPr>
        <w:t>What can be done to support people with a limited number of family and friends?</w:t>
      </w:r>
    </w:p>
    <w:p w:rsidR="00C2329F" w:rsidRDefault="00C2329F" w:rsidP="00D9074D">
      <w:pPr>
        <w:spacing w:after="0" w:line="240" w:lineRule="auto"/>
        <w:jc w:val="both"/>
        <w:rPr>
          <w:rFonts w:ascii="Arial" w:hAnsi="Arial" w:cs="Arial"/>
          <w:sz w:val="24"/>
          <w:szCs w:val="24"/>
        </w:rPr>
      </w:pPr>
    </w:p>
    <w:p w:rsidR="004E2C1F" w:rsidRDefault="004E2C1F" w:rsidP="00D9074D">
      <w:pPr>
        <w:spacing w:after="0" w:line="240" w:lineRule="auto"/>
        <w:jc w:val="both"/>
        <w:rPr>
          <w:rFonts w:ascii="Arial" w:hAnsi="Arial" w:cs="Arial"/>
          <w:sz w:val="24"/>
          <w:szCs w:val="24"/>
        </w:rPr>
      </w:pPr>
      <w:r>
        <w:rPr>
          <w:rFonts w:ascii="Arial" w:hAnsi="Arial" w:cs="Arial"/>
          <w:sz w:val="24"/>
          <w:szCs w:val="24"/>
        </w:rPr>
        <w:t>The RSB offers the following approaches:</w:t>
      </w:r>
    </w:p>
    <w:p w:rsidR="004E2C1F" w:rsidRDefault="004E2C1F" w:rsidP="00D9074D">
      <w:pPr>
        <w:spacing w:after="0" w:line="240" w:lineRule="auto"/>
        <w:jc w:val="both"/>
        <w:rPr>
          <w:rFonts w:ascii="Arial" w:hAnsi="Arial" w:cs="Arial"/>
          <w:sz w:val="24"/>
          <w:szCs w:val="24"/>
        </w:rPr>
      </w:pPr>
    </w:p>
    <w:p w:rsidR="00A565C8" w:rsidRPr="004E2C1F" w:rsidRDefault="004E2C1F" w:rsidP="004E2C1F">
      <w:pPr>
        <w:pStyle w:val="ListParagraph"/>
        <w:numPr>
          <w:ilvl w:val="0"/>
          <w:numId w:val="9"/>
        </w:numPr>
        <w:spacing w:after="0" w:line="240" w:lineRule="auto"/>
        <w:ind w:left="360"/>
        <w:jc w:val="both"/>
        <w:rPr>
          <w:rFonts w:ascii="Arial" w:hAnsi="Arial" w:cs="Arial"/>
          <w:sz w:val="24"/>
          <w:szCs w:val="24"/>
        </w:rPr>
      </w:pPr>
      <w:r>
        <w:rPr>
          <w:rFonts w:ascii="Arial" w:hAnsi="Arial" w:cs="Arial"/>
          <w:sz w:val="24"/>
          <w:szCs w:val="24"/>
        </w:rPr>
        <w:t>The NDIS to f</w:t>
      </w:r>
      <w:r w:rsidRPr="004E2C1F">
        <w:rPr>
          <w:rFonts w:ascii="Arial" w:hAnsi="Arial" w:cs="Arial"/>
          <w:sz w:val="24"/>
          <w:szCs w:val="24"/>
        </w:rPr>
        <w:t>und</w:t>
      </w:r>
      <w:r w:rsidR="00A565C8" w:rsidRPr="004E2C1F">
        <w:rPr>
          <w:rFonts w:ascii="Arial" w:hAnsi="Arial" w:cs="Arial"/>
          <w:sz w:val="24"/>
          <w:szCs w:val="24"/>
        </w:rPr>
        <w:t xml:space="preserve"> programmes to cover staffing </w:t>
      </w:r>
      <w:r w:rsidRPr="004E2C1F">
        <w:rPr>
          <w:rFonts w:ascii="Arial" w:hAnsi="Arial" w:cs="Arial"/>
          <w:sz w:val="24"/>
          <w:szCs w:val="24"/>
        </w:rPr>
        <w:t>over</w:t>
      </w:r>
      <w:r w:rsidR="00A565C8" w:rsidRPr="004E2C1F">
        <w:rPr>
          <w:rFonts w:ascii="Arial" w:hAnsi="Arial" w:cs="Arial"/>
          <w:sz w:val="24"/>
          <w:szCs w:val="24"/>
        </w:rPr>
        <w:t xml:space="preserve"> weekends</w:t>
      </w:r>
      <w:r w:rsidRPr="004E2C1F">
        <w:rPr>
          <w:rFonts w:ascii="Arial" w:hAnsi="Arial" w:cs="Arial"/>
          <w:sz w:val="24"/>
          <w:szCs w:val="24"/>
        </w:rPr>
        <w:t xml:space="preserve"> and public holidays</w:t>
      </w:r>
      <w:r w:rsidR="00A565C8" w:rsidRPr="004E2C1F">
        <w:rPr>
          <w:rFonts w:ascii="Arial" w:hAnsi="Arial" w:cs="Arial"/>
          <w:sz w:val="24"/>
          <w:szCs w:val="24"/>
        </w:rPr>
        <w:t>.</w:t>
      </w:r>
    </w:p>
    <w:p w:rsidR="004E2C1F" w:rsidRDefault="004E2C1F" w:rsidP="004E2C1F">
      <w:pPr>
        <w:spacing w:after="0" w:line="240" w:lineRule="auto"/>
        <w:jc w:val="both"/>
        <w:rPr>
          <w:rFonts w:ascii="Arial" w:hAnsi="Arial" w:cs="Arial"/>
          <w:sz w:val="24"/>
          <w:szCs w:val="24"/>
        </w:rPr>
      </w:pPr>
    </w:p>
    <w:p w:rsidR="004E2C1F" w:rsidRPr="004E2C1F" w:rsidRDefault="004E2C1F" w:rsidP="004E2C1F">
      <w:pPr>
        <w:pStyle w:val="ListParagraph"/>
        <w:numPr>
          <w:ilvl w:val="0"/>
          <w:numId w:val="9"/>
        </w:numPr>
        <w:spacing w:after="0" w:line="240" w:lineRule="auto"/>
        <w:ind w:left="360"/>
        <w:jc w:val="both"/>
        <w:rPr>
          <w:rFonts w:ascii="Arial" w:hAnsi="Arial" w:cs="Arial"/>
          <w:sz w:val="24"/>
          <w:szCs w:val="24"/>
        </w:rPr>
      </w:pPr>
      <w:r w:rsidRPr="004E2C1F">
        <w:rPr>
          <w:rFonts w:ascii="Arial" w:hAnsi="Arial" w:cs="Arial"/>
          <w:sz w:val="24"/>
          <w:szCs w:val="24"/>
        </w:rPr>
        <w:t>Volunteering options – funding service providers to recruit, train and maintain volunteers</w:t>
      </w:r>
      <w:r>
        <w:rPr>
          <w:rFonts w:ascii="Arial" w:hAnsi="Arial" w:cs="Arial"/>
          <w:sz w:val="24"/>
          <w:szCs w:val="24"/>
        </w:rPr>
        <w:t xml:space="preserve"> </w:t>
      </w:r>
      <w:r w:rsidR="00FD00F5">
        <w:rPr>
          <w:rFonts w:ascii="Arial" w:hAnsi="Arial" w:cs="Arial"/>
          <w:sz w:val="24"/>
          <w:szCs w:val="24"/>
        </w:rPr>
        <w:t>to</w:t>
      </w:r>
      <w:r>
        <w:rPr>
          <w:rFonts w:ascii="Arial" w:hAnsi="Arial" w:cs="Arial"/>
          <w:sz w:val="24"/>
          <w:szCs w:val="24"/>
        </w:rPr>
        <w:t xml:space="preserve"> work on weekends.</w:t>
      </w:r>
    </w:p>
    <w:p w:rsidR="004E2C1F" w:rsidRDefault="004E2C1F" w:rsidP="004E2C1F">
      <w:pPr>
        <w:spacing w:after="0" w:line="240" w:lineRule="auto"/>
        <w:jc w:val="both"/>
        <w:rPr>
          <w:rFonts w:ascii="Arial" w:hAnsi="Arial" w:cs="Arial"/>
          <w:sz w:val="24"/>
          <w:szCs w:val="24"/>
        </w:rPr>
      </w:pPr>
    </w:p>
    <w:p w:rsidR="00A565C8" w:rsidRDefault="004E2C1F" w:rsidP="004E2C1F">
      <w:pPr>
        <w:pStyle w:val="ListParagraph"/>
        <w:numPr>
          <w:ilvl w:val="0"/>
          <w:numId w:val="9"/>
        </w:numPr>
        <w:spacing w:after="0" w:line="240" w:lineRule="auto"/>
        <w:ind w:left="360"/>
        <w:jc w:val="both"/>
        <w:rPr>
          <w:rFonts w:ascii="Arial" w:hAnsi="Arial" w:cs="Arial"/>
          <w:sz w:val="24"/>
          <w:szCs w:val="24"/>
        </w:rPr>
      </w:pPr>
      <w:r>
        <w:rPr>
          <w:rFonts w:ascii="Arial" w:hAnsi="Arial" w:cs="Arial"/>
          <w:sz w:val="24"/>
          <w:szCs w:val="24"/>
        </w:rPr>
        <w:t>The NDIS to f</w:t>
      </w:r>
      <w:r w:rsidRPr="004E2C1F">
        <w:rPr>
          <w:rFonts w:ascii="Arial" w:hAnsi="Arial" w:cs="Arial"/>
          <w:sz w:val="24"/>
          <w:szCs w:val="24"/>
        </w:rPr>
        <w:t>und organisations to hold social support groups or programmes on weekends or evenings.</w:t>
      </w:r>
    </w:p>
    <w:p w:rsidR="00EF6F01" w:rsidRPr="00EF6F01" w:rsidRDefault="00EF6F01" w:rsidP="00EF6F01">
      <w:pPr>
        <w:spacing w:after="0" w:line="240" w:lineRule="auto"/>
        <w:jc w:val="both"/>
        <w:rPr>
          <w:rFonts w:ascii="Arial" w:hAnsi="Arial" w:cs="Arial"/>
          <w:sz w:val="24"/>
          <w:szCs w:val="24"/>
        </w:rPr>
      </w:pPr>
    </w:p>
    <w:p w:rsidR="00EF6F01" w:rsidRDefault="00FD00F5" w:rsidP="00EF6F01">
      <w:pPr>
        <w:pStyle w:val="ListParagraph"/>
        <w:numPr>
          <w:ilvl w:val="0"/>
          <w:numId w:val="9"/>
        </w:numPr>
        <w:spacing w:after="0" w:line="240" w:lineRule="auto"/>
        <w:ind w:left="360"/>
        <w:jc w:val="both"/>
        <w:rPr>
          <w:rFonts w:ascii="Arial" w:hAnsi="Arial" w:cs="Arial"/>
          <w:sz w:val="24"/>
          <w:szCs w:val="24"/>
        </w:rPr>
      </w:pPr>
      <w:r>
        <w:rPr>
          <w:rFonts w:ascii="Arial" w:hAnsi="Arial" w:cs="Arial"/>
          <w:sz w:val="24"/>
          <w:szCs w:val="24"/>
        </w:rPr>
        <w:t>A r</w:t>
      </w:r>
      <w:r w:rsidR="004E2C1F">
        <w:rPr>
          <w:rFonts w:ascii="Arial" w:hAnsi="Arial" w:cs="Arial"/>
          <w:sz w:val="24"/>
          <w:szCs w:val="24"/>
        </w:rPr>
        <w:t>eview of transport options – to encourage people with disabilities to get out and access</w:t>
      </w:r>
      <w:r w:rsidR="00EF6F01">
        <w:rPr>
          <w:rFonts w:ascii="Arial" w:hAnsi="Arial" w:cs="Arial"/>
          <w:sz w:val="24"/>
          <w:szCs w:val="24"/>
        </w:rPr>
        <w:t xml:space="preserve"> </w:t>
      </w:r>
      <w:r w:rsidR="001B4A3E">
        <w:rPr>
          <w:rFonts w:ascii="Arial" w:hAnsi="Arial" w:cs="Arial"/>
          <w:sz w:val="24"/>
          <w:szCs w:val="24"/>
        </w:rPr>
        <w:t xml:space="preserve">mainstream </w:t>
      </w:r>
      <w:r w:rsidR="00EF6F01">
        <w:rPr>
          <w:rFonts w:ascii="Arial" w:hAnsi="Arial" w:cs="Arial"/>
          <w:sz w:val="24"/>
          <w:szCs w:val="24"/>
        </w:rPr>
        <w:t>community events.</w:t>
      </w:r>
    </w:p>
    <w:p w:rsidR="00EF6F01" w:rsidRPr="00EF6F01" w:rsidRDefault="00EF6F01" w:rsidP="00EF6F01">
      <w:pPr>
        <w:spacing w:after="0" w:line="240" w:lineRule="auto"/>
        <w:jc w:val="both"/>
        <w:rPr>
          <w:rFonts w:ascii="Arial" w:hAnsi="Arial" w:cs="Arial"/>
          <w:sz w:val="24"/>
          <w:szCs w:val="24"/>
        </w:rPr>
      </w:pPr>
    </w:p>
    <w:p w:rsidR="00C2329F" w:rsidRPr="002A5F1C" w:rsidRDefault="00FD00F5" w:rsidP="00D9074D">
      <w:pPr>
        <w:pStyle w:val="ListParagraph"/>
        <w:numPr>
          <w:ilvl w:val="0"/>
          <w:numId w:val="9"/>
        </w:numPr>
        <w:spacing w:after="0" w:line="240" w:lineRule="auto"/>
        <w:ind w:left="360"/>
        <w:jc w:val="both"/>
        <w:rPr>
          <w:rFonts w:ascii="Arial" w:hAnsi="Arial" w:cs="Arial"/>
          <w:sz w:val="24"/>
          <w:szCs w:val="24"/>
        </w:rPr>
      </w:pPr>
      <w:r w:rsidRPr="002A5F1C">
        <w:rPr>
          <w:rFonts w:ascii="Arial" w:hAnsi="Arial" w:cs="Arial"/>
          <w:sz w:val="24"/>
          <w:szCs w:val="24"/>
        </w:rPr>
        <w:t>To c</w:t>
      </w:r>
      <w:r w:rsidR="00EF6F01" w:rsidRPr="002A5F1C">
        <w:rPr>
          <w:rFonts w:ascii="Arial" w:hAnsi="Arial" w:cs="Arial"/>
          <w:sz w:val="24"/>
          <w:szCs w:val="24"/>
        </w:rPr>
        <w:t>reate programmes and clubs t</w:t>
      </w:r>
      <w:r w:rsidR="001B4A3E" w:rsidRPr="002A5F1C">
        <w:rPr>
          <w:rFonts w:ascii="Arial" w:hAnsi="Arial" w:cs="Arial"/>
          <w:sz w:val="24"/>
          <w:szCs w:val="24"/>
        </w:rPr>
        <w:t>o</w:t>
      </w:r>
      <w:r w:rsidR="00EF6F01" w:rsidRPr="002A5F1C">
        <w:rPr>
          <w:rFonts w:ascii="Arial" w:hAnsi="Arial" w:cs="Arial"/>
          <w:sz w:val="24"/>
          <w:szCs w:val="24"/>
        </w:rPr>
        <w:t xml:space="preserve"> operate on weekends and evenings</w:t>
      </w:r>
      <w:r w:rsidRPr="002A5F1C">
        <w:rPr>
          <w:rFonts w:ascii="Arial" w:hAnsi="Arial" w:cs="Arial"/>
          <w:sz w:val="24"/>
          <w:szCs w:val="24"/>
        </w:rPr>
        <w:t xml:space="preserve"> that</w:t>
      </w:r>
      <w:r w:rsidR="00EF6F01" w:rsidRPr="002A5F1C">
        <w:rPr>
          <w:rFonts w:ascii="Arial" w:hAnsi="Arial" w:cs="Arial"/>
          <w:sz w:val="24"/>
          <w:szCs w:val="24"/>
        </w:rPr>
        <w:t xml:space="preserve"> are </w:t>
      </w:r>
      <w:r w:rsidR="001B4A3E" w:rsidRPr="002A5F1C">
        <w:rPr>
          <w:rFonts w:ascii="Arial" w:hAnsi="Arial" w:cs="Arial"/>
          <w:sz w:val="24"/>
          <w:szCs w:val="24"/>
        </w:rPr>
        <w:t xml:space="preserve">managed </w:t>
      </w:r>
      <w:r w:rsidR="00EF6F01" w:rsidRPr="002A5F1C">
        <w:rPr>
          <w:rFonts w:ascii="Arial" w:hAnsi="Arial" w:cs="Arial"/>
          <w:sz w:val="24"/>
          <w:szCs w:val="24"/>
        </w:rPr>
        <w:t>by people who have disabilities and who are socially isolated</w:t>
      </w:r>
      <w:r w:rsidR="002A5F1C">
        <w:rPr>
          <w:rFonts w:ascii="Arial" w:hAnsi="Arial" w:cs="Arial"/>
          <w:sz w:val="24"/>
          <w:szCs w:val="24"/>
        </w:rPr>
        <w:t>.</w:t>
      </w:r>
    </w:p>
    <w:p w:rsidR="002A5F1C" w:rsidRDefault="002A5F1C">
      <w:pPr>
        <w:rPr>
          <w:rFonts w:ascii="Arial" w:hAnsi="Arial" w:cs="Arial"/>
          <w:sz w:val="24"/>
          <w:szCs w:val="24"/>
        </w:rPr>
      </w:pPr>
      <w:r>
        <w:rPr>
          <w:rFonts w:ascii="Arial" w:hAnsi="Arial" w:cs="Arial"/>
          <w:sz w:val="24"/>
          <w:szCs w:val="24"/>
        </w:rPr>
        <w:lastRenderedPageBreak/>
        <w:br w:type="page"/>
      </w:r>
    </w:p>
    <w:p w:rsidR="007060F0" w:rsidRPr="00081204" w:rsidRDefault="007060F0" w:rsidP="00D9074D">
      <w:pPr>
        <w:spacing w:after="0" w:line="240" w:lineRule="auto"/>
        <w:jc w:val="both"/>
        <w:rPr>
          <w:rFonts w:ascii="Arial" w:hAnsi="Arial" w:cs="Arial"/>
          <w:sz w:val="24"/>
          <w:szCs w:val="24"/>
        </w:rPr>
      </w:pPr>
    </w:p>
    <w:p w:rsidR="00C2329F" w:rsidRPr="00B720F3" w:rsidRDefault="00C2329F" w:rsidP="00D9074D">
      <w:pPr>
        <w:spacing w:after="0" w:line="240" w:lineRule="auto"/>
        <w:jc w:val="both"/>
        <w:rPr>
          <w:rFonts w:ascii="Arial" w:hAnsi="Arial" w:cs="Arial"/>
          <w:b/>
          <w:color w:val="5F497A" w:themeColor="accent4" w:themeShade="BF"/>
          <w:sz w:val="24"/>
          <w:szCs w:val="24"/>
        </w:rPr>
      </w:pPr>
      <w:r w:rsidRPr="00B720F3">
        <w:rPr>
          <w:rFonts w:ascii="Arial" w:hAnsi="Arial" w:cs="Arial"/>
          <w:b/>
          <w:color w:val="5F497A" w:themeColor="accent4" w:themeShade="BF"/>
          <w:sz w:val="24"/>
          <w:szCs w:val="24"/>
        </w:rPr>
        <w:t>Preventative Domain</w:t>
      </w:r>
    </w:p>
    <w:p w:rsidR="00C2329F" w:rsidRPr="00081204" w:rsidRDefault="00C2329F" w:rsidP="00D9074D">
      <w:pPr>
        <w:spacing w:after="0" w:line="240" w:lineRule="auto"/>
        <w:jc w:val="both"/>
        <w:rPr>
          <w:rFonts w:ascii="Arial" w:hAnsi="Arial" w:cs="Arial"/>
          <w:sz w:val="24"/>
          <w:szCs w:val="24"/>
        </w:rPr>
      </w:pPr>
    </w:p>
    <w:p w:rsidR="0011634E" w:rsidRPr="00B720F3" w:rsidRDefault="0011634E" w:rsidP="00D9074D">
      <w:pPr>
        <w:spacing w:after="0" w:line="240" w:lineRule="auto"/>
        <w:jc w:val="both"/>
        <w:rPr>
          <w:rFonts w:ascii="Arial" w:hAnsi="Arial" w:cs="Arial"/>
          <w:b/>
          <w:sz w:val="24"/>
          <w:szCs w:val="24"/>
        </w:rPr>
      </w:pPr>
      <w:r w:rsidRPr="00B720F3">
        <w:rPr>
          <w:rFonts w:ascii="Arial" w:hAnsi="Arial" w:cs="Arial"/>
          <w:b/>
          <w:sz w:val="24"/>
          <w:szCs w:val="24"/>
        </w:rPr>
        <w:t>What kind of support would providers need to deliver high-quality supports?</w:t>
      </w:r>
    </w:p>
    <w:p w:rsidR="0011634E" w:rsidRDefault="0011634E" w:rsidP="00D9074D">
      <w:pPr>
        <w:spacing w:after="0" w:line="240" w:lineRule="auto"/>
        <w:jc w:val="both"/>
        <w:rPr>
          <w:rFonts w:ascii="Arial" w:hAnsi="Arial" w:cs="Arial"/>
          <w:sz w:val="24"/>
          <w:szCs w:val="24"/>
        </w:rPr>
      </w:pPr>
    </w:p>
    <w:p w:rsidR="00B720F3" w:rsidRDefault="00B720F3" w:rsidP="00B720F3">
      <w:pPr>
        <w:spacing w:after="0" w:line="240" w:lineRule="auto"/>
        <w:jc w:val="both"/>
        <w:rPr>
          <w:rFonts w:ascii="Arial" w:hAnsi="Arial" w:cs="Arial"/>
          <w:sz w:val="24"/>
          <w:szCs w:val="24"/>
        </w:rPr>
      </w:pPr>
    </w:p>
    <w:p w:rsidR="00B720F3" w:rsidRPr="00DE3C75" w:rsidRDefault="00B720F3" w:rsidP="00B720F3">
      <w:pPr>
        <w:spacing w:after="0" w:line="240" w:lineRule="auto"/>
        <w:ind w:left="720"/>
        <w:jc w:val="both"/>
        <w:rPr>
          <w:rFonts w:ascii="Arial" w:hAnsi="Arial" w:cs="Arial"/>
          <w:i/>
          <w:sz w:val="24"/>
          <w:szCs w:val="24"/>
        </w:rPr>
      </w:pPr>
      <w:r w:rsidRPr="00DE3C75">
        <w:rPr>
          <w:rFonts w:ascii="Arial" w:hAnsi="Arial" w:cs="Arial"/>
          <w:i/>
          <w:sz w:val="24"/>
          <w:szCs w:val="24"/>
        </w:rPr>
        <w:t>Workforce/ Staff</w:t>
      </w:r>
    </w:p>
    <w:p w:rsidR="00B720F3" w:rsidRDefault="00B720F3" w:rsidP="00B720F3">
      <w:pPr>
        <w:spacing w:after="0" w:line="240" w:lineRule="auto"/>
        <w:jc w:val="both"/>
        <w:rPr>
          <w:rFonts w:ascii="Arial" w:hAnsi="Arial" w:cs="Arial"/>
          <w:sz w:val="24"/>
          <w:szCs w:val="24"/>
        </w:rPr>
      </w:pPr>
    </w:p>
    <w:p w:rsidR="00B720F3" w:rsidRDefault="00B720F3" w:rsidP="00B720F3">
      <w:pPr>
        <w:spacing w:after="0" w:line="240" w:lineRule="auto"/>
        <w:jc w:val="both"/>
        <w:rPr>
          <w:rFonts w:ascii="Arial" w:hAnsi="Arial" w:cs="Arial"/>
          <w:sz w:val="24"/>
          <w:szCs w:val="24"/>
        </w:rPr>
      </w:pPr>
      <w:r>
        <w:rPr>
          <w:rFonts w:ascii="Arial" w:hAnsi="Arial" w:cs="Arial"/>
          <w:sz w:val="24"/>
          <w:szCs w:val="24"/>
        </w:rPr>
        <w:t xml:space="preserve">Specialist services – high quality services can only be provided if specialist staff </w:t>
      </w:r>
      <w:r w:rsidR="00EF6F01">
        <w:rPr>
          <w:rFonts w:ascii="Arial" w:hAnsi="Arial" w:cs="Arial"/>
          <w:sz w:val="24"/>
          <w:szCs w:val="24"/>
        </w:rPr>
        <w:t>are offered training and upskilled as technology and knowledge improves.</w:t>
      </w:r>
    </w:p>
    <w:p w:rsidR="00B720F3" w:rsidRDefault="00B720F3" w:rsidP="00B720F3">
      <w:pPr>
        <w:spacing w:after="0" w:line="240" w:lineRule="auto"/>
        <w:jc w:val="both"/>
        <w:rPr>
          <w:rFonts w:ascii="Arial" w:hAnsi="Arial" w:cs="Arial"/>
          <w:sz w:val="24"/>
          <w:szCs w:val="24"/>
        </w:rPr>
      </w:pPr>
    </w:p>
    <w:p w:rsidR="00B720F3" w:rsidRDefault="00B720F3" w:rsidP="00B720F3">
      <w:pPr>
        <w:spacing w:after="0" w:line="240" w:lineRule="auto"/>
        <w:jc w:val="both"/>
        <w:rPr>
          <w:rFonts w:ascii="Arial" w:hAnsi="Arial" w:cs="Arial"/>
          <w:sz w:val="24"/>
          <w:szCs w:val="24"/>
        </w:rPr>
      </w:pPr>
      <w:r>
        <w:rPr>
          <w:rFonts w:ascii="Arial" w:hAnsi="Arial" w:cs="Arial"/>
          <w:sz w:val="24"/>
          <w:szCs w:val="24"/>
        </w:rPr>
        <w:t xml:space="preserve">Quality </w:t>
      </w:r>
      <w:r w:rsidR="00EF6F01">
        <w:rPr>
          <w:rFonts w:ascii="Arial" w:hAnsi="Arial" w:cs="Arial"/>
          <w:sz w:val="24"/>
          <w:szCs w:val="24"/>
        </w:rPr>
        <w:t>equals</w:t>
      </w:r>
      <w:r>
        <w:rPr>
          <w:rFonts w:ascii="Arial" w:hAnsi="Arial" w:cs="Arial"/>
          <w:sz w:val="24"/>
          <w:szCs w:val="24"/>
        </w:rPr>
        <w:t xml:space="preserve"> </w:t>
      </w:r>
      <w:r w:rsidR="00EF6F01">
        <w:rPr>
          <w:rFonts w:ascii="Arial" w:hAnsi="Arial" w:cs="Arial"/>
          <w:sz w:val="24"/>
          <w:szCs w:val="24"/>
        </w:rPr>
        <w:t xml:space="preserve">high </w:t>
      </w:r>
      <w:r>
        <w:rPr>
          <w:rFonts w:ascii="Arial" w:hAnsi="Arial" w:cs="Arial"/>
          <w:sz w:val="24"/>
          <w:szCs w:val="24"/>
        </w:rPr>
        <w:t xml:space="preserve">customer service </w:t>
      </w:r>
      <w:r w:rsidR="00EF6F01">
        <w:rPr>
          <w:rFonts w:ascii="Arial" w:hAnsi="Arial" w:cs="Arial"/>
          <w:sz w:val="24"/>
          <w:szCs w:val="24"/>
        </w:rPr>
        <w:t>plus</w:t>
      </w:r>
      <w:r>
        <w:rPr>
          <w:rFonts w:ascii="Arial" w:hAnsi="Arial" w:cs="Arial"/>
          <w:sz w:val="24"/>
          <w:szCs w:val="24"/>
        </w:rPr>
        <w:t xml:space="preserve"> </w:t>
      </w:r>
      <w:r w:rsidR="00EF6F01">
        <w:rPr>
          <w:rFonts w:ascii="Arial" w:hAnsi="Arial" w:cs="Arial"/>
          <w:sz w:val="24"/>
          <w:szCs w:val="24"/>
        </w:rPr>
        <w:t>a good understanding of an individual’s di</w:t>
      </w:r>
      <w:r>
        <w:rPr>
          <w:rFonts w:ascii="Arial" w:hAnsi="Arial" w:cs="Arial"/>
          <w:sz w:val="24"/>
          <w:szCs w:val="24"/>
        </w:rPr>
        <w:t>sability. The only way organisations can obtain, train and retain high calibre staff is with additional resources and funding.</w:t>
      </w:r>
      <w:r w:rsidR="00EF6F01">
        <w:rPr>
          <w:rFonts w:ascii="Arial" w:hAnsi="Arial" w:cs="Arial"/>
          <w:sz w:val="24"/>
          <w:szCs w:val="24"/>
        </w:rPr>
        <w:t xml:space="preserve"> </w:t>
      </w:r>
    </w:p>
    <w:p w:rsidR="00B720F3" w:rsidRDefault="00B720F3" w:rsidP="00B720F3">
      <w:pPr>
        <w:spacing w:after="0" w:line="240" w:lineRule="auto"/>
        <w:jc w:val="both"/>
        <w:rPr>
          <w:rFonts w:ascii="Arial" w:hAnsi="Arial" w:cs="Arial"/>
          <w:sz w:val="24"/>
          <w:szCs w:val="24"/>
        </w:rPr>
      </w:pPr>
    </w:p>
    <w:p w:rsidR="00B720F3" w:rsidRDefault="00B720F3" w:rsidP="00B720F3">
      <w:pPr>
        <w:spacing w:after="0" w:line="240" w:lineRule="auto"/>
        <w:jc w:val="both"/>
        <w:rPr>
          <w:rFonts w:ascii="Arial" w:hAnsi="Arial" w:cs="Arial"/>
          <w:sz w:val="24"/>
          <w:szCs w:val="24"/>
        </w:rPr>
      </w:pPr>
      <w:r>
        <w:rPr>
          <w:rFonts w:ascii="Arial" w:hAnsi="Arial" w:cs="Arial"/>
          <w:sz w:val="24"/>
          <w:szCs w:val="24"/>
        </w:rPr>
        <w:t>The NDIS must ensure that rates/fees include staff training &amp; retention, and workforce development.</w:t>
      </w:r>
    </w:p>
    <w:p w:rsidR="00EF6F01" w:rsidRDefault="00EF6F01" w:rsidP="00B720F3">
      <w:pPr>
        <w:spacing w:after="0" w:line="240" w:lineRule="auto"/>
        <w:jc w:val="both"/>
        <w:rPr>
          <w:rFonts w:ascii="Arial" w:hAnsi="Arial" w:cs="Arial"/>
          <w:sz w:val="24"/>
          <w:szCs w:val="24"/>
        </w:rPr>
      </w:pPr>
    </w:p>
    <w:p w:rsidR="00EF6F01" w:rsidRDefault="00EF6F01" w:rsidP="00B720F3">
      <w:pPr>
        <w:spacing w:after="0" w:line="240" w:lineRule="auto"/>
        <w:jc w:val="both"/>
        <w:rPr>
          <w:rFonts w:ascii="Arial" w:hAnsi="Arial" w:cs="Arial"/>
          <w:sz w:val="24"/>
          <w:szCs w:val="24"/>
        </w:rPr>
      </w:pPr>
      <w:r>
        <w:rPr>
          <w:rFonts w:ascii="Arial" w:hAnsi="Arial" w:cs="Arial"/>
          <w:sz w:val="24"/>
          <w:szCs w:val="24"/>
        </w:rPr>
        <w:t>The NDIS should also promote the sector to attract the best workers to the industry.</w:t>
      </w:r>
    </w:p>
    <w:p w:rsidR="00B720F3" w:rsidRPr="00081204" w:rsidRDefault="00B720F3" w:rsidP="00B720F3">
      <w:pPr>
        <w:spacing w:after="0" w:line="240" w:lineRule="auto"/>
        <w:jc w:val="both"/>
        <w:rPr>
          <w:rFonts w:ascii="Arial" w:hAnsi="Arial" w:cs="Arial"/>
          <w:sz w:val="24"/>
          <w:szCs w:val="24"/>
        </w:rPr>
      </w:pPr>
    </w:p>
    <w:p w:rsidR="00B720F3" w:rsidRPr="00DE3C75" w:rsidRDefault="00B720F3" w:rsidP="00B720F3">
      <w:pPr>
        <w:spacing w:after="0" w:line="240" w:lineRule="auto"/>
        <w:ind w:left="720"/>
        <w:jc w:val="both"/>
        <w:rPr>
          <w:rFonts w:ascii="Arial" w:hAnsi="Arial" w:cs="Arial"/>
          <w:i/>
          <w:sz w:val="24"/>
          <w:szCs w:val="24"/>
        </w:rPr>
      </w:pPr>
      <w:r w:rsidRPr="00DE3C75">
        <w:rPr>
          <w:rFonts w:ascii="Arial" w:hAnsi="Arial" w:cs="Arial"/>
          <w:i/>
          <w:sz w:val="24"/>
          <w:szCs w:val="24"/>
        </w:rPr>
        <w:t>Sector Support</w:t>
      </w:r>
    </w:p>
    <w:p w:rsidR="00B720F3" w:rsidRDefault="00B720F3" w:rsidP="00B720F3">
      <w:pPr>
        <w:spacing w:after="0" w:line="240" w:lineRule="auto"/>
        <w:jc w:val="both"/>
        <w:rPr>
          <w:rFonts w:ascii="Arial" w:hAnsi="Arial" w:cs="Arial"/>
          <w:sz w:val="24"/>
          <w:szCs w:val="24"/>
        </w:rPr>
      </w:pPr>
    </w:p>
    <w:p w:rsidR="00B720F3" w:rsidRDefault="00EF6F01" w:rsidP="00B720F3">
      <w:pPr>
        <w:spacing w:after="0" w:line="240" w:lineRule="auto"/>
        <w:jc w:val="both"/>
        <w:rPr>
          <w:rFonts w:ascii="Arial" w:hAnsi="Arial" w:cs="Arial"/>
          <w:sz w:val="24"/>
          <w:szCs w:val="24"/>
        </w:rPr>
      </w:pPr>
      <w:r>
        <w:rPr>
          <w:rFonts w:ascii="Arial" w:hAnsi="Arial" w:cs="Arial"/>
          <w:sz w:val="24"/>
          <w:szCs w:val="24"/>
        </w:rPr>
        <w:t>The RSB believes that a national s</w:t>
      </w:r>
      <w:r w:rsidR="00B720F3">
        <w:rPr>
          <w:rFonts w:ascii="Arial" w:hAnsi="Arial" w:cs="Arial"/>
          <w:sz w:val="24"/>
          <w:szCs w:val="24"/>
        </w:rPr>
        <w:t xml:space="preserve">ector development group </w:t>
      </w:r>
      <w:r>
        <w:rPr>
          <w:rFonts w:ascii="Arial" w:hAnsi="Arial" w:cs="Arial"/>
          <w:sz w:val="24"/>
          <w:szCs w:val="24"/>
        </w:rPr>
        <w:t>(similar to the National Aged Care Alliance – NACA) should be created. This group would have</w:t>
      </w:r>
      <w:r w:rsidR="00B720F3">
        <w:rPr>
          <w:rFonts w:ascii="Arial" w:hAnsi="Arial" w:cs="Arial"/>
          <w:sz w:val="24"/>
          <w:szCs w:val="24"/>
        </w:rPr>
        <w:t xml:space="preserve"> representation from consumers, providers, </w:t>
      </w:r>
      <w:r>
        <w:rPr>
          <w:rFonts w:ascii="Arial" w:hAnsi="Arial" w:cs="Arial"/>
          <w:sz w:val="24"/>
          <w:szCs w:val="24"/>
        </w:rPr>
        <w:t xml:space="preserve">disability peak bodies, </w:t>
      </w:r>
      <w:r w:rsidR="00B720F3">
        <w:rPr>
          <w:rFonts w:ascii="Arial" w:hAnsi="Arial" w:cs="Arial"/>
          <w:sz w:val="24"/>
          <w:szCs w:val="24"/>
        </w:rPr>
        <w:t>NDIA &amp; DSS policy areas. This collaboration would set sector objectives and policy direction.</w:t>
      </w:r>
      <w:r>
        <w:rPr>
          <w:rFonts w:ascii="Arial" w:hAnsi="Arial" w:cs="Arial"/>
          <w:sz w:val="24"/>
          <w:szCs w:val="24"/>
        </w:rPr>
        <w:t xml:space="preserve"> The Department could also use this group as an information hub and resource for </w:t>
      </w:r>
      <w:r w:rsidR="0009326E">
        <w:rPr>
          <w:rFonts w:ascii="Arial" w:hAnsi="Arial" w:cs="Arial"/>
          <w:sz w:val="24"/>
          <w:szCs w:val="24"/>
        </w:rPr>
        <w:t xml:space="preserve">sector feedback on key </w:t>
      </w:r>
      <w:r>
        <w:rPr>
          <w:rFonts w:ascii="Arial" w:hAnsi="Arial" w:cs="Arial"/>
          <w:sz w:val="24"/>
          <w:szCs w:val="24"/>
        </w:rPr>
        <w:t>policy direction</w:t>
      </w:r>
      <w:r w:rsidR="0009326E">
        <w:rPr>
          <w:rFonts w:ascii="Arial" w:hAnsi="Arial" w:cs="Arial"/>
          <w:sz w:val="24"/>
          <w:szCs w:val="24"/>
        </w:rPr>
        <w:t>,</w:t>
      </w:r>
      <w:r>
        <w:rPr>
          <w:rFonts w:ascii="Arial" w:hAnsi="Arial" w:cs="Arial"/>
          <w:sz w:val="24"/>
          <w:szCs w:val="24"/>
        </w:rPr>
        <w:t xml:space="preserve"> as well as </w:t>
      </w:r>
      <w:r w:rsidR="0009326E">
        <w:rPr>
          <w:rFonts w:ascii="Arial" w:hAnsi="Arial" w:cs="Arial"/>
          <w:sz w:val="24"/>
          <w:szCs w:val="24"/>
        </w:rPr>
        <w:t>identify issues within the sector and ga</w:t>
      </w:r>
      <w:r w:rsidR="007060F0">
        <w:rPr>
          <w:rFonts w:ascii="Arial" w:hAnsi="Arial" w:cs="Arial"/>
          <w:sz w:val="24"/>
          <w:szCs w:val="24"/>
        </w:rPr>
        <w:t>ps requiring Departmental invol</w:t>
      </w:r>
      <w:r w:rsidR="0009326E">
        <w:rPr>
          <w:rFonts w:ascii="Arial" w:hAnsi="Arial" w:cs="Arial"/>
          <w:sz w:val="24"/>
          <w:szCs w:val="24"/>
        </w:rPr>
        <w:t>vement</w:t>
      </w:r>
      <w:r w:rsidR="00EE6FD3">
        <w:rPr>
          <w:rFonts w:ascii="Arial" w:hAnsi="Arial" w:cs="Arial"/>
          <w:sz w:val="24"/>
          <w:szCs w:val="24"/>
        </w:rPr>
        <w:t>.</w:t>
      </w:r>
    </w:p>
    <w:p w:rsidR="00B720F3" w:rsidRDefault="00B720F3" w:rsidP="00B720F3">
      <w:pPr>
        <w:spacing w:after="0" w:line="240" w:lineRule="auto"/>
        <w:jc w:val="both"/>
        <w:rPr>
          <w:rFonts w:ascii="Arial" w:hAnsi="Arial" w:cs="Arial"/>
          <w:sz w:val="24"/>
          <w:szCs w:val="24"/>
        </w:rPr>
      </w:pPr>
    </w:p>
    <w:p w:rsidR="00B720F3" w:rsidRDefault="00B720F3" w:rsidP="00D9074D">
      <w:pPr>
        <w:spacing w:after="0" w:line="240" w:lineRule="auto"/>
        <w:jc w:val="both"/>
        <w:rPr>
          <w:rFonts w:ascii="Arial" w:hAnsi="Arial" w:cs="Arial"/>
          <w:sz w:val="24"/>
          <w:szCs w:val="24"/>
        </w:rPr>
      </w:pPr>
    </w:p>
    <w:p w:rsidR="00C2329F" w:rsidRPr="00B720F3" w:rsidRDefault="00C2329F" w:rsidP="00D9074D">
      <w:pPr>
        <w:spacing w:after="0" w:line="240" w:lineRule="auto"/>
        <w:jc w:val="both"/>
        <w:rPr>
          <w:rFonts w:ascii="Arial" w:hAnsi="Arial" w:cs="Arial"/>
          <w:b/>
          <w:color w:val="5F497A" w:themeColor="accent4" w:themeShade="BF"/>
          <w:sz w:val="24"/>
          <w:szCs w:val="24"/>
        </w:rPr>
      </w:pPr>
      <w:r w:rsidRPr="00B720F3">
        <w:rPr>
          <w:rFonts w:ascii="Arial" w:hAnsi="Arial" w:cs="Arial"/>
          <w:b/>
          <w:color w:val="5F497A" w:themeColor="accent4" w:themeShade="BF"/>
          <w:sz w:val="24"/>
          <w:szCs w:val="24"/>
        </w:rPr>
        <w:t>Corrective Domain</w:t>
      </w:r>
    </w:p>
    <w:p w:rsidR="00C2329F" w:rsidRPr="00081204" w:rsidRDefault="00C2329F" w:rsidP="00D9074D">
      <w:pPr>
        <w:spacing w:after="0" w:line="240" w:lineRule="auto"/>
        <w:jc w:val="both"/>
        <w:rPr>
          <w:rFonts w:ascii="Arial" w:hAnsi="Arial" w:cs="Arial"/>
          <w:sz w:val="24"/>
          <w:szCs w:val="24"/>
        </w:rPr>
      </w:pPr>
    </w:p>
    <w:p w:rsidR="00C2329F" w:rsidRPr="00B720F3" w:rsidRDefault="0011634E" w:rsidP="00D9074D">
      <w:pPr>
        <w:spacing w:after="0" w:line="240" w:lineRule="auto"/>
        <w:jc w:val="both"/>
        <w:rPr>
          <w:rFonts w:ascii="Arial" w:hAnsi="Arial" w:cs="Arial"/>
          <w:b/>
          <w:sz w:val="24"/>
          <w:szCs w:val="24"/>
        </w:rPr>
      </w:pPr>
      <w:r w:rsidRPr="00B720F3">
        <w:rPr>
          <w:rFonts w:ascii="Arial" w:hAnsi="Arial" w:cs="Arial"/>
          <w:b/>
          <w:sz w:val="24"/>
          <w:szCs w:val="24"/>
        </w:rPr>
        <w:t>Should there be an independent oversight body for the NDIS?</w:t>
      </w:r>
    </w:p>
    <w:p w:rsidR="0011634E" w:rsidRDefault="0011634E" w:rsidP="00D9074D">
      <w:pPr>
        <w:spacing w:after="0" w:line="240" w:lineRule="auto"/>
        <w:jc w:val="both"/>
        <w:rPr>
          <w:rFonts w:ascii="Arial" w:hAnsi="Arial" w:cs="Arial"/>
          <w:sz w:val="24"/>
          <w:szCs w:val="24"/>
        </w:rPr>
      </w:pPr>
    </w:p>
    <w:p w:rsidR="00B720F3" w:rsidRDefault="00B720F3" w:rsidP="00B720F3">
      <w:pPr>
        <w:spacing w:after="0" w:line="240" w:lineRule="auto"/>
        <w:jc w:val="both"/>
        <w:rPr>
          <w:rFonts w:ascii="Arial" w:hAnsi="Arial" w:cs="Arial"/>
          <w:sz w:val="24"/>
          <w:szCs w:val="24"/>
        </w:rPr>
      </w:pPr>
      <w:r>
        <w:rPr>
          <w:rFonts w:ascii="Arial" w:hAnsi="Arial" w:cs="Arial"/>
          <w:sz w:val="24"/>
          <w:szCs w:val="24"/>
        </w:rPr>
        <w:t xml:space="preserve">As disability and aged care </w:t>
      </w:r>
      <w:r w:rsidR="0009326E">
        <w:rPr>
          <w:rFonts w:ascii="Arial" w:hAnsi="Arial" w:cs="Arial"/>
          <w:sz w:val="24"/>
          <w:szCs w:val="24"/>
        </w:rPr>
        <w:t xml:space="preserve">are purporting concepts of individual support plans and consumer directed care, it </w:t>
      </w:r>
      <w:r>
        <w:rPr>
          <w:rFonts w:ascii="Arial" w:hAnsi="Arial" w:cs="Arial"/>
          <w:sz w:val="24"/>
          <w:szCs w:val="24"/>
        </w:rPr>
        <w:t>seem</w:t>
      </w:r>
      <w:r w:rsidR="0009326E">
        <w:rPr>
          <w:rFonts w:ascii="Arial" w:hAnsi="Arial" w:cs="Arial"/>
          <w:sz w:val="24"/>
          <w:szCs w:val="24"/>
        </w:rPr>
        <w:t>s</w:t>
      </w:r>
      <w:r>
        <w:rPr>
          <w:rFonts w:ascii="Arial" w:hAnsi="Arial" w:cs="Arial"/>
          <w:sz w:val="24"/>
          <w:szCs w:val="24"/>
        </w:rPr>
        <w:t xml:space="preserve"> appropriate that one structure cover</w:t>
      </w:r>
      <w:r w:rsidR="0009326E">
        <w:rPr>
          <w:rFonts w:ascii="Arial" w:hAnsi="Arial" w:cs="Arial"/>
          <w:sz w:val="24"/>
          <w:szCs w:val="24"/>
        </w:rPr>
        <w:t>ing</w:t>
      </w:r>
      <w:r>
        <w:rPr>
          <w:rFonts w:ascii="Arial" w:hAnsi="Arial" w:cs="Arial"/>
          <w:sz w:val="24"/>
          <w:szCs w:val="24"/>
        </w:rPr>
        <w:t xml:space="preserve"> both disability and aged care</w:t>
      </w:r>
      <w:r w:rsidR="0009326E">
        <w:rPr>
          <w:rFonts w:ascii="Arial" w:hAnsi="Arial" w:cs="Arial"/>
          <w:sz w:val="24"/>
          <w:szCs w:val="24"/>
        </w:rPr>
        <w:t xml:space="preserve"> be created</w:t>
      </w:r>
      <w:r>
        <w:rPr>
          <w:rFonts w:ascii="Arial" w:hAnsi="Arial" w:cs="Arial"/>
          <w:sz w:val="24"/>
          <w:szCs w:val="24"/>
        </w:rPr>
        <w:t xml:space="preserve">. For example in aged care there currently exists the Aged Care Commissioner </w:t>
      </w:r>
      <w:r w:rsidR="0009326E">
        <w:rPr>
          <w:rFonts w:ascii="Arial" w:hAnsi="Arial" w:cs="Arial"/>
          <w:sz w:val="24"/>
          <w:szCs w:val="24"/>
        </w:rPr>
        <w:t xml:space="preserve">that investigates complaints </w:t>
      </w:r>
      <w:r w:rsidR="00466121">
        <w:rPr>
          <w:rFonts w:ascii="Arial" w:hAnsi="Arial" w:cs="Arial"/>
          <w:sz w:val="24"/>
          <w:szCs w:val="24"/>
        </w:rPr>
        <w:t>about</w:t>
      </w:r>
      <w:r w:rsidR="0009326E">
        <w:rPr>
          <w:rFonts w:ascii="Arial" w:hAnsi="Arial" w:cs="Arial"/>
          <w:sz w:val="24"/>
          <w:szCs w:val="24"/>
        </w:rPr>
        <w:t xml:space="preserve"> the Aged Care Complaints Scheme </w:t>
      </w:r>
      <w:r w:rsidR="007060F0">
        <w:rPr>
          <w:rFonts w:ascii="Arial" w:hAnsi="Arial" w:cs="Arial"/>
          <w:sz w:val="24"/>
          <w:szCs w:val="24"/>
        </w:rPr>
        <w:t xml:space="preserve">(the Scheme) </w:t>
      </w:r>
      <w:r w:rsidR="0009326E">
        <w:rPr>
          <w:rFonts w:ascii="Arial" w:hAnsi="Arial" w:cs="Arial"/>
          <w:sz w:val="24"/>
          <w:szCs w:val="24"/>
        </w:rPr>
        <w:t>and Australian Aged Care Quality Agency</w:t>
      </w:r>
      <w:r w:rsidR="007060F0">
        <w:rPr>
          <w:rFonts w:ascii="Arial" w:hAnsi="Arial" w:cs="Arial"/>
          <w:sz w:val="24"/>
          <w:szCs w:val="24"/>
        </w:rPr>
        <w:t xml:space="preserve"> (AACQA)</w:t>
      </w:r>
      <w:r>
        <w:rPr>
          <w:rFonts w:ascii="Arial" w:hAnsi="Arial" w:cs="Arial"/>
          <w:sz w:val="24"/>
          <w:szCs w:val="24"/>
        </w:rPr>
        <w:t>.</w:t>
      </w:r>
    </w:p>
    <w:p w:rsidR="00B720F3" w:rsidRDefault="00B720F3" w:rsidP="00B720F3">
      <w:pPr>
        <w:spacing w:after="0" w:line="240" w:lineRule="auto"/>
        <w:jc w:val="both"/>
        <w:rPr>
          <w:rFonts w:ascii="Arial" w:hAnsi="Arial" w:cs="Arial"/>
          <w:sz w:val="24"/>
          <w:szCs w:val="24"/>
        </w:rPr>
      </w:pPr>
    </w:p>
    <w:p w:rsidR="00B720F3" w:rsidRDefault="00B720F3" w:rsidP="00B720F3">
      <w:pPr>
        <w:spacing w:after="0" w:line="240" w:lineRule="auto"/>
        <w:jc w:val="both"/>
        <w:rPr>
          <w:rFonts w:ascii="Arial" w:hAnsi="Arial" w:cs="Arial"/>
          <w:sz w:val="24"/>
          <w:szCs w:val="24"/>
        </w:rPr>
      </w:pPr>
      <w:r>
        <w:rPr>
          <w:rFonts w:ascii="Arial" w:hAnsi="Arial" w:cs="Arial"/>
          <w:sz w:val="24"/>
          <w:szCs w:val="24"/>
        </w:rPr>
        <w:t>There will need to be a mechanism to feed into the NDIS ensur</w:t>
      </w:r>
      <w:r w:rsidR="0009326E">
        <w:rPr>
          <w:rFonts w:ascii="Arial" w:hAnsi="Arial" w:cs="Arial"/>
          <w:sz w:val="24"/>
          <w:szCs w:val="24"/>
        </w:rPr>
        <w:t>ing</w:t>
      </w:r>
      <w:r>
        <w:rPr>
          <w:rFonts w:ascii="Arial" w:hAnsi="Arial" w:cs="Arial"/>
          <w:sz w:val="24"/>
          <w:szCs w:val="24"/>
        </w:rPr>
        <w:t xml:space="preserve"> that policy can be challenged.</w:t>
      </w:r>
    </w:p>
    <w:p w:rsidR="00B720F3" w:rsidRDefault="00B720F3" w:rsidP="00B720F3">
      <w:pPr>
        <w:spacing w:after="0" w:line="240" w:lineRule="auto"/>
        <w:jc w:val="both"/>
        <w:rPr>
          <w:rFonts w:ascii="Arial" w:hAnsi="Arial" w:cs="Arial"/>
          <w:sz w:val="24"/>
          <w:szCs w:val="24"/>
        </w:rPr>
      </w:pPr>
    </w:p>
    <w:p w:rsidR="00B720F3" w:rsidRDefault="0009326E" w:rsidP="00B720F3">
      <w:pPr>
        <w:spacing w:after="0" w:line="240" w:lineRule="auto"/>
        <w:jc w:val="both"/>
        <w:rPr>
          <w:rFonts w:ascii="Arial" w:hAnsi="Arial" w:cs="Arial"/>
          <w:sz w:val="24"/>
          <w:szCs w:val="24"/>
        </w:rPr>
      </w:pPr>
      <w:r>
        <w:rPr>
          <w:rFonts w:ascii="Arial" w:hAnsi="Arial" w:cs="Arial"/>
          <w:sz w:val="24"/>
          <w:szCs w:val="24"/>
        </w:rPr>
        <w:t xml:space="preserve">The operation and function of the NDIS should be reviewed </w:t>
      </w:r>
      <w:r w:rsidR="00466121">
        <w:rPr>
          <w:rFonts w:ascii="Arial" w:hAnsi="Arial" w:cs="Arial"/>
          <w:sz w:val="24"/>
          <w:szCs w:val="24"/>
        </w:rPr>
        <w:t xml:space="preserve">e.g., </w:t>
      </w:r>
      <w:r>
        <w:rPr>
          <w:rFonts w:ascii="Arial" w:hAnsi="Arial" w:cs="Arial"/>
          <w:sz w:val="24"/>
          <w:szCs w:val="24"/>
        </w:rPr>
        <w:t>t</w:t>
      </w:r>
      <w:r w:rsidR="00B720F3">
        <w:rPr>
          <w:rFonts w:ascii="Arial" w:hAnsi="Arial" w:cs="Arial"/>
          <w:sz w:val="24"/>
          <w:szCs w:val="24"/>
        </w:rPr>
        <w:t>hree year</w:t>
      </w:r>
      <w:r>
        <w:rPr>
          <w:rFonts w:ascii="Arial" w:hAnsi="Arial" w:cs="Arial"/>
          <w:sz w:val="24"/>
          <w:szCs w:val="24"/>
        </w:rPr>
        <w:t>ly</w:t>
      </w:r>
      <w:r w:rsidR="00B720F3">
        <w:rPr>
          <w:rFonts w:ascii="Arial" w:hAnsi="Arial" w:cs="Arial"/>
          <w:sz w:val="24"/>
          <w:szCs w:val="24"/>
        </w:rPr>
        <w:t>.</w:t>
      </w:r>
    </w:p>
    <w:p w:rsidR="00B720F3" w:rsidRDefault="00B720F3" w:rsidP="00B720F3">
      <w:pPr>
        <w:spacing w:after="0" w:line="240" w:lineRule="auto"/>
        <w:jc w:val="both"/>
        <w:rPr>
          <w:rFonts w:ascii="Arial" w:hAnsi="Arial" w:cs="Arial"/>
          <w:sz w:val="24"/>
          <w:szCs w:val="24"/>
        </w:rPr>
      </w:pPr>
    </w:p>
    <w:p w:rsidR="00B720F3" w:rsidRDefault="00EE6FD3" w:rsidP="00B720F3">
      <w:pPr>
        <w:spacing w:after="0" w:line="240" w:lineRule="auto"/>
        <w:jc w:val="both"/>
        <w:rPr>
          <w:rFonts w:ascii="Arial" w:hAnsi="Arial" w:cs="Arial"/>
          <w:sz w:val="24"/>
          <w:szCs w:val="24"/>
        </w:rPr>
      </w:pPr>
      <w:r>
        <w:rPr>
          <w:rFonts w:ascii="Arial" w:hAnsi="Arial" w:cs="Arial"/>
          <w:sz w:val="24"/>
          <w:szCs w:val="24"/>
        </w:rPr>
        <w:t>All providers must have</w:t>
      </w:r>
      <w:r w:rsidR="00B720F3">
        <w:rPr>
          <w:rFonts w:ascii="Arial" w:hAnsi="Arial" w:cs="Arial"/>
          <w:sz w:val="24"/>
          <w:szCs w:val="24"/>
        </w:rPr>
        <w:t xml:space="preserve"> </w:t>
      </w:r>
      <w:r>
        <w:rPr>
          <w:rFonts w:ascii="Arial" w:hAnsi="Arial" w:cs="Arial"/>
          <w:sz w:val="24"/>
          <w:szCs w:val="24"/>
        </w:rPr>
        <w:t>robust</w:t>
      </w:r>
      <w:r w:rsidR="00B720F3">
        <w:rPr>
          <w:rFonts w:ascii="Arial" w:hAnsi="Arial" w:cs="Arial"/>
          <w:sz w:val="24"/>
          <w:szCs w:val="24"/>
        </w:rPr>
        <w:t xml:space="preserve"> complaints handling policies and procedures.</w:t>
      </w:r>
    </w:p>
    <w:p w:rsidR="00B720F3" w:rsidRDefault="00B720F3" w:rsidP="00D9074D">
      <w:pPr>
        <w:spacing w:after="0" w:line="240" w:lineRule="auto"/>
        <w:jc w:val="both"/>
        <w:rPr>
          <w:rFonts w:ascii="Arial" w:hAnsi="Arial" w:cs="Arial"/>
          <w:sz w:val="24"/>
          <w:szCs w:val="24"/>
        </w:rPr>
      </w:pPr>
    </w:p>
    <w:p w:rsidR="00B720F3" w:rsidRDefault="00B720F3" w:rsidP="00D9074D">
      <w:pPr>
        <w:spacing w:after="0" w:line="240" w:lineRule="auto"/>
        <w:jc w:val="both"/>
        <w:rPr>
          <w:rFonts w:ascii="Arial" w:hAnsi="Arial" w:cs="Arial"/>
          <w:sz w:val="24"/>
          <w:szCs w:val="24"/>
        </w:rPr>
      </w:pPr>
    </w:p>
    <w:p w:rsidR="0011634E" w:rsidRPr="00B720F3" w:rsidRDefault="0011634E" w:rsidP="00D9074D">
      <w:pPr>
        <w:spacing w:after="0" w:line="240" w:lineRule="auto"/>
        <w:jc w:val="both"/>
        <w:rPr>
          <w:rFonts w:ascii="Arial" w:hAnsi="Arial" w:cs="Arial"/>
          <w:b/>
          <w:sz w:val="24"/>
          <w:szCs w:val="24"/>
        </w:rPr>
      </w:pPr>
      <w:r w:rsidRPr="00B720F3">
        <w:rPr>
          <w:rFonts w:ascii="Arial" w:hAnsi="Arial" w:cs="Arial"/>
          <w:b/>
          <w:sz w:val="24"/>
          <w:szCs w:val="24"/>
        </w:rPr>
        <w:t>What functions and powers should an oversight body have?</w:t>
      </w:r>
    </w:p>
    <w:p w:rsidR="00C2329F" w:rsidRPr="00B720F3" w:rsidRDefault="00C2329F" w:rsidP="00D9074D">
      <w:pPr>
        <w:spacing w:after="0" w:line="240" w:lineRule="auto"/>
        <w:jc w:val="both"/>
        <w:rPr>
          <w:rFonts w:ascii="Arial" w:hAnsi="Arial" w:cs="Arial"/>
          <w:b/>
          <w:sz w:val="24"/>
          <w:szCs w:val="24"/>
        </w:rPr>
      </w:pPr>
    </w:p>
    <w:p w:rsidR="00B720F3" w:rsidRDefault="0009326E" w:rsidP="00B720F3">
      <w:pPr>
        <w:spacing w:after="0" w:line="240" w:lineRule="auto"/>
        <w:jc w:val="both"/>
        <w:rPr>
          <w:rFonts w:ascii="Arial" w:hAnsi="Arial" w:cs="Arial"/>
          <w:sz w:val="24"/>
          <w:szCs w:val="24"/>
        </w:rPr>
      </w:pPr>
      <w:r>
        <w:rPr>
          <w:rFonts w:ascii="Arial" w:hAnsi="Arial" w:cs="Arial"/>
          <w:sz w:val="24"/>
          <w:szCs w:val="24"/>
        </w:rPr>
        <w:t>The RSB believes that any oversight body should have e</w:t>
      </w:r>
      <w:r w:rsidR="00B720F3">
        <w:rPr>
          <w:rFonts w:ascii="Arial" w:hAnsi="Arial" w:cs="Arial"/>
          <w:sz w:val="24"/>
          <w:szCs w:val="24"/>
        </w:rPr>
        <w:t xml:space="preserve">qual </w:t>
      </w:r>
      <w:r>
        <w:rPr>
          <w:rFonts w:ascii="Arial" w:hAnsi="Arial" w:cs="Arial"/>
          <w:sz w:val="24"/>
          <w:szCs w:val="24"/>
        </w:rPr>
        <w:t xml:space="preserve">function and powers to the complaints handling process in the aged care system. </w:t>
      </w:r>
      <w:r w:rsidR="00466121">
        <w:rPr>
          <w:rFonts w:ascii="Arial" w:hAnsi="Arial" w:cs="Arial"/>
          <w:sz w:val="24"/>
          <w:szCs w:val="24"/>
        </w:rPr>
        <w:t>That is, p</w:t>
      </w:r>
      <w:r>
        <w:rPr>
          <w:rFonts w:ascii="Arial" w:hAnsi="Arial" w:cs="Arial"/>
          <w:sz w:val="24"/>
          <w:szCs w:val="24"/>
        </w:rPr>
        <w:t xml:space="preserve">eople wanting to complain </w:t>
      </w:r>
      <w:r w:rsidR="007A59B4">
        <w:rPr>
          <w:rFonts w:ascii="Arial" w:hAnsi="Arial" w:cs="Arial"/>
          <w:sz w:val="24"/>
          <w:szCs w:val="24"/>
        </w:rPr>
        <w:t xml:space="preserve">externally </w:t>
      </w:r>
      <w:r>
        <w:rPr>
          <w:rFonts w:ascii="Arial" w:hAnsi="Arial" w:cs="Arial"/>
          <w:sz w:val="24"/>
          <w:szCs w:val="24"/>
        </w:rPr>
        <w:t xml:space="preserve">about a provider can seek assistance through the </w:t>
      </w:r>
      <w:r w:rsidR="007060F0">
        <w:rPr>
          <w:rFonts w:ascii="Arial" w:hAnsi="Arial" w:cs="Arial"/>
          <w:sz w:val="24"/>
          <w:szCs w:val="24"/>
        </w:rPr>
        <w:t>Scheme</w:t>
      </w:r>
      <w:r>
        <w:rPr>
          <w:rFonts w:ascii="Arial" w:hAnsi="Arial" w:cs="Arial"/>
          <w:sz w:val="24"/>
          <w:szCs w:val="24"/>
        </w:rPr>
        <w:t xml:space="preserve">. For those wanting to complain about the Scheme or </w:t>
      </w:r>
      <w:r w:rsidR="007060F0">
        <w:rPr>
          <w:rFonts w:ascii="Arial" w:hAnsi="Arial" w:cs="Arial"/>
          <w:sz w:val="24"/>
          <w:szCs w:val="24"/>
        </w:rPr>
        <w:t>A</w:t>
      </w:r>
      <w:r>
        <w:rPr>
          <w:rFonts w:ascii="Arial" w:hAnsi="Arial" w:cs="Arial"/>
          <w:sz w:val="24"/>
          <w:szCs w:val="24"/>
        </w:rPr>
        <w:t xml:space="preserve">ACQA, a complaint </w:t>
      </w:r>
      <w:r w:rsidR="007060F0">
        <w:rPr>
          <w:rFonts w:ascii="Arial" w:hAnsi="Arial" w:cs="Arial"/>
          <w:sz w:val="24"/>
          <w:szCs w:val="24"/>
        </w:rPr>
        <w:t xml:space="preserve">can be lodged </w:t>
      </w:r>
      <w:r>
        <w:rPr>
          <w:rFonts w:ascii="Arial" w:hAnsi="Arial" w:cs="Arial"/>
          <w:sz w:val="24"/>
          <w:szCs w:val="24"/>
        </w:rPr>
        <w:t>with the Aged Ca</w:t>
      </w:r>
      <w:r w:rsidR="00B720F3">
        <w:rPr>
          <w:rFonts w:ascii="Arial" w:hAnsi="Arial" w:cs="Arial"/>
          <w:sz w:val="24"/>
          <w:szCs w:val="24"/>
        </w:rPr>
        <w:t>re Commissioner</w:t>
      </w:r>
      <w:r>
        <w:rPr>
          <w:rFonts w:ascii="Arial" w:hAnsi="Arial" w:cs="Arial"/>
          <w:sz w:val="24"/>
          <w:szCs w:val="24"/>
        </w:rPr>
        <w:t>.</w:t>
      </w:r>
    </w:p>
    <w:p w:rsidR="00B720F3" w:rsidRDefault="00B720F3" w:rsidP="00B720F3">
      <w:pPr>
        <w:spacing w:after="0" w:line="240" w:lineRule="auto"/>
        <w:jc w:val="both"/>
        <w:rPr>
          <w:rFonts w:ascii="Arial" w:hAnsi="Arial" w:cs="Arial"/>
          <w:sz w:val="24"/>
          <w:szCs w:val="24"/>
        </w:rPr>
      </w:pPr>
    </w:p>
    <w:p w:rsidR="00C2329F" w:rsidRDefault="007A59B4" w:rsidP="00D9074D">
      <w:pPr>
        <w:spacing w:after="0" w:line="240" w:lineRule="auto"/>
        <w:jc w:val="both"/>
        <w:rPr>
          <w:rFonts w:ascii="Arial" w:hAnsi="Arial" w:cs="Arial"/>
          <w:sz w:val="24"/>
          <w:szCs w:val="24"/>
        </w:rPr>
      </w:pPr>
      <w:r>
        <w:rPr>
          <w:rFonts w:ascii="Arial" w:hAnsi="Arial" w:cs="Arial"/>
          <w:sz w:val="24"/>
          <w:szCs w:val="24"/>
        </w:rPr>
        <w:t>The RSB believes that an oversight body should investigate complaints about the NDIA and providers. Participants need to feel comfortable to make a complaint and that their information is validated. This can come from having an external oversight body.</w:t>
      </w:r>
    </w:p>
    <w:p w:rsidR="00B720F3" w:rsidRDefault="00B720F3" w:rsidP="00B720F3">
      <w:pPr>
        <w:spacing w:after="0" w:line="240" w:lineRule="auto"/>
        <w:jc w:val="both"/>
        <w:rPr>
          <w:rFonts w:ascii="Arial" w:hAnsi="Arial" w:cs="Arial"/>
          <w:sz w:val="24"/>
          <w:szCs w:val="24"/>
        </w:rPr>
      </w:pPr>
    </w:p>
    <w:p w:rsidR="007A59B4" w:rsidRPr="00081204" w:rsidRDefault="007A59B4" w:rsidP="00B720F3">
      <w:pPr>
        <w:spacing w:after="0" w:line="240" w:lineRule="auto"/>
        <w:jc w:val="both"/>
        <w:rPr>
          <w:rFonts w:ascii="Arial" w:hAnsi="Arial" w:cs="Arial"/>
          <w:sz w:val="24"/>
          <w:szCs w:val="24"/>
        </w:rPr>
      </w:pPr>
    </w:p>
    <w:p w:rsidR="00B720F3" w:rsidRPr="00830F40" w:rsidRDefault="00B720F3" w:rsidP="00B720F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830F40">
        <w:rPr>
          <w:rFonts w:ascii="Arial" w:hAnsi="Arial" w:cs="Arial"/>
          <w:b/>
          <w:sz w:val="24"/>
          <w:szCs w:val="24"/>
        </w:rPr>
        <w:t>QUESTIONS – Part Two</w:t>
      </w:r>
    </w:p>
    <w:p w:rsidR="00B720F3" w:rsidRDefault="00B720F3" w:rsidP="00B720F3">
      <w:pPr>
        <w:spacing w:after="0" w:line="240" w:lineRule="auto"/>
        <w:jc w:val="both"/>
        <w:rPr>
          <w:rFonts w:ascii="Arial" w:hAnsi="Arial" w:cs="Arial"/>
          <w:sz w:val="24"/>
          <w:szCs w:val="24"/>
        </w:rPr>
      </w:pPr>
    </w:p>
    <w:p w:rsidR="00B720F3" w:rsidRDefault="00B720F3" w:rsidP="00B720F3">
      <w:pPr>
        <w:spacing w:after="0" w:line="240" w:lineRule="auto"/>
        <w:jc w:val="both"/>
        <w:rPr>
          <w:rFonts w:ascii="Arial" w:hAnsi="Arial" w:cs="Arial"/>
          <w:sz w:val="24"/>
          <w:szCs w:val="24"/>
        </w:rPr>
      </w:pPr>
      <w:r>
        <w:rPr>
          <w:rFonts w:ascii="Arial" w:hAnsi="Arial" w:cs="Arial"/>
          <w:sz w:val="24"/>
          <w:szCs w:val="24"/>
        </w:rPr>
        <w:t xml:space="preserve">The RSB encourages </w:t>
      </w:r>
      <w:r w:rsidR="007A59B4">
        <w:rPr>
          <w:rFonts w:ascii="Arial" w:hAnsi="Arial" w:cs="Arial"/>
          <w:sz w:val="24"/>
          <w:szCs w:val="24"/>
        </w:rPr>
        <w:t>a system where</w:t>
      </w:r>
      <w:r>
        <w:rPr>
          <w:rFonts w:ascii="Arial" w:hAnsi="Arial" w:cs="Arial"/>
          <w:sz w:val="24"/>
          <w:szCs w:val="24"/>
        </w:rPr>
        <w:t xml:space="preserve"> people with disabilities can choose the services and providers that best meet their needs, whilst ensuring safe, ethical and quality practice. </w:t>
      </w:r>
    </w:p>
    <w:p w:rsidR="00B720F3" w:rsidRDefault="00B720F3" w:rsidP="00B720F3">
      <w:pPr>
        <w:spacing w:after="0" w:line="240" w:lineRule="auto"/>
        <w:jc w:val="both"/>
        <w:rPr>
          <w:rFonts w:ascii="Arial" w:hAnsi="Arial" w:cs="Arial"/>
          <w:sz w:val="24"/>
          <w:szCs w:val="24"/>
        </w:rPr>
      </w:pPr>
    </w:p>
    <w:p w:rsidR="007A59B4" w:rsidRDefault="00B720F3" w:rsidP="00B720F3">
      <w:pPr>
        <w:spacing w:after="0" w:line="240" w:lineRule="auto"/>
        <w:jc w:val="both"/>
        <w:rPr>
          <w:rFonts w:ascii="Arial" w:hAnsi="Arial" w:cs="Arial"/>
          <w:sz w:val="24"/>
          <w:szCs w:val="24"/>
        </w:rPr>
      </w:pPr>
      <w:r>
        <w:rPr>
          <w:rFonts w:ascii="Arial" w:hAnsi="Arial" w:cs="Arial"/>
          <w:sz w:val="24"/>
          <w:szCs w:val="24"/>
        </w:rPr>
        <w:t xml:space="preserve">Keeping this mind, the RSB is also mindful that there will be a number of people who will access services from both the disability and aged care sector, i.e., they may start as a participant, but elect to move to the aged care sector. </w:t>
      </w:r>
    </w:p>
    <w:p w:rsidR="007A59B4" w:rsidRDefault="007A59B4" w:rsidP="00B720F3">
      <w:pPr>
        <w:spacing w:after="0" w:line="240" w:lineRule="auto"/>
        <w:jc w:val="both"/>
        <w:rPr>
          <w:rFonts w:ascii="Arial" w:hAnsi="Arial" w:cs="Arial"/>
          <w:sz w:val="24"/>
          <w:szCs w:val="24"/>
        </w:rPr>
      </w:pPr>
    </w:p>
    <w:p w:rsidR="00B720F3" w:rsidRDefault="00B720F3" w:rsidP="00B720F3">
      <w:pPr>
        <w:spacing w:after="0" w:line="240" w:lineRule="auto"/>
        <w:jc w:val="both"/>
        <w:rPr>
          <w:rFonts w:ascii="Arial" w:hAnsi="Arial" w:cs="Arial"/>
          <w:sz w:val="24"/>
          <w:szCs w:val="24"/>
        </w:rPr>
      </w:pPr>
      <w:r>
        <w:rPr>
          <w:rFonts w:ascii="Arial" w:hAnsi="Arial" w:cs="Arial"/>
          <w:sz w:val="24"/>
          <w:szCs w:val="24"/>
        </w:rPr>
        <w:t xml:space="preserve">The RSB’s responses to Part Two, therefore, seek consistency </w:t>
      </w:r>
      <w:r w:rsidR="007A59B4">
        <w:rPr>
          <w:rFonts w:ascii="Arial" w:hAnsi="Arial" w:cs="Arial"/>
          <w:sz w:val="24"/>
          <w:szCs w:val="24"/>
        </w:rPr>
        <w:t>between the</w:t>
      </w:r>
      <w:r>
        <w:rPr>
          <w:rFonts w:ascii="Arial" w:hAnsi="Arial" w:cs="Arial"/>
          <w:sz w:val="24"/>
          <w:szCs w:val="24"/>
        </w:rPr>
        <w:t xml:space="preserve"> disability</w:t>
      </w:r>
      <w:r w:rsidR="007A59B4">
        <w:rPr>
          <w:rFonts w:ascii="Arial" w:hAnsi="Arial" w:cs="Arial"/>
          <w:sz w:val="24"/>
          <w:szCs w:val="24"/>
        </w:rPr>
        <w:t xml:space="preserve"> and</w:t>
      </w:r>
      <w:r>
        <w:rPr>
          <w:rFonts w:ascii="Arial" w:hAnsi="Arial" w:cs="Arial"/>
          <w:sz w:val="24"/>
          <w:szCs w:val="24"/>
        </w:rPr>
        <w:t xml:space="preserve"> aged care</w:t>
      </w:r>
      <w:r w:rsidR="007A59B4">
        <w:rPr>
          <w:rFonts w:ascii="Arial" w:hAnsi="Arial" w:cs="Arial"/>
          <w:sz w:val="24"/>
          <w:szCs w:val="24"/>
        </w:rPr>
        <w:t xml:space="preserve"> sectors to</w:t>
      </w:r>
      <w:r>
        <w:rPr>
          <w:rFonts w:ascii="Arial" w:hAnsi="Arial" w:cs="Arial"/>
          <w:sz w:val="24"/>
          <w:szCs w:val="24"/>
        </w:rPr>
        <w:t xml:space="preserve"> reduc</w:t>
      </w:r>
      <w:r w:rsidR="007A59B4">
        <w:rPr>
          <w:rFonts w:ascii="Arial" w:hAnsi="Arial" w:cs="Arial"/>
          <w:sz w:val="24"/>
          <w:szCs w:val="24"/>
        </w:rPr>
        <w:t>e</w:t>
      </w:r>
      <w:r>
        <w:rPr>
          <w:rFonts w:ascii="Arial" w:hAnsi="Arial" w:cs="Arial"/>
          <w:sz w:val="24"/>
          <w:szCs w:val="24"/>
        </w:rPr>
        <w:t xml:space="preserve"> red tape and </w:t>
      </w:r>
      <w:r w:rsidR="007A59B4">
        <w:rPr>
          <w:rFonts w:ascii="Arial" w:hAnsi="Arial" w:cs="Arial"/>
          <w:sz w:val="24"/>
          <w:szCs w:val="24"/>
        </w:rPr>
        <w:t xml:space="preserve">ensure quality and </w:t>
      </w:r>
      <w:r>
        <w:rPr>
          <w:rFonts w:ascii="Arial" w:hAnsi="Arial" w:cs="Arial"/>
          <w:sz w:val="24"/>
          <w:szCs w:val="24"/>
        </w:rPr>
        <w:t>sound safeguards</w:t>
      </w:r>
      <w:r w:rsidR="007A59B4">
        <w:rPr>
          <w:rFonts w:ascii="Arial" w:hAnsi="Arial" w:cs="Arial"/>
          <w:sz w:val="24"/>
          <w:szCs w:val="24"/>
        </w:rPr>
        <w:t xml:space="preserve"> exist</w:t>
      </w:r>
      <w:r>
        <w:rPr>
          <w:rFonts w:ascii="Arial" w:hAnsi="Arial" w:cs="Arial"/>
          <w:sz w:val="24"/>
          <w:szCs w:val="24"/>
        </w:rPr>
        <w:t xml:space="preserve"> for both participants and </w:t>
      </w:r>
      <w:r w:rsidR="007A59B4">
        <w:rPr>
          <w:rFonts w:ascii="Arial" w:hAnsi="Arial" w:cs="Arial"/>
          <w:sz w:val="24"/>
          <w:szCs w:val="24"/>
        </w:rPr>
        <w:t>organisations who are both disability and aged care pr</w:t>
      </w:r>
      <w:r>
        <w:rPr>
          <w:rFonts w:ascii="Arial" w:hAnsi="Arial" w:cs="Arial"/>
          <w:sz w:val="24"/>
          <w:szCs w:val="24"/>
        </w:rPr>
        <w:t>ovide</w:t>
      </w:r>
      <w:r w:rsidR="007A59B4">
        <w:rPr>
          <w:rFonts w:ascii="Arial" w:hAnsi="Arial" w:cs="Arial"/>
          <w:sz w:val="24"/>
          <w:szCs w:val="24"/>
        </w:rPr>
        <w:t>rs</w:t>
      </w:r>
      <w:r>
        <w:rPr>
          <w:rFonts w:ascii="Arial" w:hAnsi="Arial" w:cs="Arial"/>
          <w:sz w:val="24"/>
          <w:szCs w:val="24"/>
        </w:rPr>
        <w:t>.</w:t>
      </w:r>
    </w:p>
    <w:p w:rsidR="00B720F3" w:rsidRDefault="00B720F3" w:rsidP="00B720F3">
      <w:pPr>
        <w:spacing w:after="0" w:line="240" w:lineRule="auto"/>
        <w:jc w:val="both"/>
        <w:rPr>
          <w:rFonts w:ascii="Arial" w:hAnsi="Arial" w:cs="Arial"/>
          <w:sz w:val="24"/>
          <w:szCs w:val="24"/>
        </w:rPr>
      </w:pPr>
    </w:p>
    <w:p w:rsidR="00B720F3" w:rsidRDefault="00B720F3" w:rsidP="007A59B4">
      <w:pPr>
        <w:spacing w:after="0" w:line="240" w:lineRule="auto"/>
        <w:jc w:val="both"/>
        <w:rPr>
          <w:rFonts w:ascii="Arial" w:hAnsi="Arial" w:cs="Arial"/>
          <w:sz w:val="24"/>
          <w:szCs w:val="24"/>
        </w:rPr>
      </w:pPr>
    </w:p>
    <w:p w:rsidR="00B720F3" w:rsidRPr="002E491B" w:rsidRDefault="00B720F3" w:rsidP="007A59B4">
      <w:pPr>
        <w:spacing w:after="0" w:line="240" w:lineRule="auto"/>
        <w:jc w:val="both"/>
        <w:rPr>
          <w:rFonts w:ascii="Arial" w:hAnsi="Arial" w:cs="Arial"/>
          <w:b/>
          <w:sz w:val="24"/>
          <w:szCs w:val="24"/>
        </w:rPr>
      </w:pPr>
      <w:r w:rsidRPr="002E491B">
        <w:rPr>
          <w:rFonts w:ascii="Arial" w:hAnsi="Arial" w:cs="Arial"/>
          <w:b/>
          <w:sz w:val="24"/>
          <w:szCs w:val="24"/>
        </w:rPr>
        <w:t>NDIA PROVIDER REGISTRATION</w:t>
      </w:r>
    </w:p>
    <w:p w:rsidR="00B720F3" w:rsidRPr="00081204" w:rsidRDefault="00B720F3" w:rsidP="007A59B4">
      <w:pPr>
        <w:spacing w:after="0" w:line="240" w:lineRule="auto"/>
        <w:jc w:val="both"/>
        <w:rPr>
          <w:rFonts w:ascii="Arial" w:hAnsi="Arial" w:cs="Arial"/>
          <w:sz w:val="24"/>
          <w:szCs w:val="24"/>
        </w:rPr>
      </w:pPr>
    </w:p>
    <w:p w:rsidR="00B720F3" w:rsidRPr="002E491B" w:rsidRDefault="00B720F3" w:rsidP="007A59B4">
      <w:pPr>
        <w:spacing w:after="0" w:line="240" w:lineRule="auto"/>
        <w:jc w:val="both"/>
        <w:rPr>
          <w:rFonts w:ascii="Arial" w:hAnsi="Arial" w:cs="Arial"/>
          <w:b/>
          <w:sz w:val="24"/>
          <w:szCs w:val="24"/>
        </w:rPr>
      </w:pPr>
      <w:r w:rsidRPr="002E491B">
        <w:rPr>
          <w:rFonts w:ascii="Arial" w:hAnsi="Arial" w:cs="Arial"/>
          <w:b/>
          <w:sz w:val="24"/>
          <w:szCs w:val="24"/>
        </w:rPr>
        <w:t>Considering the options described above, which option would provide the best assurance for:</w:t>
      </w:r>
    </w:p>
    <w:p w:rsidR="00B720F3" w:rsidRPr="002E491B" w:rsidRDefault="00B720F3" w:rsidP="007A59B4">
      <w:pPr>
        <w:spacing w:after="0" w:line="240" w:lineRule="auto"/>
        <w:ind w:firstLine="720"/>
        <w:jc w:val="both"/>
        <w:rPr>
          <w:rFonts w:ascii="Arial" w:hAnsi="Arial" w:cs="Arial"/>
          <w:b/>
          <w:sz w:val="24"/>
          <w:szCs w:val="24"/>
        </w:rPr>
      </w:pPr>
      <w:r w:rsidRPr="002E491B">
        <w:rPr>
          <w:rFonts w:ascii="Arial" w:hAnsi="Arial" w:cs="Arial"/>
          <w:b/>
          <w:sz w:val="24"/>
          <w:szCs w:val="24"/>
        </w:rPr>
        <w:t>Providers?</w:t>
      </w:r>
    </w:p>
    <w:p w:rsidR="00B720F3" w:rsidRPr="002E491B" w:rsidRDefault="00B720F3" w:rsidP="007A59B4">
      <w:pPr>
        <w:spacing w:after="0" w:line="240" w:lineRule="auto"/>
        <w:ind w:firstLine="720"/>
        <w:jc w:val="both"/>
        <w:rPr>
          <w:rFonts w:ascii="Arial" w:hAnsi="Arial" w:cs="Arial"/>
          <w:b/>
          <w:sz w:val="24"/>
          <w:szCs w:val="24"/>
        </w:rPr>
      </w:pPr>
      <w:r w:rsidRPr="002E491B">
        <w:rPr>
          <w:rFonts w:ascii="Arial" w:hAnsi="Arial" w:cs="Arial"/>
          <w:b/>
          <w:sz w:val="24"/>
          <w:szCs w:val="24"/>
        </w:rPr>
        <w:t>Participants?</w:t>
      </w:r>
    </w:p>
    <w:p w:rsidR="00B720F3" w:rsidRDefault="00B720F3" w:rsidP="007A59B4">
      <w:pPr>
        <w:spacing w:after="0" w:line="240" w:lineRule="auto"/>
        <w:jc w:val="both"/>
        <w:rPr>
          <w:rFonts w:ascii="Arial" w:hAnsi="Arial" w:cs="Arial"/>
          <w:sz w:val="24"/>
          <w:szCs w:val="24"/>
        </w:rPr>
      </w:pPr>
    </w:p>
    <w:p w:rsidR="00B720F3" w:rsidRPr="00352776" w:rsidRDefault="00B720F3" w:rsidP="007A59B4">
      <w:pPr>
        <w:spacing w:after="0" w:line="240" w:lineRule="auto"/>
        <w:jc w:val="both"/>
        <w:rPr>
          <w:rFonts w:ascii="Arial" w:hAnsi="Arial" w:cs="Arial"/>
          <w:sz w:val="24"/>
          <w:szCs w:val="24"/>
        </w:rPr>
      </w:pPr>
      <w:r>
        <w:rPr>
          <w:rFonts w:ascii="Arial" w:hAnsi="Arial" w:cs="Arial"/>
          <w:sz w:val="24"/>
          <w:szCs w:val="24"/>
        </w:rPr>
        <w:t xml:space="preserve">Of the options presented in the paper the RSB prefers </w:t>
      </w:r>
      <w:r w:rsidRPr="00352776">
        <w:rPr>
          <w:rFonts w:ascii="Arial" w:hAnsi="Arial" w:cs="Arial"/>
          <w:sz w:val="24"/>
          <w:szCs w:val="24"/>
        </w:rPr>
        <w:t xml:space="preserve">Option 4 </w:t>
      </w:r>
      <w:r>
        <w:rPr>
          <w:rFonts w:ascii="Arial" w:hAnsi="Arial" w:cs="Arial"/>
          <w:sz w:val="24"/>
          <w:szCs w:val="24"/>
        </w:rPr>
        <w:t>for both</w:t>
      </w:r>
      <w:r w:rsidRPr="00352776">
        <w:rPr>
          <w:rFonts w:ascii="Arial" w:hAnsi="Arial" w:cs="Arial"/>
          <w:sz w:val="24"/>
          <w:szCs w:val="24"/>
        </w:rPr>
        <w:t xml:space="preserve"> </w:t>
      </w:r>
      <w:r>
        <w:rPr>
          <w:rFonts w:ascii="Arial" w:hAnsi="Arial" w:cs="Arial"/>
          <w:sz w:val="24"/>
          <w:szCs w:val="24"/>
        </w:rPr>
        <w:t>p</w:t>
      </w:r>
      <w:r w:rsidRPr="00352776">
        <w:rPr>
          <w:rFonts w:ascii="Arial" w:hAnsi="Arial" w:cs="Arial"/>
          <w:sz w:val="24"/>
          <w:szCs w:val="24"/>
        </w:rPr>
        <w:t>roviders and participants</w:t>
      </w:r>
      <w:r>
        <w:rPr>
          <w:rFonts w:ascii="Arial" w:hAnsi="Arial" w:cs="Arial"/>
          <w:sz w:val="24"/>
          <w:szCs w:val="24"/>
        </w:rPr>
        <w:t>.</w:t>
      </w:r>
    </w:p>
    <w:p w:rsidR="00B720F3" w:rsidRDefault="00B720F3" w:rsidP="007A59B4">
      <w:pPr>
        <w:spacing w:after="0" w:line="240" w:lineRule="auto"/>
        <w:jc w:val="both"/>
        <w:rPr>
          <w:rFonts w:ascii="Arial" w:hAnsi="Arial" w:cs="Arial"/>
          <w:sz w:val="24"/>
          <w:szCs w:val="24"/>
        </w:rPr>
      </w:pPr>
    </w:p>
    <w:p w:rsidR="00B720F3" w:rsidRDefault="00B720F3" w:rsidP="007A59B4">
      <w:pPr>
        <w:spacing w:after="0" w:line="240" w:lineRule="auto"/>
        <w:jc w:val="both"/>
        <w:rPr>
          <w:rFonts w:ascii="Arial" w:hAnsi="Arial" w:cs="Arial"/>
          <w:sz w:val="24"/>
          <w:szCs w:val="24"/>
        </w:rPr>
      </w:pPr>
      <w:r>
        <w:rPr>
          <w:rFonts w:ascii="Arial" w:hAnsi="Arial" w:cs="Arial"/>
          <w:sz w:val="24"/>
          <w:szCs w:val="24"/>
        </w:rPr>
        <w:t>Participants who are blind or vision impaired will include those living in the community independently through to people</w:t>
      </w:r>
      <w:r w:rsidR="007A59B4">
        <w:rPr>
          <w:rFonts w:ascii="Arial" w:hAnsi="Arial" w:cs="Arial"/>
          <w:sz w:val="24"/>
          <w:szCs w:val="24"/>
        </w:rPr>
        <w:t xml:space="preserve"> with multiple disabilities </w:t>
      </w:r>
      <w:r w:rsidR="008E7235">
        <w:rPr>
          <w:rFonts w:ascii="Arial" w:hAnsi="Arial" w:cs="Arial"/>
          <w:sz w:val="24"/>
          <w:szCs w:val="24"/>
        </w:rPr>
        <w:t>that</w:t>
      </w:r>
      <w:r w:rsidR="007A59B4">
        <w:rPr>
          <w:rFonts w:ascii="Arial" w:hAnsi="Arial" w:cs="Arial"/>
          <w:sz w:val="24"/>
          <w:szCs w:val="24"/>
        </w:rPr>
        <w:t xml:space="preserve"> </w:t>
      </w:r>
      <w:r>
        <w:rPr>
          <w:rFonts w:ascii="Arial" w:hAnsi="Arial" w:cs="Arial"/>
          <w:sz w:val="24"/>
          <w:szCs w:val="24"/>
        </w:rPr>
        <w:t>require intense service involvement.</w:t>
      </w:r>
    </w:p>
    <w:p w:rsidR="00B720F3" w:rsidRDefault="00B720F3" w:rsidP="007A59B4">
      <w:pPr>
        <w:spacing w:after="0" w:line="240" w:lineRule="auto"/>
        <w:jc w:val="both"/>
        <w:rPr>
          <w:rFonts w:ascii="Arial" w:hAnsi="Arial" w:cs="Arial"/>
          <w:sz w:val="24"/>
          <w:szCs w:val="24"/>
        </w:rPr>
      </w:pPr>
    </w:p>
    <w:p w:rsidR="00B720F3" w:rsidRDefault="00B720F3" w:rsidP="007A59B4">
      <w:pPr>
        <w:spacing w:after="0" w:line="240" w:lineRule="auto"/>
        <w:jc w:val="both"/>
        <w:rPr>
          <w:rFonts w:ascii="Arial" w:hAnsi="Arial" w:cs="Arial"/>
          <w:sz w:val="24"/>
          <w:szCs w:val="24"/>
        </w:rPr>
      </w:pPr>
      <w:r>
        <w:rPr>
          <w:rFonts w:ascii="Arial" w:hAnsi="Arial" w:cs="Arial"/>
          <w:sz w:val="24"/>
          <w:szCs w:val="24"/>
        </w:rPr>
        <w:t xml:space="preserve">Organisations </w:t>
      </w:r>
      <w:r w:rsidR="007A59B4">
        <w:rPr>
          <w:rFonts w:ascii="Arial" w:hAnsi="Arial" w:cs="Arial"/>
          <w:sz w:val="24"/>
          <w:szCs w:val="24"/>
        </w:rPr>
        <w:t>that</w:t>
      </w:r>
      <w:r>
        <w:rPr>
          <w:rFonts w:ascii="Arial" w:hAnsi="Arial" w:cs="Arial"/>
          <w:sz w:val="24"/>
          <w:szCs w:val="24"/>
        </w:rPr>
        <w:t xml:space="preserve"> provide services to people in both the aged care and disability sectors </w:t>
      </w:r>
      <w:r w:rsidR="007A59B4">
        <w:rPr>
          <w:rFonts w:ascii="Arial" w:hAnsi="Arial" w:cs="Arial"/>
          <w:sz w:val="24"/>
          <w:szCs w:val="24"/>
        </w:rPr>
        <w:t>must</w:t>
      </w:r>
      <w:r>
        <w:rPr>
          <w:rFonts w:ascii="Arial" w:hAnsi="Arial" w:cs="Arial"/>
          <w:sz w:val="24"/>
          <w:szCs w:val="24"/>
        </w:rPr>
        <w:t xml:space="preserve"> comply with</w:t>
      </w:r>
      <w:r w:rsidR="007A59B4">
        <w:rPr>
          <w:rFonts w:ascii="Arial" w:hAnsi="Arial" w:cs="Arial"/>
          <w:sz w:val="24"/>
          <w:szCs w:val="24"/>
        </w:rPr>
        <w:t xml:space="preserve"> disability and</w:t>
      </w:r>
      <w:r>
        <w:rPr>
          <w:rFonts w:ascii="Arial" w:hAnsi="Arial" w:cs="Arial"/>
          <w:sz w:val="24"/>
          <w:szCs w:val="24"/>
        </w:rPr>
        <w:t xml:space="preserve"> aged care requirements</w:t>
      </w:r>
      <w:r w:rsidR="007A59B4">
        <w:rPr>
          <w:rFonts w:ascii="Arial" w:hAnsi="Arial" w:cs="Arial"/>
          <w:sz w:val="24"/>
          <w:szCs w:val="24"/>
        </w:rPr>
        <w:t xml:space="preserve">. </w:t>
      </w:r>
      <w:r>
        <w:rPr>
          <w:rFonts w:ascii="Arial" w:hAnsi="Arial" w:cs="Arial"/>
          <w:sz w:val="24"/>
          <w:szCs w:val="24"/>
        </w:rPr>
        <w:t xml:space="preserve">The RSB believes </w:t>
      </w:r>
      <w:r>
        <w:rPr>
          <w:rFonts w:ascii="Arial" w:hAnsi="Arial" w:cs="Arial"/>
          <w:sz w:val="24"/>
          <w:szCs w:val="24"/>
        </w:rPr>
        <w:lastRenderedPageBreak/>
        <w:t>that both systems should have the same registration process in an effort to foster consistency and reduce confusion</w:t>
      </w:r>
      <w:r w:rsidR="007A59B4">
        <w:rPr>
          <w:rFonts w:ascii="Arial" w:hAnsi="Arial" w:cs="Arial"/>
          <w:sz w:val="24"/>
          <w:szCs w:val="24"/>
        </w:rPr>
        <w:t xml:space="preserve"> and expense</w:t>
      </w:r>
      <w:r>
        <w:rPr>
          <w:rFonts w:ascii="Arial" w:hAnsi="Arial" w:cs="Arial"/>
          <w:sz w:val="24"/>
          <w:szCs w:val="24"/>
        </w:rPr>
        <w:t xml:space="preserve"> for providers.</w:t>
      </w:r>
    </w:p>
    <w:p w:rsidR="00B720F3" w:rsidRDefault="00B720F3" w:rsidP="007A59B4">
      <w:pPr>
        <w:spacing w:after="0" w:line="240" w:lineRule="auto"/>
        <w:jc w:val="both"/>
        <w:rPr>
          <w:rFonts w:ascii="Arial" w:hAnsi="Arial" w:cs="Arial"/>
          <w:sz w:val="24"/>
          <w:szCs w:val="24"/>
        </w:rPr>
      </w:pPr>
    </w:p>
    <w:p w:rsidR="00B720F3" w:rsidRPr="00352776" w:rsidRDefault="00B720F3" w:rsidP="007A59B4">
      <w:pPr>
        <w:spacing w:after="0" w:line="240" w:lineRule="auto"/>
        <w:jc w:val="both"/>
        <w:rPr>
          <w:rFonts w:ascii="Arial" w:hAnsi="Arial" w:cs="Arial"/>
          <w:sz w:val="24"/>
          <w:szCs w:val="24"/>
        </w:rPr>
      </w:pPr>
    </w:p>
    <w:p w:rsidR="00B720F3" w:rsidRPr="00352776" w:rsidRDefault="00B720F3" w:rsidP="007A59B4">
      <w:pPr>
        <w:spacing w:after="0" w:line="240" w:lineRule="auto"/>
        <w:jc w:val="both"/>
        <w:rPr>
          <w:rFonts w:ascii="Arial" w:hAnsi="Arial" w:cs="Arial"/>
          <w:b/>
          <w:sz w:val="24"/>
          <w:szCs w:val="24"/>
        </w:rPr>
      </w:pPr>
      <w:r w:rsidRPr="00352776">
        <w:rPr>
          <w:rFonts w:ascii="Arial" w:hAnsi="Arial" w:cs="Arial"/>
          <w:b/>
          <w:sz w:val="24"/>
          <w:szCs w:val="24"/>
        </w:rPr>
        <w:t>Should the approach to registration depend on the nature of the service?</w:t>
      </w:r>
    </w:p>
    <w:p w:rsidR="00B720F3" w:rsidRDefault="00B720F3" w:rsidP="007A59B4">
      <w:pPr>
        <w:spacing w:after="0" w:line="240" w:lineRule="auto"/>
        <w:jc w:val="both"/>
        <w:rPr>
          <w:rFonts w:ascii="Arial" w:hAnsi="Arial" w:cs="Arial"/>
          <w:sz w:val="24"/>
          <w:szCs w:val="24"/>
        </w:rPr>
      </w:pPr>
    </w:p>
    <w:p w:rsidR="00B720F3" w:rsidRDefault="00B720F3" w:rsidP="007A59B4">
      <w:pPr>
        <w:spacing w:after="0" w:line="240" w:lineRule="auto"/>
        <w:jc w:val="both"/>
        <w:rPr>
          <w:rFonts w:ascii="Arial" w:hAnsi="Arial" w:cs="Arial"/>
          <w:sz w:val="24"/>
          <w:szCs w:val="24"/>
        </w:rPr>
      </w:pPr>
      <w:r>
        <w:rPr>
          <w:rFonts w:ascii="Arial" w:hAnsi="Arial" w:cs="Arial"/>
          <w:sz w:val="24"/>
          <w:szCs w:val="24"/>
        </w:rPr>
        <w:t>The RSB understands that services vary in nature. An infrequent service that involves very little contact (e.g., lawn mowing) differs to those that involve frequent and intimate contact or exposure, and where a trusting rapport is required (e.g., personal care; assistance with banking and paying bills). Services that involve a dimension of trust could potentially leave a participant extremely vulnerable.</w:t>
      </w:r>
    </w:p>
    <w:p w:rsidR="00B720F3" w:rsidRDefault="00B720F3" w:rsidP="007A59B4">
      <w:pPr>
        <w:spacing w:after="0" w:line="240" w:lineRule="auto"/>
        <w:jc w:val="both"/>
        <w:rPr>
          <w:rFonts w:ascii="Arial" w:hAnsi="Arial" w:cs="Arial"/>
          <w:sz w:val="24"/>
          <w:szCs w:val="24"/>
        </w:rPr>
      </w:pPr>
    </w:p>
    <w:p w:rsidR="00B720F3" w:rsidRDefault="00B720F3" w:rsidP="007A59B4">
      <w:pPr>
        <w:spacing w:after="0" w:line="240" w:lineRule="auto"/>
        <w:jc w:val="both"/>
        <w:rPr>
          <w:rFonts w:ascii="Arial" w:hAnsi="Arial" w:cs="Arial"/>
          <w:sz w:val="24"/>
          <w:szCs w:val="24"/>
        </w:rPr>
      </w:pPr>
      <w:r>
        <w:rPr>
          <w:rFonts w:ascii="Arial" w:hAnsi="Arial" w:cs="Arial"/>
          <w:sz w:val="24"/>
          <w:szCs w:val="24"/>
        </w:rPr>
        <w:t>The challenge is that</w:t>
      </w:r>
      <w:r w:rsidR="007F37DB">
        <w:rPr>
          <w:rFonts w:ascii="Arial" w:hAnsi="Arial" w:cs="Arial"/>
          <w:sz w:val="24"/>
          <w:szCs w:val="24"/>
        </w:rPr>
        <w:t xml:space="preserve"> people who have disabilities are vulnerable to exploitation. The NDIS however has a wide scope ranging from those who self-manage and have good capacity to those with limited capacity. A safe and appropriate balance is need</w:t>
      </w:r>
      <w:r w:rsidR="007060F0">
        <w:rPr>
          <w:rFonts w:ascii="Arial" w:hAnsi="Arial" w:cs="Arial"/>
          <w:sz w:val="24"/>
          <w:szCs w:val="24"/>
        </w:rPr>
        <w:t>ed</w:t>
      </w:r>
      <w:r w:rsidR="007F37DB">
        <w:rPr>
          <w:rFonts w:ascii="Arial" w:hAnsi="Arial" w:cs="Arial"/>
          <w:sz w:val="24"/>
          <w:szCs w:val="24"/>
        </w:rPr>
        <w:t xml:space="preserve"> regarding registration.</w:t>
      </w:r>
    </w:p>
    <w:p w:rsidR="00B720F3" w:rsidRDefault="00B720F3" w:rsidP="007A59B4">
      <w:pPr>
        <w:spacing w:after="0" w:line="240" w:lineRule="auto"/>
        <w:jc w:val="both"/>
        <w:rPr>
          <w:rFonts w:ascii="Arial" w:hAnsi="Arial" w:cs="Arial"/>
          <w:sz w:val="24"/>
          <w:szCs w:val="24"/>
        </w:rPr>
      </w:pPr>
    </w:p>
    <w:p w:rsidR="00B720F3" w:rsidRPr="00352776" w:rsidRDefault="00B720F3" w:rsidP="007A59B4">
      <w:pPr>
        <w:spacing w:after="0" w:line="240" w:lineRule="auto"/>
        <w:jc w:val="both"/>
        <w:rPr>
          <w:rFonts w:ascii="Arial" w:hAnsi="Arial" w:cs="Arial"/>
          <w:sz w:val="24"/>
          <w:szCs w:val="24"/>
        </w:rPr>
      </w:pPr>
      <w:r>
        <w:rPr>
          <w:rFonts w:ascii="Arial" w:hAnsi="Arial" w:cs="Arial"/>
          <w:sz w:val="24"/>
          <w:szCs w:val="24"/>
        </w:rPr>
        <w:t>The RSB believes that it is integral that any provider of service to a participant at the very minimum is a m</w:t>
      </w:r>
      <w:r w:rsidRPr="00352776">
        <w:rPr>
          <w:rFonts w:ascii="Arial" w:hAnsi="Arial" w:cs="Arial"/>
          <w:sz w:val="24"/>
          <w:szCs w:val="24"/>
        </w:rPr>
        <w:t xml:space="preserve">ember of </w:t>
      </w:r>
      <w:r>
        <w:rPr>
          <w:rFonts w:ascii="Arial" w:hAnsi="Arial" w:cs="Arial"/>
          <w:sz w:val="24"/>
          <w:szCs w:val="24"/>
        </w:rPr>
        <w:t xml:space="preserve">an </w:t>
      </w:r>
      <w:r w:rsidRPr="00352776">
        <w:rPr>
          <w:rFonts w:ascii="Arial" w:hAnsi="Arial" w:cs="Arial"/>
          <w:sz w:val="24"/>
          <w:szCs w:val="24"/>
        </w:rPr>
        <w:t xml:space="preserve">Industry </w:t>
      </w:r>
      <w:r>
        <w:rPr>
          <w:rFonts w:ascii="Arial" w:hAnsi="Arial" w:cs="Arial"/>
          <w:sz w:val="24"/>
          <w:szCs w:val="24"/>
        </w:rPr>
        <w:t>A</w:t>
      </w:r>
      <w:r w:rsidRPr="00352776">
        <w:rPr>
          <w:rFonts w:ascii="Arial" w:hAnsi="Arial" w:cs="Arial"/>
          <w:sz w:val="24"/>
          <w:szCs w:val="24"/>
        </w:rPr>
        <w:t xml:space="preserve">ssociation </w:t>
      </w:r>
      <w:r>
        <w:rPr>
          <w:rFonts w:ascii="Arial" w:hAnsi="Arial" w:cs="Arial"/>
          <w:sz w:val="24"/>
          <w:szCs w:val="24"/>
        </w:rPr>
        <w:t xml:space="preserve">and meets their </w:t>
      </w:r>
      <w:r w:rsidRPr="00352776">
        <w:rPr>
          <w:rFonts w:ascii="Arial" w:hAnsi="Arial" w:cs="Arial"/>
          <w:sz w:val="24"/>
          <w:szCs w:val="24"/>
        </w:rPr>
        <w:t>requirements.</w:t>
      </w:r>
      <w:r>
        <w:rPr>
          <w:rFonts w:ascii="Arial" w:hAnsi="Arial" w:cs="Arial"/>
          <w:sz w:val="24"/>
          <w:szCs w:val="24"/>
        </w:rPr>
        <w:t xml:space="preserve"> They s</w:t>
      </w:r>
      <w:r w:rsidRPr="00352776">
        <w:rPr>
          <w:rFonts w:ascii="Arial" w:hAnsi="Arial" w:cs="Arial"/>
          <w:sz w:val="24"/>
          <w:szCs w:val="24"/>
        </w:rPr>
        <w:t>hould al</w:t>
      </w:r>
      <w:r>
        <w:rPr>
          <w:rFonts w:ascii="Arial" w:hAnsi="Arial" w:cs="Arial"/>
          <w:sz w:val="24"/>
          <w:szCs w:val="24"/>
        </w:rPr>
        <w:t>so</w:t>
      </w:r>
      <w:r w:rsidRPr="00352776">
        <w:rPr>
          <w:rFonts w:ascii="Arial" w:hAnsi="Arial" w:cs="Arial"/>
          <w:sz w:val="24"/>
          <w:szCs w:val="24"/>
        </w:rPr>
        <w:t xml:space="preserve"> </w:t>
      </w:r>
      <w:r>
        <w:rPr>
          <w:rFonts w:ascii="Arial" w:hAnsi="Arial" w:cs="Arial"/>
          <w:sz w:val="24"/>
          <w:szCs w:val="24"/>
        </w:rPr>
        <w:t>have</w:t>
      </w:r>
      <w:r w:rsidRPr="00352776">
        <w:rPr>
          <w:rFonts w:ascii="Arial" w:hAnsi="Arial" w:cs="Arial"/>
          <w:sz w:val="24"/>
          <w:szCs w:val="24"/>
        </w:rPr>
        <w:t xml:space="preserve"> professional indemnity insurance</w:t>
      </w:r>
      <w:r>
        <w:rPr>
          <w:rFonts w:ascii="Arial" w:hAnsi="Arial" w:cs="Arial"/>
          <w:sz w:val="24"/>
          <w:szCs w:val="24"/>
        </w:rPr>
        <w:t>.</w:t>
      </w:r>
    </w:p>
    <w:p w:rsidR="00B720F3" w:rsidRDefault="00B720F3" w:rsidP="007A59B4">
      <w:pPr>
        <w:spacing w:after="0" w:line="240" w:lineRule="auto"/>
        <w:jc w:val="both"/>
        <w:rPr>
          <w:rFonts w:ascii="Arial" w:hAnsi="Arial" w:cs="Arial"/>
          <w:sz w:val="24"/>
          <w:szCs w:val="24"/>
        </w:rPr>
      </w:pPr>
    </w:p>
    <w:p w:rsidR="00B720F3" w:rsidRPr="00352776" w:rsidRDefault="00B720F3" w:rsidP="007A59B4">
      <w:pPr>
        <w:spacing w:after="0" w:line="240" w:lineRule="auto"/>
        <w:jc w:val="both"/>
        <w:rPr>
          <w:rFonts w:ascii="Arial" w:hAnsi="Arial" w:cs="Arial"/>
          <w:sz w:val="24"/>
          <w:szCs w:val="24"/>
        </w:rPr>
      </w:pPr>
    </w:p>
    <w:p w:rsidR="00B720F3" w:rsidRPr="00352776" w:rsidRDefault="00B720F3" w:rsidP="007A59B4">
      <w:pPr>
        <w:spacing w:after="0" w:line="240" w:lineRule="auto"/>
        <w:jc w:val="both"/>
        <w:rPr>
          <w:rFonts w:ascii="Arial" w:hAnsi="Arial" w:cs="Arial"/>
          <w:b/>
          <w:sz w:val="24"/>
          <w:szCs w:val="24"/>
        </w:rPr>
      </w:pPr>
      <w:r w:rsidRPr="00352776">
        <w:rPr>
          <w:rFonts w:ascii="Arial" w:hAnsi="Arial" w:cs="Arial"/>
          <w:b/>
          <w:sz w:val="24"/>
          <w:szCs w:val="24"/>
        </w:rPr>
        <w:t>How can the right balance be reached between providing assurance and letting people make their own choices?</w:t>
      </w:r>
    </w:p>
    <w:p w:rsidR="00B720F3" w:rsidRPr="00352776" w:rsidRDefault="00B720F3" w:rsidP="007A59B4">
      <w:pPr>
        <w:spacing w:after="0" w:line="240" w:lineRule="auto"/>
        <w:jc w:val="both"/>
        <w:rPr>
          <w:rFonts w:ascii="Arial" w:hAnsi="Arial" w:cs="Arial"/>
          <w:sz w:val="24"/>
          <w:szCs w:val="24"/>
        </w:rPr>
      </w:pPr>
    </w:p>
    <w:p w:rsidR="00B720F3" w:rsidRPr="00352776" w:rsidRDefault="007F37DB" w:rsidP="007A59B4">
      <w:pPr>
        <w:spacing w:after="0" w:line="240" w:lineRule="auto"/>
        <w:jc w:val="both"/>
        <w:rPr>
          <w:rFonts w:ascii="Arial" w:hAnsi="Arial" w:cs="Arial"/>
          <w:sz w:val="24"/>
          <w:szCs w:val="24"/>
        </w:rPr>
      </w:pPr>
      <w:r>
        <w:rPr>
          <w:rFonts w:ascii="Arial" w:hAnsi="Arial" w:cs="Arial"/>
          <w:sz w:val="24"/>
          <w:szCs w:val="24"/>
        </w:rPr>
        <w:t>The NDIA have a duty of care to all participants. NDIA approved p</w:t>
      </w:r>
      <w:r w:rsidR="00B720F3" w:rsidRPr="00352776">
        <w:rPr>
          <w:rFonts w:ascii="Arial" w:hAnsi="Arial" w:cs="Arial"/>
          <w:sz w:val="24"/>
          <w:szCs w:val="24"/>
        </w:rPr>
        <w:t>rovider</w:t>
      </w:r>
      <w:r>
        <w:rPr>
          <w:rFonts w:ascii="Arial" w:hAnsi="Arial" w:cs="Arial"/>
          <w:sz w:val="24"/>
          <w:szCs w:val="24"/>
        </w:rPr>
        <w:t>s must all be</w:t>
      </w:r>
      <w:r w:rsidR="00B720F3" w:rsidRPr="00352776">
        <w:rPr>
          <w:rFonts w:ascii="Arial" w:hAnsi="Arial" w:cs="Arial"/>
          <w:sz w:val="24"/>
          <w:szCs w:val="24"/>
        </w:rPr>
        <w:t xml:space="preserve"> safe, ethical and reliable.</w:t>
      </w:r>
    </w:p>
    <w:p w:rsidR="00B720F3" w:rsidRPr="00352776" w:rsidRDefault="00B720F3" w:rsidP="007A59B4">
      <w:pPr>
        <w:spacing w:after="0" w:line="240" w:lineRule="auto"/>
        <w:jc w:val="both"/>
        <w:rPr>
          <w:rFonts w:ascii="Arial" w:hAnsi="Arial" w:cs="Arial"/>
          <w:sz w:val="24"/>
          <w:szCs w:val="24"/>
        </w:rPr>
      </w:pPr>
    </w:p>
    <w:p w:rsidR="00B720F3" w:rsidRDefault="00B720F3" w:rsidP="007A59B4">
      <w:pPr>
        <w:spacing w:after="0" w:line="240" w:lineRule="auto"/>
        <w:jc w:val="both"/>
        <w:rPr>
          <w:rFonts w:ascii="Arial" w:hAnsi="Arial" w:cs="Arial"/>
          <w:sz w:val="24"/>
          <w:szCs w:val="24"/>
        </w:rPr>
      </w:pPr>
    </w:p>
    <w:p w:rsidR="00B720F3" w:rsidRPr="00352776" w:rsidRDefault="00B720F3" w:rsidP="007A59B4">
      <w:pPr>
        <w:spacing w:after="0" w:line="240" w:lineRule="auto"/>
        <w:jc w:val="both"/>
        <w:rPr>
          <w:rFonts w:ascii="Arial" w:hAnsi="Arial" w:cs="Arial"/>
          <w:b/>
          <w:sz w:val="24"/>
          <w:szCs w:val="24"/>
        </w:rPr>
      </w:pPr>
      <w:r w:rsidRPr="00352776">
        <w:rPr>
          <w:rFonts w:ascii="Arial" w:hAnsi="Arial" w:cs="Arial"/>
          <w:b/>
          <w:sz w:val="24"/>
          <w:szCs w:val="24"/>
        </w:rPr>
        <w:t>S</w:t>
      </w:r>
      <w:r>
        <w:rPr>
          <w:rFonts w:ascii="Arial" w:hAnsi="Arial" w:cs="Arial"/>
          <w:b/>
          <w:sz w:val="24"/>
          <w:szCs w:val="24"/>
        </w:rPr>
        <w:t>YSTEMS FOR HANDLING COMPLAINTS</w:t>
      </w:r>
    </w:p>
    <w:p w:rsidR="00B720F3" w:rsidRPr="00352776" w:rsidRDefault="00B720F3" w:rsidP="007A59B4">
      <w:pPr>
        <w:spacing w:after="0" w:line="240" w:lineRule="auto"/>
        <w:jc w:val="both"/>
        <w:rPr>
          <w:rFonts w:ascii="Arial" w:hAnsi="Arial" w:cs="Arial"/>
          <w:sz w:val="24"/>
          <w:szCs w:val="24"/>
        </w:rPr>
      </w:pPr>
    </w:p>
    <w:p w:rsidR="00B720F3" w:rsidRPr="00352776" w:rsidRDefault="00B720F3" w:rsidP="007A59B4">
      <w:pPr>
        <w:spacing w:after="0" w:line="240" w:lineRule="auto"/>
        <w:jc w:val="both"/>
        <w:rPr>
          <w:rFonts w:ascii="Arial" w:hAnsi="Arial" w:cs="Arial"/>
          <w:b/>
          <w:sz w:val="24"/>
          <w:szCs w:val="24"/>
        </w:rPr>
      </w:pPr>
      <w:r w:rsidRPr="00352776">
        <w:rPr>
          <w:rFonts w:ascii="Arial" w:hAnsi="Arial" w:cs="Arial"/>
          <w:b/>
          <w:sz w:val="24"/>
          <w:szCs w:val="24"/>
        </w:rPr>
        <w:t>How important is it to have an NDIS complaints system that is independent from providers of supports?</w:t>
      </w:r>
    </w:p>
    <w:p w:rsidR="00B720F3" w:rsidRDefault="00B720F3" w:rsidP="007A59B4">
      <w:pPr>
        <w:spacing w:after="0" w:line="240" w:lineRule="auto"/>
        <w:jc w:val="both"/>
        <w:rPr>
          <w:rFonts w:ascii="Arial" w:hAnsi="Arial" w:cs="Arial"/>
          <w:sz w:val="24"/>
          <w:szCs w:val="24"/>
        </w:rPr>
      </w:pPr>
    </w:p>
    <w:p w:rsidR="007F37DB" w:rsidRDefault="007F37DB" w:rsidP="007A59B4">
      <w:pPr>
        <w:spacing w:after="0" w:line="240" w:lineRule="auto"/>
        <w:jc w:val="both"/>
        <w:rPr>
          <w:rFonts w:ascii="Arial" w:hAnsi="Arial" w:cs="Arial"/>
          <w:sz w:val="24"/>
          <w:szCs w:val="24"/>
        </w:rPr>
      </w:pPr>
      <w:r>
        <w:rPr>
          <w:rFonts w:ascii="Arial" w:hAnsi="Arial" w:cs="Arial"/>
          <w:sz w:val="24"/>
          <w:szCs w:val="24"/>
        </w:rPr>
        <w:t xml:space="preserve">All organisations should have thorough </w:t>
      </w:r>
      <w:r w:rsidR="009867FE">
        <w:rPr>
          <w:rFonts w:ascii="Arial" w:hAnsi="Arial" w:cs="Arial"/>
          <w:sz w:val="24"/>
          <w:szCs w:val="24"/>
        </w:rPr>
        <w:t xml:space="preserve">internal </w:t>
      </w:r>
      <w:r>
        <w:rPr>
          <w:rFonts w:ascii="Arial" w:hAnsi="Arial" w:cs="Arial"/>
          <w:sz w:val="24"/>
          <w:szCs w:val="24"/>
        </w:rPr>
        <w:t>complaints handling systems</w:t>
      </w:r>
      <w:r w:rsidR="007060F0">
        <w:rPr>
          <w:rFonts w:ascii="Arial" w:hAnsi="Arial" w:cs="Arial"/>
          <w:sz w:val="24"/>
          <w:szCs w:val="24"/>
        </w:rPr>
        <w:t>, which is mandatory to comply with quality assurance registration</w:t>
      </w:r>
      <w:r>
        <w:rPr>
          <w:rFonts w:ascii="Arial" w:hAnsi="Arial" w:cs="Arial"/>
          <w:sz w:val="24"/>
          <w:szCs w:val="24"/>
        </w:rPr>
        <w:t xml:space="preserve">. </w:t>
      </w:r>
    </w:p>
    <w:p w:rsidR="007F37DB" w:rsidRPr="00352776" w:rsidRDefault="007F37DB" w:rsidP="007A59B4">
      <w:pPr>
        <w:spacing w:after="0" w:line="240" w:lineRule="auto"/>
        <w:jc w:val="both"/>
        <w:rPr>
          <w:rFonts w:ascii="Arial" w:hAnsi="Arial" w:cs="Arial"/>
          <w:sz w:val="24"/>
          <w:szCs w:val="24"/>
        </w:rPr>
      </w:pPr>
    </w:p>
    <w:p w:rsidR="00B720F3" w:rsidRPr="00352776" w:rsidRDefault="009867FE" w:rsidP="007A59B4">
      <w:pPr>
        <w:spacing w:after="0" w:line="240" w:lineRule="auto"/>
        <w:jc w:val="both"/>
        <w:rPr>
          <w:rFonts w:ascii="Arial" w:hAnsi="Arial" w:cs="Arial"/>
          <w:sz w:val="24"/>
          <w:szCs w:val="24"/>
        </w:rPr>
      </w:pPr>
      <w:r>
        <w:rPr>
          <w:rFonts w:ascii="Arial" w:hAnsi="Arial" w:cs="Arial"/>
          <w:sz w:val="24"/>
          <w:szCs w:val="24"/>
        </w:rPr>
        <w:t xml:space="preserve">The RSB prefers option </w:t>
      </w:r>
      <w:r w:rsidR="00B720F3" w:rsidRPr="00352776">
        <w:rPr>
          <w:rFonts w:ascii="Arial" w:hAnsi="Arial" w:cs="Arial"/>
          <w:sz w:val="24"/>
          <w:szCs w:val="24"/>
        </w:rPr>
        <w:t>3B</w:t>
      </w:r>
      <w:r>
        <w:rPr>
          <w:rFonts w:ascii="Arial" w:hAnsi="Arial" w:cs="Arial"/>
          <w:sz w:val="24"/>
          <w:szCs w:val="24"/>
        </w:rPr>
        <w:t>.</w:t>
      </w:r>
      <w:r w:rsidR="00B720F3" w:rsidRPr="00352776">
        <w:rPr>
          <w:rFonts w:ascii="Arial" w:hAnsi="Arial" w:cs="Arial"/>
          <w:sz w:val="24"/>
          <w:szCs w:val="24"/>
        </w:rPr>
        <w:t xml:space="preserve"> </w:t>
      </w:r>
      <w:r>
        <w:rPr>
          <w:rFonts w:ascii="Arial" w:hAnsi="Arial" w:cs="Arial"/>
          <w:sz w:val="24"/>
          <w:szCs w:val="24"/>
        </w:rPr>
        <w:t xml:space="preserve">Similar to aged care, the disability sector should have a body separate to the NDIA who can investigate complaints. </w:t>
      </w:r>
      <w:r w:rsidR="00B720F3" w:rsidRPr="00352776">
        <w:rPr>
          <w:rFonts w:ascii="Arial" w:hAnsi="Arial" w:cs="Arial"/>
          <w:sz w:val="24"/>
          <w:szCs w:val="24"/>
        </w:rPr>
        <w:t>Th</w:t>
      </w:r>
      <w:r>
        <w:rPr>
          <w:rFonts w:ascii="Arial" w:hAnsi="Arial" w:cs="Arial"/>
          <w:sz w:val="24"/>
          <w:szCs w:val="24"/>
        </w:rPr>
        <w:t>is would provide</w:t>
      </w:r>
      <w:r w:rsidR="00B720F3" w:rsidRPr="00352776">
        <w:rPr>
          <w:rFonts w:ascii="Arial" w:hAnsi="Arial" w:cs="Arial"/>
          <w:sz w:val="24"/>
          <w:szCs w:val="24"/>
        </w:rPr>
        <w:t xml:space="preserve"> an avenue for both providers and participants to </w:t>
      </w:r>
      <w:r>
        <w:rPr>
          <w:rFonts w:ascii="Arial" w:hAnsi="Arial" w:cs="Arial"/>
          <w:sz w:val="24"/>
          <w:szCs w:val="24"/>
        </w:rPr>
        <w:t>lodge complaints about the NDIA without fear of reprisal.</w:t>
      </w:r>
    </w:p>
    <w:p w:rsidR="00B720F3" w:rsidRPr="00352776" w:rsidRDefault="00B720F3" w:rsidP="007A59B4">
      <w:pPr>
        <w:spacing w:after="0" w:line="240" w:lineRule="auto"/>
        <w:jc w:val="both"/>
        <w:rPr>
          <w:rFonts w:ascii="Arial" w:hAnsi="Arial" w:cs="Arial"/>
          <w:sz w:val="24"/>
          <w:szCs w:val="24"/>
        </w:rPr>
      </w:pPr>
    </w:p>
    <w:p w:rsidR="00B720F3" w:rsidRPr="00352776" w:rsidRDefault="00B720F3" w:rsidP="007A59B4">
      <w:pPr>
        <w:spacing w:after="0" w:line="240" w:lineRule="auto"/>
        <w:jc w:val="both"/>
        <w:rPr>
          <w:rFonts w:ascii="Arial" w:hAnsi="Arial" w:cs="Arial"/>
          <w:sz w:val="24"/>
          <w:szCs w:val="24"/>
        </w:rPr>
      </w:pPr>
    </w:p>
    <w:p w:rsidR="00B720F3" w:rsidRPr="00352776" w:rsidRDefault="00B720F3" w:rsidP="007A59B4">
      <w:pPr>
        <w:spacing w:after="0" w:line="240" w:lineRule="auto"/>
        <w:jc w:val="both"/>
        <w:rPr>
          <w:rFonts w:ascii="Arial" w:hAnsi="Arial" w:cs="Arial"/>
          <w:b/>
          <w:sz w:val="24"/>
          <w:szCs w:val="24"/>
        </w:rPr>
      </w:pPr>
      <w:r w:rsidRPr="00352776">
        <w:rPr>
          <w:rFonts w:ascii="Arial" w:hAnsi="Arial" w:cs="Arial"/>
          <w:b/>
          <w:sz w:val="24"/>
          <w:szCs w:val="24"/>
        </w:rPr>
        <w:t>Should an NDIS complaints system apply only to disability-related supports funded by the NDIS, to all funded supports, or to all disability services regardless of whether they are funded by the NDIS?</w:t>
      </w:r>
    </w:p>
    <w:p w:rsidR="00B720F3" w:rsidRPr="00352776" w:rsidRDefault="00B720F3" w:rsidP="007A59B4">
      <w:pPr>
        <w:spacing w:after="0" w:line="240" w:lineRule="auto"/>
        <w:jc w:val="both"/>
        <w:rPr>
          <w:rFonts w:ascii="Arial" w:hAnsi="Arial" w:cs="Arial"/>
          <w:sz w:val="24"/>
          <w:szCs w:val="24"/>
        </w:rPr>
      </w:pPr>
    </w:p>
    <w:p w:rsidR="00B720F3" w:rsidRPr="00352776" w:rsidRDefault="00B720F3" w:rsidP="007A59B4">
      <w:pPr>
        <w:spacing w:after="0" w:line="240" w:lineRule="auto"/>
        <w:jc w:val="both"/>
        <w:rPr>
          <w:rFonts w:ascii="Arial" w:hAnsi="Arial" w:cs="Arial"/>
          <w:sz w:val="24"/>
          <w:szCs w:val="24"/>
        </w:rPr>
      </w:pPr>
      <w:r w:rsidRPr="00352776">
        <w:rPr>
          <w:rFonts w:ascii="Arial" w:hAnsi="Arial" w:cs="Arial"/>
          <w:sz w:val="24"/>
          <w:szCs w:val="24"/>
        </w:rPr>
        <w:t>The NDIS complaints system should only apply to NDIS funded services.</w:t>
      </w:r>
      <w:r w:rsidR="009867FE">
        <w:rPr>
          <w:rFonts w:ascii="Arial" w:hAnsi="Arial" w:cs="Arial"/>
          <w:sz w:val="24"/>
          <w:szCs w:val="24"/>
        </w:rPr>
        <w:t xml:space="preserve"> </w:t>
      </w:r>
    </w:p>
    <w:p w:rsidR="00B720F3" w:rsidRDefault="00B720F3" w:rsidP="007A59B4">
      <w:pPr>
        <w:spacing w:after="0" w:line="240" w:lineRule="auto"/>
        <w:jc w:val="both"/>
        <w:rPr>
          <w:rFonts w:ascii="Arial" w:hAnsi="Arial" w:cs="Arial"/>
          <w:sz w:val="24"/>
          <w:szCs w:val="24"/>
        </w:rPr>
      </w:pPr>
    </w:p>
    <w:p w:rsidR="00F56CE4" w:rsidRDefault="00F56CE4" w:rsidP="007A59B4">
      <w:pPr>
        <w:spacing w:after="0" w:line="240" w:lineRule="auto"/>
        <w:jc w:val="both"/>
        <w:rPr>
          <w:rFonts w:ascii="Arial" w:hAnsi="Arial" w:cs="Arial"/>
          <w:sz w:val="24"/>
          <w:szCs w:val="24"/>
        </w:rPr>
      </w:pPr>
    </w:p>
    <w:p w:rsidR="00B720F3" w:rsidRPr="00352776" w:rsidRDefault="00B720F3" w:rsidP="007A59B4">
      <w:pPr>
        <w:spacing w:after="0" w:line="240" w:lineRule="auto"/>
        <w:jc w:val="both"/>
        <w:rPr>
          <w:rFonts w:ascii="Arial" w:hAnsi="Arial" w:cs="Arial"/>
          <w:b/>
          <w:sz w:val="24"/>
          <w:szCs w:val="24"/>
        </w:rPr>
      </w:pPr>
      <w:r w:rsidRPr="00352776">
        <w:rPr>
          <w:rFonts w:ascii="Arial" w:hAnsi="Arial" w:cs="Arial"/>
          <w:b/>
          <w:sz w:val="24"/>
          <w:szCs w:val="24"/>
        </w:rPr>
        <w:t>What powers should a complaints body have?</w:t>
      </w:r>
    </w:p>
    <w:p w:rsidR="00B720F3" w:rsidRPr="00352776" w:rsidRDefault="00B720F3" w:rsidP="007A59B4">
      <w:pPr>
        <w:spacing w:after="0" w:line="240" w:lineRule="auto"/>
        <w:jc w:val="both"/>
        <w:rPr>
          <w:rFonts w:ascii="Arial" w:hAnsi="Arial" w:cs="Arial"/>
          <w:sz w:val="24"/>
          <w:szCs w:val="24"/>
        </w:rPr>
      </w:pPr>
    </w:p>
    <w:p w:rsidR="00B720F3" w:rsidRDefault="009867FE" w:rsidP="007A59B4">
      <w:pPr>
        <w:spacing w:after="0" w:line="240" w:lineRule="auto"/>
        <w:jc w:val="both"/>
        <w:rPr>
          <w:rFonts w:ascii="Arial" w:hAnsi="Arial" w:cs="Arial"/>
          <w:sz w:val="24"/>
          <w:szCs w:val="24"/>
        </w:rPr>
      </w:pPr>
      <w:r>
        <w:rPr>
          <w:rFonts w:ascii="Arial" w:hAnsi="Arial" w:cs="Arial"/>
          <w:sz w:val="24"/>
          <w:szCs w:val="24"/>
        </w:rPr>
        <w:t>To investigate and a</w:t>
      </w:r>
      <w:r w:rsidR="00B720F3">
        <w:rPr>
          <w:rFonts w:ascii="Arial" w:hAnsi="Arial" w:cs="Arial"/>
          <w:sz w:val="24"/>
          <w:szCs w:val="24"/>
        </w:rPr>
        <w:t xml:space="preserve">rbitrate the complaint. </w:t>
      </w:r>
    </w:p>
    <w:p w:rsidR="00B720F3" w:rsidRDefault="00B720F3" w:rsidP="00466121">
      <w:pPr>
        <w:spacing w:after="0" w:line="240" w:lineRule="auto"/>
        <w:jc w:val="both"/>
        <w:rPr>
          <w:rFonts w:ascii="Arial" w:hAnsi="Arial" w:cs="Arial"/>
          <w:sz w:val="24"/>
          <w:szCs w:val="24"/>
        </w:rPr>
      </w:pPr>
    </w:p>
    <w:p w:rsidR="00466121" w:rsidRDefault="00466121" w:rsidP="00466121">
      <w:pPr>
        <w:spacing w:after="0" w:line="240" w:lineRule="auto"/>
        <w:jc w:val="both"/>
        <w:rPr>
          <w:rFonts w:ascii="Arial" w:hAnsi="Arial" w:cs="Arial"/>
          <w:sz w:val="24"/>
          <w:szCs w:val="24"/>
        </w:rPr>
      </w:pPr>
    </w:p>
    <w:p w:rsidR="00B720F3" w:rsidRPr="00352776" w:rsidRDefault="00B720F3" w:rsidP="007A59B4">
      <w:pPr>
        <w:spacing w:after="0" w:line="240" w:lineRule="auto"/>
        <w:jc w:val="both"/>
        <w:rPr>
          <w:rFonts w:ascii="Arial" w:hAnsi="Arial" w:cs="Arial"/>
          <w:b/>
          <w:sz w:val="24"/>
          <w:szCs w:val="24"/>
        </w:rPr>
      </w:pPr>
      <w:r w:rsidRPr="00352776">
        <w:rPr>
          <w:rFonts w:ascii="Arial" w:hAnsi="Arial" w:cs="Arial"/>
          <w:b/>
          <w:sz w:val="24"/>
          <w:szCs w:val="24"/>
        </w:rPr>
        <w:t>Should there be community visitor schemes in the NDIS, and what should their role be?</w:t>
      </w:r>
    </w:p>
    <w:p w:rsidR="00B720F3" w:rsidRPr="00352776" w:rsidRDefault="00B720F3" w:rsidP="007A59B4">
      <w:pPr>
        <w:spacing w:after="0" w:line="240" w:lineRule="auto"/>
        <w:jc w:val="both"/>
        <w:rPr>
          <w:rFonts w:ascii="Arial" w:hAnsi="Arial" w:cs="Arial"/>
          <w:sz w:val="24"/>
          <w:szCs w:val="24"/>
        </w:rPr>
      </w:pPr>
    </w:p>
    <w:p w:rsidR="00B720F3" w:rsidRPr="00352776" w:rsidRDefault="00F56CE4" w:rsidP="007A59B4">
      <w:pPr>
        <w:spacing w:after="0" w:line="240" w:lineRule="auto"/>
        <w:jc w:val="both"/>
        <w:rPr>
          <w:rFonts w:ascii="Arial" w:hAnsi="Arial" w:cs="Arial"/>
          <w:sz w:val="24"/>
          <w:szCs w:val="24"/>
        </w:rPr>
      </w:pPr>
      <w:r>
        <w:rPr>
          <w:rFonts w:ascii="Arial" w:hAnsi="Arial" w:cs="Arial"/>
          <w:sz w:val="24"/>
          <w:szCs w:val="24"/>
        </w:rPr>
        <w:t xml:space="preserve">A community visitor scheme would be advantageous for those who </w:t>
      </w:r>
      <w:r w:rsidR="00C976CE">
        <w:rPr>
          <w:rFonts w:ascii="Arial" w:hAnsi="Arial" w:cs="Arial"/>
          <w:sz w:val="24"/>
          <w:szCs w:val="24"/>
        </w:rPr>
        <w:t>have little family support o</w:t>
      </w:r>
      <w:r w:rsidR="00466121">
        <w:rPr>
          <w:rFonts w:ascii="Arial" w:hAnsi="Arial" w:cs="Arial"/>
          <w:sz w:val="24"/>
          <w:szCs w:val="24"/>
        </w:rPr>
        <w:t>r</w:t>
      </w:r>
      <w:r w:rsidR="00C976CE">
        <w:rPr>
          <w:rFonts w:ascii="Arial" w:hAnsi="Arial" w:cs="Arial"/>
          <w:sz w:val="24"/>
          <w:szCs w:val="24"/>
        </w:rPr>
        <w:t xml:space="preserve"> social networks. The RSB encourages high level vetting and supervision of any community volunteer.</w:t>
      </w:r>
    </w:p>
    <w:p w:rsidR="00B720F3" w:rsidRPr="00352776" w:rsidRDefault="00B720F3" w:rsidP="007A59B4">
      <w:pPr>
        <w:spacing w:after="0" w:line="240" w:lineRule="auto"/>
        <w:jc w:val="both"/>
        <w:rPr>
          <w:rFonts w:ascii="Arial" w:hAnsi="Arial" w:cs="Arial"/>
          <w:sz w:val="24"/>
          <w:szCs w:val="24"/>
        </w:rPr>
      </w:pPr>
    </w:p>
    <w:p w:rsidR="00B720F3" w:rsidRDefault="00B720F3" w:rsidP="007A59B4">
      <w:pPr>
        <w:spacing w:after="0" w:line="240" w:lineRule="auto"/>
        <w:jc w:val="both"/>
        <w:rPr>
          <w:rFonts w:ascii="Arial" w:hAnsi="Arial" w:cs="Arial"/>
          <w:sz w:val="24"/>
          <w:szCs w:val="24"/>
        </w:rPr>
      </w:pPr>
    </w:p>
    <w:p w:rsidR="00B720F3" w:rsidRPr="002E491B" w:rsidRDefault="00B720F3" w:rsidP="007A59B4">
      <w:pPr>
        <w:spacing w:after="0" w:line="240" w:lineRule="auto"/>
        <w:jc w:val="both"/>
        <w:rPr>
          <w:rFonts w:ascii="Arial" w:hAnsi="Arial" w:cs="Arial"/>
          <w:b/>
          <w:sz w:val="24"/>
          <w:szCs w:val="24"/>
        </w:rPr>
      </w:pPr>
      <w:r w:rsidRPr="002E491B">
        <w:rPr>
          <w:rFonts w:ascii="Arial" w:hAnsi="Arial" w:cs="Arial"/>
          <w:b/>
          <w:sz w:val="24"/>
          <w:szCs w:val="24"/>
        </w:rPr>
        <w:t>ENSURING STAFF ARE SAFE TO WORK WITH PARTICIPANTS</w:t>
      </w:r>
    </w:p>
    <w:p w:rsidR="00B720F3" w:rsidRDefault="00B720F3" w:rsidP="007A59B4">
      <w:pPr>
        <w:spacing w:after="0" w:line="240" w:lineRule="auto"/>
        <w:jc w:val="both"/>
        <w:rPr>
          <w:rFonts w:ascii="Arial" w:hAnsi="Arial" w:cs="Arial"/>
          <w:sz w:val="24"/>
          <w:szCs w:val="24"/>
        </w:rPr>
      </w:pPr>
    </w:p>
    <w:p w:rsidR="00B720F3" w:rsidRPr="00AB00D5" w:rsidRDefault="00B720F3" w:rsidP="007A59B4">
      <w:pPr>
        <w:spacing w:after="0" w:line="240" w:lineRule="auto"/>
        <w:jc w:val="both"/>
        <w:rPr>
          <w:rFonts w:ascii="Arial" w:hAnsi="Arial" w:cs="Arial"/>
          <w:b/>
          <w:sz w:val="24"/>
          <w:szCs w:val="24"/>
        </w:rPr>
      </w:pPr>
      <w:r w:rsidRPr="00AB00D5">
        <w:rPr>
          <w:rFonts w:ascii="Arial" w:hAnsi="Arial" w:cs="Arial"/>
          <w:b/>
          <w:sz w:val="24"/>
          <w:szCs w:val="24"/>
        </w:rPr>
        <w:t>Who should make the decision about whether employees are safe to work with people with disability?</w:t>
      </w:r>
    </w:p>
    <w:p w:rsidR="00B720F3" w:rsidRDefault="00B720F3" w:rsidP="007A59B4">
      <w:pPr>
        <w:spacing w:after="0" w:line="240" w:lineRule="auto"/>
        <w:jc w:val="both"/>
        <w:rPr>
          <w:rFonts w:ascii="Arial" w:hAnsi="Arial" w:cs="Arial"/>
          <w:sz w:val="24"/>
          <w:szCs w:val="24"/>
        </w:rPr>
      </w:pPr>
    </w:p>
    <w:p w:rsidR="00B720F3" w:rsidRDefault="009867FE" w:rsidP="007A59B4">
      <w:pPr>
        <w:spacing w:after="0" w:line="240" w:lineRule="auto"/>
        <w:jc w:val="both"/>
        <w:rPr>
          <w:rFonts w:ascii="Arial" w:hAnsi="Arial" w:cs="Arial"/>
          <w:sz w:val="24"/>
          <w:szCs w:val="24"/>
        </w:rPr>
      </w:pPr>
      <w:r>
        <w:rPr>
          <w:rFonts w:ascii="Arial" w:hAnsi="Arial" w:cs="Arial"/>
          <w:sz w:val="24"/>
          <w:szCs w:val="24"/>
        </w:rPr>
        <w:t>For people who are s</w:t>
      </w:r>
      <w:r w:rsidR="00B720F3">
        <w:rPr>
          <w:rFonts w:ascii="Arial" w:hAnsi="Arial" w:cs="Arial"/>
          <w:sz w:val="24"/>
          <w:szCs w:val="24"/>
        </w:rPr>
        <w:t>elf</w:t>
      </w:r>
      <w:r>
        <w:rPr>
          <w:rFonts w:ascii="Arial" w:hAnsi="Arial" w:cs="Arial"/>
          <w:sz w:val="24"/>
          <w:szCs w:val="24"/>
        </w:rPr>
        <w:t>-m</w:t>
      </w:r>
      <w:r w:rsidR="00B720F3">
        <w:rPr>
          <w:rFonts w:ascii="Arial" w:hAnsi="Arial" w:cs="Arial"/>
          <w:sz w:val="24"/>
          <w:szCs w:val="24"/>
        </w:rPr>
        <w:t xml:space="preserve">anaged the participant chooses their </w:t>
      </w:r>
      <w:r>
        <w:rPr>
          <w:rFonts w:ascii="Arial" w:hAnsi="Arial" w:cs="Arial"/>
          <w:sz w:val="24"/>
          <w:szCs w:val="24"/>
        </w:rPr>
        <w:t xml:space="preserve">own </w:t>
      </w:r>
      <w:r w:rsidR="00B720F3">
        <w:rPr>
          <w:rFonts w:ascii="Arial" w:hAnsi="Arial" w:cs="Arial"/>
          <w:sz w:val="24"/>
          <w:szCs w:val="24"/>
        </w:rPr>
        <w:t>staff</w:t>
      </w:r>
      <w:r>
        <w:rPr>
          <w:rFonts w:ascii="Arial" w:hAnsi="Arial" w:cs="Arial"/>
          <w:sz w:val="24"/>
          <w:szCs w:val="24"/>
        </w:rPr>
        <w:t>. Therefore they</w:t>
      </w:r>
      <w:r w:rsidR="00B720F3">
        <w:rPr>
          <w:rFonts w:ascii="Arial" w:hAnsi="Arial" w:cs="Arial"/>
          <w:sz w:val="24"/>
          <w:szCs w:val="24"/>
        </w:rPr>
        <w:t xml:space="preserve"> must adhere to risk management principles.</w:t>
      </w:r>
    </w:p>
    <w:p w:rsidR="00B720F3" w:rsidRDefault="00B720F3" w:rsidP="007A59B4">
      <w:pPr>
        <w:spacing w:after="0" w:line="240" w:lineRule="auto"/>
        <w:jc w:val="both"/>
        <w:rPr>
          <w:rFonts w:ascii="Arial" w:hAnsi="Arial" w:cs="Arial"/>
          <w:sz w:val="24"/>
          <w:szCs w:val="24"/>
        </w:rPr>
      </w:pPr>
    </w:p>
    <w:p w:rsidR="009867FE" w:rsidRDefault="00B720F3" w:rsidP="007A59B4">
      <w:pPr>
        <w:spacing w:after="0" w:line="240" w:lineRule="auto"/>
        <w:jc w:val="both"/>
        <w:rPr>
          <w:rFonts w:ascii="Arial" w:hAnsi="Arial" w:cs="Arial"/>
          <w:sz w:val="24"/>
          <w:szCs w:val="24"/>
        </w:rPr>
      </w:pPr>
      <w:r>
        <w:rPr>
          <w:rFonts w:ascii="Arial" w:hAnsi="Arial" w:cs="Arial"/>
          <w:sz w:val="24"/>
          <w:szCs w:val="24"/>
        </w:rPr>
        <w:t xml:space="preserve">Allied health/therapeutic </w:t>
      </w:r>
      <w:r w:rsidR="009867FE">
        <w:rPr>
          <w:rFonts w:ascii="Arial" w:hAnsi="Arial" w:cs="Arial"/>
          <w:sz w:val="24"/>
          <w:szCs w:val="24"/>
        </w:rPr>
        <w:t>professionals</w:t>
      </w:r>
      <w:r>
        <w:rPr>
          <w:rFonts w:ascii="Arial" w:hAnsi="Arial" w:cs="Arial"/>
          <w:sz w:val="24"/>
          <w:szCs w:val="24"/>
        </w:rPr>
        <w:t xml:space="preserve"> should be</w:t>
      </w:r>
      <w:r w:rsidR="009867FE">
        <w:rPr>
          <w:rFonts w:ascii="Arial" w:hAnsi="Arial" w:cs="Arial"/>
          <w:sz w:val="24"/>
          <w:szCs w:val="24"/>
        </w:rPr>
        <w:t xml:space="preserve"> screened and checked through an approved provider and adhere to professional registration requirements.</w:t>
      </w:r>
    </w:p>
    <w:p w:rsidR="009867FE" w:rsidRDefault="009867FE" w:rsidP="007A59B4">
      <w:pPr>
        <w:spacing w:after="0" w:line="240" w:lineRule="auto"/>
        <w:jc w:val="both"/>
        <w:rPr>
          <w:rFonts w:ascii="Arial" w:hAnsi="Arial" w:cs="Arial"/>
          <w:sz w:val="24"/>
          <w:szCs w:val="24"/>
        </w:rPr>
      </w:pPr>
    </w:p>
    <w:p w:rsidR="00B720F3" w:rsidRDefault="00B720F3" w:rsidP="007A59B4">
      <w:pPr>
        <w:spacing w:after="0" w:line="240" w:lineRule="auto"/>
        <w:jc w:val="both"/>
        <w:rPr>
          <w:rFonts w:ascii="Arial" w:hAnsi="Arial" w:cs="Arial"/>
          <w:sz w:val="24"/>
          <w:szCs w:val="24"/>
        </w:rPr>
      </w:pPr>
      <w:r>
        <w:rPr>
          <w:rFonts w:ascii="Arial" w:hAnsi="Arial" w:cs="Arial"/>
          <w:sz w:val="24"/>
          <w:szCs w:val="24"/>
        </w:rPr>
        <w:t xml:space="preserve">The system </w:t>
      </w:r>
      <w:r w:rsidR="009867FE">
        <w:rPr>
          <w:rFonts w:ascii="Arial" w:hAnsi="Arial" w:cs="Arial"/>
          <w:sz w:val="24"/>
          <w:szCs w:val="24"/>
        </w:rPr>
        <w:t>(i.e., NDI</w:t>
      </w:r>
      <w:r w:rsidR="002A5F1C">
        <w:rPr>
          <w:rFonts w:ascii="Arial" w:hAnsi="Arial" w:cs="Arial"/>
          <w:sz w:val="24"/>
          <w:szCs w:val="24"/>
        </w:rPr>
        <w:t>S</w:t>
      </w:r>
      <w:r w:rsidR="009867FE">
        <w:rPr>
          <w:rFonts w:ascii="Arial" w:hAnsi="Arial" w:cs="Arial"/>
          <w:sz w:val="24"/>
          <w:szCs w:val="24"/>
        </w:rPr>
        <w:t xml:space="preserve">) </w:t>
      </w:r>
      <w:r>
        <w:rPr>
          <w:rFonts w:ascii="Arial" w:hAnsi="Arial" w:cs="Arial"/>
          <w:sz w:val="24"/>
          <w:szCs w:val="24"/>
        </w:rPr>
        <w:t>should define the protocols and overarch</w:t>
      </w:r>
      <w:r w:rsidR="009867FE">
        <w:rPr>
          <w:rFonts w:ascii="Arial" w:hAnsi="Arial" w:cs="Arial"/>
          <w:sz w:val="24"/>
          <w:szCs w:val="24"/>
        </w:rPr>
        <w:t xml:space="preserve">ing framework of defining minimum employee requirements </w:t>
      </w:r>
      <w:r>
        <w:rPr>
          <w:rFonts w:ascii="Arial" w:hAnsi="Arial" w:cs="Arial"/>
          <w:sz w:val="24"/>
          <w:szCs w:val="24"/>
        </w:rPr>
        <w:t>from which the participant can choose.</w:t>
      </w:r>
      <w:r w:rsidR="000F64CF">
        <w:rPr>
          <w:rFonts w:ascii="Arial" w:hAnsi="Arial" w:cs="Arial"/>
          <w:sz w:val="24"/>
          <w:szCs w:val="24"/>
        </w:rPr>
        <w:t xml:space="preserve"> Risk is with the employer as well as costs associated with compliance.</w:t>
      </w:r>
    </w:p>
    <w:p w:rsidR="00B720F3" w:rsidRDefault="00B720F3" w:rsidP="007A59B4">
      <w:pPr>
        <w:spacing w:after="0" w:line="240" w:lineRule="auto"/>
        <w:jc w:val="both"/>
        <w:rPr>
          <w:rFonts w:ascii="Arial" w:hAnsi="Arial" w:cs="Arial"/>
          <w:sz w:val="24"/>
          <w:szCs w:val="24"/>
        </w:rPr>
      </w:pPr>
    </w:p>
    <w:p w:rsidR="00B720F3" w:rsidRDefault="00B720F3" w:rsidP="007A59B4">
      <w:pPr>
        <w:spacing w:after="0" w:line="240" w:lineRule="auto"/>
        <w:jc w:val="both"/>
        <w:rPr>
          <w:rFonts w:ascii="Arial" w:hAnsi="Arial" w:cs="Arial"/>
          <w:sz w:val="24"/>
          <w:szCs w:val="24"/>
        </w:rPr>
      </w:pPr>
    </w:p>
    <w:p w:rsidR="00B720F3" w:rsidRPr="00AB00D5" w:rsidRDefault="00B720F3" w:rsidP="007A59B4">
      <w:pPr>
        <w:spacing w:after="0" w:line="240" w:lineRule="auto"/>
        <w:jc w:val="both"/>
        <w:rPr>
          <w:rFonts w:ascii="Arial" w:hAnsi="Arial" w:cs="Arial"/>
          <w:b/>
          <w:sz w:val="24"/>
          <w:szCs w:val="24"/>
        </w:rPr>
      </w:pPr>
      <w:r w:rsidRPr="00AB00D5">
        <w:rPr>
          <w:rFonts w:ascii="Arial" w:hAnsi="Arial" w:cs="Arial"/>
          <w:b/>
          <w:sz w:val="24"/>
          <w:szCs w:val="24"/>
        </w:rPr>
        <w:t>How much information about a person’s history is required to ensure they are safe to work with people with disability?</w:t>
      </w:r>
    </w:p>
    <w:p w:rsidR="00B720F3" w:rsidRDefault="00B720F3" w:rsidP="007A59B4">
      <w:pPr>
        <w:spacing w:after="0" w:line="240" w:lineRule="auto"/>
        <w:jc w:val="both"/>
        <w:rPr>
          <w:rFonts w:ascii="Arial" w:hAnsi="Arial" w:cs="Arial"/>
          <w:sz w:val="24"/>
          <w:szCs w:val="24"/>
        </w:rPr>
      </w:pPr>
    </w:p>
    <w:p w:rsidR="00C976CE" w:rsidRDefault="00C976CE" w:rsidP="00C976CE">
      <w:pPr>
        <w:spacing w:after="0" w:line="240" w:lineRule="auto"/>
        <w:jc w:val="both"/>
        <w:rPr>
          <w:rFonts w:ascii="Arial" w:hAnsi="Arial" w:cs="Arial"/>
          <w:sz w:val="24"/>
          <w:szCs w:val="24"/>
        </w:rPr>
      </w:pPr>
      <w:r>
        <w:rPr>
          <w:rFonts w:ascii="Arial" w:hAnsi="Arial" w:cs="Arial"/>
          <w:sz w:val="24"/>
          <w:szCs w:val="24"/>
        </w:rPr>
        <w:t>The RSB believe that offences vary in degree, posing different potential harm to vulnerable individuals. This will influence how much history of a person is required.</w:t>
      </w:r>
    </w:p>
    <w:p w:rsidR="00C976CE" w:rsidRDefault="00C976CE" w:rsidP="007A59B4">
      <w:pPr>
        <w:spacing w:after="0" w:line="240" w:lineRule="auto"/>
        <w:jc w:val="both"/>
        <w:rPr>
          <w:rFonts w:ascii="Arial" w:hAnsi="Arial" w:cs="Arial"/>
          <w:sz w:val="24"/>
          <w:szCs w:val="24"/>
        </w:rPr>
      </w:pPr>
    </w:p>
    <w:p w:rsidR="009867FE" w:rsidRDefault="00C976CE" w:rsidP="007A59B4">
      <w:pPr>
        <w:spacing w:after="0" w:line="240" w:lineRule="auto"/>
        <w:jc w:val="both"/>
        <w:rPr>
          <w:rFonts w:ascii="Arial" w:hAnsi="Arial" w:cs="Arial"/>
          <w:sz w:val="24"/>
          <w:szCs w:val="24"/>
        </w:rPr>
      </w:pPr>
      <w:r>
        <w:rPr>
          <w:rFonts w:ascii="Arial" w:hAnsi="Arial" w:cs="Arial"/>
          <w:sz w:val="24"/>
          <w:szCs w:val="24"/>
        </w:rPr>
        <w:t>All p</w:t>
      </w:r>
      <w:r w:rsidR="009867FE">
        <w:rPr>
          <w:rFonts w:ascii="Arial" w:hAnsi="Arial" w:cs="Arial"/>
          <w:sz w:val="24"/>
          <w:szCs w:val="24"/>
        </w:rPr>
        <w:t xml:space="preserve">eople who have disabilities are vulnerable, and therefore </w:t>
      </w:r>
      <w:r>
        <w:rPr>
          <w:rFonts w:ascii="Arial" w:hAnsi="Arial" w:cs="Arial"/>
          <w:sz w:val="24"/>
          <w:szCs w:val="24"/>
        </w:rPr>
        <w:t>require a</w:t>
      </w:r>
      <w:r w:rsidR="009867FE">
        <w:rPr>
          <w:rFonts w:ascii="Arial" w:hAnsi="Arial" w:cs="Arial"/>
          <w:sz w:val="24"/>
          <w:szCs w:val="24"/>
        </w:rPr>
        <w:t xml:space="preserve"> minimum </w:t>
      </w:r>
      <w:r>
        <w:rPr>
          <w:rFonts w:ascii="Arial" w:hAnsi="Arial" w:cs="Arial"/>
          <w:sz w:val="24"/>
          <w:szCs w:val="24"/>
        </w:rPr>
        <w:t xml:space="preserve">set of </w:t>
      </w:r>
      <w:r w:rsidR="009867FE">
        <w:rPr>
          <w:rFonts w:ascii="Arial" w:hAnsi="Arial" w:cs="Arial"/>
          <w:sz w:val="24"/>
          <w:szCs w:val="24"/>
        </w:rPr>
        <w:t xml:space="preserve">safeguards. </w:t>
      </w:r>
    </w:p>
    <w:p w:rsidR="009867FE" w:rsidRDefault="009867FE" w:rsidP="007A59B4">
      <w:pPr>
        <w:spacing w:after="0" w:line="240" w:lineRule="auto"/>
        <w:jc w:val="both"/>
        <w:rPr>
          <w:rFonts w:ascii="Arial" w:hAnsi="Arial" w:cs="Arial"/>
          <w:sz w:val="24"/>
          <w:szCs w:val="24"/>
        </w:rPr>
      </w:pPr>
    </w:p>
    <w:p w:rsidR="00B720F3" w:rsidRDefault="00C976CE" w:rsidP="007A59B4">
      <w:pPr>
        <w:spacing w:after="0" w:line="240" w:lineRule="auto"/>
        <w:jc w:val="both"/>
        <w:rPr>
          <w:rFonts w:ascii="Arial" w:hAnsi="Arial" w:cs="Arial"/>
          <w:sz w:val="24"/>
          <w:szCs w:val="24"/>
        </w:rPr>
      </w:pPr>
      <w:r>
        <w:rPr>
          <w:rFonts w:ascii="Arial" w:hAnsi="Arial" w:cs="Arial"/>
          <w:sz w:val="24"/>
          <w:szCs w:val="24"/>
        </w:rPr>
        <w:t xml:space="preserve">For those </w:t>
      </w:r>
      <w:r w:rsidR="00B720F3">
        <w:rPr>
          <w:rFonts w:ascii="Arial" w:hAnsi="Arial" w:cs="Arial"/>
          <w:sz w:val="24"/>
          <w:szCs w:val="24"/>
        </w:rPr>
        <w:t xml:space="preserve">employed </w:t>
      </w:r>
      <w:r w:rsidR="009867FE">
        <w:rPr>
          <w:rFonts w:ascii="Arial" w:hAnsi="Arial" w:cs="Arial"/>
          <w:sz w:val="24"/>
          <w:szCs w:val="24"/>
        </w:rPr>
        <w:t>the</w:t>
      </w:r>
      <w:r>
        <w:rPr>
          <w:rFonts w:ascii="Arial" w:hAnsi="Arial" w:cs="Arial"/>
          <w:sz w:val="24"/>
          <w:szCs w:val="24"/>
        </w:rPr>
        <w:t>ir</w:t>
      </w:r>
      <w:r w:rsidR="009867FE">
        <w:rPr>
          <w:rFonts w:ascii="Arial" w:hAnsi="Arial" w:cs="Arial"/>
          <w:sz w:val="24"/>
          <w:szCs w:val="24"/>
        </w:rPr>
        <w:t xml:space="preserve"> </w:t>
      </w:r>
      <w:r w:rsidR="00B720F3">
        <w:rPr>
          <w:rFonts w:ascii="Arial" w:hAnsi="Arial" w:cs="Arial"/>
          <w:sz w:val="24"/>
          <w:szCs w:val="24"/>
        </w:rPr>
        <w:t>employer</w:t>
      </w:r>
      <w:r w:rsidR="009867FE">
        <w:rPr>
          <w:rFonts w:ascii="Arial" w:hAnsi="Arial" w:cs="Arial"/>
          <w:sz w:val="24"/>
          <w:szCs w:val="24"/>
        </w:rPr>
        <w:t xml:space="preserve"> </w:t>
      </w:r>
      <w:r>
        <w:rPr>
          <w:rFonts w:ascii="Arial" w:hAnsi="Arial" w:cs="Arial"/>
          <w:sz w:val="24"/>
          <w:szCs w:val="24"/>
        </w:rPr>
        <w:t>should</w:t>
      </w:r>
      <w:r w:rsidR="009867FE">
        <w:rPr>
          <w:rFonts w:ascii="Arial" w:hAnsi="Arial" w:cs="Arial"/>
          <w:sz w:val="24"/>
          <w:szCs w:val="24"/>
        </w:rPr>
        <w:t xml:space="preserve"> have internal recruitment processes and internal policies that investigate safety to work with vulnerable people. However</w:t>
      </w:r>
      <w:r w:rsidR="00B720F3">
        <w:rPr>
          <w:rFonts w:ascii="Arial" w:hAnsi="Arial" w:cs="Arial"/>
          <w:sz w:val="24"/>
          <w:szCs w:val="24"/>
        </w:rPr>
        <w:t xml:space="preserve"> </w:t>
      </w:r>
      <w:r w:rsidR="009867FE">
        <w:rPr>
          <w:rFonts w:ascii="Arial" w:hAnsi="Arial" w:cs="Arial"/>
          <w:sz w:val="24"/>
          <w:szCs w:val="24"/>
        </w:rPr>
        <w:t>these processes do not exist for people who are</w:t>
      </w:r>
      <w:r w:rsidR="00B720F3">
        <w:rPr>
          <w:rFonts w:ascii="Arial" w:hAnsi="Arial" w:cs="Arial"/>
          <w:sz w:val="24"/>
          <w:szCs w:val="24"/>
        </w:rPr>
        <w:t xml:space="preserve"> self-employed</w:t>
      </w:r>
      <w:r>
        <w:rPr>
          <w:rFonts w:ascii="Arial" w:hAnsi="Arial" w:cs="Arial"/>
          <w:sz w:val="24"/>
          <w:szCs w:val="24"/>
        </w:rPr>
        <w:t>, which is a high risk</w:t>
      </w:r>
      <w:r w:rsidR="00466121">
        <w:rPr>
          <w:rFonts w:ascii="Arial" w:hAnsi="Arial" w:cs="Arial"/>
          <w:sz w:val="24"/>
          <w:szCs w:val="24"/>
        </w:rPr>
        <w:t xml:space="preserve"> and requires further work</w:t>
      </w:r>
      <w:r w:rsidR="009867FE">
        <w:rPr>
          <w:rFonts w:ascii="Arial" w:hAnsi="Arial" w:cs="Arial"/>
          <w:sz w:val="24"/>
          <w:szCs w:val="24"/>
        </w:rPr>
        <w:t>.</w:t>
      </w:r>
    </w:p>
    <w:p w:rsidR="00B720F3" w:rsidRDefault="00B720F3" w:rsidP="007A59B4">
      <w:pPr>
        <w:spacing w:after="0" w:line="240" w:lineRule="auto"/>
        <w:jc w:val="both"/>
        <w:rPr>
          <w:rFonts w:ascii="Arial" w:hAnsi="Arial" w:cs="Arial"/>
          <w:sz w:val="24"/>
          <w:szCs w:val="24"/>
        </w:rPr>
      </w:pPr>
    </w:p>
    <w:p w:rsidR="000F64CF" w:rsidRDefault="000F64CF">
      <w:pPr>
        <w:rPr>
          <w:rFonts w:ascii="Arial" w:hAnsi="Arial" w:cs="Arial"/>
          <w:sz w:val="24"/>
          <w:szCs w:val="24"/>
        </w:rPr>
      </w:pPr>
      <w:r>
        <w:rPr>
          <w:rFonts w:ascii="Arial" w:hAnsi="Arial" w:cs="Arial"/>
          <w:sz w:val="24"/>
          <w:szCs w:val="24"/>
        </w:rPr>
        <w:br w:type="page"/>
      </w:r>
    </w:p>
    <w:p w:rsidR="00B720F3" w:rsidRDefault="00B720F3" w:rsidP="007A59B4">
      <w:pPr>
        <w:spacing w:after="0" w:line="240" w:lineRule="auto"/>
        <w:jc w:val="both"/>
        <w:rPr>
          <w:rFonts w:ascii="Arial" w:hAnsi="Arial" w:cs="Arial"/>
          <w:sz w:val="24"/>
          <w:szCs w:val="24"/>
        </w:rPr>
      </w:pPr>
    </w:p>
    <w:p w:rsidR="00B720F3" w:rsidRPr="00AB00D5" w:rsidRDefault="00B720F3" w:rsidP="007A59B4">
      <w:pPr>
        <w:spacing w:after="0" w:line="240" w:lineRule="auto"/>
        <w:jc w:val="both"/>
        <w:rPr>
          <w:rFonts w:ascii="Arial" w:hAnsi="Arial" w:cs="Arial"/>
          <w:b/>
          <w:sz w:val="24"/>
          <w:szCs w:val="24"/>
        </w:rPr>
      </w:pPr>
      <w:r w:rsidRPr="00AB00D5">
        <w:rPr>
          <w:rFonts w:ascii="Arial" w:hAnsi="Arial" w:cs="Arial"/>
          <w:b/>
          <w:sz w:val="24"/>
          <w:szCs w:val="24"/>
        </w:rPr>
        <w:t>Of the options described above, which option, or combination of options, do you prefer?</w:t>
      </w:r>
    </w:p>
    <w:p w:rsidR="00B720F3" w:rsidRDefault="00B720F3" w:rsidP="007A59B4">
      <w:pPr>
        <w:spacing w:after="0" w:line="240" w:lineRule="auto"/>
        <w:jc w:val="both"/>
        <w:rPr>
          <w:rFonts w:ascii="Arial" w:hAnsi="Arial" w:cs="Arial"/>
          <w:sz w:val="24"/>
          <w:szCs w:val="24"/>
        </w:rPr>
      </w:pPr>
    </w:p>
    <w:p w:rsidR="00C976CE" w:rsidRDefault="00C976CE" w:rsidP="00C976CE">
      <w:pPr>
        <w:tabs>
          <w:tab w:val="left" w:pos="5535"/>
        </w:tabs>
        <w:spacing w:after="0" w:line="240" w:lineRule="auto"/>
        <w:jc w:val="both"/>
        <w:rPr>
          <w:rFonts w:ascii="Arial" w:hAnsi="Arial" w:cs="Arial"/>
          <w:sz w:val="24"/>
          <w:szCs w:val="24"/>
        </w:rPr>
      </w:pPr>
      <w:r>
        <w:rPr>
          <w:rFonts w:ascii="Arial" w:hAnsi="Arial" w:cs="Arial"/>
          <w:sz w:val="24"/>
          <w:szCs w:val="24"/>
        </w:rPr>
        <w:t>The RSB believes that op</w:t>
      </w:r>
      <w:r w:rsidR="00B720F3">
        <w:rPr>
          <w:rFonts w:ascii="Arial" w:hAnsi="Arial" w:cs="Arial"/>
          <w:sz w:val="24"/>
          <w:szCs w:val="24"/>
        </w:rPr>
        <w:t>tion 3 is the best</w:t>
      </w:r>
      <w:r>
        <w:rPr>
          <w:rFonts w:ascii="Arial" w:hAnsi="Arial" w:cs="Arial"/>
          <w:sz w:val="24"/>
          <w:szCs w:val="24"/>
        </w:rPr>
        <w:t>, and option 2 is a minimum</w:t>
      </w:r>
      <w:r w:rsidR="00B720F3">
        <w:rPr>
          <w:rFonts w:ascii="Arial" w:hAnsi="Arial" w:cs="Arial"/>
          <w:sz w:val="24"/>
          <w:szCs w:val="24"/>
        </w:rPr>
        <w:t>.</w:t>
      </w:r>
    </w:p>
    <w:p w:rsidR="00C976CE" w:rsidRDefault="00C976CE" w:rsidP="00C976CE">
      <w:pPr>
        <w:tabs>
          <w:tab w:val="left" w:pos="5535"/>
        </w:tabs>
        <w:spacing w:after="0" w:line="240" w:lineRule="auto"/>
        <w:jc w:val="both"/>
        <w:rPr>
          <w:rFonts w:ascii="Arial" w:hAnsi="Arial" w:cs="Arial"/>
          <w:sz w:val="24"/>
          <w:szCs w:val="24"/>
        </w:rPr>
      </w:pPr>
    </w:p>
    <w:p w:rsidR="00B720F3" w:rsidRDefault="00C976CE" w:rsidP="00C976CE">
      <w:pPr>
        <w:tabs>
          <w:tab w:val="left" w:pos="5535"/>
        </w:tabs>
        <w:spacing w:after="0" w:line="240" w:lineRule="auto"/>
        <w:jc w:val="both"/>
        <w:rPr>
          <w:rFonts w:ascii="Arial" w:hAnsi="Arial" w:cs="Arial"/>
          <w:sz w:val="24"/>
          <w:szCs w:val="24"/>
        </w:rPr>
      </w:pPr>
      <w:r>
        <w:rPr>
          <w:rFonts w:ascii="Arial" w:hAnsi="Arial" w:cs="Arial"/>
          <w:sz w:val="24"/>
          <w:szCs w:val="24"/>
        </w:rPr>
        <w:t>In South Australia providers have similar requirements to Option 3: Working with vulnerable people clearances. At this point in time the RSB must obtain a Crim Check for all staff and various Clearances through the Department of Communities and Social Inclusion (DCSI) depending upon the position</w:t>
      </w:r>
      <w:r w:rsidR="00466121">
        <w:rPr>
          <w:rFonts w:ascii="Arial" w:hAnsi="Arial" w:cs="Arial"/>
          <w:sz w:val="24"/>
          <w:szCs w:val="24"/>
        </w:rPr>
        <w:t xml:space="preserve"> being recruited</w:t>
      </w:r>
      <w:r>
        <w:rPr>
          <w:rFonts w:ascii="Arial" w:hAnsi="Arial" w:cs="Arial"/>
          <w:sz w:val="24"/>
          <w:szCs w:val="24"/>
        </w:rPr>
        <w:t xml:space="preserve">. However for one staff member the RSB could be required to obtain </w:t>
      </w:r>
      <w:r w:rsidR="00D429F5">
        <w:rPr>
          <w:rFonts w:ascii="Arial" w:hAnsi="Arial" w:cs="Arial"/>
          <w:sz w:val="24"/>
          <w:szCs w:val="24"/>
        </w:rPr>
        <w:t>Child Related Employment screen, Aged Care Sector Employment screen and Disability screen. All DCSI screens must be done manually (in triplicate) and be posted. They are time consuming to complete and lodge, and can be lengthy delays in waiting their outcomes (</w:t>
      </w:r>
      <w:r w:rsidR="00466121">
        <w:rPr>
          <w:rFonts w:ascii="Arial" w:hAnsi="Arial" w:cs="Arial"/>
          <w:sz w:val="24"/>
          <w:szCs w:val="24"/>
        </w:rPr>
        <w:t>which</w:t>
      </w:r>
      <w:r w:rsidR="00D429F5">
        <w:rPr>
          <w:rFonts w:ascii="Arial" w:hAnsi="Arial" w:cs="Arial"/>
          <w:sz w:val="24"/>
          <w:szCs w:val="24"/>
        </w:rPr>
        <w:t xml:space="preserve"> </w:t>
      </w:r>
      <w:r w:rsidR="00466121">
        <w:rPr>
          <w:rFonts w:ascii="Arial" w:hAnsi="Arial" w:cs="Arial"/>
          <w:sz w:val="24"/>
          <w:szCs w:val="24"/>
        </w:rPr>
        <w:t>adds financial and operational costs for</w:t>
      </w:r>
      <w:r w:rsidR="00D429F5">
        <w:rPr>
          <w:rFonts w:ascii="Arial" w:hAnsi="Arial" w:cs="Arial"/>
          <w:sz w:val="24"/>
          <w:szCs w:val="24"/>
        </w:rPr>
        <w:t xml:space="preserve"> business).</w:t>
      </w:r>
    </w:p>
    <w:p w:rsidR="00B720F3" w:rsidRDefault="00B720F3" w:rsidP="007A59B4">
      <w:pPr>
        <w:spacing w:after="0" w:line="240" w:lineRule="auto"/>
        <w:jc w:val="both"/>
        <w:rPr>
          <w:rFonts w:ascii="Arial" w:hAnsi="Arial" w:cs="Arial"/>
          <w:sz w:val="24"/>
          <w:szCs w:val="24"/>
        </w:rPr>
      </w:pPr>
    </w:p>
    <w:p w:rsidR="00D429F5" w:rsidRDefault="00D429F5" w:rsidP="007A59B4">
      <w:pPr>
        <w:spacing w:after="0" w:line="240" w:lineRule="auto"/>
        <w:jc w:val="both"/>
        <w:rPr>
          <w:rFonts w:ascii="Arial" w:hAnsi="Arial" w:cs="Arial"/>
          <w:sz w:val="24"/>
          <w:szCs w:val="24"/>
        </w:rPr>
      </w:pPr>
      <w:r>
        <w:rPr>
          <w:rFonts w:ascii="Arial" w:hAnsi="Arial" w:cs="Arial"/>
          <w:sz w:val="24"/>
          <w:szCs w:val="24"/>
        </w:rPr>
        <w:t>Accordingly the RSB would like a standardised system that is electronic, simple, cost effective with a quick turnaround.</w:t>
      </w:r>
    </w:p>
    <w:p w:rsidR="00B720F3" w:rsidRDefault="00B720F3" w:rsidP="007A59B4">
      <w:pPr>
        <w:spacing w:after="0" w:line="240" w:lineRule="auto"/>
        <w:jc w:val="both"/>
        <w:rPr>
          <w:rFonts w:ascii="Arial" w:hAnsi="Arial" w:cs="Arial"/>
          <w:sz w:val="24"/>
          <w:szCs w:val="24"/>
        </w:rPr>
      </w:pPr>
    </w:p>
    <w:p w:rsidR="00B720F3" w:rsidRDefault="00B720F3" w:rsidP="007A59B4">
      <w:pPr>
        <w:spacing w:after="0" w:line="240" w:lineRule="auto"/>
        <w:jc w:val="both"/>
        <w:rPr>
          <w:rFonts w:ascii="Arial" w:hAnsi="Arial" w:cs="Arial"/>
          <w:sz w:val="24"/>
          <w:szCs w:val="24"/>
        </w:rPr>
      </w:pPr>
    </w:p>
    <w:p w:rsidR="00B720F3" w:rsidRPr="00AB00D5" w:rsidRDefault="00B720F3" w:rsidP="007A59B4">
      <w:pPr>
        <w:spacing w:after="0" w:line="240" w:lineRule="auto"/>
        <w:jc w:val="both"/>
        <w:rPr>
          <w:rFonts w:ascii="Arial" w:hAnsi="Arial" w:cs="Arial"/>
          <w:b/>
          <w:sz w:val="24"/>
          <w:szCs w:val="24"/>
        </w:rPr>
      </w:pPr>
      <w:r w:rsidRPr="00AB00D5">
        <w:rPr>
          <w:rFonts w:ascii="Arial" w:hAnsi="Arial" w:cs="Arial"/>
          <w:b/>
          <w:sz w:val="24"/>
          <w:szCs w:val="24"/>
        </w:rPr>
        <w:t>SAFEGUARDS FOR PARTICIPANTS WHO MANAGE THEIR OWN PLANS</w:t>
      </w:r>
    </w:p>
    <w:p w:rsidR="00B720F3" w:rsidRDefault="00B720F3" w:rsidP="007A59B4">
      <w:pPr>
        <w:spacing w:after="0" w:line="240" w:lineRule="auto"/>
        <w:jc w:val="both"/>
        <w:rPr>
          <w:rFonts w:ascii="Arial" w:hAnsi="Arial" w:cs="Arial"/>
          <w:sz w:val="24"/>
          <w:szCs w:val="24"/>
        </w:rPr>
      </w:pPr>
    </w:p>
    <w:p w:rsidR="00B720F3" w:rsidRPr="00AB00D5" w:rsidRDefault="00B720F3" w:rsidP="007A59B4">
      <w:pPr>
        <w:spacing w:after="0" w:line="240" w:lineRule="auto"/>
        <w:jc w:val="both"/>
        <w:rPr>
          <w:rFonts w:ascii="Arial" w:hAnsi="Arial" w:cs="Arial"/>
          <w:b/>
          <w:sz w:val="24"/>
          <w:szCs w:val="24"/>
        </w:rPr>
      </w:pPr>
      <w:r w:rsidRPr="00AB00D5">
        <w:rPr>
          <w:rFonts w:ascii="Arial" w:hAnsi="Arial" w:cs="Arial"/>
          <w:b/>
          <w:sz w:val="24"/>
          <w:szCs w:val="24"/>
        </w:rPr>
        <w:t>Should people who manage their own plans be able to choose unregistered providers of supports on an ‘at your own risk’ basis (Option 1) or does the NDIS have a duty of care to ensure t</w:t>
      </w:r>
      <w:r>
        <w:rPr>
          <w:rFonts w:ascii="Arial" w:hAnsi="Arial" w:cs="Arial"/>
          <w:b/>
          <w:sz w:val="24"/>
          <w:szCs w:val="24"/>
        </w:rPr>
        <w:t>ha</w:t>
      </w:r>
      <w:r w:rsidRPr="00AB00D5">
        <w:rPr>
          <w:rFonts w:ascii="Arial" w:hAnsi="Arial" w:cs="Arial"/>
          <w:b/>
          <w:sz w:val="24"/>
          <w:szCs w:val="24"/>
        </w:rPr>
        <w:t>t all providers are safe and competent?</w:t>
      </w:r>
    </w:p>
    <w:p w:rsidR="00B720F3" w:rsidRDefault="00B720F3" w:rsidP="007A59B4">
      <w:pPr>
        <w:spacing w:after="0" w:line="240" w:lineRule="auto"/>
        <w:jc w:val="both"/>
        <w:rPr>
          <w:rFonts w:ascii="Arial" w:hAnsi="Arial" w:cs="Arial"/>
          <w:sz w:val="24"/>
          <w:szCs w:val="24"/>
        </w:rPr>
      </w:pPr>
    </w:p>
    <w:p w:rsidR="00B720F3" w:rsidRDefault="00D429F5" w:rsidP="007A59B4">
      <w:pPr>
        <w:spacing w:after="0" w:line="240" w:lineRule="auto"/>
        <w:jc w:val="both"/>
        <w:rPr>
          <w:rFonts w:ascii="Arial" w:hAnsi="Arial" w:cs="Arial"/>
          <w:sz w:val="24"/>
          <w:szCs w:val="24"/>
        </w:rPr>
      </w:pPr>
      <w:r>
        <w:rPr>
          <w:rFonts w:ascii="Arial" w:hAnsi="Arial" w:cs="Arial"/>
          <w:sz w:val="24"/>
          <w:szCs w:val="24"/>
        </w:rPr>
        <w:t>The NDIA</w:t>
      </w:r>
      <w:r w:rsidR="00B720F3">
        <w:rPr>
          <w:rFonts w:ascii="Arial" w:hAnsi="Arial" w:cs="Arial"/>
          <w:sz w:val="24"/>
          <w:szCs w:val="24"/>
        </w:rPr>
        <w:t xml:space="preserve"> </w:t>
      </w:r>
      <w:r w:rsidR="000F64CF">
        <w:rPr>
          <w:rFonts w:ascii="Arial" w:hAnsi="Arial" w:cs="Arial"/>
          <w:sz w:val="24"/>
          <w:szCs w:val="24"/>
        </w:rPr>
        <w:t xml:space="preserve">as a funder </w:t>
      </w:r>
      <w:r w:rsidR="00B720F3">
        <w:rPr>
          <w:rFonts w:ascii="Arial" w:hAnsi="Arial" w:cs="Arial"/>
          <w:sz w:val="24"/>
          <w:szCs w:val="24"/>
        </w:rPr>
        <w:t>has a duty of care that all participants are safeguarded.</w:t>
      </w:r>
    </w:p>
    <w:p w:rsidR="00B720F3" w:rsidRDefault="00B720F3" w:rsidP="007A59B4">
      <w:pPr>
        <w:spacing w:after="0" w:line="240" w:lineRule="auto"/>
        <w:jc w:val="both"/>
        <w:rPr>
          <w:rFonts w:ascii="Arial" w:hAnsi="Arial" w:cs="Arial"/>
          <w:sz w:val="24"/>
          <w:szCs w:val="24"/>
        </w:rPr>
      </w:pPr>
    </w:p>
    <w:p w:rsidR="00B720F3" w:rsidRDefault="00B720F3" w:rsidP="007A59B4">
      <w:pPr>
        <w:spacing w:after="0" w:line="240" w:lineRule="auto"/>
        <w:jc w:val="both"/>
        <w:rPr>
          <w:rFonts w:ascii="Arial" w:hAnsi="Arial" w:cs="Arial"/>
          <w:sz w:val="24"/>
          <w:szCs w:val="24"/>
        </w:rPr>
      </w:pPr>
      <w:r>
        <w:rPr>
          <w:rFonts w:ascii="Arial" w:hAnsi="Arial" w:cs="Arial"/>
          <w:sz w:val="24"/>
          <w:szCs w:val="24"/>
        </w:rPr>
        <w:t>The NDI</w:t>
      </w:r>
      <w:r w:rsidR="00D429F5">
        <w:rPr>
          <w:rFonts w:ascii="Arial" w:hAnsi="Arial" w:cs="Arial"/>
          <w:sz w:val="24"/>
          <w:szCs w:val="24"/>
        </w:rPr>
        <w:t>A</w:t>
      </w:r>
      <w:r>
        <w:rPr>
          <w:rFonts w:ascii="Arial" w:hAnsi="Arial" w:cs="Arial"/>
          <w:sz w:val="24"/>
          <w:szCs w:val="24"/>
        </w:rPr>
        <w:t xml:space="preserve"> also have a duty of care to ensure that the individual has capacity to make decisions in understanding the risk in engaging contractors.</w:t>
      </w:r>
      <w:r w:rsidR="00D429F5">
        <w:rPr>
          <w:rFonts w:ascii="Arial" w:hAnsi="Arial" w:cs="Arial"/>
          <w:sz w:val="24"/>
          <w:szCs w:val="24"/>
        </w:rPr>
        <w:t xml:space="preserve"> The RSB suggests that all participants wanting to manage their own plans are required to undergo training in risk management and staff related practices.</w:t>
      </w:r>
    </w:p>
    <w:p w:rsidR="00B720F3" w:rsidRDefault="00B720F3" w:rsidP="007A59B4">
      <w:pPr>
        <w:spacing w:after="0" w:line="240" w:lineRule="auto"/>
        <w:jc w:val="both"/>
        <w:rPr>
          <w:rFonts w:ascii="Arial" w:hAnsi="Arial" w:cs="Arial"/>
          <w:sz w:val="24"/>
          <w:szCs w:val="24"/>
        </w:rPr>
      </w:pPr>
    </w:p>
    <w:p w:rsidR="00B720F3" w:rsidRDefault="00D429F5" w:rsidP="007A59B4">
      <w:pPr>
        <w:spacing w:after="0" w:line="240" w:lineRule="auto"/>
        <w:jc w:val="both"/>
        <w:rPr>
          <w:rFonts w:ascii="Arial" w:hAnsi="Arial" w:cs="Arial"/>
          <w:sz w:val="24"/>
          <w:szCs w:val="24"/>
        </w:rPr>
      </w:pPr>
      <w:r>
        <w:rPr>
          <w:rFonts w:ascii="Arial" w:hAnsi="Arial" w:cs="Arial"/>
          <w:sz w:val="24"/>
          <w:szCs w:val="24"/>
        </w:rPr>
        <w:t xml:space="preserve">The NDIA also has a </w:t>
      </w:r>
      <w:r w:rsidR="000F64CF">
        <w:rPr>
          <w:rFonts w:ascii="Arial" w:hAnsi="Arial" w:cs="Arial"/>
          <w:sz w:val="24"/>
          <w:szCs w:val="24"/>
        </w:rPr>
        <w:t xml:space="preserve">further </w:t>
      </w:r>
      <w:r>
        <w:rPr>
          <w:rFonts w:ascii="Arial" w:hAnsi="Arial" w:cs="Arial"/>
          <w:sz w:val="24"/>
          <w:szCs w:val="24"/>
        </w:rPr>
        <w:t xml:space="preserve">duty of care to ensure that families who manage a participant’s package </w:t>
      </w:r>
      <w:r w:rsidR="002A5F1C">
        <w:rPr>
          <w:rFonts w:ascii="Arial" w:hAnsi="Arial" w:cs="Arial"/>
          <w:sz w:val="24"/>
          <w:szCs w:val="24"/>
        </w:rPr>
        <w:t>are</w:t>
      </w:r>
      <w:r>
        <w:rPr>
          <w:rFonts w:ascii="Arial" w:hAnsi="Arial" w:cs="Arial"/>
          <w:sz w:val="24"/>
          <w:szCs w:val="24"/>
        </w:rPr>
        <w:t xml:space="preserve"> ethical and </w:t>
      </w:r>
      <w:r w:rsidR="002A5F1C">
        <w:rPr>
          <w:rFonts w:ascii="Arial" w:hAnsi="Arial" w:cs="Arial"/>
          <w:sz w:val="24"/>
          <w:szCs w:val="24"/>
        </w:rPr>
        <w:t xml:space="preserve">that it is </w:t>
      </w:r>
      <w:r>
        <w:rPr>
          <w:rFonts w:ascii="Arial" w:hAnsi="Arial" w:cs="Arial"/>
          <w:sz w:val="24"/>
          <w:szCs w:val="24"/>
        </w:rPr>
        <w:t>safe to do so.</w:t>
      </w:r>
    </w:p>
    <w:p w:rsidR="00B720F3" w:rsidRDefault="00B720F3" w:rsidP="007A59B4">
      <w:pPr>
        <w:spacing w:after="0" w:line="240" w:lineRule="auto"/>
        <w:jc w:val="both"/>
        <w:rPr>
          <w:rFonts w:ascii="Arial" w:hAnsi="Arial" w:cs="Arial"/>
          <w:sz w:val="24"/>
          <w:szCs w:val="24"/>
        </w:rPr>
      </w:pPr>
    </w:p>
    <w:p w:rsidR="00B720F3" w:rsidRDefault="00B720F3" w:rsidP="007A59B4">
      <w:pPr>
        <w:spacing w:after="0" w:line="240" w:lineRule="auto"/>
        <w:jc w:val="both"/>
        <w:rPr>
          <w:rFonts w:ascii="Arial" w:hAnsi="Arial" w:cs="Arial"/>
          <w:sz w:val="24"/>
          <w:szCs w:val="24"/>
        </w:rPr>
      </w:pPr>
    </w:p>
    <w:p w:rsidR="00B720F3" w:rsidRPr="00AB00D5" w:rsidRDefault="00B720F3" w:rsidP="007A59B4">
      <w:pPr>
        <w:spacing w:after="0" w:line="240" w:lineRule="auto"/>
        <w:jc w:val="both"/>
        <w:rPr>
          <w:rFonts w:ascii="Arial" w:hAnsi="Arial" w:cs="Arial"/>
          <w:b/>
          <w:sz w:val="24"/>
          <w:szCs w:val="24"/>
        </w:rPr>
      </w:pPr>
      <w:r w:rsidRPr="00AB00D5">
        <w:rPr>
          <w:rFonts w:ascii="Arial" w:hAnsi="Arial" w:cs="Arial"/>
          <w:b/>
          <w:sz w:val="24"/>
          <w:szCs w:val="24"/>
        </w:rPr>
        <w:t>What kind of assistance would be most valuable for people wanting to manage their own supports?</w:t>
      </w:r>
    </w:p>
    <w:p w:rsidR="00B720F3" w:rsidRDefault="00B720F3" w:rsidP="007A59B4">
      <w:pPr>
        <w:spacing w:after="0" w:line="240" w:lineRule="auto"/>
        <w:jc w:val="both"/>
        <w:rPr>
          <w:rFonts w:ascii="Arial" w:hAnsi="Arial" w:cs="Arial"/>
          <w:sz w:val="24"/>
          <w:szCs w:val="24"/>
        </w:rPr>
      </w:pPr>
    </w:p>
    <w:p w:rsidR="00D429F5" w:rsidRDefault="00D429F5" w:rsidP="007A59B4">
      <w:pPr>
        <w:spacing w:after="0" w:line="240" w:lineRule="auto"/>
        <w:jc w:val="both"/>
        <w:rPr>
          <w:rFonts w:ascii="Arial" w:hAnsi="Arial" w:cs="Arial"/>
          <w:sz w:val="24"/>
          <w:szCs w:val="24"/>
        </w:rPr>
      </w:pPr>
      <w:r>
        <w:rPr>
          <w:rFonts w:ascii="Arial" w:hAnsi="Arial" w:cs="Arial"/>
          <w:sz w:val="24"/>
          <w:szCs w:val="24"/>
        </w:rPr>
        <w:t>The RSB suggests that training in the following topics would be beneficial for people managing their own supports:</w:t>
      </w:r>
    </w:p>
    <w:p w:rsidR="00D429F5" w:rsidRDefault="00D429F5" w:rsidP="007A59B4">
      <w:pPr>
        <w:spacing w:after="0" w:line="240" w:lineRule="auto"/>
        <w:jc w:val="both"/>
        <w:rPr>
          <w:rFonts w:ascii="Arial" w:hAnsi="Arial" w:cs="Arial"/>
          <w:sz w:val="24"/>
          <w:szCs w:val="24"/>
        </w:rPr>
      </w:pPr>
    </w:p>
    <w:p w:rsidR="00B720F3" w:rsidRDefault="00B720F3" w:rsidP="00D429F5">
      <w:pPr>
        <w:pStyle w:val="ListParagraph"/>
        <w:numPr>
          <w:ilvl w:val="0"/>
          <w:numId w:val="10"/>
        </w:numPr>
        <w:spacing w:after="0" w:line="240" w:lineRule="auto"/>
        <w:jc w:val="both"/>
        <w:rPr>
          <w:rFonts w:ascii="Arial" w:hAnsi="Arial" w:cs="Arial"/>
          <w:sz w:val="24"/>
          <w:szCs w:val="24"/>
        </w:rPr>
      </w:pPr>
      <w:r w:rsidRPr="00D429F5">
        <w:rPr>
          <w:rFonts w:ascii="Arial" w:hAnsi="Arial" w:cs="Arial"/>
          <w:sz w:val="24"/>
          <w:szCs w:val="24"/>
        </w:rPr>
        <w:t>Budgeting</w:t>
      </w:r>
      <w:r w:rsidR="00D429F5" w:rsidRPr="00D429F5">
        <w:rPr>
          <w:rFonts w:ascii="Arial" w:hAnsi="Arial" w:cs="Arial"/>
          <w:sz w:val="24"/>
          <w:szCs w:val="24"/>
        </w:rPr>
        <w:t>/</w:t>
      </w:r>
      <w:r w:rsidR="00466121">
        <w:rPr>
          <w:rFonts w:ascii="Arial" w:hAnsi="Arial" w:cs="Arial"/>
          <w:sz w:val="24"/>
          <w:szCs w:val="24"/>
        </w:rPr>
        <w:t xml:space="preserve">Basic </w:t>
      </w:r>
      <w:r w:rsidR="008E7235" w:rsidRPr="00D429F5">
        <w:rPr>
          <w:rFonts w:ascii="Arial" w:hAnsi="Arial" w:cs="Arial"/>
          <w:sz w:val="24"/>
          <w:szCs w:val="24"/>
        </w:rPr>
        <w:t>Book</w:t>
      </w:r>
      <w:r w:rsidR="00466121">
        <w:rPr>
          <w:rFonts w:ascii="Arial" w:hAnsi="Arial" w:cs="Arial"/>
          <w:sz w:val="24"/>
          <w:szCs w:val="24"/>
        </w:rPr>
        <w:t xml:space="preserve"> K</w:t>
      </w:r>
      <w:r w:rsidR="008E7235" w:rsidRPr="00D429F5">
        <w:rPr>
          <w:rFonts w:ascii="Arial" w:hAnsi="Arial" w:cs="Arial"/>
          <w:sz w:val="24"/>
          <w:szCs w:val="24"/>
        </w:rPr>
        <w:t>eeping</w:t>
      </w:r>
      <w:r w:rsidR="00D429F5">
        <w:rPr>
          <w:rFonts w:ascii="Arial" w:hAnsi="Arial" w:cs="Arial"/>
          <w:sz w:val="24"/>
          <w:szCs w:val="24"/>
        </w:rPr>
        <w:t>.</w:t>
      </w:r>
    </w:p>
    <w:p w:rsidR="00D429F5" w:rsidRPr="00D429F5" w:rsidRDefault="00D429F5" w:rsidP="00D429F5">
      <w:pPr>
        <w:spacing w:after="0" w:line="240" w:lineRule="auto"/>
        <w:jc w:val="both"/>
        <w:rPr>
          <w:rFonts w:ascii="Arial" w:hAnsi="Arial" w:cs="Arial"/>
          <w:sz w:val="24"/>
          <w:szCs w:val="24"/>
        </w:rPr>
      </w:pPr>
    </w:p>
    <w:p w:rsidR="00B720F3" w:rsidRDefault="00B720F3" w:rsidP="00D429F5">
      <w:pPr>
        <w:pStyle w:val="ListParagraph"/>
        <w:numPr>
          <w:ilvl w:val="0"/>
          <w:numId w:val="10"/>
        </w:numPr>
        <w:spacing w:after="0" w:line="240" w:lineRule="auto"/>
        <w:jc w:val="both"/>
        <w:rPr>
          <w:rFonts w:ascii="Arial" w:hAnsi="Arial" w:cs="Arial"/>
          <w:sz w:val="24"/>
          <w:szCs w:val="24"/>
        </w:rPr>
      </w:pPr>
      <w:r w:rsidRPr="00D429F5">
        <w:rPr>
          <w:rFonts w:ascii="Arial" w:hAnsi="Arial" w:cs="Arial"/>
          <w:sz w:val="24"/>
          <w:szCs w:val="24"/>
        </w:rPr>
        <w:t>WHS</w:t>
      </w:r>
      <w:r w:rsidR="00D429F5" w:rsidRPr="00D429F5">
        <w:rPr>
          <w:rFonts w:ascii="Arial" w:hAnsi="Arial" w:cs="Arial"/>
          <w:sz w:val="24"/>
          <w:szCs w:val="24"/>
        </w:rPr>
        <w:t xml:space="preserve"> (e.g., Manual Handling/ Bullying and Harassment/ Safe Food Handling)</w:t>
      </w:r>
      <w:r w:rsidR="00D429F5">
        <w:rPr>
          <w:rFonts w:ascii="Arial" w:hAnsi="Arial" w:cs="Arial"/>
          <w:sz w:val="24"/>
          <w:szCs w:val="24"/>
        </w:rPr>
        <w:t>.</w:t>
      </w:r>
    </w:p>
    <w:p w:rsidR="00D429F5" w:rsidRPr="00D429F5" w:rsidRDefault="00D429F5" w:rsidP="00D429F5">
      <w:pPr>
        <w:spacing w:after="0" w:line="240" w:lineRule="auto"/>
        <w:jc w:val="both"/>
        <w:rPr>
          <w:rFonts w:ascii="Arial" w:hAnsi="Arial" w:cs="Arial"/>
          <w:sz w:val="24"/>
          <w:szCs w:val="24"/>
        </w:rPr>
      </w:pPr>
    </w:p>
    <w:p w:rsidR="00B720F3" w:rsidRDefault="00B720F3" w:rsidP="00D429F5">
      <w:pPr>
        <w:pStyle w:val="ListParagraph"/>
        <w:numPr>
          <w:ilvl w:val="0"/>
          <w:numId w:val="10"/>
        </w:numPr>
        <w:spacing w:after="0" w:line="240" w:lineRule="auto"/>
        <w:jc w:val="both"/>
        <w:rPr>
          <w:rFonts w:ascii="Arial" w:hAnsi="Arial" w:cs="Arial"/>
          <w:sz w:val="24"/>
          <w:szCs w:val="24"/>
        </w:rPr>
      </w:pPr>
      <w:r w:rsidRPr="00D429F5">
        <w:rPr>
          <w:rFonts w:ascii="Arial" w:hAnsi="Arial" w:cs="Arial"/>
          <w:sz w:val="24"/>
          <w:szCs w:val="24"/>
        </w:rPr>
        <w:t>Time management</w:t>
      </w:r>
      <w:r w:rsidR="00D429F5">
        <w:rPr>
          <w:rFonts w:ascii="Arial" w:hAnsi="Arial" w:cs="Arial"/>
          <w:sz w:val="24"/>
          <w:szCs w:val="24"/>
        </w:rPr>
        <w:t>.</w:t>
      </w:r>
    </w:p>
    <w:p w:rsidR="00D429F5" w:rsidRPr="00D429F5" w:rsidRDefault="00D429F5" w:rsidP="00D429F5">
      <w:pPr>
        <w:spacing w:after="0" w:line="240" w:lineRule="auto"/>
        <w:jc w:val="both"/>
        <w:rPr>
          <w:rFonts w:ascii="Arial" w:hAnsi="Arial" w:cs="Arial"/>
          <w:sz w:val="24"/>
          <w:szCs w:val="24"/>
        </w:rPr>
      </w:pPr>
    </w:p>
    <w:p w:rsidR="00B720F3" w:rsidRDefault="00B720F3" w:rsidP="00D429F5">
      <w:pPr>
        <w:pStyle w:val="ListParagraph"/>
        <w:numPr>
          <w:ilvl w:val="0"/>
          <w:numId w:val="10"/>
        </w:numPr>
        <w:spacing w:after="0" w:line="240" w:lineRule="auto"/>
        <w:jc w:val="both"/>
        <w:rPr>
          <w:rFonts w:ascii="Arial" w:hAnsi="Arial" w:cs="Arial"/>
          <w:sz w:val="24"/>
          <w:szCs w:val="24"/>
        </w:rPr>
      </w:pPr>
      <w:r w:rsidRPr="00D429F5">
        <w:rPr>
          <w:rFonts w:ascii="Arial" w:hAnsi="Arial" w:cs="Arial"/>
          <w:sz w:val="24"/>
          <w:szCs w:val="24"/>
        </w:rPr>
        <w:t>Understanding of recruitment processes</w:t>
      </w:r>
      <w:r w:rsidR="00D429F5">
        <w:rPr>
          <w:rFonts w:ascii="Arial" w:hAnsi="Arial" w:cs="Arial"/>
          <w:sz w:val="24"/>
          <w:szCs w:val="24"/>
        </w:rPr>
        <w:t>.</w:t>
      </w:r>
    </w:p>
    <w:p w:rsidR="00D429F5" w:rsidRPr="00D429F5" w:rsidRDefault="00D429F5" w:rsidP="00D429F5">
      <w:pPr>
        <w:spacing w:after="0" w:line="240" w:lineRule="auto"/>
        <w:jc w:val="both"/>
        <w:rPr>
          <w:rFonts w:ascii="Arial" w:hAnsi="Arial" w:cs="Arial"/>
          <w:sz w:val="24"/>
          <w:szCs w:val="24"/>
        </w:rPr>
      </w:pPr>
    </w:p>
    <w:p w:rsidR="00B720F3" w:rsidRDefault="00B720F3" w:rsidP="00D429F5">
      <w:pPr>
        <w:pStyle w:val="ListParagraph"/>
        <w:numPr>
          <w:ilvl w:val="0"/>
          <w:numId w:val="10"/>
        </w:numPr>
        <w:spacing w:after="0" w:line="240" w:lineRule="auto"/>
        <w:jc w:val="both"/>
        <w:rPr>
          <w:rFonts w:ascii="Arial" w:hAnsi="Arial" w:cs="Arial"/>
          <w:sz w:val="24"/>
          <w:szCs w:val="24"/>
        </w:rPr>
      </w:pPr>
      <w:r w:rsidRPr="00D429F5">
        <w:rPr>
          <w:rFonts w:ascii="Arial" w:hAnsi="Arial" w:cs="Arial"/>
          <w:sz w:val="24"/>
          <w:szCs w:val="24"/>
        </w:rPr>
        <w:t>Contracting</w:t>
      </w:r>
      <w:r w:rsidR="00D429F5" w:rsidRPr="00D429F5">
        <w:rPr>
          <w:rFonts w:ascii="Arial" w:hAnsi="Arial" w:cs="Arial"/>
          <w:sz w:val="24"/>
          <w:szCs w:val="24"/>
        </w:rPr>
        <w:t xml:space="preserve"> – Legal requirements and safeguards</w:t>
      </w:r>
      <w:r w:rsidR="00D429F5">
        <w:rPr>
          <w:rFonts w:ascii="Arial" w:hAnsi="Arial" w:cs="Arial"/>
          <w:sz w:val="24"/>
          <w:szCs w:val="24"/>
        </w:rPr>
        <w:t>.</w:t>
      </w:r>
    </w:p>
    <w:p w:rsidR="00D429F5" w:rsidRPr="00D429F5" w:rsidRDefault="00D429F5" w:rsidP="00D429F5">
      <w:pPr>
        <w:spacing w:after="0" w:line="240" w:lineRule="auto"/>
        <w:jc w:val="both"/>
        <w:rPr>
          <w:rFonts w:ascii="Arial" w:hAnsi="Arial" w:cs="Arial"/>
          <w:sz w:val="24"/>
          <w:szCs w:val="24"/>
        </w:rPr>
      </w:pPr>
    </w:p>
    <w:p w:rsidR="00B720F3" w:rsidRDefault="00B720F3" w:rsidP="00D429F5">
      <w:pPr>
        <w:pStyle w:val="ListParagraph"/>
        <w:numPr>
          <w:ilvl w:val="0"/>
          <w:numId w:val="10"/>
        </w:numPr>
        <w:spacing w:after="0" w:line="240" w:lineRule="auto"/>
        <w:jc w:val="both"/>
        <w:rPr>
          <w:rFonts w:ascii="Arial" w:hAnsi="Arial" w:cs="Arial"/>
          <w:sz w:val="24"/>
          <w:szCs w:val="24"/>
        </w:rPr>
      </w:pPr>
      <w:r w:rsidRPr="00D429F5">
        <w:rPr>
          <w:rFonts w:ascii="Arial" w:hAnsi="Arial" w:cs="Arial"/>
          <w:sz w:val="24"/>
          <w:szCs w:val="24"/>
        </w:rPr>
        <w:t xml:space="preserve">Personal Development and Assertiveness; </w:t>
      </w:r>
      <w:r w:rsidR="008E7235" w:rsidRPr="00D429F5">
        <w:rPr>
          <w:rFonts w:ascii="Arial" w:hAnsi="Arial" w:cs="Arial"/>
          <w:sz w:val="24"/>
          <w:szCs w:val="24"/>
        </w:rPr>
        <w:t>Self Advocacy</w:t>
      </w:r>
      <w:r w:rsidRPr="00D429F5">
        <w:rPr>
          <w:rFonts w:ascii="Arial" w:hAnsi="Arial" w:cs="Arial"/>
          <w:sz w:val="24"/>
          <w:szCs w:val="24"/>
        </w:rPr>
        <w:t>.</w:t>
      </w:r>
    </w:p>
    <w:p w:rsidR="00D429F5" w:rsidRPr="00D429F5" w:rsidRDefault="00D429F5" w:rsidP="00D429F5">
      <w:pPr>
        <w:spacing w:after="0" w:line="240" w:lineRule="auto"/>
        <w:jc w:val="both"/>
        <w:rPr>
          <w:rFonts w:ascii="Arial" w:hAnsi="Arial" w:cs="Arial"/>
          <w:sz w:val="24"/>
          <w:szCs w:val="24"/>
        </w:rPr>
      </w:pPr>
    </w:p>
    <w:p w:rsidR="00B720F3" w:rsidRPr="00D429F5" w:rsidRDefault="00D429F5" w:rsidP="00D429F5">
      <w:pPr>
        <w:pStyle w:val="ListParagraph"/>
        <w:numPr>
          <w:ilvl w:val="0"/>
          <w:numId w:val="10"/>
        </w:numPr>
        <w:spacing w:after="0" w:line="240" w:lineRule="auto"/>
        <w:jc w:val="both"/>
        <w:rPr>
          <w:rFonts w:ascii="Arial" w:hAnsi="Arial" w:cs="Arial"/>
          <w:sz w:val="24"/>
          <w:szCs w:val="24"/>
        </w:rPr>
      </w:pPr>
      <w:r w:rsidRPr="00D429F5">
        <w:rPr>
          <w:rFonts w:ascii="Arial" w:hAnsi="Arial" w:cs="Arial"/>
          <w:sz w:val="24"/>
          <w:szCs w:val="24"/>
        </w:rPr>
        <w:t>Privacy and Confidentiality</w:t>
      </w:r>
      <w:r>
        <w:rPr>
          <w:rFonts w:ascii="Arial" w:hAnsi="Arial" w:cs="Arial"/>
          <w:sz w:val="24"/>
          <w:szCs w:val="24"/>
        </w:rPr>
        <w:t>.</w:t>
      </w:r>
    </w:p>
    <w:p w:rsidR="00B720F3" w:rsidRDefault="00B720F3" w:rsidP="007A59B4">
      <w:pPr>
        <w:spacing w:after="0" w:line="240" w:lineRule="auto"/>
        <w:jc w:val="both"/>
        <w:rPr>
          <w:rFonts w:ascii="Arial" w:hAnsi="Arial" w:cs="Arial"/>
          <w:sz w:val="24"/>
          <w:szCs w:val="24"/>
        </w:rPr>
      </w:pPr>
    </w:p>
    <w:p w:rsidR="00B720F3" w:rsidRDefault="00D429F5" w:rsidP="007A59B4">
      <w:pPr>
        <w:spacing w:after="0" w:line="240" w:lineRule="auto"/>
        <w:jc w:val="both"/>
        <w:rPr>
          <w:rFonts w:ascii="Arial" w:hAnsi="Arial" w:cs="Arial"/>
          <w:sz w:val="24"/>
          <w:szCs w:val="24"/>
        </w:rPr>
      </w:pPr>
      <w:r>
        <w:rPr>
          <w:rFonts w:ascii="Arial" w:hAnsi="Arial" w:cs="Arial"/>
          <w:sz w:val="24"/>
          <w:szCs w:val="24"/>
        </w:rPr>
        <w:t xml:space="preserve">The RSB acknowledges that </w:t>
      </w:r>
      <w:r w:rsidR="00466121">
        <w:rPr>
          <w:rFonts w:ascii="Arial" w:hAnsi="Arial" w:cs="Arial"/>
          <w:sz w:val="24"/>
          <w:szCs w:val="24"/>
        </w:rPr>
        <w:t xml:space="preserve">the </w:t>
      </w:r>
      <w:r>
        <w:rPr>
          <w:rFonts w:ascii="Arial" w:hAnsi="Arial" w:cs="Arial"/>
          <w:sz w:val="24"/>
          <w:szCs w:val="24"/>
        </w:rPr>
        <w:t>NDIA has some resources on their website for self-managing participants</w:t>
      </w:r>
      <w:r w:rsidR="008E7235">
        <w:rPr>
          <w:rFonts w:ascii="Arial" w:hAnsi="Arial" w:cs="Arial"/>
          <w:sz w:val="24"/>
          <w:szCs w:val="24"/>
        </w:rPr>
        <w:t>, although not available in all languages</w:t>
      </w:r>
      <w:r>
        <w:rPr>
          <w:rFonts w:ascii="Arial" w:hAnsi="Arial" w:cs="Arial"/>
          <w:sz w:val="24"/>
          <w:szCs w:val="24"/>
        </w:rPr>
        <w:t xml:space="preserve">. The RSB </w:t>
      </w:r>
      <w:r w:rsidR="008E7235">
        <w:rPr>
          <w:rFonts w:ascii="Arial" w:hAnsi="Arial" w:cs="Arial"/>
          <w:sz w:val="24"/>
          <w:szCs w:val="24"/>
        </w:rPr>
        <w:t>encourages that self-managing participants should be able to access training through different formats i.e., on line, fact sheets, webinars or face to face.</w:t>
      </w:r>
    </w:p>
    <w:p w:rsidR="008E7235" w:rsidRDefault="008E7235" w:rsidP="007A59B4">
      <w:pPr>
        <w:spacing w:after="0" w:line="240" w:lineRule="auto"/>
        <w:jc w:val="both"/>
        <w:rPr>
          <w:rFonts w:ascii="Arial" w:hAnsi="Arial" w:cs="Arial"/>
          <w:sz w:val="24"/>
          <w:szCs w:val="24"/>
        </w:rPr>
      </w:pPr>
    </w:p>
    <w:p w:rsidR="008E7235" w:rsidRDefault="008E7235" w:rsidP="007A59B4">
      <w:pPr>
        <w:spacing w:after="0" w:line="240" w:lineRule="auto"/>
        <w:jc w:val="both"/>
        <w:rPr>
          <w:rFonts w:ascii="Arial" w:hAnsi="Arial" w:cs="Arial"/>
          <w:sz w:val="24"/>
          <w:szCs w:val="24"/>
        </w:rPr>
      </w:pPr>
    </w:p>
    <w:p w:rsidR="00B720F3" w:rsidRPr="00AB00D5" w:rsidRDefault="00B720F3" w:rsidP="007A59B4">
      <w:pPr>
        <w:spacing w:after="0" w:line="240" w:lineRule="auto"/>
        <w:jc w:val="both"/>
        <w:rPr>
          <w:rFonts w:ascii="Arial" w:hAnsi="Arial" w:cs="Arial"/>
          <w:b/>
          <w:sz w:val="24"/>
          <w:szCs w:val="24"/>
        </w:rPr>
      </w:pPr>
      <w:r w:rsidRPr="00AB00D5">
        <w:rPr>
          <w:rFonts w:ascii="Arial" w:hAnsi="Arial" w:cs="Arial"/>
          <w:b/>
          <w:sz w:val="24"/>
          <w:szCs w:val="24"/>
        </w:rPr>
        <w:t>REDUCING AND ELIMINATING RESTRICTIVE PRACTICES IN NDIS FUNDED SUPPORTS</w:t>
      </w:r>
    </w:p>
    <w:p w:rsidR="00B720F3" w:rsidRDefault="00B720F3" w:rsidP="007A59B4">
      <w:pPr>
        <w:spacing w:after="0" w:line="240" w:lineRule="auto"/>
        <w:jc w:val="both"/>
        <w:rPr>
          <w:rFonts w:ascii="Arial" w:hAnsi="Arial" w:cs="Arial"/>
          <w:sz w:val="24"/>
          <w:szCs w:val="24"/>
        </w:rPr>
      </w:pPr>
    </w:p>
    <w:p w:rsidR="00B720F3" w:rsidRDefault="00B720F3" w:rsidP="007A59B4">
      <w:pPr>
        <w:spacing w:after="0" w:line="240" w:lineRule="auto"/>
        <w:jc w:val="both"/>
        <w:rPr>
          <w:rFonts w:ascii="Arial" w:hAnsi="Arial" w:cs="Arial"/>
          <w:sz w:val="24"/>
          <w:szCs w:val="24"/>
        </w:rPr>
      </w:pPr>
      <w:r>
        <w:rPr>
          <w:rFonts w:ascii="Arial" w:hAnsi="Arial" w:cs="Arial"/>
          <w:sz w:val="24"/>
          <w:szCs w:val="24"/>
        </w:rPr>
        <w:t>The RSB does not engage in restrictive practices and therefore has no comment.</w:t>
      </w:r>
    </w:p>
    <w:p w:rsidR="00B720F3" w:rsidRDefault="00F007F0" w:rsidP="00F007F0">
      <w:pPr>
        <w:tabs>
          <w:tab w:val="left" w:pos="3780"/>
        </w:tabs>
        <w:spacing w:after="0" w:line="240" w:lineRule="auto"/>
        <w:jc w:val="both"/>
        <w:rPr>
          <w:rFonts w:ascii="Arial" w:hAnsi="Arial" w:cs="Arial"/>
          <w:sz w:val="24"/>
          <w:szCs w:val="24"/>
        </w:rPr>
      </w:pPr>
      <w:r>
        <w:rPr>
          <w:rFonts w:ascii="Arial" w:hAnsi="Arial" w:cs="Arial"/>
          <w:sz w:val="24"/>
          <w:szCs w:val="24"/>
        </w:rPr>
        <w:tab/>
      </w:r>
    </w:p>
    <w:p w:rsidR="00F007F0" w:rsidRDefault="00F007F0" w:rsidP="00F007F0">
      <w:pPr>
        <w:tabs>
          <w:tab w:val="left" w:pos="3780"/>
        </w:tabs>
        <w:spacing w:after="0" w:line="240" w:lineRule="auto"/>
        <w:jc w:val="both"/>
        <w:rPr>
          <w:rFonts w:ascii="Arial" w:hAnsi="Arial" w:cs="Arial"/>
          <w:sz w:val="24"/>
          <w:szCs w:val="24"/>
        </w:rPr>
      </w:pPr>
    </w:p>
    <w:p w:rsidR="00380589" w:rsidRDefault="00380589" w:rsidP="007A59B4">
      <w:pPr>
        <w:spacing w:after="0" w:line="240" w:lineRule="auto"/>
        <w:jc w:val="both"/>
        <w:rPr>
          <w:rFonts w:ascii="Arial" w:hAnsi="Arial" w:cs="Arial"/>
          <w:sz w:val="24"/>
          <w:szCs w:val="24"/>
        </w:rPr>
      </w:pPr>
    </w:p>
    <w:p w:rsidR="00380589" w:rsidRDefault="00380589" w:rsidP="007A59B4">
      <w:pPr>
        <w:spacing w:after="0" w:line="240" w:lineRule="auto"/>
        <w:jc w:val="both"/>
        <w:rPr>
          <w:rFonts w:ascii="Arial" w:hAnsi="Arial" w:cs="Arial"/>
          <w:sz w:val="24"/>
          <w:szCs w:val="24"/>
        </w:rPr>
      </w:pPr>
      <w:r>
        <w:rPr>
          <w:rFonts w:ascii="Arial" w:hAnsi="Arial" w:cs="Arial"/>
          <w:sz w:val="24"/>
          <w:szCs w:val="24"/>
        </w:rPr>
        <w:t xml:space="preserve">In conclusion </w:t>
      </w:r>
      <w:r w:rsidR="00F007F0">
        <w:rPr>
          <w:rFonts w:ascii="Arial" w:hAnsi="Arial" w:cs="Arial"/>
          <w:sz w:val="24"/>
          <w:szCs w:val="24"/>
        </w:rPr>
        <w:t>the RSB believes that there should be:</w:t>
      </w:r>
    </w:p>
    <w:p w:rsidR="00F007F0" w:rsidRDefault="00F007F0" w:rsidP="007A59B4">
      <w:pPr>
        <w:spacing w:after="0" w:line="240" w:lineRule="auto"/>
        <w:jc w:val="both"/>
        <w:rPr>
          <w:rFonts w:ascii="Arial" w:hAnsi="Arial" w:cs="Arial"/>
          <w:sz w:val="24"/>
          <w:szCs w:val="24"/>
        </w:rPr>
      </w:pPr>
    </w:p>
    <w:p w:rsidR="00F007F0" w:rsidRPr="00F007F0" w:rsidRDefault="00F007F0" w:rsidP="00F007F0">
      <w:pPr>
        <w:pStyle w:val="ListParagraph"/>
        <w:numPr>
          <w:ilvl w:val="0"/>
          <w:numId w:val="11"/>
        </w:numPr>
        <w:spacing w:after="0" w:line="240" w:lineRule="auto"/>
        <w:jc w:val="both"/>
        <w:rPr>
          <w:rFonts w:ascii="Arial" w:hAnsi="Arial" w:cs="Arial"/>
          <w:sz w:val="24"/>
          <w:szCs w:val="24"/>
        </w:rPr>
      </w:pPr>
      <w:r w:rsidRPr="00F007F0">
        <w:rPr>
          <w:rFonts w:ascii="Arial" w:hAnsi="Arial" w:cs="Arial"/>
          <w:sz w:val="24"/>
          <w:szCs w:val="24"/>
        </w:rPr>
        <w:t xml:space="preserve">One quality assurance system across disability </w:t>
      </w:r>
      <w:r>
        <w:rPr>
          <w:rFonts w:ascii="Arial" w:hAnsi="Arial" w:cs="Arial"/>
          <w:sz w:val="24"/>
          <w:szCs w:val="24"/>
        </w:rPr>
        <w:t>a</w:t>
      </w:r>
      <w:r w:rsidRPr="00F007F0">
        <w:rPr>
          <w:rFonts w:ascii="Arial" w:hAnsi="Arial" w:cs="Arial"/>
          <w:sz w:val="24"/>
          <w:szCs w:val="24"/>
        </w:rPr>
        <w:t>nd aged care</w:t>
      </w:r>
      <w:r>
        <w:rPr>
          <w:rFonts w:ascii="Arial" w:hAnsi="Arial" w:cs="Arial"/>
          <w:sz w:val="24"/>
          <w:szCs w:val="24"/>
        </w:rPr>
        <w:t>.</w:t>
      </w:r>
    </w:p>
    <w:p w:rsidR="00F007F0" w:rsidRPr="00F007F0" w:rsidRDefault="00F007F0" w:rsidP="00F007F0">
      <w:pPr>
        <w:pStyle w:val="ListParagraph"/>
        <w:numPr>
          <w:ilvl w:val="0"/>
          <w:numId w:val="11"/>
        </w:numPr>
        <w:spacing w:after="0" w:line="240" w:lineRule="auto"/>
        <w:jc w:val="both"/>
        <w:rPr>
          <w:rFonts w:ascii="Arial" w:hAnsi="Arial" w:cs="Arial"/>
          <w:sz w:val="24"/>
          <w:szCs w:val="24"/>
        </w:rPr>
      </w:pPr>
      <w:r w:rsidRPr="00F007F0">
        <w:rPr>
          <w:rFonts w:ascii="Arial" w:hAnsi="Arial" w:cs="Arial"/>
          <w:sz w:val="24"/>
          <w:szCs w:val="24"/>
        </w:rPr>
        <w:t>The NDIA should provide adequate training and capacity to individuals who self-fund</w:t>
      </w:r>
      <w:r>
        <w:rPr>
          <w:rFonts w:ascii="Arial" w:hAnsi="Arial" w:cs="Arial"/>
          <w:sz w:val="24"/>
          <w:szCs w:val="24"/>
        </w:rPr>
        <w:t>.</w:t>
      </w:r>
    </w:p>
    <w:p w:rsidR="00F007F0" w:rsidRPr="00F007F0" w:rsidRDefault="00F007F0" w:rsidP="00F007F0">
      <w:pPr>
        <w:pStyle w:val="ListParagraph"/>
        <w:numPr>
          <w:ilvl w:val="0"/>
          <w:numId w:val="11"/>
        </w:numPr>
        <w:spacing w:after="0" w:line="240" w:lineRule="auto"/>
        <w:jc w:val="both"/>
        <w:rPr>
          <w:rFonts w:ascii="Arial" w:hAnsi="Arial" w:cs="Arial"/>
          <w:sz w:val="24"/>
          <w:szCs w:val="24"/>
        </w:rPr>
      </w:pPr>
      <w:r w:rsidRPr="00F007F0">
        <w:rPr>
          <w:rFonts w:ascii="Arial" w:hAnsi="Arial" w:cs="Arial"/>
          <w:sz w:val="24"/>
          <w:szCs w:val="24"/>
        </w:rPr>
        <w:t>All providers must have full quality assurance accreditation upon registration, and</w:t>
      </w:r>
    </w:p>
    <w:p w:rsidR="00F007F0" w:rsidRPr="00F007F0" w:rsidRDefault="00F007F0" w:rsidP="00F007F0">
      <w:pPr>
        <w:pStyle w:val="ListParagraph"/>
        <w:numPr>
          <w:ilvl w:val="0"/>
          <w:numId w:val="11"/>
        </w:numPr>
        <w:spacing w:after="0" w:line="240" w:lineRule="auto"/>
        <w:jc w:val="both"/>
        <w:rPr>
          <w:rFonts w:ascii="Arial" w:hAnsi="Arial" w:cs="Arial"/>
          <w:sz w:val="24"/>
          <w:szCs w:val="24"/>
        </w:rPr>
      </w:pPr>
      <w:r w:rsidRPr="00F007F0">
        <w:rPr>
          <w:rFonts w:ascii="Arial" w:hAnsi="Arial" w:cs="Arial"/>
          <w:sz w:val="24"/>
          <w:szCs w:val="24"/>
        </w:rPr>
        <w:t xml:space="preserve">The NDIS should </w:t>
      </w:r>
      <w:r>
        <w:rPr>
          <w:rFonts w:ascii="Arial" w:hAnsi="Arial" w:cs="Arial"/>
          <w:sz w:val="24"/>
          <w:szCs w:val="24"/>
        </w:rPr>
        <w:t>only be an assessment and referral agency, not service provider or system auditor.</w:t>
      </w:r>
    </w:p>
    <w:p w:rsidR="00380589" w:rsidRDefault="00380589" w:rsidP="007A59B4">
      <w:pPr>
        <w:spacing w:after="0" w:line="240" w:lineRule="auto"/>
        <w:jc w:val="both"/>
        <w:rPr>
          <w:rFonts w:ascii="Arial" w:hAnsi="Arial" w:cs="Arial"/>
          <w:sz w:val="24"/>
          <w:szCs w:val="24"/>
        </w:rPr>
      </w:pPr>
    </w:p>
    <w:p w:rsidR="00380589" w:rsidRDefault="00380589" w:rsidP="007A59B4">
      <w:pPr>
        <w:spacing w:after="0" w:line="240" w:lineRule="auto"/>
        <w:jc w:val="both"/>
        <w:rPr>
          <w:rFonts w:ascii="Arial" w:hAnsi="Arial" w:cs="Arial"/>
          <w:sz w:val="24"/>
          <w:szCs w:val="24"/>
        </w:rPr>
      </w:pPr>
      <w:r>
        <w:rPr>
          <w:rFonts w:ascii="Arial" w:hAnsi="Arial" w:cs="Arial"/>
          <w:sz w:val="24"/>
          <w:szCs w:val="24"/>
        </w:rPr>
        <w:t>If you would like any further information please contact the</w:t>
      </w:r>
      <w:r w:rsidR="00F007F0">
        <w:rPr>
          <w:rFonts w:ascii="Arial" w:hAnsi="Arial" w:cs="Arial"/>
          <w:sz w:val="24"/>
          <w:szCs w:val="24"/>
        </w:rPr>
        <w:t xml:space="preserve"> undersigned.</w:t>
      </w:r>
    </w:p>
    <w:p w:rsidR="00F007F0" w:rsidRDefault="00F007F0" w:rsidP="007A59B4">
      <w:pPr>
        <w:spacing w:after="0" w:line="240" w:lineRule="auto"/>
        <w:jc w:val="both"/>
        <w:rPr>
          <w:rFonts w:ascii="Arial" w:hAnsi="Arial" w:cs="Arial"/>
          <w:sz w:val="24"/>
          <w:szCs w:val="24"/>
        </w:rPr>
      </w:pPr>
    </w:p>
    <w:p w:rsidR="00F007F0" w:rsidRDefault="00F007F0" w:rsidP="007A59B4">
      <w:pPr>
        <w:spacing w:after="0" w:line="240" w:lineRule="auto"/>
        <w:jc w:val="both"/>
        <w:rPr>
          <w:rFonts w:ascii="Arial" w:hAnsi="Arial" w:cs="Arial"/>
          <w:sz w:val="24"/>
          <w:szCs w:val="24"/>
        </w:rPr>
      </w:pPr>
    </w:p>
    <w:p w:rsidR="00F007F0" w:rsidRDefault="00F007F0" w:rsidP="007A59B4">
      <w:pPr>
        <w:spacing w:after="0" w:line="240" w:lineRule="auto"/>
        <w:jc w:val="both"/>
        <w:rPr>
          <w:rFonts w:ascii="Arial" w:hAnsi="Arial" w:cs="Arial"/>
          <w:sz w:val="24"/>
          <w:szCs w:val="24"/>
        </w:rPr>
      </w:pPr>
    </w:p>
    <w:p w:rsidR="00F007F0" w:rsidRDefault="00F007F0" w:rsidP="007A59B4">
      <w:pPr>
        <w:spacing w:after="0" w:line="240" w:lineRule="auto"/>
        <w:jc w:val="both"/>
        <w:rPr>
          <w:rFonts w:ascii="Arial" w:hAnsi="Arial" w:cs="Arial"/>
          <w:sz w:val="24"/>
          <w:szCs w:val="24"/>
        </w:rPr>
      </w:pPr>
    </w:p>
    <w:p w:rsidR="00F007F0" w:rsidRDefault="00F007F0" w:rsidP="007A59B4">
      <w:pPr>
        <w:spacing w:after="0" w:line="240" w:lineRule="auto"/>
        <w:jc w:val="both"/>
        <w:rPr>
          <w:rFonts w:ascii="Arial" w:hAnsi="Arial" w:cs="Arial"/>
          <w:sz w:val="24"/>
          <w:szCs w:val="24"/>
        </w:rPr>
      </w:pPr>
    </w:p>
    <w:p w:rsidR="00F007F0" w:rsidRPr="00F007F0" w:rsidRDefault="00F007F0" w:rsidP="007A59B4">
      <w:pPr>
        <w:spacing w:after="0" w:line="240" w:lineRule="auto"/>
        <w:jc w:val="both"/>
        <w:rPr>
          <w:rFonts w:ascii="Arial" w:hAnsi="Arial" w:cs="Arial"/>
          <w:b/>
          <w:sz w:val="24"/>
          <w:szCs w:val="24"/>
        </w:rPr>
      </w:pPr>
      <w:r w:rsidRPr="00F007F0">
        <w:rPr>
          <w:rFonts w:ascii="Arial" w:hAnsi="Arial" w:cs="Arial"/>
          <w:b/>
          <w:sz w:val="24"/>
          <w:szCs w:val="24"/>
        </w:rPr>
        <w:t>Andrew Daly</w:t>
      </w:r>
    </w:p>
    <w:p w:rsidR="00F007F0" w:rsidRDefault="00F007F0" w:rsidP="007A59B4">
      <w:pPr>
        <w:spacing w:after="0" w:line="240" w:lineRule="auto"/>
        <w:jc w:val="both"/>
        <w:rPr>
          <w:rFonts w:ascii="Arial" w:hAnsi="Arial" w:cs="Arial"/>
          <w:sz w:val="24"/>
          <w:szCs w:val="24"/>
        </w:rPr>
      </w:pPr>
    </w:p>
    <w:p w:rsidR="00F007F0" w:rsidRDefault="00F007F0" w:rsidP="007A59B4">
      <w:pPr>
        <w:spacing w:after="0" w:line="240" w:lineRule="auto"/>
        <w:jc w:val="both"/>
        <w:rPr>
          <w:rFonts w:ascii="Arial" w:hAnsi="Arial" w:cs="Arial"/>
          <w:sz w:val="24"/>
          <w:szCs w:val="24"/>
        </w:rPr>
      </w:pPr>
      <w:r>
        <w:rPr>
          <w:rFonts w:ascii="Arial" w:hAnsi="Arial" w:cs="Arial"/>
          <w:sz w:val="24"/>
          <w:szCs w:val="24"/>
        </w:rPr>
        <w:t>Executive Director</w:t>
      </w:r>
    </w:p>
    <w:p w:rsidR="00F007F0" w:rsidRDefault="00F007F0" w:rsidP="007A59B4">
      <w:pPr>
        <w:spacing w:after="0" w:line="240" w:lineRule="auto"/>
        <w:jc w:val="both"/>
        <w:rPr>
          <w:rFonts w:ascii="Arial" w:hAnsi="Arial" w:cs="Arial"/>
          <w:sz w:val="24"/>
          <w:szCs w:val="24"/>
        </w:rPr>
      </w:pPr>
      <w:r>
        <w:rPr>
          <w:rFonts w:ascii="Arial" w:hAnsi="Arial" w:cs="Arial"/>
          <w:sz w:val="24"/>
          <w:szCs w:val="24"/>
        </w:rPr>
        <w:t>The Royal Society for the Blind</w:t>
      </w:r>
    </w:p>
    <w:p w:rsidR="00F007F0" w:rsidRDefault="00F007F0" w:rsidP="007A59B4">
      <w:pPr>
        <w:spacing w:after="0" w:line="240" w:lineRule="auto"/>
        <w:jc w:val="both"/>
        <w:rPr>
          <w:rFonts w:ascii="Arial" w:hAnsi="Arial" w:cs="Arial"/>
          <w:sz w:val="24"/>
          <w:szCs w:val="24"/>
        </w:rPr>
      </w:pPr>
    </w:p>
    <w:p w:rsidR="00F007F0" w:rsidRDefault="007C0548" w:rsidP="007A59B4">
      <w:pPr>
        <w:spacing w:after="0" w:line="240" w:lineRule="auto"/>
        <w:jc w:val="both"/>
        <w:rPr>
          <w:rFonts w:ascii="Arial" w:hAnsi="Arial" w:cs="Arial"/>
          <w:sz w:val="24"/>
          <w:szCs w:val="24"/>
        </w:rPr>
      </w:pPr>
      <w:hyperlink r:id="rId8" w:history="1">
        <w:r w:rsidR="00F007F0" w:rsidRPr="00B32D1E">
          <w:rPr>
            <w:rStyle w:val="Hyperlink"/>
            <w:rFonts w:ascii="Arial" w:hAnsi="Arial" w:cs="Arial"/>
            <w:sz w:val="24"/>
            <w:szCs w:val="24"/>
          </w:rPr>
          <w:t>andrew.daly@rsb.org.au</w:t>
        </w:r>
      </w:hyperlink>
    </w:p>
    <w:p w:rsidR="00F007F0" w:rsidRDefault="00F007F0" w:rsidP="007A59B4">
      <w:pPr>
        <w:spacing w:after="0" w:line="240" w:lineRule="auto"/>
        <w:jc w:val="both"/>
        <w:rPr>
          <w:rFonts w:ascii="Arial" w:hAnsi="Arial" w:cs="Arial"/>
          <w:sz w:val="24"/>
          <w:szCs w:val="24"/>
        </w:rPr>
      </w:pPr>
      <w:r>
        <w:rPr>
          <w:rFonts w:ascii="Arial" w:hAnsi="Arial" w:cs="Arial"/>
          <w:sz w:val="24"/>
          <w:szCs w:val="24"/>
        </w:rPr>
        <w:t>(08) 4175599</w:t>
      </w:r>
    </w:p>
    <w:p w:rsidR="00380589" w:rsidRDefault="00380589" w:rsidP="007A59B4">
      <w:pPr>
        <w:spacing w:after="0" w:line="240" w:lineRule="auto"/>
        <w:jc w:val="both"/>
        <w:rPr>
          <w:rFonts w:ascii="Arial" w:hAnsi="Arial" w:cs="Arial"/>
          <w:sz w:val="24"/>
          <w:szCs w:val="24"/>
        </w:rPr>
      </w:pPr>
    </w:p>
    <w:sectPr w:rsidR="003805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87" w:rsidRDefault="003C0D87" w:rsidP="007060F0">
      <w:pPr>
        <w:spacing w:after="0" w:line="240" w:lineRule="auto"/>
      </w:pPr>
      <w:r>
        <w:separator/>
      </w:r>
    </w:p>
  </w:endnote>
  <w:endnote w:type="continuationSeparator" w:id="0">
    <w:p w:rsidR="003C0D87" w:rsidRDefault="003C0D87" w:rsidP="0070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F0" w:rsidRDefault="007060F0"/>
  <w:p w:rsidR="007060F0" w:rsidRDefault="007060F0">
    <w:pPr>
      <w:pStyle w:val="FooterOdd"/>
    </w:pPr>
    <w:r>
      <w:t xml:space="preserve">Page </w:t>
    </w:r>
    <w:r>
      <w:fldChar w:fldCharType="begin"/>
    </w:r>
    <w:r>
      <w:instrText xml:space="preserve"> PAGE   \* MERGEFORMAT </w:instrText>
    </w:r>
    <w:r>
      <w:fldChar w:fldCharType="separate"/>
    </w:r>
    <w:r w:rsidR="007C0548" w:rsidRPr="007C0548">
      <w:rPr>
        <w:noProof/>
        <w:sz w:val="24"/>
        <w:szCs w:val="24"/>
      </w:rPr>
      <w:t>1</w:t>
    </w:r>
    <w:r>
      <w:rPr>
        <w:noProof/>
        <w:sz w:val="24"/>
        <w:szCs w:val="24"/>
      </w:rPr>
      <w:fldChar w:fldCharType="end"/>
    </w:r>
  </w:p>
  <w:p w:rsidR="007060F0" w:rsidRDefault="00706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87" w:rsidRDefault="003C0D87" w:rsidP="007060F0">
      <w:pPr>
        <w:spacing w:after="0" w:line="240" w:lineRule="auto"/>
      </w:pPr>
      <w:r>
        <w:separator/>
      </w:r>
    </w:p>
  </w:footnote>
  <w:footnote w:type="continuationSeparator" w:id="0">
    <w:p w:rsidR="003C0D87" w:rsidRDefault="003C0D87" w:rsidP="00706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E0C"/>
    <w:multiLevelType w:val="hybridMultilevel"/>
    <w:tmpl w:val="16E0E47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B123196"/>
    <w:multiLevelType w:val="hybridMultilevel"/>
    <w:tmpl w:val="E2DE222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F897FA2"/>
    <w:multiLevelType w:val="hybridMultilevel"/>
    <w:tmpl w:val="9476E1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2B04D4"/>
    <w:multiLevelType w:val="hybridMultilevel"/>
    <w:tmpl w:val="C55C0F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4F73839"/>
    <w:multiLevelType w:val="hybridMultilevel"/>
    <w:tmpl w:val="42F4F3AA"/>
    <w:lvl w:ilvl="0" w:tplc="3CF25F06">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A82FED"/>
    <w:multiLevelType w:val="hybridMultilevel"/>
    <w:tmpl w:val="AAA4F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F22A99"/>
    <w:multiLevelType w:val="hybridMultilevel"/>
    <w:tmpl w:val="C1103F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35A4AAC"/>
    <w:multiLevelType w:val="hybridMultilevel"/>
    <w:tmpl w:val="DE3070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7DE7A14"/>
    <w:multiLevelType w:val="hybridMultilevel"/>
    <w:tmpl w:val="2F342C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7C7763"/>
    <w:multiLevelType w:val="hybridMultilevel"/>
    <w:tmpl w:val="AED001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B57D42"/>
    <w:multiLevelType w:val="hybridMultilevel"/>
    <w:tmpl w:val="221CD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6"/>
  </w:num>
  <w:num w:numId="4">
    <w:abstractNumId w:val="5"/>
  </w:num>
  <w:num w:numId="5">
    <w:abstractNumId w:val="9"/>
  </w:num>
  <w:num w:numId="6">
    <w:abstractNumId w:val="2"/>
  </w:num>
  <w:num w:numId="7">
    <w:abstractNumId w:val="4"/>
  </w:num>
  <w:num w:numId="8">
    <w:abstractNumId w:val="7"/>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9F"/>
    <w:rsid w:val="00023A42"/>
    <w:rsid w:val="00030798"/>
    <w:rsid w:val="000337A4"/>
    <w:rsid w:val="000364B6"/>
    <w:rsid w:val="00042233"/>
    <w:rsid w:val="0005390F"/>
    <w:rsid w:val="00054FF1"/>
    <w:rsid w:val="00055C8C"/>
    <w:rsid w:val="00061139"/>
    <w:rsid w:val="00067B12"/>
    <w:rsid w:val="00080755"/>
    <w:rsid w:val="00081204"/>
    <w:rsid w:val="00081AF4"/>
    <w:rsid w:val="00084AAF"/>
    <w:rsid w:val="0008580C"/>
    <w:rsid w:val="000873D6"/>
    <w:rsid w:val="00092217"/>
    <w:rsid w:val="0009326E"/>
    <w:rsid w:val="000961C7"/>
    <w:rsid w:val="000A14E2"/>
    <w:rsid w:val="000B1857"/>
    <w:rsid w:val="000B43E6"/>
    <w:rsid w:val="000C00BF"/>
    <w:rsid w:val="000C1578"/>
    <w:rsid w:val="000C7D95"/>
    <w:rsid w:val="000E41BF"/>
    <w:rsid w:val="000E5683"/>
    <w:rsid w:val="000F17E8"/>
    <w:rsid w:val="000F40F1"/>
    <w:rsid w:val="000F64CF"/>
    <w:rsid w:val="0010054F"/>
    <w:rsid w:val="00107E15"/>
    <w:rsid w:val="00110069"/>
    <w:rsid w:val="001126B2"/>
    <w:rsid w:val="001145E7"/>
    <w:rsid w:val="00114EF2"/>
    <w:rsid w:val="00115767"/>
    <w:rsid w:val="0011634E"/>
    <w:rsid w:val="00116ED3"/>
    <w:rsid w:val="00122BBB"/>
    <w:rsid w:val="001371B8"/>
    <w:rsid w:val="00147C8B"/>
    <w:rsid w:val="00165A94"/>
    <w:rsid w:val="00176C10"/>
    <w:rsid w:val="00184A46"/>
    <w:rsid w:val="001879C3"/>
    <w:rsid w:val="00187ECD"/>
    <w:rsid w:val="001916E7"/>
    <w:rsid w:val="001960C7"/>
    <w:rsid w:val="001B25ED"/>
    <w:rsid w:val="001B4A3E"/>
    <w:rsid w:val="001B667D"/>
    <w:rsid w:val="001C11C2"/>
    <w:rsid w:val="001D5C90"/>
    <w:rsid w:val="001D7393"/>
    <w:rsid w:val="001E4DAD"/>
    <w:rsid w:val="001E646B"/>
    <w:rsid w:val="001F0DA9"/>
    <w:rsid w:val="001F270F"/>
    <w:rsid w:val="0021049E"/>
    <w:rsid w:val="00220C08"/>
    <w:rsid w:val="0023112D"/>
    <w:rsid w:val="002322A1"/>
    <w:rsid w:val="00233B74"/>
    <w:rsid w:val="00240696"/>
    <w:rsid w:val="002425E2"/>
    <w:rsid w:val="00252E66"/>
    <w:rsid w:val="00256AC2"/>
    <w:rsid w:val="00262DF7"/>
    <w:rsid w:val="00266ADE"/>
    <w:rsid w:val="00271A13"/>
    <w:rsid w:val="00275D48"/>
    <w:rsid w:val="002778D1"/>
    <w:rsid w:val="00277E63"/>
    <w:rsid w:val="00284D02"/>
    <w:rsid w:val="00291DDC"/>
    <w:rsid w:val="00297E49"/>
    <w:rsid w:val="002A31E3"/>
    <w:rsid w:val="002A338A"/>
    <w:rsid w:val="002A5F1C"/>
    <w:rsid w:val="002A6A8C"/>
    <w:rsid w:val="002B0F97"/>
    <w:rsid w:val="002B1383"/>
    <w:rsid w:val="002B78A9"/>
    <w:rsid w:val="002C705B"/>
    <w:rsid w:val="002D6A17"/>
    <w:rsid w:val="002E0672"/>
    <w:rsid w:val="002E3956"/>
    <w:rsid w:val="002F684A"/>
    <w:rsid w:val="002F77F0"/>
    <w:rsid w:val="00301E36"/>
    <w:rsid w:val="00307FD6"/>
    <w:rsid w:val="00333D26"/>
    <w:rsid w:val="003422DF"/>
    <w:rsid w:val="00343045"/>
    <w:rsid w:val="0034721D"/>
    <w:rsid w:val="003511F3"/>
    <w:rsid w:val="00354B10"/>
    <w:rsid w:val="00360FFE"/>
    <w:rsid w:val="00373E8B"/>
    <w:rsid w:val="00377B54"/>
    <w:rsid w:val="00377B91"/>
    <w:rsid w:val="00380589"/>
    <w:rsid w:val="00380AAD"/>
    <w:rsid w:val="00383A56"/>
    <w:rsid w:val="0038461D"/>
    <w:rsid w:val="00391445"/>
    <w:rsid w:val="00392A53"/>
    <w:rsid w:val="003A5CF0"/>
    <w:rsid w:val="003A67EC"/>
    <w:rsid w:val="003B111B"/>
    <w:rsid w:val="003B3023"/>
    <w:rsid w:val="003B356D"/>
    <w:rsid w:val="003B4DA4"/>
    <w:rsid w:val="003C0D87"/>
    <w:rsid w:val="003C0EDC"/>
    <w:rsid w:val="003C5034"/>
    <w:rsid w:val="003C62B7"/>
    <w:rsid w:val="003D11A2"/>
    <w:rsid w:val="003D4A10"/>
    <w:rsid w:val="003D76C2"/>
    <w:rsid w:val="003E408F"/>
    <w:rsid w:val="003E4AC6"/>
    <w:rsid w:val="003F51D8"/>
    <w:rsid w:val="004005E9"/>
    <w:rsid w:val="004263D8"/>
    <w:rsid w:val="0043359D"/>
    <w:rsid w:val="0043765C"/>
    <w:rsid w:val="00437999"/>
    <w:rsid w:val="00437FC3"/>
    <w:rsid w:val="00442560"/>
    <w:rsid w:val="004429A1"/>
    <w:rsid w:val="004565CD"/>
    <w:rsid w:val="00461072"/>
    <w:rsid w:val="00462ADC"/>
    <w:rsid w:val="00463595"/>
    <w:rsid w:val="00466121"/>
    <w:rsid w:val="00471C77"/>
    <w:rsid w:val="00472457"/>
    <w:rsid w:val="004801B4"/>
    <w:rsid w:val="004A3649"/>
    <w:rsid w:val="004A5424"/>
    <w:rsid w:val="004A6C59"/>
    <w:rsid w:val="004D52BE"/>
    <w:rsid w:val="004E2C1F"/>
    <w:rsid w:val="004E42B8"/>
    <w:rsid w:val="004F2B5F"/>
    <w:rsid w:val="004F30FD"/>
    <w:rsid w:val="00501E2B"/>
    <w:rsid w:val="0050616C"/>
    <w:rsid w:val="0051561A"/>
    <w:rsid w:val="0051707E"/>
    <w:rsid w:val="00522D4F"/>
    <w:rsid w:val="0052615B"/>
    <w:rsid w:val="00527F5E"/>
    <w:rsid w:val="00533733"/>
    <w:rsid w:val="005364ED"/>
    <w:rsid w:val="00541AB8"/>
    <w:rsid w:val="00545F77"/>
    <w:rsid w:val="00546569"/>
    <w:rsid w:val="005467E3"/>
    <w:rsid w:val="00551C3D"/>
    <w:rsid w:val="005540B3"/>
    <w:rsid w:val="005545B8"/>
    <w:rsid w:val="00563757"/>
    <w:rsid w:val="0056719D"/>
    <w:rsid w:val="00571B95"/>
    <w:rsid w:val="005732AC"/>
    <w:rsid w:val="00574571"/>
    <w:rsid w:val="00577CA0"/>
    <w:rsid w:val="0058215E"/>
    <w:rsid w:val="00595AB8"/>
    <w:rsid w:val="00595D7A"/>
    <w:rsid w:val="005B09EB"/>
    <w:rsid w:val="005B50E9"/>
    <w:rsid w:val="005C242E"/>
    <w:rsid w:val="005D0C6B"/>
    <w:rsid w:val="005E0B95"/>
    <w:rsid w:val="005E4BD8"/>
    <w:rsid w:val="005E7444"/>
    <w:rsid w:val="005F3403"/>
    <w:rsid w:val="005F6669"/>
    <w:rsid w:val="005F6720"/>
    <w:rsid w:val="00602FAE"/>
    <w:rsid w:val="00604AE2"/>
    <w:rsid w:val="006050FB"/>
    <w:rsid w:val="00613008"/>
    <w:rsid w:val="006253B1"/>
    <w:rsid w:val="00633AC2"/>
    <w:rsid w:val="00646C72"/>
    <w:rsid w:val="00653E77"/>
    <w:rsid w:val="00665197"/>
    <w:rsid w:val="006663A9"/>
    <w:rsid w:val="006721FA"/>
    <w:rsid w:val="0068170B"/>
    <w:rsid w:val="00682197"/>
    <w:rsid w:val="006917A3"/>
    <w:rsid w:val="00693305"/>
    <w:rsid w:val="006A0B2B"/>
    <w:rsid w:val="006A2EFE"/>
    <w:rsid w:val="006B16B8"/>
    <w:rsid w:val="006B757B"/>
    <w:rsid w:val="006C1A24"/>
    <w:rsid w:val="006C35D2"/>
    <w:rsid w:val="006D1043"/>
    <w:rsid w:val="006D1AFA"/>
    <w:rsid w:val="006D2635"/>
    <w:rsid w:val="006D41B6"/>
    <w:rsid w:val="006D6C28"/>
    <w:rsid w:val="006E6ED3"/>
    <w:rsid w:val="006F1206"/>
    <w:rsid w:val="006F16AE"/>
    <w:rsid w:val="006F5076"/>
    <w:rsid w:val="006F71A7"/>
    <w:rsid w:val="00700FB7"/>
    <w:rsid w:val="007030A9"/>
    <w:rsid w:val="007060F0"/>
    <w:rsid w:val="007115DB"/>
    <w:rsid w:val="00711FC7"/>
    <w:rsid w:val="00712C06"/>
    <w:rsid w:val="00716CED"/>
    <w:rsid w:val="0072123C"/>
    <w:rsid w:val="0072182E"/>
    <w:rsid w:val="00725D6B"/>
    <w:rsid w:val="00730904"/>
    <w:rsid w:val="00735AEE"/>
    <w:rsid w:val="00750F52"/>
    <w:rsid w:val="00756302"/>
    <w:rsid w:val="00770F8B"/>
    <w:rsid w:val="007777CE"/>
    <w:rsid w:val="00780386"/>
    <w:rsid w:val="007813E4"/>
    <w:rsid w:val="00784206"/>
    <w:rsid w:val="00791BFD"/>
    <w:rsid w:val="0079645C"/>
    <w:rsid w:val="00797C5C"/>
    <w:rsid w:val="007A3E45"/>
    <w:rsid w:val="007A43F6"/>
    <w:rsid w:val="007A561C"/>
    <w:rsid w:val="007A59B4"/>
    <w:rsid w:val="007B4355"/>
    <w:rsid w:val="007B44D8"/>
    <w:rsid w:val="007C0548"/>
    <w:rsid w:val="007C2A68"/>
    <w:rsid w:val="007C3F3A"/>
    <w:rsid w:val="007D12EB"/>
    <w:rsid w:val="007D3CBF"/>
    <w:rsid w:val="007D43EB"/>
    <w:rsid w:val="007D6FB9"/>
    <w:rsid w:val="007E487A"/>
    <w:rsid w:val="007E595C"/>
    <w:rsid w:val="007E5B67"/>
    <w:rsid w:val="007F0D46"/>
    <w:rsid w:val="007F15D2"/>
    <w:rsid w:val="007F37DB"/>
    <w:rsid w:val="0080293A"/>
    <w:rsid w:val="008100E9"/>
    <w:rsid w:val="00815036"/>
    <w:rsid w:val="00830119"/>
    <w:rsid w:val="008355A5"/>
    <w:rsid w:val="00840C7F"/>
    <w:rsid w:val="0084202A"/>
    <w:rsid w:val="00845EF2"/>
    <w:rsid w:val="008526BF"/>
    <w:rsid w:val="008576DC"/>
    <w:rsid w:val="00861F7F"/>
    <w:rsid w:val="00872AB2"/>
    <w:rsid w:val="0087302F"/>
    <w:rsid w:val="00880BF1"/>
    <w:rsid w:val="00882517"/>
    <w:rsid w:val="00883712"/>
    <w:rsid w:val="008921A4"/>
    <w:rsid w:val="00894CBB"/>
    <w:rsid w:val="008964D6"/>
    <w:rsid w:val="0089694B"/>
    <w:rsid w:val="008A6911"/>
    <w:rsid w:val="008A70E0"/>
    <w:rsid w:val="008B2E16"/>
    <w:rsid w:val="008D24E8"/>
    <w:rsid w:val="008D3E59"/>
    <w:rsid w:val="008D46DC"/>
    <w:rsid w:val="008E652F"/>
    <w:rsid w:val="008E7235"/>
    <w:rsid w:val="008F1349"/>
    <w:rsid w:val="008F274A"/>
    <w:rsid w:val="008F7990"/>
    <w:rsid w:val="00902FD3"/>
    <w:rsid w:val="00905866"/>
    <w:rsid w:val="00910418"/>
    <w:rsid w:val="00923CBD"/>
    <w:rsid w:val="0092435E"/>
    <w:rsid w:val="00936D7A"/>
    <w:rsid w:val="00942F67"/>
    <w:rsid w:val="00946033"/>
    <w:rsid w:val="00953810"/>
    <w:rsid w:val="0096394C"/>
    <w:rsid w:val="00963A43"/>
    <w:rsid w:val="00967063"/>
    <w:rsid w:val="00973CF9"/>
    <w:rsid w:val="0097527B"/>
    <w:rsid w:val="00984F15"/>
    <w:rsid w:val="009867FE"/>
    <w:rsid w:val="00990ACC"/>
    <w:rsid w:val="00993EE2"/>
    <w:rsid w:val="009A4B9A"/>
    <w:rsid w:val="009B09C5"/>
    <w:rsid w:val="009B37DB"/>
    <w:rsid w:val="009B5211"/>
    <w:rsid w:val="009B69A7"/>
    <w:rsid w:val="009C0BB5"/>
    <w:rsid w:val="009C1F03"/>
    <w:rsid w:val="009D0490"/>
    <w:rsid w:val="009E3379"/>
    <w:rsid w:val="009F02AD"/>
    <w:rsid w:val="009F1E45"/>
    <w:rsid w:val="009F2099"/>
    <w:rsid w:val="00A01165"/>
    <w:rsid w:val="00A0479F"/>
    <w:rsid w:val="00A21ADC"/>
    <w:rsid w:val="00A32FE1"/>
    <w:rsid w:val="00A33008"/>
    <w:rsid w:val="00A33092"/>
    <w:rsid w:val="00A37B40"/>
    <w:rsid w:val="00A500B3"/>
    <w:rsid w:val="00A52216"/>
    <w:rsid w:val="00A565C8"/>
    <w:rsid w:val="00A617D3"/>
    <w:rsid w:val="00A65560"/>
    <w:rsid w:val="00A667FF"/>
    <w:rsid w:val="00A716A5"/>
    <w:rsid w:val="00A74CCE"/>
    <w:rsid w:val="00A777DE"/>
    <w:rsid w:val="00A80224"/>
    <w:rsid w:val="00A808F9"/>
    <w:rsid w:val="00A82A0B"/>
    <w:rsid w:val="00A845B1"/>
    <w:rsid w:val="00A86DC0"/>
    <w:rsid w:val="00A952BC"/>
    <w:rsid w:val="00AA3137"/>
    <w:rsid w:val="00AA5033"/>
    <w:rsid w:val="00AB0CF4"/>
    <w:rsid w:val="00AB4C6F"/>
    <w:rsid w:val="00AB5880"/>
    <w:rsid w:val="00AB6085"/>
    <w:rsid w:val="00AC4D29"/>
    <w:rsid w:val="00AC54E9"/>
    <w:rsid w:val="00AD77FC"/>
    <w:rsid w:val="00AE0C66"/>
    <w:rsid w:val="00AE2EDF"/>
    <w:rsid w:val="00AE5761"/>
    <w:rsid w:val="00AF1FAA"/>
    <w:rsid w:val="00AF38A5"/>
    <w:rsid w:val="00AF4699"/>
    <w:rsid w:val="00AF6853"/>
    <w:rsid w:val="00B00536"/>
    <w:rsid w:val="00B07771"/>
    <w:rsid w:val="00B07F53"/>
    <w:rsid w:val="00B13FEB"/>
    <w:rsid w:val="00B14B94"/>
    <w:rsid w:val="00B26E91"/>
    <w:rsid w:val="00B272A8"/>
    <w:rsid w:val="00B31E65"/>
    <w:rsid w:val="00B51AA0"/>
    <w:rsid w:val="00B549EF"/>
    <w:rsid w:val="00B66C60"/>
    <w:rsid w:val="00B676FE"/>
    <w:rsid w:val="00B720F3"/>
    <w:rsid w:val="00B75D54"/>
    <w:rsid w:val="00B8332D"/>
    <w:rsid w:val="00B86D84"/>
    <w:rsid w:val="00B8730A"/>
    <w:rsid w:val="00B90F25"/>
    <w:rsid w:val="00B936D1"/>
    <w:rsid w:val="00B96C9D"/>
    <w:rsid w:val="00BA4260"/>
    <w:rsid w:val="00BA4AE7"/>
    <w:rsid w:val="00BA61CC"/>
    <w:rsid w:val="00BB1DBC"/>
    <w:rsid w:val="00BC11CE"/>
    <w:rsid w:val="00BC3F9E"/>
    <w:rsid w:val="00BC741C"/>
    <w:rsid w:val="00BD3BD0"/>
    <w:rsid w:val="00BD6E14"/>
    <w:rsid w:val="00BE300B"/>
    <w:rsid w:val="00BF75B6"/>
    <w:rsid w:val="00C03FCC"/>
    <w:rsid w:val="00C1151A"/>
    <w:rsid w:val="00C13D2E"/>
    <w:rsid w:val="00C2329F"/>
    <w:rsid w:val="00C239CC"/>
    <w:rsid w:val="00C261B4"/>
    <w:rsid w:val="00C31012"/>
    <w:rsid w:val="00C3288C"/>
    <w:rsid w:val="00C41744"/>
    <w:rsid w:val="00C422C8"/>
    <w:rsid w:val="00C4310F"/>
    <w:rsid w:val="00C47BDB"/>
    <w:rsid w:val="00C5194C"/>
    <w:rsid w:val="00C61B0D"/>
    <w:rsid w:val="00C716FF"/>
    <w:rsid w:val="00C74909"/>
    <w:rsid w:val="00C803E6"/>
    <w:rsid w:val="00C8077D"/>
    <w:rsid w:val="00C82C0F"/>
    <w:rsid w:val="00C83F53"/>
    <w:rsid w:val="00C84C7B"/>
    <w:rsid w:val="00C85064"/>
    <w:rsid w:val="00C90CBE"/>
    <w:rsid w:val="00C943EE"/>
    <w:rsid w:val="00C976CE"/>
    <w:rsid w:val="00CB5EA9"/>
    <w:rsid w:val="00CC25D5"/>
    <w:rsid w:val="00CC751C"/>
    <w:rsid w:val="00CD2C54"/>
    <w:rsid w:val="00CD4AD3"/>
    <w:rsid w:val="00CD54F0"/>
    <w:rsid w:val="00CD6016"/>
    <w:rsid w:val="00CE43A9"/>
    <w:rsid w:val="00CF2071"/>
    <w:rsid w:val="00CF580C"/>
    <w:rsid w:val="00D05698"/>
    <w:rsid w:val="00D1385F"/>
    <w:rsid w:val="00D1488F"/>
    <w:rsid w:val="00D14E22"/>
    <w:rsid w:val="00D15194"/>
    <w:rsid w:val="00D22082"/>
    <w:rsid w:val="00D22144"/>
    <w:rsid w:val="00D3106F"/>
    <w:rsid w:val="00D411B3"/>
    <w:rsid w:val="00D429F5"/>
    <w:rsid w:val="00D4558D"/>
    <w:rsid w:val="00D52987"/>
    <w:rsid w:val="00D53FF2"/>
    <w:rsid w:val="00D635C3"/>
    <w:rsid w:val="00D63824"/>
    <w:rsid w:val="00D6488B"/>
    <w:rsid w:val="00D67442"/>
    <w:rsid w:val="00D763ED"/>
    <w:rsid w:val="00D76CED"/>
    <w:rsid w:val="00D82C50"/>
    <w:rsid w:val="00D83B33"/>
    <w:rsid w:val="00D9074D"/>
    <w:rsid w:val="00D969FE"/>
    <w:rsid w:val="00DB545A"/>
    <w:rsid w:val="00DB710D"/>
    <w:rsid w:val="00DB7119"/>
    <w:rsid w:val="00DC324B"/>
    <w:rsid w:val="00DD2F26"/>
    <w:rsid w:val="00DD5AB9"/>
    <w:rsid w:val="00DE12FA"/>
    <w:rsid w:val="00DE50EF"/>
    <w:rsid w:val="00DE5FF4"/>
    <w:rsid w:val="00DE6776"/>
    <w:rsid w:val="00DE6F72"/>
    <w:rsid w:val="00DE7F8D"/>
    <w:rsid w:val="00DF4A1C"/>
    <w:rsid w:val="00DF598E"/>
    <w:rsid w:val="00DF6DE9"/>
    <w:rsid w:val="00DF75FE"/>
    <w:rsid w:val="00E01272"/>
    <w:rsid w:val="00E0586C"/>
    <w:rsid w:val="00E17B90"/>
    <w:rsid w:val="00E20CC9"/>
    <w:rsid w:val="00E2411C"/>
    <w:rsid w:val="00E32118"/>
    <w:rsid w:val="00E32AE5"/>
    <w:rsid w:val="00E37743"/>
    <w:rsid w:val="00E578B3"/>
    <w:rsid w:val="00E625A7"/>
    <w:rsid w:val="00E62613"/>
    <w:rsid w:val="00E62914"/>
    <w:rsid w:val="00E70827"/>
    <w:rsid w:val="00E7448A"/>
    <w:rsid w:val="00E8611D"/>
    <w:rsid w:val="00E90D99"/>
    <w:rsid w:val="00E92416"/>
    <w:rsid w:val="00E95150"/>
    <w:rsid w:val="00EA388C"/>
    <w:rsid w:val="00EA7667"/>
    <w:rsid w:val="00EA7756"/>
    <w:rsid w:val="00EA7A1E"/>
    <w:rsid w:val="00EB7CA4"/>
    <w:rsid w:val="00EC05A7"/>
    <w:rsid w:val="00ED15EA"/>
    <w:rsid w:val="00ED44BA"/>
    <w:rsid w:val="00ED7431"/>
    <w:rsid w:val="00EE3AAA"/>
    <w:rsid w:val="00EE6FD3"/>
    <w:rsid w:val="00EE7FC7"/>
    <w:rsid w:val="00EF56F4"/>
    <w:rsid w:val="00EF6F01"/>
    <w:rsid w:val="00F007F0"/>
    <w:rsid w:val="00F06486"/>
    <w:rsid w:val="00F15D41"/>
    <w:rsid w:val="00F17BD3"/>
    <w:rsid w:val="00F21A27"/>
    <w:rsid w:val="00F2598E"/>
    <w:rsid w:val="00F27CD5"/>
    <w:rsid w:val="00F30A62"/>
    <w:rsid w:val="00F5349A"/>
    <w:rsid w:val="00F56C27"/>
    <w:rsid w:val="00F56CE4"/>
    <w:rsid w:val="00F60DA8"/>
    <w:rsid w:val="00F614EC"/>
    <w:rsid w:val="00F6187A"/>
    <w:rsid w:val="00F656A0"/>
    <w:rsid w:val="00F6578B"/>
    <w:rsid w:val="00F659E6"/>
    <w:rsid w:val="00F714F3"/>
    <w:rsid w:val="00F74DB1"/>
    <w:rsid w:val="00F77316"/>
    <w:rsid w:val="00F815E8"/>
    <w:rsid w:val="00F8327C"/>
    <w:rsid w:val="00F905CC"/>
    <w:rsid w:val="00F93D27"/>
    <w:rsid w:val="00F95B4C"/>
    <w:rsid w:val="00FB12BD"/>
    <w:rsid w:val="00FB1B02"/>
    <w:rsid w:val="00FB1B03"/>
    <w:rsid w:val="00FB79DD"/>
    <w:rsid w:val="00FC70CF"/>
    <w:rsid w:val="00FD00F5"/>
    <w:rsid w:val="00FD7830"/>
    <w:rsid w:val="00FE1E25"/>
    <w:rsid w:val="00FE3C32"/>
    <w:rsid w:val="00FE47DB"/>
    <w:rsid w:val="00FF4740"/>
    <w:rsid w:val="00FF5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5CD"/>
    <w:pPr>
      <w:ind w:left="720"/>
      <w:contextualSpacing/>
    </w:pPr>
  </w:style>
  <w:style w:type="paragraph" w:styleId="BalloonText">
    <w:name w:val="Balloon Text"/>
    <w:basedOn w:val="Normal"/>
    <w:link w:val="BalloonTextChar"/>
    <w:uiPriority w:val="99"/>
    <w:semiHidden/>
    <w:unhideWhenUsed/>
    <w:rsid w:val="001B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3E"/>
    <w:rPr>
      <w:rFonts w:ascii="Tahoma" w:hAnsi="Tahoma" w:cs="Tahoma"/>
      <w:sz w:val="16"/>
      <w:szCs w:val="16"/>
    </w:rPr>
  </w:style>
  <w:style w:type="paragraph" w:styleId="Header">
    <w:name w:val="header"/>
    <w:basedOn w:val="Normal"/>
    <w:link w:val="HeaderChar"/>
    <w:uiPriority w:val="99"/>
    <w:unhideWhenUsed/>
    <w:rsid w:val="0070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F0"/>
  </w:style>
  <w:style w:type="paragraph" w:styleId="Footer">
    <w:name w:val="footer"/>
    <w:basedOn w:val="Normal"/>
    <w:link w:val="FooterChar"/>
    <w:uiPriority w:val="99"/>
    <w:unhideWhenUsed/>
    <w:rsid w:val="0070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0F0"/>
  </w:style>
  <w:style w:type="paragraph" w:customStyle="1" w:styleId="FooterOdd">
    <w:name w:val="Footer Odd"/>
    <w:basedOn w:val="Normal"/>
    <w:qFormat/>
    <w:rsid w:val="007060F0"/>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styleId="Hyperlink">
    <w:name w:val="Hyperlink"/>
    <w:basedOn w:val="DefaultParagraphFont"/>
    <w:uiPriority w:val="99"/>
    <w:unhideWhenUsed/>
    <w:rsid w:val="00F007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5CD"/>
    <w:pPr>
      <w:ind w:left="720"/>
      <w:contextualSpacing/>
    </w:pPr>
  </w:style>
  <w:style w:type="paragraph" w:styleId="BalloonText">
    <w:name w:val="Balloon Text"/>
    <w:basedOn w:val="Normal"/>
    <w:link w:val="BalloonTextChar"/>
    <w:uiPriority w:val="99"/>
    <w:semiHidden/>
    <w:unhideWhenUsed/>
    <w:rsid w:val="001B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3E"/>
    <w:rPr>
      <w:rFonts w:ascii="Tahoma" w:hAnsi="Tahoma" w:cs="Tahoma"/>
      <w:sz w:val="16"/>
      <w:szCs w:val="16"/>
    </w:rPr>
  </w:style>
  <w:style w:type="paragraph" w:styleId="Header">
    <w:name w:val="header"/>
    <w:basedOn w:val="Normal"/>
    <w:link w:val="HeaderChar"/>
    <w:uiPriority w:val="99"/>
    <w:unhideWhenUsed/>
    <w:rsid w:val="0070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F0"/>
  </w:style>
  <w:style w:type="paragraph" w:styleId="Footer">
    <w:name w:val="footer"/>
    <w:basedOn w:val="Normal"/>
    <w:link w:val="FooterChar"/>
    <w:uiPriority w:val="99"/>
    <w:unhideWhenUsed/>
    <w:rsid w:val="0070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0F0"/>
  </w:style>
  <w:style w:type="paragraph" w:customStyle="1" w:styleId="FooterOdd">
    <w:name w:val="Footer Odd"/>
    <w:basedOn w:val="Normal"/>
    <w:qFormat/>
    <w:rsid w:val="007060F0"/>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styleId="Hyperlink">
    <w:name w:val="Hyperlink"/>
    <w:basedOn w:val="DefaultParagraphFont"/>
    <w:uiPriority w:val="99"/>
    <w:unhideWhenUsed/>
    <w:rsid w:val="00F00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daly@rsb.org.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fpanizzon</dc:creator>
  <cp:lastModifiedBy>fpanizzon</cp:lastModifiedBy>
  <cp:revision>2</cp:revision>
  <cp:lastPrinted>2015-04-30T05:03:00Z</cp:lastPrinted>
  <dcterms:created xsi:type="dcterms:W3CDTF">2015-04-30T06:47:00Z</dcterms:created>
  <dcterms:modified xsi:type="dcterms:W3CDTF">2015-04-30T06:47:00Z</dcterms:modified>
</cp:coreProperties>
</file>