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0E2" w:rsidRDefault="00C820E2" w:rsidP="00A641E2">
      <w:pPr>
        <w:spacing w:after="0" w:line="240" w:lineRule="auto"/>
        <w:rPr>
          <w:rFonts w:ascii="Arial" w:eastAsia="Times New Roman" w:hAnsi="Arial" w:cs="Arial"/>
          <w:sz w:val="24"/>
          <w:szCs w:val="24"/>
          <w:lang w:eastAsia="en-AU"/>
        </w:rPr>
      </w:pPr>
    </w:p>
    <w:p w:rsidR="008B6B24" w:rsidRPr="00AD5BF4" w:rsidRDefault="00526E44" w:rsidP="00A641E2">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12</w:t>
      </w:r>
      <w:r w:rsidRPr="00526E44">
        <w:rPr>
          <w:rFonts w:ascii="Arial" w:eastAsia="Times New Roman" w:hAnsi="Arial" w:cs="Arial"/>
          <w:sz w:val="24"/>
          <w:szCs w:val="24"/>
          <w:vertAlign w:val="superscript"/>
          <w:lang w:eastAsia="en-AU"/>
        </w:rPr>
        <w:t>th</w:t>
      </w:r>
      <w:r>
        <w:rPr>
          <w:rFonts w:ascii="Arial" w:eastAsia="Times New Roman" w:hAnsi="Arial" w:cs="Arial"/>
          <w:sz w:val="24"/>
          <w:szCs w:val="24"/>
          <w:lang w:eastAsia="en-AU"/>
        </w:rPr>
        <w:t xml:space="preserve"> July</w:t>
      </w:r>
      <w:r w:rsidR="008B6B24" w:rsidRPr="00AD5BF4">
        <w:rPr>
          <w:rFonts w:ascii="Arial" w:eastAsia="Times New Roman" w:hAnsi="Arial" w:cs="Arial"/>
          <w:sz w:val="24"/>
          <w:szCs w:val="24"/>
          <w:lang w:eastAsia="en-AU"/>
        </w:rPr>
        <w:t>, 2015</w:t>
      </w:r>
    </w:p>
    <w:p w:rsidR="008B6B24" w:rsidRPr="00AD5BF4" w:rsidRDefault="008B6B24" w:rsidP="008B6B24">
      <w:pPr>
        <w:spacing w:after="0" w:line="240" w:lineRule="auto"/>
        <w:rPr>
          <w:rFonts w:ascii="Arial" w:eastAsia="Times New Roman" w:hAnsi="Arial" w:cs="Arial"/>
          <w:sz w:val="24"/>
          <w:szCs w:val="24"/>
          <w:lang w:eastAsia="en-AU"/>
        </w:rPr>
      </w:pPr>
      <w:r w:rsidRPr="00AD5BF4">
        <w:rPr>
          <w:rFonts w:ascii="Arial" w:eastAsia="Times New Roman" w:hAnsi="Arial" w:cs="Arial"/>
          <w:sz w:val="24"/>
          <w:szCs w:val="24"/>
          <w:lang w:eastAsia="en-AU"/>
        </w:rPr>
        <w:t>Geraldine Robertson</w:t>
      </w:r>
    </w:p>
    <w:p w:rsidR="008B6B24" w:rsidRPr="00AD5BF4" w:rsidRDefault="008B6B24" w:rsidP="008B6B24">
      <w:pPr>
        <w:spacing w:after="0" w:line="240" w:lineRule="auto"/>
        <w:rPr>
          <w:rFonts w:ascii="Arial" w:eastAsia="Times New Roman" w:hAnsi="Arial" w:cs="Arial"/>
          <w:sz w:val="24"/>
          <w:szCs w:val="24"/>
          <w:lang w:eastAsia="en-AU"/>
        </w:rPr>
      </w:pPr>
      <w:r w:rsidRPr="00AD5BF4">
        <w:rPr>
          <w:rFonts w:ascii="Arial" w:eastAsia="Times New Roman" w:hAnsi="Arial" w:cs="Arial"/>
          <w:sz w:val="24"/>
          <w:szCs w:val="24"/>
          <w:lang w:eastAsia="en-AU"/>
        </w:rPr>
        <w:t>Autistic Self Advocacy Network Australia &amp; New Zealand</w:t>
      </w:r>
    </w:p>
    <w:p w:rsidR="008B6B24" w:rsidRPr="00AD5BF4" w:rsidRDefault="008B6B24" w:rsidP="008B6B24">
      <w:pPr>
        <w:spacing w:after="0" w:line="240" w:lineRule="auto"/>
        <w:rPr>
          <w:rFonts w:ascii="Arial" w:eastAsia="Times New Roman" w:hAnsi="Arial" w:cs="Arial"/>
          <w:sz w:val="24"/>
          <w:szCs w:val="24"/>
          <w:lang w:eastAsia="en-AU"/>
        </w:rPr>
      </w:pPr>
      <w:r w:rsidRPr="00AD5BF4">
        <w:rPr>
          <w:rFonts w:ascii="Arial" w:eastAsia="Times New Roman" w:hAnsi="Arial" w:cs="Arial"/>
          <w:sz w:val="24"/>
          <w:szCs w:val="24"/>
          <w:lang w:eastAsia="en-AU"/>
        </w:rPr>
        <w:t>Ph:  0488651500</w:t>
      </w:r>
    </w:p>
    <w:p w:rsidR="008B6B24" w:rsidRDefault="008B6B24" w:rsidP="00A641E2">
      <w:pPr>
        <w:spacing w:after="0" w:line="240" w:lineRule="auto"/>
        <w:rPr>
          <w:rFonts w:ascii="Arial" w:eastAsia="Times New Roman" w:hAnsi="Arial" w:cs="Arial"/>
          <w:sz w:val="28"/>
          <w:szCs w:val="28"/>
          <w:lang w:eastAsia="en-AU"/>
        </w:rPr>
      </w:pPr>
    </w:p>
    <w:p w:rsidR="008B6B24" w:rsidRPr="00AD5BF4" w:rsidRDefault="008B6B24" w:rsidP="00A641E2">
      <w:pPr>
        <w:spacing w:after="0" w:line="240" w:lineRule="auto"/>
        <w:rPr>
          <w:rFonts w:ascii="Arial" w:eastAsia="Times New Roman" w:hAnsi="Arial" w:cs="Arial"/>
          <w:sz w:val="24"/>
          <w:szCs w:val="24"/>
          <w:lang w:eastAsia="en-AU"/>
        </w:rPr>
      </w:pPr>
    </w:p>
    <w:p w:rsidR="003E11AF" w:rsidRPr="00AD5BF4" w:rsidRDefault="00A641E2" w:rsidP="008B6B24">
      <w:pPr>
        <w:spacing w:after="0" w:line="240" w:lineRule="auto"/>
        <w:jc w:val="center"/>
        <w:rPr>
          <w:rFonts w:ascii="Arial" w:eastAsia="Times New Roman" w:hAnsi="Arial" w:cs="Arial"/>
          <w:b/>
          <w:sz w:val="24"/>
          <w:szCs w:val="24"/>
          <w:lang w:eastAsia="en-AU"/>
        </w:rPr>
      </w:pPr>
      <w:r w:rsidRPr="00A641E2">
        <w:rPr>
          <w:rFonts w:ascii="Arial" w:eastAsia="Times New Roman" w:hAnsi="Arial" w:cs="Arial"/>
          <w:b/>
          <w:sz w:val="24"/>
          <w:szCs w:val="24"/>
          <w:lang w:eastAsia="en-AU"/>
        </w:rPr>
        <w:t xml:space="preserve">Critical issues in </w:t>
      </w:r>
      <w:r w:rsidR="00526E44">
        <w:rPr>
          <w:rFonts w:ascii="Arial" w:eastAsia="Times New Roman" w:hAnsi="Arial" w:cs="Arial"/>
          <w:b/>
          <w:sz w:val="24"/>
          <w:szCs w:val="24"/>
          <w:lang w:eastAsia="en-AU"/>
        </w:rPr>
        <w:t>Disability Employment</w:t>
      </w:r>
    </w:p>
    <w:p w:rsidR="008B6B24" w:rsidRPr="00AD5BF4" w:rsidRDefault="008B6B24" w:rsidP="008B6B24">
      <w:pPr>
        <w:spacing w:after="0" w:line="240" w:lineRule="auto"/>
        <w:jc w:val="center"/>
        <w:rPr>
          <w:rFonts w:ascii="Arial" w:eastAsia="Times New Roman" w:hAnsi="Arial" w:cs="Arial"/>
          <w:b/>
          <w:sz w:val="24"/>
          <w:szCs w:val="24"/>
          <w:lang w:eastAsia="en-AU"/>
        </w:rPr>
      </w:pPr>
    </w:p>
    <w:p w:rsidR="00A641E2" w:rsidRPr="00996FA0" w:rsidRDefault="008B6B24" w:rsidP="00E9668D">
      <w:pPr>
        <w:pStyle w:val="ListParagraph"/>
        <w:numPr>
          <w:ilvl w:val="0"/>
          <w:numId w:val="1"/>
        </w:numPr>
        <w:spacing w:after="0" w:line="240" w:lineRule="auto"/>
        <w:rPr>
          <w:rFonts w:ascii="Arial" w:eastAsia="Times New Roman" w:hAnsi="Arial" w:cs="Arial"/>
          <w:sz w:val="24"/>
          <w:szCs w:val="24"/>
          <w:lang w:eastAsia="en-AU"/>
        </w:rPr>
      </w:pPr>
      <w:r w:rsidRPr="00AD5BF4">
        <w:rPr>
          <w:rFonts w:ascii="Arial" w:hAnsi="Arial" w:cs="Arial"/>
          <w:sz w:val="24"/>
          <w:szCs w:val="24"/>
        </w:rPr>
        <w:t xml:space="preserve">The Autistic Self Advocacy Network of Australia and New Zealand Inc. (ASAN AUNZ) is a non-profit advocacy organization run by and for individuals on the </w:t>
      </w:r>
      <w:hyperlink r:id="rId7" w:tooltip="Autism spectrum" w:history="1">
        <w:r w:rsidRPr="00AD5BF4">
          <w:rPr>
            <w:rStyle w:val="Hyperlink"/>
            <w:rFonts w:ascii="Arial" w:hAnsi="Arial" w:cs="Arial"/>
            <w:color w:val="000000" w:themeColor="text1"/>
            <w:sz w:val="24"/>
            <w:szCs w:val="24"/>
            <w:u w:val="none"/>
          </w:rPr>
          <w:t>autism spectrum</w:t>
        </w:r>
      </w:hyperlink>
      <w:r w:rsidRPr="00AD5BF4">
        <w:rPr>
          <w:rFonts w:ascii="Arial" w:hAnsi="Arial" w:cs="Arial"/>
          <w:sz w:val="24"/>
          <w:szCs w:val="24"/>
        </w:rPr>
        <w:t>. ASAN holds that the goal of autism advocacy should be a world in which Autistic people enjoy the same access, rights, and opportunities as all other people, and that Autistic voices should be included in the nat</w:t>
      </w:r>
      <w:r w:rsidR="007E3942" w:rsidRPr="00AD5BF4">
        <w:rPr>
          <w:rFonts w:ascii="Arial" w:hAnsi="Arial" w:cs="Arial"/>
          <w:sz w:val="24"/>
          <w:szCs w:val="24"/>
        </w:rPr>
        <w:t>ional conversations about autism and disability.</w:t>
      </w:r>
      <w:r w:rsidR="00526E44">
        <w:rPr>
          <w:rFonts w:ascii="Arial" w:hAnsi="Arial" w:cs="Arial"/>
          <w:sz w:val="24"/>
          <w:szCs w:val="24"/>
        </w:rPr>
        <w:t xml:space="preserve"> </w:t>
      </w:r>
    </w:p>
    <w:p w:rsidR="008B6B24" w:rsidRPr="00AD5BF4" w:rsidRDefault="007E3942" w:rsidP="00E9668D">
      <w:pPr>
        <w:pStyle w:val="ListParagraph"/>
        <w:numPr>
          <w:ilvl w:val="0"/>
          <w:numId w:val="1"/>
        </w:numPr>
        <w:rPr>
          <w:rFonts w:ascii="Arial" w:eastAsia="Times New Roman" w:hAnsi="Arial" w:cs="Arial"/>
          <w:sz w:val="24"/>
          <w:szCs w:val="24"/>
          <w:lang w:eastAsia="en-AU"/>
        </w:rPr>
      </w:pPr>
      <w:r w:rsidRPr="00AD5BF4">
        <w:rPr>
          <w:rFonts w:ascii="Arial" w:hAnsi="Arial" w:cs="Arial"/>
          <w:sz w:val="24"/>
          <w:szCs w:val="24"/>
        </w:rPr>
        <w:t xml:space="preserve">ASAN AUNZ congratulates </w:t>
      </w:r>
      <w:r w:rsidR="00526E44">
        <w:rPr>
          <w:rFonts w:ascii="Arial" w:eastAsia="Times New Roman" w:hAnsi="Arial" w:cs="Arial"/>
          <w:sz w:val="24"/>
          <w:szCs w:val="24"/>
          <w:lang w:eastAsia="en-AU"/>
        </w:rPr>
        <w:t xml:space="preserve">the </w:t>
      </w:r>
      <w:r w:rsidR="00526E44" w:rsidRPr="00526E44">
        <w:rPr>
          <w:rFonts w:ascii="Arial" w:hAnsi="Arial" w:cs="Arial"/>
          <w:sz w:val="24"/>
          <w:szCs w:val="24"/>
        </w:rPr>
        <w:t>Disability Employment Taskforce</w:t>
      </w:r>
      <w:r w:rsidR="00526E44">
        <w:t xml:space="preserve"> </w:t>
      </w:r>
      <w:r w:rsidRPr="00AD5BF4">
        <w:rPr>
          <w:rFonts w:ascii="Arial" w:hAnsi="Arial" w:cs="Arial"/>
          <w:sz w:val="24"/>
          <w:szCs w:val="24"/>
        </w:rPr>
        <w:t xml:space="preserve">on </w:t>
      </w:r>
      <w:r w:rsidR="00526E44">
        <w:rPr>
          <w:rFonts w:ascii="Arial" w:hAnsi="Arial" w:cs="Arial"/>
          <w:sz w:val="24"/>
          <w:szCs w:val="24"/>
        </w:rPr>
        <w:t xml:space="preserve">conducting public consultations </w:t>
      </w:r>
      <w:r w:rsidR="00E9668D" w:rsidRPr="00AD5BF4">
        <w:rPr>
          <w:rFonts w:ascii="Arial" w:hAnsi="Arial" w:cs="Arial"/>
          <w:sz w:val="24"/>
          <w:szCs w:val="24"/>
        </w:rPr>
        <w:t xml:space="preserve">with the purpose of </w:t>
      </w:r>
      <w:r w:rsidRPr="00AD5BF4">
        <w:rPr>
          <w:rFonts w:ascii="Arial" w:eastAsia="Times New Roman" w:hAnsi="Arial" w:cs="Arial"/>
          <w:sz w:val="24"/>
          <w:szCs w:val="24"/>
          <w:lang w:eastAsia="en-AU"/>
        </w:rPr>
        <w:t>identify</w:t>
      </w:r>
      <w:r w:rsidR="00E9668D" w:rsidRPr="00AD5BF4">
        <w:rPr>
          <w:rFonts w:ascii="Arial" w:eastAsia="Times New Roman" w:hAnsi="Arial" w:cs="Arial"/>
          <w:sz w:val="24"/>
          <w:szCs w:val="24"/>
          <w:lang w:eastAsia="en-AU"/>
        </w:rPr>
        <w:t>ing</w:t>
      </w:r>
      <w:r w:rsidRPr="00AD5BF4">
        <w:rPr>
          <w:rFonts w:ascii="Arial" w:eastAsia="Times New Roman" w:hAnsi="Arial" w:cs="Arial"/>
          <w:sz w:val="24"/>
          <w:szCs w:val="24"/>
          <w:lang w:eastAsia="en-AU"/>
        </w:rPr>
        <w:t xml:space="preserve"> the key </w:t>
      </w:r>
      <w:r w:rsidR="00526E44" w:rsidRPr="00526E44">
        <w:rPr>
          <w:rFonts w:ascii="Arial" w:hAnsi="Arial" w:cs="Arial"/>
          <w:sz w:val="24"/>
          <w:szCs w:val="24"/>
        </w:rPr>
        <w:t xml:space="preserve">ways in which improvements can be made what to lead to better employment outcomes for people with disability.  </w:t>
      </w:r>
      <w:r w:rsidR="00E9668D" w:rsidRPr="00AD5BF4">
        <w:rPr>
          <w:rFonts w:ascii="Arial" w:eastAsia="Times New Roman" w:hAnsi="Arial" w:cs="Arial"/>
          <w:sz w:val="24"/>
          <w:szCs w:val="24"/>
          <w:lang w:eastAsia="en-AU"/>
        </w:rPr>
        <w:t>We welcome the long term goal of</w:t>
      </w:r>
      <w:r w:rsidR="00996FA0">
        <w:rPr>
          <w:rFonts w:ascii="Arial" w:eastAsia="Times New Roman" w:hAnsi="Arial" w:cs="Arial"/>
          <w:sz w:val="24"/>
          <w:szCs w:val="24"/>
          <w:lang w:eastAsia="en-AU"/>
        </w:rPr>
        <w:t xml:space="preserve"> equal employment outcomes for people with disabilities</w:t>
      </w:r>
      <w:r w:rsidR="00E9668D" w:rsidRPr="00AD5BF4">
        <w:rPr>
          <w:rFonts w:ascii="Arial" w:eastAsia="Times New Roman" w:hAnsi="Arial" w:cs="Arial"/>
          <w:sz w:val="24"/>
          <w:szCs w:val="24"/>
          <w:lang w:eastAsia="en-AU"/>
        </w:rPr>
        <w:t xml:space="preserve">. </w:t>
      </w:r>
      <w:r w:rsidR="00E9668D" w:rsidRPr="00AD5BF4">
        <w:rPr>
          <w:rFonts w:ascii="Arial" w:hAnsi="Arial" w:cs="Arial"/>
          <w:sz w:val="24"/>
          <w:szCs w:val="24"/>
        </w:rPr>
        <w:t>However, we set out some comments and recommendations to further strengthen measures with regard to the distinct needs of persons with Autism Spectrum Disorders.</w:t>
      </w:r>
      <w:r w:rsidR="00E9668D" w:rsidRPr="00AD5BF4">
        <w:rPr>
          <w:rFonts w:ascii="Arial" w:eastAsia="Times New Roman" w:hAnsi="Arial" w:cs="Arial"/>
          <w:sz w:val="24"/>
          <w:szCs w:val="24"/>
          <w:lang w:eastAsia="en-AU"/>
        </w:rPr>
        <w:t xml:space="preserve"> </w:t>
      </w:r>
    </w:p>
    <w:p w:rsidR="00E9668D" w:rsidRPr="00E9668D" w:rsidRDefault="00E9668D" w:rsidP="00852B17">
      <w:pPr>
        <w:pStyle w:val="ListParagraph"/>
        <w:spacing w:line="240" w:lineRule="auto"/>
        <w:rPr>
          <w:rFonts w:ascii="Arial" w:eastAsia="Times New Roman" w:hAnsi="Arial" w:cs="Arial"/>
          <w:sz w:val="28"/>
          <w:szCs w:val="28"/>
          <w:lang w:eastAsia="en-AU"/>
        </w:rPr>
      </w:pPr>
    </w:p>
    <w:p w:rsidR="00852B17" w:rsidRPr="00B91B5A" w:rsidRDefault="00B91B5A" w:rsidP="00852B17">
      <w:pPr>
        <w:rPr>
          <w:rFonts w:ascii="Arial" w:hAnsi="Arial" w:cs="Arial"/>
          <w:b/>
          <w:sz w:val="24"/>
          <w:szCs w:val="24"/>
        </w:rPr>
      </w:pPr>
      <w:r w:rsidRPr="00B91B5A">
        <w:rPr>
          <w:rFonts w:ascii="Arial" w:hAnsi="Arial" w:cs="Arial"/>
          <w:b/>
          <w:sz w:val="24"/>
          <w:szCs w:val="24"/>
        </w:rPr>
        <w:t>Access to DES and employment:</w:t>
      </w:r>
    </w:p>
    <w:p w:rsidR="00094141" w:rsidRDefault="00E9668D" w:rsidP="00852B17">
      <w:pPr>
        <w:pStyle w:val="Heading2"/>
        <w:spacing w:before="0" w:line="240" w:lineRule="auto"/>
        <w:rPr>
          <w:rFonts w:ascii="Arial" w:hAnsi="Arial" w:cs="Arial"/>
          <w:b w:val="0"/>
          <w:color w:val="auto"/>
          <w:sz w:val="24"/>
          <w:szCs w:val="24"/>
        </w:rPr>
      </w:pPr>
      <w:r w:rsidRPr="00852B17">
        <w:rPr>
          <w:rFonts w:ascii="Arial" w:hAnsi="Arial" w:cs="Arial"/>
          <w:b w:val="0"/>
          <w:color w:val="auto"/>
          <w:sz w:val="24"/>
          <w:szCs w:val="24"/>
        </w:rPr>
        <w:t xml:space="preserve">While the identification the key disability </w:t>
      </w:r>
      <w:r w:rsidR="00996FA0" w:rsidRPr="00852B17">
        <w:rPr>
          <w:rFonts w:ascii="Arial" w:hAnsi="Arial" w:cs="Arial"/>
          <w:b w:val="0"/>
          <w:color w:val="auto"/>
          <w:sz w:val="24"/>
          <w:szCs w:val="24"/>
        </w:rPr>
        <w:t>employment</w:t>
      </w:r>
      <w:r w:rsidRPr="00852B17">
        <w:rPr>
          <w:rFonts w:ascii="Arial" w:hAnsi="Arial" w:cs="Arial"/>
          <w:b w:val="0"/>
          <w:color w:val="auto"/>
          <w:sz w:val="24"/>
          <w:szCs w:val="24"/>
        </w:rPr>
        <w:t xml:space="preserve"> issues that need to be addressed </w:t>
      </w:r>
      <w:r w:rsidR="00996FA0" w:rsidRPr="00852B17">
        <w:rPr>
          <w:rFonts w:ascii="Arial" w:hAnsi="Arial" w:cs="Arial"/>
          <w:b w:val="0"/>
          <w:color w:val="auto"/>
          <w:sz w:val="24"/>
          <w:szCs w:val="24"/>
        </w:rPr>
        <w:t xml:space="preserve">in order to achieve equal outcomes </w:t>
      </w:r>
      <w:r w:rsidRPr="00852B17">
        <w:rPr>
          <w:rFonts w:ascii="Arial" w:hAnsi="Arial" w:cs="Arial"/>
          <w:b w:val="0"/>
          <w:color w:val="auto"/>
          <w:sz w:val="24"/>
          <w:szCs w:val="24"/>
        </w:rPr>
        <w:t xml:space="preserve">is both commendable and essential, it is important to recognize that the characteristics of Autism exclude Autistics from </w:t>
      </w:r>
      <w:r w:rsidR="00D8694A" w:rsidRPr="00852B17">
        <w:rPr>
          <w:rFonts w:ascii="Arial" w:hAnsi="Arial" w:cs="Arial"/>
          <w:b w:val="0"/>
          <w:color w:val="auto"/>
          <w:sz w:val="24"/>
          <w:szCs w:val="24"/>
        </w:rPr>
        <w:t xml:space="preserve">having a voice in the management and provision of many generic </w:t>
      </w:r>
      <w:r w:rsidR="00952004" w:rsidRPr="00852B17">
        <w:rPr>
          <w:rFonts w:ascii="Arial" w:hAnsi="Arial" w:cs="Arial"/>
          <w:b w:val="0"/>
          <w:color w:val="auto"/>
          <w:sz w:val="24"/>
          <w:szCs w:val="24"/>
        </w:rPr>
        <w:t xml:space="preserve">and specialist </w:t>
      </w:r>
      <w:r w:rsidR="00D8694A" w:rsidRPr="00852B17">
        <w:rPr>
          <w:rFonts w:ascii="Arial" w:hAnsi="Arial" w:cs="Arial"/>
          <w:b w:val="0"/>
          <w:color w:val="auto"/>
          <w:sz w:val="24"/>
          <w:szCs w:val="24"/>
        </w:rPr>
        <w:t xml:space="preserve">services intended to support them. </w:t>
      </w:r>
      <w:r w:rsidRPr="00852B17">
        <w:rPr>
          <w:rFonts w:ascii="Arial" w:hAnsi="Arial" w:cs="Arial"/>
          <w:b w:val="0"/>
          <w:color w:val="auto"/>
          <w:sz w:val="24"/>
          <w:szCs w:val="24"/>
        </w:rPr>
        <w:t xml:space="preserve">In order to ensure that </w:t>
      </w:r>
      <w:r w:rsidR="00996FA0" w:rsidRPr="00852B17">
        <w:rPr>
          <w:rFonts w:ascii="Arial" w:hAnsi="Arial" w:cs="Arial"/>
          <w:b w:val="0"/>
          <w:color w:val="auto"/>
          <w:sz w:val="24"/>
          <w:szCs w:val="24"/>
        </w:rPr>
        <w:t xml:space="preserve">autism specific </w:t>
      </w:r>
      <w:r w:rsidRPr="00852B17">
        <w:rPr>
          <w:rFonts w:ascii="Arial" w:hAnsi="Arial" w:cs="Arial"/>
          <w:b w:val="0"/>
          <w:color w:val="auto"/>
          <w:sz w:val="24"/>
          <w:szCs w:val="24"/>
        </w:rPr>
        <w:t xml:space="preserve">changes to be made to </w:t>
      </w:r>
      <w:r w:rsidR="00996FA0" w:rsidRPr="00852B17">
        <w:rPr>
          <w:rFonts w:ascii="Arial" w:hAnsi="Arial" w:cs="Arial"/>
          <w:b w:val="0"/>
          <w:color w:val="auto"/>
          <w:sz w:val="24"/>
          <w:szCs w:val="24"/>
        </w:rPr>
        <w:t xml:space="preserve">inclusive access </w:t>
      </w:r>
      <w:r w:rsidR="001215CB" w:rsidRPr="00852B17">
        <w:rPr>
          <w:rFonts w:ascii="Arial" w:hAnsi="Arial" w:cs="Arial"/>
          <w:b w:val="0"/>
          <w:color w:val="auto"/>
          <w:sz w:val="24"/>
          <w:szCs w:val="24"/>
        </w:rPr>
        <w:t xml:space="preserve">and participation </w:t>
      </w:r>
      <w:r w:rsidR="00996FA0" w:rsidRPr="00852B17">
        <w:rPr>
          <w:rFonts w:ascii="Arial" w:hAnsi="Arial" w:cs="Arial"/>
          <w:b w:val="0"/>
          <w:color w:val="auto"/>
          <w:sz w:val="24"/>
          <w:szCs w:val="24"/>
        </w:rPr>
        <w:t xml:space="preserve">in order to </w:t>
      </w:r>
      <w:r w:rsidRPr="00852B17">
        <w:rPr>
          <w:rFonts w:ascii="Arial" w:hAnsi="Arial" w:cs="Arial"/>
          <w:b w:val="0"/>
          <w:color w:val="auto"/>
          <w:sz w:val="24"/>
          <w:szCs w:val="24"/>
        </w:rPr>
        <w:t>address this concern, we suggest that liaison with ASAN AUNZ Inc.</w:t>
      </w:r>
      <w:r w:rsidR="00D8694A" w:rsidRPr="00852B17">
        <w:rPr>
          <w:rFonts w:ascii="Arial" w:hAnsi="Arial" w:cs="Arial"/>
          <w:b w:val="0"/>
          <w:color w:val="auto"/>
          <w:sz w:val="24"/>
          <w:szCs w:val="24"/>
        </w:rPr>
        <w:t>, the only Australian advocacy organisation run by Autistics, for Autistics,</w:t>
      </w:r>
      <w:r w:rsidRPr="00852B17">
        <w:rPr>
          <w:rFonts w:ascii="Arial" w:hAnsi="Arial" w:cs="Arial"/>
          <w:b w:val="0"/>
          <w:color w:val="auto"/>
          <w:sz w:val="24"/>
          <w:szCs w:val="24"/>
        </w:rPr>
        <w:t xml:space="preserve"> is an essential aspect of equal access for Autistic individuals in </w:t>
      </w:r>
      <w:r w:rsidR="00D8694A" w:rsidRPr="00852B17">
        <w:rPr>
          <w:rFonts w:ascii="Arial" w:hAnsi="Arial" w:cs="Arial"/>
          <w:b w:val="0"/>
          <w:color w:val="auto"/>
          <w:sz w:val="24"/>
          <w:szCs w:val="24"/>
        </w:rPr>
        <w:t xml:space="preserve">improving </w:t>
      </w:r>
      <w:r w:rsidR="00996FA0" w:rsidRPr="00852B17">
        <w:rPr>
          <w:rFonts w:ascii="Arial" w:hAnsi="Arial" w:cs="Arial"/>
          <w:b w:val="0"/>
          <w:color w:val="auto"/>
          <w:sz w:val="24"/>
          <w:szCs w:val="24"/>
        </w:rPr>
        <w:t>the employment</w:t>
      </w:r>
      <w:r w:rsidRPr="00852B17">
        <w:rPr>
          <w:rFonts w:ascii="Arial" w:hAnsi="Arial" w:cs="Arial"/>
          <w:b w:val="0"/>
          <w:color w:val="auto"/>
          <w:sz w:val="24"/>
          <w:szCs w:val="24"/>
        </w:rPr>
        <w:t xml:space="preserve"> position of people with disability in Australia.</w:t>
      </w:r>
    </w:p>
    <w:p w:rsidR="00852B17" w:rsidRPr="00852B17" w:rsidRDefault="00852B17" w:rsidP="00852B17">
      <w:pPr>
        <w:rPr>
          <w:lang w:val="x-none"/>
        </w:rPr>
      </w:pPr>
    </w:p>
    <w:p w:rsidR="00094141" w:rsidRPr="00AD5BF4" w:rsidRDefault="00D5698C" w:rsidP="00852B17">
      <w:pPr>
        <w:spacing w:line="240" w:lineRule="auto"/>
        <w:rPr>
          <w:rFonts w:ascii="Arial" w:hAnsi="Arial" w:cs="Arial"/>
          <w:b/>
          <w:sz w:val="24"/>
          <w:szCs w:val="24"/>
        </w:rPr>
      </w:pPr>
      <w:r>
        <w:rPr>
          <w:rFonts w:ascii="Arial" w:hAnsi="Arial" w:cs="Arial"/>
          <w:b/>
          <w:sz w:val="24"/>
          <w:szCs w:val="24"/>
        </w:rPr>
        <w:t xml:space="preserve">Barriers to </w:t>
      </w:r>
      <w:r w:rsidR="001215CB">
        <w:rPr>
          <w:rFonts w:ascii="Arial" w:hAnsi="Arial" w:cs="Arial"/>
          <w:b/>
          <w:sz w:val="24"/>
          <w:szCs w:val="24"/>
        </w:rPr>
        <w:t>Employment</w:t>
      </w:r>
      <w:r w:rsidR="0047224A">
        <w:rPr>
          <w:rFonts w:ascii="Arial" w:hAnsi="Arial" w:cs="Arial"/>
          <w:b/>
          <w:sz w:val="24"/>
          <w:szCs w:val="24"/>
        </w:rPr>
        <w:t xml:space="preserve"> (Autism Spectrum Conditions</w:t>
      </w:r>
      <w:r>
        <w:rPr>
          <w:rFonts w:ascii="Arial" w:hAnsi="Arial" w:cs="Arial"/>
          <w:b/>
          <w:sz w:val="24"/>
          <w:szCs w:val="24"/>
        </w:rPr>
        <w:t>}</w:t>
      </w:r>
      <w:r w:rsidR="001215CB">
        <w:rPr>
          <w:rFonts w:ascii="Arial" w:hAnsi="Arial" w:cs="Arial"/>
          <w:b/>
          <w:sz w:val="24"/>
          <w:szCs w:val="24"/>
        </w:rPr>
        <w:t xml:space="preserve"> </w:t>
      </w:r>
      <w:r w:rsidR="0097749E" w:rsidRPr="00AD5BF4">
        <w:rPr>
          <w:rFonts w:ascii="Arial" w:hAnsi="Arial" w:cs="Arial"/>
          <w:b/>
          <w:sz w:val="24"/>
          <w:szCs w:val="24"/>
        </w:rPr>
        <w:t>in Australia:</w:t>
      </w:r>
    </w:p>
    <w:p w:rsidR="00852B17" w:rsidRDefault="00B91B5A" w:rsidP="003505C7">
      <w:pPr>
        <w:rPr>
          <w:rFonts w:ascii="Arial" w:hAnsi="Arial" w:cs="Arial"/>
          <w:sz w:val="24"/>
          <w:szCs w:val="24"/>
        </w:rPr>
      </w:pPr>
      <w:r>
        <w:rPr>
          <w:rFonts w:ascii="Arial" w:hAnsi="Arial" w:cs="Arial"/>
          <w:sz w:val="24"/>
          <w:szCs w:val="24"/>
        </w:rPr>
        <w:t xml:space="preserve">People with Autism Spectrum Conditions </w:t>
      </w:r>
      <w:r w:rsidR="0047224A">
        <w:rPr>
          <w:rFonts w:ascii="Arial" w:hAnsi="Arial" w:cs="Arial"/>
          <w:sz w:val="24"/>
          <w:szCs w:val="24"/>
        </w:rPr>
        <w:t xml:space="preserve">(ASC) </w:t>
      </w:r>
      <w:r>
        <w:rPr>
          <w:rFonts w:ascii="Arial" w:hAnsi="Arial" w:cs="Arial"/>
          <w:sz w:val="24"/>
          <w:szCs w:val="24"/>
        </w:rPr>
        <w:t>face additional difficulties in</w:t>
      </w:r>
      <w:r w:rsidR="0047224A">
        <w:rPr>
          <w:rFonts w:ascii="Arial" w:hAnsi="Arial" w:cs="Arial"/>
          <w:sz w:val="24"/>
          <w:szCs w:val="24"/>
        </w:rPr>
        <w:t xml:space="preserve"> participating in the workforce.</w:t>
      </w:r>
      <w:r>
        <w:rPr>
          <w:rFonts w:ascii="Arial" w:hAnsi="Arial" w:cs="Arial"/>
          <w:sz w:val="24"/>
          <w:szCs w:val="24"/>
        </w:rPr>
        <w:t xml:space="preserve"> </w:t>
      </w:r>
      <w:r w:rsidR="001215CB">
        <w:rPr>
          <w:rFonts w:ascii="Arial" w:hAnsi="Arial" w:cs="Arial"/>
          <w:sz w:val="24"/>
          <w:szCs w:val="24"/>
        </w:rPr>
        <w:t>In 2012, the Australian Bureau of Statistics stated that, “</w:t>
      </w:r>
      <w:r w:rsidR="00852B17">
        <w:rPr>
          <w:rFonts w:ascii="Arial" w:hAnsi="Arial" w:cs="Arial"/>
          <w:sz w:val="24"/>
          <w:szCs w:val="24"/>
        </w:rPr>
        <w:t>…</w:t>
      </w:r>
      <w:r w:rsidR="001215CB" w:rsidRPr="001215CB">
        <w:rPr>
          <w:rFonts w:ascii="Arial" w:hAnsi="Arial" w:cs="Arial"/>
          <w:sz w:val="24"/>
          <w:szCs w:val="24"/>
        </w:rPr>
        <w:t xml:space="preserve">the labour force participation rate for people with autism was 42%. This compares </w:t>
      </w:r>
      <w:r w:rsidR="001215CB" w:rsidRPr="001215CB">
        <w:rPr>
          <w:rFonts w:ascii="Arial" w:hAnsi="Arial" w:cs="Arial"/>
          <w:sz w:val="24"/>
          <w:szCs w:val="24"/>
        </w:rPr>
        <w:lastRenderedPageBreak/>
        <w:t>with 53% labour force participation rate for people with disabilities and 83% for people without disabilities.</w:t>
      </w:r>
      <w:r w:rsidR="001215CB">
        <w:rPr>
          <w:rFonts w:ascii="Arial" w:hAnsi="Arial" w:cs="Arial"/>
          <w:sz w:val="24"/>
          <w:szCs w:val="24"/>
        </w:rPr>
        <w:t xml:space="preserve">” </w:t>
      </w:r>
    </w:p>
    <w:p w:rsidR="00655385" w:rsidRPr="00AD5BF4" w:rsidRDefault="001215CB" w:rsidP="003505C7">
      <w:pPr>
        <w:rPr>
          <w:rFonts w:ascii="Arial" w:hAnsi="Arial" w:cs="Arial"/>
          <w:sz w:val="24"/>
          <w:szCs w:val="24"/>
        </w:rPr>
      </w:pPr>
      <w:r>
        <w:br/>
      </w:r>
      <w:r w:rsidRPr="00290378">
        <w:rPr>
          <w:rFonts w:ascii="Arial" w:hAnsi="Arial" w:cs="Arial"/>
          <w:sz w:val="24"/>
          <w:szCs w:val="24"/>
        </w:rPr>
        <w:t xml:space="preserve">The implications of this disparity mean that </w:t>
      </w:r>
      <w:r w:rsidR="00BB7532" w:rsidRPr="00290378">
        <w:rPr>
          <w:rFonts w:ascii="Arial" w:hAnsi="Arial" w:cs="Arial"/>
          <w:sz w:val="24"/>
          <w:szCs w:val="24"/>
        </w:rPr>
        <w:t>Autistic people not only have lower economic security than the general p</w:t>
      </w:r>
      <w:r w:rsidR="0047224A">
        <w:rPr>
          <w:rFonts w:ascii="Arial" w:hAnsi="Arial" w:cs="Arial"/>
          <w:sz w:val="24"/>
          <w:szCs w:val="24"/>
        </w:rPr>
        <w:t>opulation</w:t>
      </w:r>
      <w:r w:rsidR="00BB7532" w:rsidRPr="00290378">
        <w:rPr>
          <w:rFonts w:ascii="Arial" w:hAnsi="Arial" w:cs="Arial"/>
          <w:sz w:val="24"/>
          <w:szCs w:val="24"/>
        </w:rPr>
        <w:t>, but they have worse outcomes than people with disabilities in general.  People who do not have opportunities to also lack the freedom to make financial decisions in their lives. They are restricted from many of the benefits of work such as an expanded social network and a sense of belonging and purpose.  When these are lacking. People are less likely to have informal social networks which contribute to supporting physical and mental wellbeing.  When Autistics do not have opportunities to participate in the workforce, the characteristics of Autism, which include communication and social challenges further restrict their ability to participate productively in their communities.</w:t>
      </w:r>
      <w:r w:rsidR="00BB7532">
        <w:t xml:space="preserve"> </w:t>
      </w:r>
      <w:r>
        <w:t xml:space="preserve"> </w:t>
      </w:r>
    </w:p>
    <w:p w:rsidR="004513DD" w:rsidRDefault="00655385" w:rsidP="0077525D">
      <w:pPr>
        <w:pStyle w:val="Heading2"/>
        <w:spacing w:before="0"/>
        <w:rPr>
          <w:rFonts w:ascii="Arial" w:hAnsi="Arial" w:cs="Arial"/>
          <w:color w:val="auto"/>
          <w:sz w:val="24"/>
          <w:szCs w:val="24"/>
          <w:lang w:val="en-AU"/>
        </w:rPr>
      </w:pPr>
      <w:r w:rsidRPr="00AD5BF4">
        <w:rPr>
          <w:rFonts w:ascii="Arial" w:hAnsi="Arial" w:cs="Arial"/>
          <w:color w:val="auto"/>
          <w:sz w:val="24"/>
          <w:szCs w:val="24"/>
          <w:lang w:val="en-AU"/>
        </w:rPr>
        <w:t xml:space="preserve">In our view, there are priorities that ought to be incorporated in strategies that develop access </w:t>
      </w:r>
      <w:r w:rsidR="00BB7532">
        <w:rPr>
          <w:rFonts w:ascii="Arial" w:hAnsi="Arial" w:cs="Arial"/>
          <w:color w:val="auto"/>
          <w:sz w:val="24"/>
          <w:szCs w:val="24"/>
          <w:lang w:val="en-AU"/>
        </w:rPr>
        <w:t xml:space="preserve">to employment </w:t>
      </w:r>
      <w:r w:rsidRPr="00AD5BF4">
        <w:rPr>
          <w:rFonts w:ascii="Arial" w:hAnsi="Arial" w:cs="Arial"/>
          <w:color w:val="auto"/>
          <w:sz w:val="24"/>
          <w:szCs w:val="24"/>
          <w:lang w:val="en-AU"/>
        </w:rPr>
        <w:t xml:space="preserve">for all. </w:t>
      </w:r>
    </w:p>
    <w:p w:rsidR="0077525D" w:rsidRDefault="0077525D" w:rsidP="003505C7"/>
    <w:p w:rsidR="00272DA4" w:rsidRPr="00AD5BF4" w:rsidRDefault="004513DD" w:rsidP="003505C7">
      <w:pPr>
        <w:rPr>
          <w:rFonts w:ascii="Arial" w:hAnsi="Arial" w:cs="Arial"/>
          <w:b/>
          <w:sz w:val="24"/>
          <w:szCs w:val="24"/>
        </w:rPr>
      </w:pPr>
      <w:r>
        <w:rPr>
          <w:rFonts w:ascii="Arial" w:hAnsi="Arial" w:cs="Arial"/>
          <w:b/>
          <w:sz w:val="24"/>
          <w:szCs w:val="24"/>
        </w:rPr>
        <w:t xml:space="preserve">Autism and implications </w:t>
      </w:r>
      <w:r w:rsidR="0047224A">
        <w:rPr>
          <w:rFonts w:ascii="Arial" w:hAnsi="Arial" w:cs="Arial"/>
          <w:b/>
          <w:sz w:val="24"/>
          <w:szCs w:val="24"/>
        </w:rPr>
        <w:t>for access</w:t>
      </w:r>
      <w:r w:rsidR="00272DA4" w:rsidRPr="00AD5BF4">
        <w:rPr>
          <w:rFonts w:ascii="Arial" w:hAnsi="Arial" w:cs="Arial"/>
          <w:b/>
          <w:sz w:val="24"/>
          <w:szCs w:val="24"/>
        </w:rPr>
        <w:t>:</w:t>
      </w:r>
    </w:p>
    <w:p w:rsidR="008D6174" w:rsidRDefault="00272DA4" w:rsidP="003505C7">
      <w:pPr>
        <w:rPr>
          <w:rFonts w:ascii="Arial" w:hAnsi="Arial" w:cs="Arial"/>
          <w:sz w:val="24"/>
          <w:szCs w:val="24"/>
        </w:rPr>
      </w:pPr>
      <w:r w:rsidRPr="00AD5BF4">
        <w:rPr>
          <w:rFonts w:ascii="Arial" w:hAnsi="Arial" w:cs="Arial"/>
          <w:sz w:val="24"/>
          <w:szCs w:val="24"/>
        </w:rPr>
        <w:t xml:space="preserve">Traditionally Autism has been defined by </w:t>
      </w:r>
      <w:r w:rsidR="008D6174">
        <w:rPr>
          <w:rFonts w:ascii="Arial" w:hAnsi="Arial" w:cs="Arial"/>
          <w:sz w:val="24"/>
          <w:szCs w:val="24"/>
        </w:rPr>
        <w:t>perceived behavioural deficits in socialising, communication, restricted or specific interests</w:t>
      </w:r>
      <w:r w:rsidR="004513DD">
        <w:rPr>
          <w:rFonts w:ascii="Arial" w:hAnsi="Arial" w:cs="Arial"/>
          <w:sz w:val="24"/>
          <w:szCs w:val="24"/>
        </w:rPr>
        <w:t>, difficulties with executive function</w:t>
      </w:r>
      <w:r w:rsidR="008D6174">
        <w:rPr>
          <w:rFonts w:ascii="Arial" w:hAnsi="Arial" w:cs="Arial"/>
          <w:sz w:val="24"/>
          <w:szCs w:val="24"/>
        </w:rPr>
        <w:t xml:space="preserve"> and differences in sensory perceptions e.g. many have a significant sensitivity to noise.  The deficit focus ignores the specific strengths common to this group which will also be of benefit in the workplace.  These strengths include:</w:t>
      </w:r>
    </w:p>
    <w:p w:rsidR="004F6E2B" w:rsidRPr="008D6174" w:rsidRDefault="00EA3314" w:rsidP="008D6174">
      <w:pPr>
        <w:pStyle w:val="ListParagraph"/>
        <w:numPr>
          <w:ilvl w:val="0"/>
          <w:numId w:val="4"/>
        </w:numPr>
        <w:rPr>
          <w:rFonts w:ascii="Arial" w:hAnsi="Arial" w:cs="Arial"/>
          <w:sz w:val="24"/>
          <w:szCs w:val="24"/>
        </w:rPr>
      </w:pPr>
      <w:r w:rsidRPr="008D6174">
        <w:rPr>
          <w:rFonts w:ascii="Arial" w:hAnsi="Arial" w:cs="Arial"/>
          <w:sz w:val="24"/>
          <w:szCs w:val="24"/>
        </w:rPr>
        <w:t>Excellent long term memory</w:t>
      </w:r>
    </w:p>
    <w:p w:rsidR="004F6E2B" w:rsidRPr="008D6174" w:rsidRDefault="00EA3314" w:rsidP="008D6174">
      <w:pPr>
        <w:pStyle w:val="ListParagraph"/>
        <w:numPr>
          <w:ilvl w:val="0"/>
          <w:numId w:val="4"/>
        </w:numPr>
        <w:rPr>
          <w:rFonts w:ascii="Arial" w:hAnsi="Arial" w:cs="Arial"/>
          <w:sz w:val="24"/>
          <w:szCs w:val="24"/>
        </w:rPr>
      </w:pPr>
      <w:r w:rsidRPr="008D6174">
        <w:rPr>
          <w:rFonts w:ascii="Arial" w:hAnsi="Arial" w:cs="Arial"/>
          <w:sz w:val="24"/>
          <w:szCs w:val="24"/>
        </w:rPr>
        <w:t>Attention to detail</w:t>
      </w:r>
    </w:p>
    <w:p w:rsidR="004F6E2B" w:rsidRPr="008D6174" w:rsidRDefault="00EA3314" w:rsidP="008D6174">
      <w:pPr>
        <w:pStyle w:val="ListParagraph"/>
        <w:numPr>
          <w:ilvl w:val="0"/>
          <w:numId w:val="4"/>
        </w:numPr>
        <w:rPr>
          <w:rFonts w:ascii="Arial" w:hAnsi="Arial" w:cs="Arial"/>
          <w:sz w:val="24"/>
          <w:szCs w:val="24"/>
        </w:rPr>
      </w:pPr>
      <w:r w:rsidRPr="008D6174">
        <w:rPr>
          <w:rFonts w:ascii="Arial" w:hAnsi="Arial" w:cs="Arial"/>
          <w:sz w:val="24"/>
          <w:szCs w:val="24"/>
        </w:rPr>
        <w:t>Thinking “outside the box”</w:t>
      </w:r>
    </w:p>
    <w:p w:rsidR="004F6E2B" w:rsidRPr="008D6174" w:rsidRDefault="00EA3314" w:rsidP="008D6174">
      <w:pPr>
        <w:pStyle w:val="ListParagraph"/>
        <w:numPr>
          <w:ilvl w:val="0"/>
          <w:numId w:val="4"/>
        </w:numPr>
        <w:rPr>
          <w:rFonts w:ascii="Arial" w:hAnsi="Arial" w:cs="Arial"/>
          <w:sz w:val="24"/>
          <w:szCs w:val="24"/>
        </w:rPr>
      </w:pPr>
      <w:r w:rsidRPr="008D6174">
        <w:rPr>
          <w:rFonts w:ascii="Arial" w:hAnsi="Arial" w:cs="Arial"/>
          <w:sz w:val="24"/>
          <w:szCs w:val="24"/>
        </w:rPr>
        <w:t>Task oriented</w:t>
      </w:r>
    </w:p>
    <w:p w:rsidR="004F6E2B" w:rsidRPr="008D6174" w:rsidRDefault="00EA3314" w:rsidP="008D6174">
      <w:pPr>
        <w:pStyle w:val="ListParagraph"/>
        <w:numPr>
          <w:ilvl w:val="0"/>
          <w:numId w:val="4"/>
        </w:numPr>
        <w:rPr>
          <w:rFonts w:ascii="Arial" w:hAnsi="Arial" w:cs="Arial"/>
          <w:sz w:val="24"/>
          <w:szCs w:val="24"/>
        </w:rPr>
      </w:pPr>
      <w:r w:rsidRPr="008D6174">
        <w:rPr>
          <w:rFonts w:ascii="Arial" w:hAnsi="Arial" w:cs="Arial"/>
          <w:sz w:val="24"/>
          <w:szCs w:val="24"/>
        </w:rPr>
        <w:t>Value clear protocols</w:t>
      </w:r>
    </w:p>
    <w:p w:rsidR="004F6E2B" w:rsidRPr="008D6174" w:rsidRDefault="00EA3314" w:rsidP="008D6174">
      <w:pPr>
        <w:pStyle w:val="ListParagraph"/>
        <w:numPr>
          <w:ilvl w:val="0"/>
          <w:numId w:val="4"/>
        </w:numPr>
        <w:rPr>
          <w:rFonts w:ascii="Arial" w:hAnsi="Arial" w:cs="Arial"/>
          <w:sz w:val="24"/>
          <w:szCs w:val="24"/>
        </w:rPr>
      </w:pPr>
      <w:r w:rsidRPr="008D6174">
        <w:rPr>
          <w:rFonts w:ascii="Arial" w:hAnsi="Arial" w:cs="Arial"/>
          <w:sz w:val="24"/>
          <w:szCs w:val="24"/>
        </w:rPr>
        <w:t>Know their subject</w:t>
      </w:r>
      <w:r w:rsidR="00290378">
        <w:rPr>
          <w:rFonts w:ascii="Arial" w:hAnsi="Arial" w:cs="Arial"/>
          <w:sz w:val="24"/>
          <w:szCs w:val="24"/>
        </w:rPr>
        <w:t>s</w:t>
      </w:r>
      <w:r w:rsidRPr="008D6174">
        <w:rPr>
          <w:rFonts w:ascii="Arial" w:hAnsi="Arial" w:cs="Arial"/>
          <w:sz w:val="24"/>
          <w:szCs w:val="24"/>
        </w:rPr>
        <w:t>.</w:t>
      </w:r>
    </w:p>
    <w:p w:rsidR="00290378" w:rsidRDefault="00EA3314" w:rsidP="008D6174">
      <w:pPr>
        <w:pStyle w:val="ListParagraph"/>
        <w:numPr>
          <w:ilvl w:val="0"/>
          <w:numId w:val="4"/>
        </w:numPr>
        <w:rPr>
          <w:rFonts w:ascii="Arial" w:hAnsi="Arial" w:cs="Arial"/>
          <w:sz w:val="24"/>
          <w:szCs w:val="24"/>
        </w:rPr>
      </w:pPr>
      <w:r w:rsidRPr="008D6174">
        <w:rPr>
          <w:rFonts w:ascii="Arial" w:hAnsi="Arial" w:cs="Arial"/>
          <w:sz w:val="24"/>
          <w:szCs w:val="24"/>
        </w:rPr>
        <w:t>Working in an area of interest is a passion</w:t>
      </w:r>
    </w:p>
    <w:p w:rsidR="004F6E2B" w:rsidRPr="008D6174" w:rsidRDefault="00290378" w:rsidP="008D6174">
      <w:pPr>
        <w:pStyle w:val="ListParagraph"/>
        <w:numPr>
          <w:ilvl w:val="0"/>
          <w:numId w:val="4"/>
        </w:numPr>
        <w:rPr>
          <w:rFonts w:ascii="Arial" w:hAnsi="Arial" w:cs="Arial"/>
          <w:sz w:val="24"/>
          <w:szCs w:val="24"/>
        </w:rPr>
      </w:pPr>
      <w:r>
        <w:rPr>
          <w:rFonts w:ascii="Arial" w:hAnsi="Arial" w:cs="Arial"/>
          <w:sz w:val="24"/>
          <w:szCs w:val="24"/>
        </w:rPr>
        <w:t>Loyalty to the company</w:t>
      </w:r>
      <w:r w:rsidR="00EA3314" w:rsidRPr="008D6174">
        <w:rPr>
          <w:rFonts w:ascii="Arial" w:hAnsi="Arial" w:cs="Arial"/>
          <w:sz w:val="24"/>
          <w:szCs w:val="24"/>
        </w:rPr>
        <w:t>.</w:t>
      </w:r>
    </w:p>
    <w:p w:rsidR="004513DD" w:rsidRDefault="008D6174" w:rsidP="003505C7">
      <w:pPr>
        <w:rPr>
          <w:rFonts w:ascii="Arial" w:hAnsi="Arial" w:cs="Arial"/>
          <w:sz w:val="24"/>
          <w:szCs w:val="24"/>
        </w:rPr>
      </w:pPr>
      <w:r>
        <w:rPr>
          <w:rFonts w:ascii="Arial" w:hAnsi="Arial" w:cs="Arial"/>
          <w:sz w:val="24"/>
          <w:szCs w:val="24"/>
        </w:rPr>
        <w:t>Autism support is generally informed by people who do not have lived experience of Autism. The implications for successful workforce inclusion are many and may account for the dismal particip</w:t>
      </w:r>
      <w:r w:rsidR="004513DD">
        <w:rPr>
          <w:rFonts w:ascii="Arial" w:hAnsi="Arial" w:cs="Arial"/>
          <w:sz w:val="24"/>
          <w:szCs w:val="24"/>
        </w:rPr>
        <w:t>ation rates described by the ABS</w:t>
      </w:r>
      <w:r>
        <w:rPr>
          <w:rFonts w:ascii="Arial" w:hAnsi="Arial" w:cs="Arial"/>
          <w:sz w:val="24"/>
          <w:szCs w:val="24"/>
        </w:rPr>
        <w:t xml:space="preserve">. </w:t>
      </w:r>
      <w:r w:rsidR="004513DD">
        <w:rPr>
          <w:rFonts w:ascii="Arial" w:hAnsi="Arial" w:cs="Arial"/>
          <w:sz w:val="24"/>
          <w:szCs w:val="24"/>
        </w:rPr>
        <w:t xml:space="preserve">For example, while Autistic adults may have communication difficulties ranging from unusual use of vocabulary and syntax, unusual speech patterns, slow expression of ideas and articulation difficulties.  The difficulties they demonstrate often mask their abilities </w:t>
      </w:r>
      <w:r w:rsidR="004513DD">
        <w:rPr>
          <w:rFonts w:ascii="Arial" w:hAnsi="Arial" w:cs="Arial"/>
          <w:sz w:val="24"/>
          <w:szCs w:val="24"/>
        </w:rPr>
        <w:lastRenderedPageBreak/>
        <w:t>e.g.</w:t>
      </w:r>
      <w:r w:rsidR="0077525D">
        <w:rPr>
          <w:rFonts w:ascii="Arial" w:hAnsi="Arial" w:cs="Arial"/>
          <w:sz w:val="24"/>
          <w:szCs w:val="24"/>
        </w:rPr>
        <w:t xml:space="preserve"> they are often</w:t>
      </w:r>
      <w:r w:rsidR="004513DD">
        <w:rPr>
          <w:rFonts w:ascii="Arial" w:hAnsi="Arial" w:cs="Arial"/>
          <w:sz w:val="24"/>
          <w:szCs w:val="24"/>
        </w:rPr>
        <w:t xml:space="preserve"> highly intelligent lateral thinkers who have a deep commitment to achieving excellence in a chosen field.</w:t>
      </w:r>
      <w:r w:rsidR="0077525D">
        <w:rPr>
          <w:rFonts w:ascii="Arial" w:hAnsi="Arial" w:cs="Arial"/>
          <w:sz w:val="24"/>
          <w:szCs w:val="24"/>
        </w:rPr>
        <w:t xml:space="preserve"> </w:t>
      </w:r>
      <w:r w:rsidR="00290378">
        <w:rPr>
          <w:rFonts w:ascii="Arial" w:hAnsi="Arial" w:cs="Arial"/>
          <w:sz w:val="24"/>
          <w:szCs w:val="24"/>
        </w:rPr>
        <w:t>Alternatively, outwardly they may have a high level of verbal communication, but will have difficulty reading body language</w:t>
      </w:r>
      <w:r w:rsidR="0077525D">
        <w:rPr>
          <w:rFonts w:ascii="Arial" w:hAnsi="Arial" w:cs="Arial"/>
          <w:sz w:val="24"/>
          <w:szCs w:val="24"/>
        </w:rPr>
        <w:t xml:space="preserve"> </w:t>
      </w:r>
      <w:r w:rsidR="00290378">
        <w:rPr>
          <w:rFonts w:ascii="Arial" w:hAnsi="Arial" w:cs="Arial"/>
          <w:sz w:val="24"/>
          <w:szCs w:val="24"/>
        </w:rPr>
        <w:t xml:space="preserve">and understanding social conventions. </w:t>
      </w:r>
      <w:r w:rsidR="0077525D">
        <w:rPr>
          <w:rFonts w:ascii="Arial" w:hAnsi="Arial" w:cs="Arial"/>
          <w:sz w:val="24"/>
          <w:szCs w:val="24"/>
        </w:rPr>
        <w:t>Others may be workers who enjoy clear routines and restricted activities which they perform with attention to detail and strict observation of employer expectations.</w:t>
      </w:r>
    </w:p>
    <w:p w:rsidR="004D05B0" w:rsidRDefault="0077525D" w:rsidP="003505C7">
      <w:pPr>
        <w:rPr>
          <w:rFonts w:ascii="Arial" w:hAnsi="Arial" w:cs="Arial"/>
          <w:sz w:val="24"/>
          <w:szCs w:val="24"/>
        </w:rPr>
      </w:pPr>
      <w:r>
        <w:rPr>
          <w:rFonts w:ascii="Arial" w:hAnsi="Arial" w:cs="Arial"/>
          <w:sz w:val="24"/>
          <w:szCs w:val="24"/>
        </w:rPr>
        <w:t>When service providers and employers have a limited understanding of the impact of autistic characteristics, the job seeker is significantly disadvantaged.  For example, m</w:t>
      </w:r>
      <w:r w:rsidR="004513DD">
        <w:rPr>
          <w:rFonts w:ascii="Arial" w:hAnsi="Arial" w:cs="Arial"/>
          <w:sz w:val="24"/>
          <w:szCs w:val="24"/>
        </w:rPr>
        <w:t>any people who provide social training for Autistics still force them</w:t>
      </w:r>
      <w:r w:rsidR="00AD5BF4" w:rsidRPr="00AD5BF4">
        <w:rPr>
          <w:rFonts w:ascii="Arial" w:hAnsi="Arial" w:cs="Arial"/>
          <w:sz w:val="24"/>
          <w:szCs w:val="24"/>
        </w:rPr>
        <w:t xml:space="preserve"> to make eye contact, </w:t>
      </w:r>
      <w:r w:rsidR="004513DD">
        <w:rPr>
          <w:rFonts w:ascii="Arial" w:hAnsi="Arial" w:cs="Arial"/>
          <w:sz w:val="24"/>
          <w:szCs w:val="24"/>
        </w:rPr>
        <w:t>particularly in interview situations</w:t>
      </w:r>
      <w:r>
        <w:rPr>
          <w:rFonts w:ascii="Arial" w:hAnsi="Arial" w:cs="Arial"/>
          <w:sz w:val="24"/>
          <w:szCs w:val="24"/>
        </w:rPr>
        <w:t>,</w:t>
      </w:r>
      <w:r w:rsidR="004513DD">
        <w:rPr>
          <w:rFonts w:ascii="Arial" w:hAnsi="Arial" w:cs="Arial"/>
          <w:sz w:val="24"/>
          <w:szCs w:val="24"/>
        </w:rPr>
        <w:t xml:space="preserve"> thus </w:t>
      </w:r>
      <w:r w:rsidR="00AD5BF4" w:rsidRPr="00AD5BF4">
        <w:rPr>
          <w:rFonts w:ascii="Arial" w:hAnsi="Arial" w:cs="Arial"/>
          <w:sz w:val="24"/>
          <w:szCs w:val="24"/>
        </w:rPr>
        <w:t xml:space="preserve">limiting their capacity to listen to conversation partners and </w:t>
      </w:r>
      <w:r w:rsidR="004513DD">
        <w:rPr>
          <w:rFonts w:ascii="Arial" w:hAnsi="Arial" w:cs="Arial"/>
          <w:sz w:val="24"/>
          <w:szCs w:val="24"/>
        </w:rPr>
        <w:t>to process verbal information.</w:t>
      </w:r>
      <w:r w:rsidR="00AD5BF4" w:rsidRPr="00AD5BF4">
        <w:rPr>
          <w:rFonts w:ascii="Arial" w:hAnsi="Arial" w:cs="Arial"/>
          <w:sz w:val="24"/>
          <w:szCs w:val="24"/>
        </w:rPr>
        <w:t xml:space="preserve">  </w:t>
      </w:r>
    </w:p>
    <w:p w:rsidR="002A1D07" w:rsidRDefault="002A1D07" w:rsidP="002A1D07">
      <w:pPr>
        <w:ind w:left="567" w:right="1088"/>
        <w:rPr>
          <w:rFonts w:ascii="Arial" w:hAnsi="Arial" w:cs="Arial"/>
          <w:sz w:val="24"/>
          <w:szCs w:val="24"/>
        </w:rPr>
      </w:pPr>
      <w:r w:rsidRPr="002A1D07">
        <w:rPr>
          <w:rFonts w:ascii="Arial" w:hAnsi="Arial" w:cs="Arial"/>
          <w:sz w:val="24"/>
          <w:szCs w:val="24"/>
        </w:rPr>
        <w:t>“There are just NO OPTIONS for individuals with complex needs/ASD.   It is extremely frustrating that even in this environment with the profile of autism that the only comment in a supported employment IEP was “you need to improve your eye contact”.    School was tough but since leaving school trying</w:t>
      </w:r>
      <w:r>
        <w:rPr>
          <w:rFonts w:ascii="Arial" w:hAnsi="Arial" w:cs="Arial"/>
          <w:sz w:val="24"/>
          <w:szCs w:val="24"/>
        </w:rPr>
        <w:t xml:space="preserve"> </w:t>
      </w:r>
      <w:r w:rsidRPr="002A1D07">
        <w:rPr>
          <w:rFonts w:ascii="Arial" w:hAnsi="Arial" w:cs="Arial"/>
          <w:sz w:val="24"/>
          <w:szCs w:val="24"/>
        </w:rPr>
        <w:t>to cope and source options is mission impossible.  I would</w:t>
      </w:r>
      <w:r>
        <w:rPr>
          <w:rFonts w:ascii="Arial" w:hAnsi="Arial" w:cs="Arial"/>
          <w:sz w:val="24"/>
          <w:szCs w:val="24"/>
        </w:rPr>
        <w:t xml:space="preserve"> urge, no make tha</w:t>
      </w:r>
      <w:r w:rsidR="00CE1700">
        <w:rPr>
          <w:rFonts w:ascii="Arial" w:hAnsi="Arial" w:cs="Arial"/>
          <w:sz w:val="24"/>
          <w:szCs w:val="24"/>
        </w:rPr>
        <w:t>t</w:t>
      </w:r>
      <w:r>
        <w:rPr>
          <w:rFonts w:ascii="Arial" w:hAnsi="Arial" w:cs="Arial"/>
          <w:sz w:val="24"/>
          <w:szCs w:val="24"/>
        </w:rPr>
        <w:t xml:space="preserve"> plead Aspect, </w:t>
      </w:r>
      <w:r w:rsidRPr="002A1D07">
        <w:rPr>
          <w:rFonts w:ascii="Arial" w:hAnsi="Arial" w:cs="Arial"/>
          <w:sz w:val="24"/>
          <w:szCs w:val="24"/>
        </w:rPr>
        <w:t>to work with providers to source options for these young people.”</w:t>
      </w:r>
      <w:r>
        <w:rPr>
          <w:rFonts w:ascii="Arial" w:hAnsi="Arial" w:cs="Arial"/>
          <w:sz w:val="24"/>
          <w:szCs w:val="24"/>
        </w:rPr>
        <w:t xml:space="preserve"> {Robson, 2011)</w:t>
      </w:r>
    </w:p>
    <w:p w:rsidR="0077525D" w:rsidRDefault="004D05B0" w:rsidP="003505C7">
      <w:pPr>
        <w:rPr>
          <w:rFonts w:ascii="Arial" w:hAnsi="Arial" w:cs="Arial"/>
          <w:sz w:val="24"/>
          <w:szCs w:val="24"/>
        </w:rPr>
      </w:pPr>
      <w:r>
        <w:rPr>
          <w:rFonts w:ascii="Arial" w:hAnsi="Arial" w:cs="Arial"/>
          <w:sz w:val="24"/>
          <w:szCs w:val="24"/>
        </w:rPr>
        <w:t>Another example comes from the understanding of the impact of sensory processing on daily living.  It is common practice to place people with disabilities in laundry work.  In the case of autism, this may be a very hostile environment with noise, smells, temperature variations and co</w:t>
      </w:r>
      <w:r w:rsidR="00644082">
        <w:rPr>
          <w:rFonts w:ascii="Arial" w:hAnsi="Arial" w:cs="Arial"/>
          <w:sz w:val="24"/>
          <w:szCs w:val="24"/>
        </w:rPr>
        <w:t>-</w:t>
      </w:r>
      <w:r>
        <w:rPr>
          <w:rFonts w:ascii="Arial" w:hAnsi="Arial" w:cs="Arial"/>
          <w:sz w:val="24"/>
          <w:szCs w:val="24"/>
        </w:rPr>
        <w:t>workers who may have a limited capacity to be supportive.  The pressures of the environment can be so great that the autistic employee becomes disoriented, frightened and may be in pain.  If unrecognised, this can result in violent and/or verbal outbursts and loss of a potentially successful placement. An informed support worker</w:t>
      </w:r>
      <w:r w:rsidR="00290378">
        <w:rPr>
          <w:rFonts w:ascii="Arial" w:hAnsi="Arial" w:cs="Arial"/>
          <w:sz w:val="24"/>
          <w:szCs w:val="24"/>
        </w:rPr>
        <w:t xml:space="preserve"> could provide information for</w:t>
      </w:r>
      <w:r>
        <w:rPr>
          <w:rFonts w:ascii="Arial" w:hAnsi="Arial" w:cs="Arial"/>
          <w:sz w:val="24"/>
          <w:szCs w:val="24"/>
        </w:rPr>
        <w:t xml:space="preserve"> supports which would enable that i</w:t>
      </w:r>
      <w:r w:rsidR="00D37F0C">
        <w:rPr>
          <w:rFonts w:ascii="Arial" w:hAnsi="Arial" w:cs="Arial"/>
          <w:sz w:val="24"/>
          <w:szCs w:val="24"/>
        </w:rPr>
        <w:t>ndividual to cope</w:t>
      </w:r>
      <w:r w:rsidR="00290378">
        <w:rPr>
          <w:rFonts w:ascii="Arial" w:hAnsi="Arial" w:cs="Arial"/>
          <w:sz w:val="24"/>
          <w:szCs w:val="24"/>
        </w:rPr>
        <w:t>. An informed support person could</w:t>
      </w:r>
      <w:r w:rsidR="00D37F0C">
        <w:rPr>
          <w:rFonts w:ascii="Arial" w:hAnsi="Arial" w:cs="Arial"/>
          <w:sz w:val="24"/>
          <w:szCs w:val="24"/>
        </w:rPr>
        <w:t xml:space="preserve"> identify</w:t>
      </w:r>
      <w:r>
        <w:rPr>
          <w:rFonts w:ascii="Arial" w:hAnsi="Arial" w:cs="Arial"/>
          <w:sz w:val="24"/>
          <w:szCs w:val="24"/>
        </w:rPr>
        <w:t xml:space="preserve"> a </w:t>
      </w:r>
      <w:r w:rsidR="00D37F0C">
        <w:rPr>
          <w:rFonts w:ascii="Arial" w:hAnsi="Arial" w:cs="Arial"/>
          <w:sz w:val="24"/>
          <w:szCs w:val="24"/>
        </w:rPr>
        <w:t xml:space="preserve">workplace </w:t>
      </w:r>
      <w:r>
        <w:rPr>
          <w:rFonts w:ascii="Arial" w:hAnsi="Arial" w:cs="Arial"/>
          <w:sz w:val="24"/>
          <w:szCs w:val="24"/>
        </w:rPr>
        <w:t xml:space="preserve">situation which </w:t>
      </w:r>
      <w:r w:rsidR="00D37F0C">
        <w:rPr>
          <w:rFonts w:ascii="Arial" w:hAnsi="Arial" w:cs="Arial"/>
          <w:sz w:val="24"/>
          <w:szCs w:val="24"/>
        </w:rPr>
        <w:t xml:space="preserve">should be avoided rather than destroy the confidence of the job seeker and the confidence of the employer in engaging Autistics. </w:t>
      </w:r>
      <w:r w:rsidR="00AD5BF4" w:rsidRPr="00AD5BF4">
        <w:rPr>
          <w:rFonts w:ascii="Arial" w:hAnsi="Arial" w:cs="Arial"/>
          <w:sz w:val="24"/>
          <w:szCs w:val="24"/>
        </w:rPr>
        <w:t xml:space="preserve">Great harm is done when service providers </w:t>
      </w:r>
      <w:r w:rsidR="00AD5BF4">
        <w:rPr>
          <w:rFonts w:ascii="Arial" w:hAnsi="Arial" w:cs="Arial"/>
          <w:sz w:val="24"/>
          <w:szCs w:val="24"/>
        </w:rPr>
        <w:t xml:space="preserve">frequently </w:t>
      </w:r>
      <w:r w:rsidR="00AD5BF4" w:rsidRPr="00AD5BF4">
        <w:rPr>
          <w:rFonts w:ascii="Arial" w:hAnsi="Arial" w:cs="Arial"/>
          <w:sz w:val="24"/>
          <w:szCs w:val="24"/>
        </w:rPr>
        <w:t xml:space="preserve">deny the validity of evidence from those with lived experience and </w:t>
      </w:r>
      <w:r w:rsidR="004513DD">
        <w:rPr>
          <w:rFonts w:ascii="Arial" w:hAnsi="Arial" w:cs="Arial"/>
          <w:sz w:val="24"/>
          <w:szCs w:val="24"/>
        </w:rPr>
        <w:t>rather than lia</w:t>
      </w:r>
      <w:r w:rsidR="0077525D">
        <w:rPr>
          <w:rFonts w:ascii="Arial" w:hAnsi="Arial" w:cs="Arial"/>
          <w:sz w:val="24"/>
          <w:szCs w:val="24"/>
        </w:rPr>
        <w:t>i</w:t>
      </w:r>
      <w:r w:rsidR="004513DD">
        <w:rPr>
          <w:rFonts w:ascii="Arial" w:hAnsi="Arial" w:cs="Arial"/>
          <w:sz w:val="24"/>
          <w:szCs w:val="24"/>
        </w:rPr>
        <w:t xml:space="preserve">se with and inform potential employers, </w:t>
      </w:r>
      <w:r w:rsidR="00AD5BF4" w:rsidRPr="00AD5BF4">
        <w:rPr>
          <w:rFonts w:ascii="Arial" w:hAnsi="Arial" w:cs="Arial"/>
          <w:sz w:val="24"/>
          <w:szCs w:val="24"/>
        </w:rPr>
        <w:t xml:space="preserve">perpetuate outdated practices which limit, rather than facilitate increased </w:t>
      </w:r>
      <w:r w:rsidR="004513DD">
        <w:rPr>
          <w:rFonts w:ascii="Arial" w:hAnsi="Arial" w:cs="Arial"/>
          <w:sz w:val="24"/>
          <w:szCs w:val="24"/>
        </w:rPr>
        <w:t xml:space="preserve">workforce </w:t>
      </w:r>
      <w:r w:rsidR="005D0DE9">
        <w:rPr>
          <w:rFonts w:ascii="Arial" w:hAnsi="Arial" w:cs="Arial"/>
          <w:sz w:val="24"/>
          <w:szCs w:val="24"/>
        </w:rPr>
        <w:t xml:space="preserve">participation. </w:t>
      </w:r>
    </w:p>
    <w:p w:rsidR="002A1D07" w:rsidRDefault="002A1D07" w:rsidP="002A1D07">
      <w:pPr>
        <w:ind w:left="567" w:right="1088"/>
        <w:rPr>
          <w:rFonts w:ascii="Arial" w:hAnsi="Arial" w:cs="Arial"/>
          <w:sz w:val="24"/>
          <w:szCs w:val="24"/>
        </w:rPr>
      </w:pPr>
      <w:r w:rsidRPr="002A1D07">
        <w:rPr>
          <w:rFonts w:ascii="Arial" w:hAnsi="Arial" w:cs="Arial"/>
          <w:sz w:val="24"/>
          <w:szCs w:val="24"/>
        </w:rPr>
        <w:t xml:space="preserve">“He has a Diploma in library and Information Services which he only partly uses in his job at UWS. The employment provider found him the job at Woolies 5 years ago and has made no moves to change </w:t>
      </w:r>
      <w:r w:rsidRPr="002A1D07">
        <w:rPr>
          <w:rFonts w:ascii="Arial" w:hAnsi="Arial" w:cs="Arial"/>
          <w:sz w:val="24"/>
          <w:szCs w:val="24"/>
        </w:rPr>
        <w:lastRenderedPageBreak/>
        <w:t>him to anything more challenging and has now ‘left’ him as he is so ‘successful’  “</w:t>
      </w:r>
      <w:r>
        <w:rPr>
          <w:rFonts w:ascii="Arial" w:hAnsi="Arial" w:cs="Arial"/>
          <w:sz w:val="24"/>
          <w:szCs w:val="24"/>
        </w:rPr>
        <w:t xml:space="preserve"> (Robson, 2011)</w:t>
      </w:r>
    </w:p>
    <w:p w:rsidR="0098751B" w:rsidRPr="005D0DE9" w:rsidRDefault="0098751B" w:rsidP="003505C7">
      <w:pPr>
        <w:rPr>
          <w:rFonts w:ascii="Arial" w:hAnsi="Arial" w:cs="Arial"/>
          <w:b/>
          <w:sz w:val="24"/>
          <w:szCs w:val="24"/>
        </w:rPr>
      </w:pPr>
      <w:r w:rsidRPr="005D0DE9">
        <w:rPr>
          <w:rFonts w:ascii="Arial" w:hAnsi="Arial" w:cs="Arial"/>
          <w:b/>
          <w:sz w:val="24"/>
          <w:szCs w:val="24"/>
        </w:rPr>
        <w:t>Representati</w:t>
      </w:r>
      <w:r w:rsidR="0077525D">
        <w:rPr>
          <w:rFonts w:ascii="Arial" w:hAnsi="Arial" w:cs="Arial"/>
          <w:b/>
          <w:sz w:val="24"/>
          <w:szCs w:val="24"/>
        </w:rPr>
        <w:t>ve participation in employment service provision</w:t>
      </w:r>
      <w:r w:rsidRPr="005D0DE9">
        <w:rPr>
          <w:rFonts w:ascii="Arial" w:hAnsi="Arial" w:cs="Arial"/>
          <w:b/>
          <w:sz w:val="24"/>
          <w:szCs w:val="24"/>
        </w:rPr>
        <w:t>:</w:t>
      </w:r>
    </w:p>
    <w:p w:rsidR="00654F63" w:rsidRDefault="0098751B" w:rsidP="003505C7">
      <w:pPr>
        <w:rPr>
          <w:rFonts w:ascii="Arial" w:hAnsi="Arial" w:cs="Arial"/>
          <w:b/>
          <w:sz w:val="24"/>
          <w:szCs w:val="24"/>
        </w:rPr>
      </w:pPr>
      <w:r w:rsidRPr="00AD5BF4">
        <w:rPr>
          <w:rFonts w:ascii="Arial" w:hAnsi="Arial" w:cs="Arial"/>
          <w:sz w:val="24"/>
          <w:szCs w:val="24"/>
        </w:rPr>
        <w:t xml:space="preserve">It is difficult for Autistic adults to have input into external decision making about their lives. </w:t>
      </w:r>
      <w:r w:rsidR="00655385" w:rsidRPr="00AD5BF4">
        <w:rPr>
          <w:rFonts w:ascii="Arial" w:hAnsi="Arial" w:cs="Arial"/>
          <w:sz w:val="24"/>
          <w:szCs w:val="24"/>
        </w:rPr>
        <w:t>Many autistic adults live highly controlled</w:t>
      </w:r>
      <w:r w:rsidR="002D00AF" w:rsidRPr="00AD5BF4">
        <w:rPr>
          <w:rFonts w:ascii="Arial" w:hAnsi="Arial" w:cs="Arial"/>
          <w:sz w:val="24"/>
          <w:szCs w:val="24"/>
        </w:rPr>
        <w:t xml:space="preserve"> circumstances</w:t>
      </w:r>
      <w:r w:rsidR="00655385" w:rsidRPr="00AD5BF4">
        <w:rPr>
          <w:rFonts w:ascii="Arial" w:hAnsi="Arial" w:cs="Arial"/>
          <w:sz w:val="24"/>
          <w:szCs w:val="24"/>
        </w:rPr>
        <w:t>.  They may live in supported accommodation or they may live with p</w:t>
      </w:r>
      <w:r w:rsidR="002D00AF" w:rsidRPr="00AD5BF4">
        <w:rPr>
          <w:rFonts w:ascii="Arial" w:hAnsi="Arial" w:cs="Arial"/>
          <w:sz w:val="24"/>
          <w:szCs w:val="24"/>
        </w:rPr>
        <w:t>arents</w:t>
      </w:r>
      <w:r w:rsidR="00952004">
        <w:rPr>
          <w:rFonts w:ascii="Arial" w:hAnsi="Arial" w:cs="Arial"/>
          <w:sz w:val="24"/>
          <w:szCs w:val="24"/>
        </w:rPr>
        <w:t>,</w:t>
      </w:r>
      <w:r w:rsidR="002D00AF" w:rsidRPr="00AD5BF4">
        <w:rPr>
          <w:rFonts w:ascii="Arial" w:hAnsi="Arial" w:cs="Arial"/>
          <w:sz w:val="24"/>
          <w:szCs w:val="24"/>
        </w:rPr>
        <w:t xml:space="preserve"> far beyond the usual age of independence</w:t>
      </w:r>
      <w:r w:rsidR="00655385" w:rsidRPr="00AD5BF4">
        <w:rPr>
          <w:rFonts w:ascii="Arial" w:hAnsi="Arial" w:cs="Arial"/>
          <w:sz w:val="24"/>
          <w:szCs w:val="24"/>
        </w:rPr>
        <w:t xml:space="preserve">.  Often, intellectual capacity has nothing to do with these decisions.  Autistics in these circumstances generally make very few decisions about their lives </w:t>
      </w:r>
      <w:r w:rsidR="004D05B0">
        <w:rPr>
          <w:rFonts w:ascii="Arial" w:hAnsi="Arial" w:cs="Arial"/>
          <w:sz w:val="24"/>
          <w:szCs w:val="24"/>
        </w:rPr>
        <w:t>and often have limited support in communicating their needs and abilities, with stereotypes informing their supports, rather than personal perceptions.  A common example is the idea that Autistics work well with computers.  For many, this is true.  For some, the stereotype may be true in specific situations or applications.  Many are not interested and have no aptitude for computer related work.</w:t>
      </w:r>
      <w:r w:rsidR="004D05B0">
        <w:rPr>
          <w:rFonts w:ascii="Arial" w:hAnsi="Arial" w:cs="Arial"/>
          <w:b/>
          <w:sz w:val="24"/>
          <w:szCs w:val="24"/>
        </w:rPr>
        <w:t xml:space="preserve"> </w:t>
      </w:r>
    </w:p>
    <w:p w:rsidR="00D5698C" w:rsidRDefault="00D5698C" w:rsidP="003505C7">
      <w:pPr>
        <w:rPr>
          <w:rFonts w:ascii="Arial" w:hAnsi="Arial" w:cs="Arial"/>
          <w:b/>
          <w:sz w:val="24"/>
          <w:szCs w:val="24"/>
        </w:rPr>
      </w:pPr>
    </w:p>
    <w:p w:rsidR="00D5698C" w:rsidRDefault="00D5698C" w:rsidP="003505C7">
      <w:pPr>
        <w:rPr>
          <w:rFonts w:ascii="Arial" w:hAnsi="Arial" w:cs="Arial"/>
          <w:b/>
          <w:sz w:val="24"/>
          <w:szCs w:val="24"/>
        </w:rPr>
      </w:pPr>
      <w:r>
        <w:rPr>
          <w:rFonts w:ascii="Arial" w:hAnsi="Arial" w:cs="Arial"/>
          <w:b/>
          <w:sz w:val="24"/>
          <w:szCs w:val="24"/>
        </w:rPr>
        <w:t>Lack of skills:</w:t>
      </w:r>
    </w:p>
    <w:p w:rsidR="00654F63" w:rsidRDefault="00D5698C" w:rsidP="003505C7">
      <w:pPr>
        <w:rPr>
          <w:rFonts w:ascii="Arial" w:hAnsi="Arial" w:cs="Arial"/>
          <w:sz w:val="24"/>
          <w:szCs w:val="24"/>
        </w:rPr>
      </w:pPr>
      <w:r w:rsidRPr="00D5698C">
        <w:rPr>
          <w:rFonts w:ascii="Arial" w:hAnsi="Arial" w:cs="Arial"/>
          <w:sz w:val="24"/>
          <w:szCs w:val="24"/>
        </w:rPr>
        <w:t>Employment systems will only serve the needs of people with disabilities adequately when we consider the issues that exist in school</w:t>
      </w:r>
      <w:r>
        <w:rPr>
          <w:rFonts w:ascii="Arial" w:hAnsi="Arial" w:cs="Arial"/>
          <w:sz w:val="24"/>
          <w:szCs w:val="24"/>
        </w:rPr>
        <w:t xml:space="preserve">s, Higher Education and beyond. Autistic people entering the workforce are often disadvantaged by poor education outcomes.  The ABS survey of Disability Aging and Carers (2012) found that 87% </w:t>
      </w:r>
      <w:r w:rsidR="001B42B8" w:rsidRPr="00D5698C">
        <w:rPr>
          <w:rFonts w:ascii="Arial" w:hAnsi="Arial" w:cs="Arial"/>
          <w:sz w:val="24"/>
          <w:szCs w:val="24"/>
        </w:rPr>
        <w:t>of children</w:t>
      </w:r>
      <w:r>
        <w:rPr>
          <w:rFonts w:ascii="Arial" w:hAnsi="Arial" w:cs="Arial"/>
          <w:sz w:val="24"/>
          <w:szCs w:val="24"/>
        </w:rPr>
        <w:t xml:space="preserve"> on the autism spectrum</w:t>
      </w:r>
      <w:r w:rsidR="001B42B8" w:rsidRPr="00D5698C">
        <w:rPr>
          <w:rFonts w:ascii="Arial" w:hAnsi="Arial" w:cs="Arial"/>
          <w:sz w:val="24"/>
          <w:szCs w:val="24"/>
        </w:rPr>
        <w:t xml:space="preserve"> have difficulty with school.</w:t>
      </w:r>
      <w:r>
        <w:rPr>
          <w:rFonts w:ascii="Arial" w:hAnsi="Arial" w:cs="Arial"/>
          <w:sz w:val="24"/>
          <w:szCs w:val="24"/>
        </w:rPr>
        <w:t xml:space="preserve"> These difficulties include limited access to supports, frequent suspensions and low expectations of achievement.  </w:t>
      </w:r>
      <w:r w:rsidR="00674816">
        <w:rPr>
          <w:rFonts w:ascii="Arial" w:hAnsi="Arial" w:cs="Arial"/>
          <w:sz w:val="24"/>
          <w:szCs w:val="24"/>
        </w:rPr>
        <w:t xml:space="preserve">Many do not participate in work experience placements, therefore they may not see themselves as having a capacity to work. </w:t>
      </w:r>
      <w:r>
        <w:rPr>
          <w:rFonts w:ascii="Arial" w:hAnsi="Arial" w:cs="Arial"/>
          <w:sz w:val="24"/>
          <w:szCs w:val="24"/>
        </w:rPr>
        <w:t xml:space="preserve">The result is that </w:t>
      </w:r>
      <w:r w:rsidR="009C2C21">
        <w:rPr>
          <w:rFonts w:ascii="Arial" w:hAnsi="Arial" w:cs="Arial"/>
          <w:sz w:val="24"/>
          <w:szCs w:val="24"/>
        </w:rPr>
        <w:t>81</w:t>
      </w:r>
      <w:r w:rsidR="001B42B8" w:rsidRPr="00D5698C">
        <w:rPr>
          <w:rFonts w:ascii="Arial" w:hAnsi="Arial" w:cs="Arial"/>
          <w:sz w:val="24"/>
          <w:szCs w:val="24"/>
        </w:rPr>
        <w:t>% fail to g</w:t>
      </w:r>
      <w:r w:rsidR="009C2C21">
        <w:rPr>
          <w:rFonts w:ascii="Arial" w:hAnsi="Arial" w:cs="Arial"/>
          <w:sz w:val="24"/>
          <w:szCs w:val="24"/>
        </w:rPr>
        <w:t>ain a post school qualification, well above the figure for the general population and for disability in general.</w:t>
      </w:r>
      <w:r>
        <w:rPr>
          <w:rFonts w:ascii="Arial" w:hAnsi="Arial" w:cs="Arial"/>
          <w:sz w:val="24"/>
          <w:szCs w:val="24"/>
        </w:rPr>
        <w:t xml:space="preserve"> In addition, while a core characteristic of autism is difficulty with social understanding, very few receive specific instruction which will develop the skills young adults require when moving into the workforce.</w:t>
      </w:r>
      <w:r w:rsidR="009C2C21">
        <w:rPr>
          <w:rFonts w:ascii="Arial" w:hAnsi="Arial" w:cs="Arial"/>
          <w:sz w:val="24"/>
          <w:szCs w:val="24"/>
        </w:rPr>
        <w:t xml:space="preserve">  In addition, they often have limited understanding of their entitlement or access to support from DES in preparing for and finding work.</w:t>
      </w:r>
    </w:p>
    <w:p w:rsidR="00614EDE" w:rsidRPr="009C2C21" w:rsidRDefault="00614EDE" w:rsidP="00614EDE">
      <w:pPr>
        <w:ind w:left="567" w:right="1088"/>
        <w:rPr>
          <w:rFonts w:ascii="Arial" w:hAnsi="Arial" w:cs="Arial"/>
          <w:sz w:val="24"/>
          <w:szCs w:val="24"/>
        </w:rPr>
      </w:pPr>
      <w:r>
        <w:rPr>
          <w:rFonts w:ascii="Arial" w:hAnsi="Arial" w:cs="Arial"/>
          <w:sz w:val="24"/>
          <w:szCs w:val="24"/>
        </w:rPr>
        <w:t>“</w:t>
      </w:r>
      <w:r w:rsidRPr="00614EDE">
        <w:rPr>
          <w:rFonts w:ascii="Arial" w:hAnsi="Arial" w:cs="Arial"/>
          <w:sz w:val="24"/>
          <w:szCs w:val="24"/>
        </w:rPr>
        <w:t xml:space="preserve">“When my son was in Year 11, we were told by the principal and other teachers that they could do no more for him and that he was actually a distraction to the other children in his class and were holding them back from reaching their full potential. We were told that he would not gain anything by coming back to school the following year! </w:t>
      </w:r>
      <w:r w:rsidR="00CE1700" w:rsidRPr="00614EDE">
        <w:rPr>
          <w:rFonts w:ascii="Arial" w:hAnsi="Arial" w:cs="Arial"/>
          <w:sz w:val="24"/>
          <w:szCs w:val="24"/>
        </w:rPr>
        <w:t>“</w:t>
      </w:r>
      <w:r w:rsidR="00CE1700">
        <w:rPr>
          <w:rFonts w:ascii="Arial" w:hAnsi="Arial" w:cs="Arial"/>
          <w:sz w:val="24"/>
          <w:szCs w:val="24"/>
        </w:rPr>
        <w:t>(</w:t>
      </w:r>
      <w:r>
        <w:rPr>
          <w:rFonts w:ascii="Arial" w:hAnsi="Arial" w:cs="Arial"/>
          <w:sz w:val="24"/>
          <w:szCs w:val="24"/>
        </w:rPr>
        <w:t>Robson, 2011)</w:t>
      </w:r>
    </w:p>
    <w:p w:rsidR="001D443C" w:rsidRDefault="001D443C">
      <w:pPr>
        <w:rPr>
          <w:rFonts w:ascii="Arial" w:hAnsi="Arial" w:cs="Arial"/>
          <w:b/>
          <w:sz w:val="24"/>
          <w:szCs w:val="24"/>
        </w:rPr>
      </w:pPr>
      <w:r>
        <w:rPr>
          <w:rFonts w:ascii="Arial" w:hAnsi="Arial" w:cs="Arial"/>
          <w:b/>
          <w:sz w:val="24"/>
          <w:szCs w:val="24"/>
        </w:rPr>
        <w:br w:type="page"/>
      </w:r>
    </w:p>
    <w:p w:rsidR="0098751B" w:rsidRPr="00AD5BF4" w:rsidRDefault="00644082" w:rsidP="003505C7">
      <w:pPr>
        <w:rPr>
          <w:rFonts w:ascii="Arial" w:hAnsi="Arial" w:cs="Arial"/>
          <w:b/>
          <w:sz w:val="24"/>
          <w:szCs w:val="24"/>
        </w:rPr>
      </w:pPr>
      <w:r>
        <w:rPr>
          <w:rFonts w:ascii="Arial" w:hAnsi="Arial" w:cs="Arial"/>
          <w:b/>
          <w:sz w:val="24"/>
          <w:szCs w:val="24"/>
        </w:rPr>
        <w:lastRenderedPageBreak/>
        <w:t>Lack of access to role models</w:t>
      </w:r>
      <w:r w:rsidR="0098751B" w:rsidRPr="00AD5BF4">
        <w:rPr>
          <w:rFonts w:ascii="Arial" w:hAnsi="Arial" w:cs="Arial"/>
          <w:b/>
          <w:sz w:val="24"/>
          <w:szCs w:val="24"/>
        </w:rPr>
        <w:t>:</w:t>
      </w:r>
    </w:p>
    <w:p w:rsidR="005639F6" w:rsidRDefault="00644082" w:rsidP="003505C7">
      <w:pPr>
        <w:rPr>
          <w:rFonts w:ascii="Arial" w:hAnsi="Arial" w:cs="Arial"/>
          <w:sz w:val="24"/>
          <w:szCs w:val="24"/>
        </w:rPr>
      </w:pPr>
      <w:r>
        <w:rPr>
          <w:rFonts w:ascii="Arial" w:hAnsi="Arial" w:cs="Arial"/>
          <w:sz w:val="24"/>
          <w:szCs w:val="24"/>
        </w:rPr>
        <w:t>While many Autistics are job seekers and some are employed</w:t>
      </w:r>
      <w:r w:rsidR="0098751B" w:rsidRPr="00AD5BF4">
        <w:rPr>
          <w:rFonts w:ascii="Arial" w:hAnsi="Arial" w:cs="Arial"/>
          <w:sz w:val="24"/>
          <w:szCs w:val="24"/>
        </w:rPr>
        <w:t>, it is less common to find participation</w:t>
      </w:r>
      <w:r>
        <w:rPr>
          <w:rFonts w:ascii="Arial" w:hAnsi="Arial" w:cs="Arial"/>
          <w:sz w:val="24"/>
          <w:szCs w:val="24"/>
        </w:rPr>
        <w:t xml:space="preserve"> as employers, mentors or service providers. </w:t>
      </w:r>
      <w:r w:rsidR="00DE052C" w:rsidRPr="00AD5BF4">
        <w:rPr>
          <w:rFonts w:ascii="Arial" w:hAnsi="Arial" w:cs="Arial"/>
          <w:sz w:val="24"/>
          <w:szCs w:val="24"/>
        </w:rPr>
        <w:t>There are autism specific characteristics which may lim</w:t>
      </w:r>
      <w:r w:rsidR="00AD5BF4">
        <w:rPr>
          <w:rFonts w:ascii="Arial" w:hAnsi="Arial" w:cs="Arial"/>
          <w:sz w:val="24"/>
          <w:szCs w:val="24"/>
        </w:rPr>
        <w:t xml:space="preserve">it opportunities in these areas, not because of incompetence but because of perceived </w:t>
      </w:r>
      <w:r w:rsidR="00B05FDA">
        <w:rPr>
          <w:rFonts w:ascii="Arial" w:hAnsi="Arial" w:cs="Arial"/>
          <w:sz w:val="24"/>
          <w:szCs w:val="24"/>
        </w:rPr>
        <w:t>stereotypes</w:t>
      </w:r>
      <w:r w:rsidR="00AD5BF4">
        <w:rPr>
          <w:rFonts w:ascii="Arial" w:hAnsi="Arial" w:cs="Arial"/>
          <w:sz w:val="24"/>
          <w:szCs w:val="24"/>
        </w:rPr>
        <w:t xml:space="preserve"> of autistic characteristics as deficits rather than difference.</w:t>
      </w:r>
      <w:r w:rsidR="00DE052C" w:rsidRPr="00AD5BF4">
        <w:rPr>
          <w:rFonts w:ascii="Arial" w:hAnsi="Arial" w:cs="Arial"/>
          <w:sz w:val="24"/>
          <w:szCs w:val="24"/>
        </w:rPr>
        <w:t xml:space="preserve">  Communication differences may limit perceptions of intellectual ability.  Some Autistics are nonspeaking, but may also have significant cognitiv</w:t>
      </w:r>
      <w:r w:rsidR="00213DF3">
        <w:rPr>
          <w:rFonts w:ascii="Arial" w:hAnsi="Arial" w:cs="Arial"/>
          <w:sz w:val="24"/>
          <w:szCs w:val="24"/>
        </w:rPr>
        <w:t>e strengths</w:t>
      </w:r>
      <w:r w:rsidR="00DE052C" w:rsidRPr="00AD5BF4">
        <w:rPr>
          <w:rFonts w:ascii="Arial" w:hAnsi="Arial" w:cs="Arial"/>
          <w:sz w:val="24"/>
          <w:szCs w:val="24"/>
        </w:rPr>
        <w:t xml:space="preserve">.  Others may have unusual prosody or idiosyncratic </w:t>
      </w:r>
      <w:r w:rsidR="002D00AF" w:rsidRPr="00AD5BF4">
        <w:rPr>
          <w:rFonts w:ascii="Arial" w:hAnsi="Arial" w:cs="Arial"/>
          <w:sz w:val="24"/>
          <w:szCs w:val="24"/>
        </w:rPr>
        <w:t xml:space="preserve">speech which prejudice interview panels with regard to capacity for team participation and critical thinking.  While there are many Autistics who have high academic qualifications, low rates of employment </w:t>
      </w:r>
      <w:r w:rsidR="002A1D07">
        <w:rPr>
          <w:rFonts w:ascii="Arial" w:hAnsi="Arial" w:cs="Arial"/>
          <w:sz w:val="24"/>
          <w:szCs w:val="24"/>
        </w:rPr>
        <w:t xml:space="preserve">or underemployment </w:t>
      </w:r>
      <w:r w:rsidR="002D00AF" w:rsidRPr="00AD5BF4">
        <w:rPr>
          <w:rFonts w:ascii="Arial" w:hAnsi="Arial" w:cs="Arial"/>
          <w:sz w:val="24"/>
          <w:szCs w:val="24"/>
        </w:rPr>
        <w:t>results in limited opportu</w:t>
      </w:r>
      <w:r w:rsidR="00213DF3">
        <w:rPr>
          <w:rFonts w:ascii="Arial" w:hAnsi="Arial" w:cs="Arial"/>
          <w:sz w:val="24"/>
          <w:szCs w:val="24"/>
        </w:rPr>
        <w:t>nities to demonstrate expertise and competence in the workplace.</w:t>
      </w:r>
      <w:r w:rsidR="002D00AF" w:rsidRPr="00AD5BF4">
        <w:rPr>
          <w:rFonts w:ascii="Arial" w:hAnsi="Arial" w:cs="Arial"/>
          <w:sz w:val="24"/>
          <w:szCs w:val="24"/>
        </w:rPr>
        <w:t xml:space="preserve">  In addition, the barriers to autistic representation on management boards serve as a circular limitation.  If you cannot demonstrate experience, you cannot get experience. </w:t>
      </w:r>
      <w:r w:rsidR="00952004">
        <w:rPr>
          <w:rFonts w:ascii="Arial" w:hAnsi="Arial" w:cs="Arial"/>
          <w:sz w:val="24"/>
          <w:szCs w:val="24"/>
        </w:rPr>
        <w:t xml:space="preserve">If you cannot meet </w:t>
      </w:r>
      <w:r w:rsidR="00213DF3">
        <w:rPr>
          <w:rFonts w:ascii="Arial" w:hAnsi="Arial" w:cs="Arial"/>
          <w:sz w:val="24"/>
          <w:szCs w:val="24"/>
        </w:rPr>
        <w:t xml:space="preserve">normative </w:t>
      </w:r>
      <w:r w:rsidR="00952004">
        <w:rPr>
          <w:rFonts w:ascii="Arial" w:hAnsi="Arial" w:cs="Arial"/>
          <w:sz w:val="24"/>
          <w:szCs w:val="24"/>
        </w:rPr>
        <w:t xml:space="preserve">criteria designed for the composition of a </w:t>
      </w:r>
      <w:r w:rsidR="00213DF3">
        <w:rPr>
          <w:rFonts w:ascii="Arial" w:hAnsi="Arial" w:cs="Arial"/>
          <w:sz w:val="24"/>
          <w:szCs w:val="24"/>
        </w:rPr>
        <w:t xml:space="preserve">management </w:t>
      </w:r>
      <w:r w:rsidR="00952004">
        <w:rPr>
          <w:rFonts w:ascii="Arial" w:hAnsi="Arial" w:cs="Arial"/>
          <w:sz w:val="24"/>
          <w:szCs w:val="24"/>
        </w:rPr>
        <w:t>committee, you cannot challenge the assumptions of that committee.</w:t>
      </w:r>
      <w:r w:rsidR="0047224A">
        <w:rPr>
          <w:rFonts w:ascii="Arial" w:hAnsi="Arial" w:cs="Arial"/>
          <w:sz w:val="24"/>
          <w:szCs w:val="24"/>
        </w:rPr>
        <w:t xml:space="preserve"> Similarly, if service providers and employers do not see autistic people functioning well in the workplace, they often have concerns about how well a person with unusual communication abilities will be able to function.</w:t>
      </w:r>
      <w:r w:rsidR="002D00AF" w:rsidRPr="00AD5BF4">
        <w:rPr>
          <w:rFonts w:ascii="Arial" w:hAnsi="Arial" w:cs="Arial"/>
          <w:sz w:val="24"/>
          <w:szCs w:val="24"/>
        </w:rPr>
        <w:t xml:space="preserve"> Perceptions of Autism</w:t>
      </w:r>
      <w:r w:rsidR="00AD5BF4" w:rsidRPr="00AD5BF4">
        <w:rPr>
          <w:rFonts w:ascii="Arial" w:hAnsi="Arial" w:cs="Arial"/>
          <w:sz w:val="24"/>
          <w:szCs w:val="24"/>
        </w:rPr>
        <w:t xml:space="preserve"> stereotypes</w:t>
      </w:r>
      <w:r w:rsidR="0047224A">
        <w:rPr>
          <w:rFonts w:ascii="Arial" w:hAnsi="Arial" w:cs="Arial"/>
          <w:sz w:val="24"/>
          <w:szCs w:val="24"/>
        </w:rPr>
        <w:t>, therefore</w:t>
      </w:r>
      <w:r w:rsidR="002D00AF" w:rsidRPr="00AD5BF4">
        <w:rPr>
          <w:rFonts w:ascii="Arial" w:hAnsi="Arial" w:cs="Arial"/>
          <w:sz w:val="24"/>
          <w:szCs w:val="24"/>
        </w:rPr>
        <w:t xml:space="preserve"> form a severe, but unnecessary barrier t</w:t>
      </w:r>
      <w:r w:rsidR="00213DF3">
        <w:rPr>
          <w:rFonts w:ascii="Arial" w:hAnsi="Arial" w:cs="Arial"/>
          <w:sz w:val="24"/>
          <w:szCs w:val="24"/>
        </w:rPr>
        <w:t>o full workplace participation</w:t>
      </w:r>
      <w:r w:rsidR="002D00AF" w:rsidRPr="00AD5BF4">
        <w:rPr>
          <w:rFonts w:ascii="Arial" w:hAnsi="Arial" w:cs="Arial"/>
          <w:sz w:val="24"/>
          <w:szCs w:val="24"/>
        </w:rPr>
        <w:t xml:space="preserve"> by highly qualified</w:t>
      </w:r>
      <w:r w:rsidR="00290378">
        <w:rPr>
          <w:rFonts w:ascii="Arial" w:hAnsi="Arial" w:cs="Arial"/>
          <w:sz w:val="24"/>
          <w:szCs w:val="24"/>
        </w:rPr>
        <w:t xml:space="preserve"> and capable</w:t>
      </w:r>
      <w:r w:rsidR="002D00AF" w:rsidRPr="00AD5BF4">
        <w:rPr>
          <w:rFonts w:ascii="Arial" w:hAnsi="Arial" w:cs="Arial"/>
          <w:sz w:val="24"/>
          <w:szCs w:val="24"/>
        </w:rPr>
        <w:t xml:space="preserve"> Autistic individuals.</w:t>
      </w:r>
      <w:r w:rsidR="00DE052C" w:rsidRPr="00AD5BF4">
        <w:rPr>
          <w:rFonts w:ascii="Arial" w:hAnsi="Arial" w:cs="Arial"/>
          <w:sz w:val="24"/>
          <w:szCs w:val="24"/>
        </w:rPr>
        <w:t xml:space="preserve"> </w:t>
      </w:r>
    </w:p>
    <w:p w:rsidR="0086439B" w:rsidRDefault="0086439B" w:rsidP="003505C7">
      <w:pPr>
        <w:rPr>
          <w:rFonts w:ascii="Arial" w:hAnsi="Arial" w:cs="Arial"/>
          <w:b/>
          <w:sz w:val="24"/>
          <w:szCs w:val="24"/>
        </w:rPr>
      </w:pPr>
      <w:r w:rsidRPr="00290378">
        <w:rPr>
          <w:rFonts w:ascii="Arial" w:hAnsi="Arial" w:cs="Arial"/>
          <w:b/>
          <w:sz w:val="24"/>
          <w:szCs w:val="24"/>
        </w:rPr>
        <w:t>Ableism</w:t>
      </w:r>
      <w:r w:rsidR="00CD79CC" w:rsidRPr="00290378">
        <w:rPr>
          <w:rFonts w:ascii="Arial" w:hAnsi="Arial" w:cs="Arial"/>
          <w:b/>
          <w:sz w:val="24"/>
          <w:szCs w:val="24"/>
        </w:rPr>
        <w:t xml:space="preserve"> and language</w:t>
      </w:r>
      <w:r w:rsidRPr="00290378">
        <w:rPr>
          <w:rFonts w:ascii="Arial" w:hAnsi="Arial" w:cs="Arial"/>
          <w:b/>
          <w:sz w:val="24"/>
          <w:szCs w:val="24"/>
        </w:rPr>
        <w:t>:</w:t>
      </w:r>
    </w:p>
    <w:p w:rsidR="00923693" w:rsidRDefault="00290378" w:rsidP="00A641E2">
      <w:pPr>
        <w:spacing w:after="0" w:line="240" w:lineRule="auto"/>
        <w:rPr>
          <w:rFonts w:ascii="Arial" w:hAnsi="Arial" w:cs="Arial"/>
          <w:sz w:val="24"/>
          <w:szCs w:val="24"/>
        </w:rPr>
      </w:pPr>
      <w:r>
        <w:rPr>
          <w:rFonts w:ascii="Arial" w:hAnsi="Arial" w:cs="Arial"/>
          <w:sz w:val="24"/>
          <w:szCs w:val="24"/>
        </w:rPr>
        <w:t xml:space="preserve">Workplace discrimination is often perpetuated by </w:t>
      </w:r>
      <w:r w:rsidR="0086439B">
        <w:rPr>
          <w:rFonts w:ascii="Arial" w:hAnsi="Arial" w:cs="Arial"/>
          <w:sz w:val="24"/>
          <w:szCs w:val="24"/>
        </w:rPr>
        <w:t xml:space="preserve">stigma with negative interpretations of common stereotypes and negative value judgements.  For example, the common perception that autistics have no empathy is </w:t>
      </w:r>
      <w:r w:rsidR="00CD79CC">
        <w:rPr>
          <w:rFonts w:ascii="Arial" w:hAnsi="Arial" w:cs="Arial"/>
          <w:sz w:val="24"/>
          <w:szCs w:val="24"/>
        </w:rPr>
        <w:t>based on the theory of the ex</w:t>
      </w:r>
      <w:r>
        <w:rPr>
          <w:rFonts w:ascii="Arial" w:hAnsi="Arial" w:cs="Arial"/>
          <w:sz w:val="24"/>
          <w:szCs w:val="24"/>
        </w:rPr>
        <w:t>treme male brain, which has been found to be incorrect (</w:t>
      </w:r>
      <w:proofErr w:type="spellStart"/>
      <w:r w:rsidR="00AB3B59">
        <w:fldChar w:fldCharType="begin"/>
      </w:r>
      <w:r w:rsidR="00AB3B59">
        <w:instrText xml:space="preserve"> HYPERLIN</w:instrText>
      </w:r>
      <w:r w:rsidR="00AB3B59">
        <w:instrText xml:space="preserve">K "http://sfari.org/author/?author=https://id.simonsfoundation.org/nidhisubbaraman" </w:instrText>
      </w:r>
      <w:r w:rsidR="00AB3B59">
        <w:fldChar w:fldCharType="separate"/>
      </w:r>
      <w:proofErr w:type="spellEnd"/>
      <w:r w:rsidRPr="00290378">
        <w:rPr>
          <w:rStyle w:val="Hyperlink"/>
          <w:rFonts w:ascii="Arial" w:hAnsi="Arial" w:cs="Arial"/>
          <w:color w:val="auto"/>
          <w:sz w:val="24"/>
          <w:szCs w:val="24"/>
        </w:rPr>
        <w:t>Subbaraman</w:t>
      </w:r>
      <w:r w:rsidR="00AB3B59">
        <w:rPr>
          <w:rStyle w:val="Hyperlink"/>
          <w:rFonts w:ascii="Arial" w:hAnsi="Arial" w:cs="Arial"/>
          <w:color w:val="auto"/>
          <w:sz w:val="24"/>
          <w:szCs w:val="24"/>
        </w:rPr>
        <w:fldChar w:fldCharType="end"/>
      </w:r>
      <w:r>
        <w:rPr>
          <w:rStyle w:val="documentauthor"/>
          <w:rFonts w:ascii="Arial" w:hAnsi="Arial" w:cs="Arial"/>
          <w:sz w:val="24"/>
          <w:szCs w:val="24"/>
        </w:rPr>
        <w:t>,</w:t>
      </w:r>
      <w:r w:rsidRPr="00290378">
        <w:rPr>
          <w:rStyle w:val="documentauthor"/>
          <w:rFonts w:ascii="Arial" w:hAnsi="Arial" w:cs="Arial"/>
          <w:sz w:val="24"/>
          <w:szCs w:val="24"/>
        </w:rPr>
        <w:t xml:space="preserve"> 2014</w:t>
      </w:r>
      <w:r>
        <w:rPr>
          <w:rStyle w:val="documentauthor"/>
          <w:rFonts w:ascii="Arial" w:hAnsi="Arial" w:cs="Arial"/>
          <w:sz w:val="24"/>
          <w:szCs w:val="24"/>
        </w:rPr>
        <w:t>).</w:t>
      </w:r>
      <w:r w:rsidR="00CD79CC" w:rsidRPr="00CD79CC">
        <w:rPr>
          <w:rFonts w:ascii="Arial" w:hAnsi="Arial" w:cs="Arial"/>
          <w:sz w:val="24"/>
          <w:szCs w:val="24"/>
        </w:rPr>
        <w:t xml:space="preserve"> </w:t>
      </w:r>
      <w:r w:rsidR="00CD79CC">
        <w:rPr>
          <w:rFonts w:ascii="Arial" w:hAnsi="Arial" w:cs="Arial"/>
          <w:sz w:val="24"/>
          <w:szCs w:val="24"/>
        </w:rPr>
        <w:t>The atypical responses</w:t>
      </w:r>
      <w:r w:rsidR="00396351">
        <w:rPr>
          <w:rFonts w:ascii="Arial" w:hAnsi="Arial" w:cs="Arial"/>
          <w:sz w:val="24"/>
          <w:szCs w:val="24"/>
        </w:rPr>
        <w:t xml:space="preserve"> to empathetic experience have resulted in</w:t>
      </w:r>
      <w:r w:rsidR="00CD79CC">
        <w:rPr>
          <w:rFonts w:ascii="Arial" w:hAnsi="Arial" w:cs="Arial"/>
          <w:sz w:val="24"/>
          <w:szCs w:val="24"/>
        </w:rPr>
        <w:t xml:space="preserve"> assumptions of incompetence</w:t>
      </w:r>
      <w:r>
        <w:rPr>
          <w:rFonts w:ascii="Arial" w:hAnsi="Arial" w:cs="Arial"/>
          <w:sz w:val="24"/>
          <w:szCs w:val="24"/>
        </w:rPr>
        <w:t xml:space="preserve"> which may lock workers out of the “caring” professions,</w:t>
      </w:r>
      <w:r w:rsidR="00CD79CC">
        <w:rPr>
          <w:rFonts w:ascii="Arial" w:hAnsi="Arial" w:cs="Arial"/>
          <w:sz w:val="24"/>
          <w:szCs w:val="24"/>
        </w:rPr>
        <w:t xml:space="preserve"> rather than </w:t>
      </w:r>
      <w:r>
        <w:rPr>
          <w:rFonts w:ascii="Arial" w:hAnsi="Arial" w:cs="Arial"/>
          <w:sz w:val="24"/>
          <w:szCs w:val="24"/>
        </w:rPr>
        <w:t xml:space="preserve">employers understanding that different types of empathy are </w:t>
      </w:r>
      <w:r w:rsidR="00923693" w:rsidRPr="00CD79CC">
        <w:rPr>
          <w:rFonts w:ascii="Arial" w:hAnsi="Arial" w:cs="Arial"/>
          <w:sz w:val="24"/>
          <w:szCs w:val="24"/>
        </w:rPr>
        <w:t>intact and often highly developed in Autistic individuals, particularly females.</w:t>
      </w:r>
      <w:r w:rsidR="00923693">
        <w:rPr>
          <w:rFonts w:ascii="Arial" w:hAnsi="Arial" w:cs="Arial"/>
          <w:sz w:val="24"/>
          <w:szCs w:val="24"/>
        </w:rPr>
        <w:t xml:space="preserve"> </w:t>
      </w:r>
    </w:p>
    <w:p w:rsidR="0047224A" w:rsidRDefault="0047224A" w:rsidP="00A641E2">
      <w:pPr>
        <w:spacing w:after="0" w:line="240" w:lineRule="auto"/>
        <w:rPr>
          <w:rFonts w:ascii="Arial" w:hAnsi="Arial" w:cs="Arial"/>
          <w:sz w:val="24"/>
          <w:szCs w:val="24"/>
        </w:rPr>
      </w:pPr>
    </w:p>
    <w:p w:rsidR="00614EDE" w:rsidRDefault="0047224A" w:rsidP="00A641E2">
      <w:pPr>
        <w:spacing w:after="0" w:line="240" w:lineRule="auto"/>
        <w:rPr>
          <w:rFonts w:ascii="Arial" w:hAnsi="Arial" w:cs="Arial"/>
          <w:sz w:val="24"/>
          <w:szCs w:val="24"/>
        </w:rPr>
      </w:pPr>
      <w:r>
        <w:rPr>
          <w:rFonts w:ascii="Arial" w:hAnsi="Arial" w:cs="Arial"/>
          <w:sz w:val="24"/>
          <w:szCs w:val="24"/>
        </w:rPr>
        <w:t xml:space="preserve">Similarly, the label of Autism Spectrum Disorder, combined with media representations of Autism as “Rainman”, often limit workforce participation to jobs which fall far below the capacity of the individual for work.  </w:t>
      </w:r>
      <w:r w:rsidR="00A672C2">
        <w:rPr>
          <w:rFonts w:ascii="Arial" w:hAnsi="Arial" w:cs="Arial"/>
          <w:sz w:val="24"/>
          <w:szCs w:val="24"/>
        </w:rPr>
        <w:t>The term “disorder” predisposes employers and service providers to see disability, rather than assess the individual’s different abilities</w:t>
      </w:r>
      <w:r w:rsidR="00992F2B">
        <w:rPr>
          <w:rFonts w:ascii="Arial" w:hAnsi="Arial" w:cs="Arial"/>
          <w:sz w:val="24"/>
          <w:szCs w:val="24"/>
        </w:rPr>
        <w:t xml:space="preserve"> resulting in placements in job vacancies available to the agency rather than suitable work. </w:t>
      </w:r>
    </w:p>
    <w:p w:rsidR="002A1D07" w:rsidRDefault="002A1D07" w:rsidP="00A641E2">
      <w:pPr>
        <w:spacing w:after="0" w:line="240" w:lineRule="auto"/>
        <w:rPr>
          <w:rFonts w:ascii="Arial" w:hAnsi="Arial" w:cs="Arial"/>
          <w:sz w:val="24"/>
          <w:szCs w:val="24"/>
        </w:rPr>
      </w:pPr>
    </w:p>
    <w:p w:rsidR="00614EDE" w:rsidRDefault="00614EDE" w:rsidP="00614EDE">
      <w:pPr>
        <w:spacing w:after="0" w:line="240" w:lineRule="auto"/>
        <w:ind w:left="567" w:right="521"/>
        <w:rPr>
          <w:rFonts w:ascii="Arial" w:hAnsi="Arial" w:cs="Arial"/>
          <w:sz w:val="24"/>
          <w:szCs w:val="24"/>
        </w:rPr>
      </w:pPr>
      <w:r w:rsidRPr="00614EDE">
        <w:rPr>
          <w:rFonts w:ascii="Arial" w:hAnsi="Arial" w:cs="Arial"/>
          <w:sz w:val="24"/>
          <w:szCs w:val="24"/>
        </w:rPr>
        <w:lastRenderedPageBreak/>
        <w:t>“After leaving school he has, as a last resort, placed in a facility for severely mentally challenged people, where he had no direction and usually washed staff cars or windows, My son is a talented artist and musician but the talents were never explored by any professionals. “</w:t>
      </w:r>
      <w:r>
        <w:rPr>
          <w:rFonts w:ascii="Arial" w:hAnsi="Arial" w:cs="Arial"/>
          <w:sz w:val="24"/>
          <w:szCs w:val="24"/>
        </w:rPr>
        <w:t xml:space="preserve"> (Robson, 2011).</w:t>
      </w:r>
    </w:p>
    <w:p w:rsidR="002A1D07" w:rsidRDefault="002A1D07" w:rsidP="00614EDE">
      <w:pPr>
        <w:spacing w:after="0" w:line="240" w:lineRule="auto"/>
        <w:ind w:left="567" w:right="521"/>
        <w:rPr>
          <w:rFonts w:ascii="Arial" w:hAnsi="Arial" w:cs="Arial"/>
          <w:sz w:val="24"/>
          <w:szCs w:val="24"/>
        </w:rPr>
      </w:pPr>
    </w:p>
    <w:p w:rsidR="0047224A" w:rsidRDefault="00A672C2" w:rsidP="00A641E2">
      <w:pPr>
        <w:spacing w:after="0" w:line="240" w:lineRule="auto"/>
        <w:rPr>
          <w:rFonts w:ascii="Arial" w:hAnsi="Arial" w:cs="Arial"/>
          <w:sz w:val="24"/>
          <w:szCs w:val="24"/>
        </w:rPr>
      </w:pPr>
      <w:r>
        <w:rPr>
          <w:rFonts w:ascii="Arial" w:hAnsi="Arial" w:cs="Arial"/>
          <w:sz w:val="24"/>
          <w:szCs w:val="24"/>
        </w:rPr>
        <w:t xml:space="preserve">Reference to Autism Spectrum Condition opens the discussion to a focus on difference, rather than deficit. This view of deficit has an impact on people with disabilities in general. For example, </w:t>
      </w:r>
      <w:r w:rsidR="0047224A">
        <w:rPr>
          <w:rFonts w:ascii="Arial" w:hAnsi="Arial" w:cs="Arial"/>
          <w:sz w:val="24"/>
          <w:szCs w:val="24"/>
        </w:rPr>
        <w:t>once an individ</w:t>
      </w:r>
      <w:r>
        <w:rPr>
          <w:rFonts w:ascii="Arial" w:hAnsi="Arial" w:cs="Arial"/>
          <w:sz w:val="24"/>
          <w:szCs w:val="24"/>
        </w:rPr>
        <w:t>ual is relegated to a lower leve</w:t>
      </w:r>
      <w:r w:rsidR="0047224A">
        <w:rPr>
          <w:rFonts w:ascii="Arial" w:hAnsi="Arial" w:cs="Arial"/>
          <w:sz w:val="24"/>
          <w:szCs w:val="24"/>
        </w:rPr>
        <w:t xml:space="preserve">l of employment, it is typical that the individual is deemed successfully employed and no longer attracts support.  It is therefore very difficult to move on from </w:t>
      </w:r>
      <w:r>
        <w:rPr>
          <w:rFonts w:ascii="Arial" w:hAnsi="Arial" w:cs="Arial"/>
          <w:sz w:val="24"/>
          <w:szCs w:val="24"/>
        </w:rPr>
        <w:t>ADE positions or indeed any level of employment which is lower than the individual’s capacity to work.</w:t>
      </w:r>
    </w:p>
    <w:p w:rsidR="00B174AE" w:rsidRDefault="00B174AE" w:rsidP="00A641E2">
      <w:pPr>
        <w:spacing w:after="0" w:line="240" w:lineRule="auto"/>
        <w:rPr>
          <w:rFonts w:ascii="Arial" w:hAnsi="Arial" w:cs="Arial"/>
          <w:sz w:val="24"/>
          <w:szCs w:val="24"/>
        </w:rPr>
      </w:pPr>
    </w:p>
    <w:p w:rsidR="00B174AE" w:rsidRDefault="00B174AE" w:rsidP="00A641E2">
      <w:pPr>
        <w:spacing w:after="0" w:line="240" w:lineRule="auto"/>
        <w:rPr>
          <w:rFonts w:ascii="Arial" w:hAnsi="Arial" w:cs="Arial"/>
          <w:sz w:val="24"/>
          <w:szCs w:val="24"/>
        </w:rPr>
      </w:pPr>
      <w:r>
        <w:rPr>
          <w:rFonts w:ascii="Arial" w:hAnsi="Arial" w:cs="Arial"/>
          <w:sz w:val="24"/>
          <w:szCs w:val="24"/>
        </w:rPr>
        <w:t xml:space="preserve">The characteristics of autism complicate </w:t>
      </w:r>
      <w:r w:rsidR="00852B17">
        <w:rPr>
          <w:rFonts w:ascii="Arial" w:hAnsi="Arial" w:cs="Arial"/>
          <w:sz w:val="24"/>
          <w:szCs w:val="24"/>
        </w:rPr>
        <w:t xml:space="preserve">workplace supports </w:t>
      </w:r>
      <w:r>
        <w:rPr>
          <w:rFonts w:ascii="Arial" w:hAnsi="Arial" w:cs="Arial"/>
          <w:sz w:val="24"/>
          <w:szCs w:val="24"/>
        </w:rPr>
        <w:t xml:space="preserve">in ways that are rarely understood by </w:t>
      </w:r>
      <w:r w:rsidR="00B05FDA">
        <w:rPr>
          <w:rFonts w:ascii="Arial" w:hAnsi="Arial" w:cs="Arial"/>
          <w:sz w:val="24"/>
          <w:szCs w:val="24"/>
        </w:rPr>
        <w:t>non-autistic</w:t>
      </w:r>
      <w:r w:rsidR="00852B17">
        <w:rPr>
          <w:rFonts w:ascii="Arial" w:hAnsi="Arial" w:cs="Arial"/>
          <w:sz w:val="24"/>
          <w:szCs w:val="24"/>
        </w:rPr>
        <w:t xml:space="preserve"> service providers</w:t>
      </w:r>
      <w:r>
        <w:rPr>
          <w:rFonts w:ascii="Arial" w:hAnsi="Arial" w:cs="Arial"/>
          <w:sz w:val="24"/>
          <w:szCs w:val="24"/>
        </w:rPr>
        <w:t>.</w:t>
      </w:r>
      <w:r w:rsidR="00F9060B">
        <w:rPr>
          <w:rFonts w:ascii="Arial" w:hAnsi="Arial" w:cs="Arial"/>
          <w:sz w:val="24"/>
          <w:szCs w:val="24"/>
        </w:rPr>
        <w:t xml:space="preserve"> </w:t>
      </w:r>
      <w:r>
        <w:rPr>
          <w:rFonts w:ascii="Arial" w:hAnsi="Arial" w:cs="Arial"/>
          <w:sz w:val="24"/>
          <w:szCs w:val="24"/>
        </w:rPr>
        <w:t>For example</w:t>
      </w:r>
      <w:r w:rsidR="00B05FDA">
        <w:rPr>
          <w:rFonts w:ascii="Arial" w:hAnsi="Arial" w:cs="Arial"/>
          <w:sz w:val="24"/>
          <w:szCs w:val="24"/>
        </w:rPr>
        <w:t xml:space="preserve">, </w:t>
      </w:r>
      <w:r w:rsidR="00852B17">
        <w:rPr>
          <w:rFonts w:ascii="Arial" w:hAnsi="Arial" w:cs="Arial"/>
          <w:sz w:val="24"/>
          <w:szCs w:val="24"/>
        </w:rPr>
        <w:t xml:space="preserve">typical panel interviews </w:t>
      </w:r>
      <w:r>
        <w:rPr>
          <w:rFonts w:ascii="Arial" w:hAnsi="Arial" w:cs="Arial"/>
          <w:sz w:val="24"/>
          <w:szCs w:val="24"/>
        </w:rPr>
        <w:t xml:space="preserve">rely on common interpretations so that respondents may select appropriate </w:t>
      </w:r>
      <w:r w:rsidR="00852B17">
        <w:rPr>
          <w:rFonts w:ascii="Arial" w:hAnsi="Arial" w:cs="Arial"/>
          <w:sz w:val="24"/>
          <w:szCs w:val="24"/>
        </w:rPr>
        <w:t>responses.  Autistic interviewees</w:t>
      </w:r>
      <w:r>
        <w:rPr>
          <w:rFonts w:ascii="Arial" w:hAnsi="Arial" w:cs="Arial"/>
          <w:sz w:val="24"/>
          <w:szCs w:val="24"/>
        </w:rPr>
        <w:t xml:space="preserve"> often understand language differently and have a strong need for precision.  </w:t>
      </w:r>
      <w:r w:rsidR="00852B17">
        <w:rPr>
          <w:rFonts w:ascii="Arial" w:hAnsi="Arial" w:cs="Arial"/>
          <w:sz w:val="24"/>
          <w:szCs w:val="24"/>
        </w:rPr>
        <w:t>They may take additional time to formulate a response that demonstrates understanding very precisely.  They may be more able to provide explanations using diagrams and/or augmentative communication devices.</w:t>
      </w:r>
      <w:r w:rsidR="000430C9">
        <w:rPr>
          <w:rFonts w:ascii="Arial" w:hAnsi="Arial" w:cs="Arial"/>
          <w:sz w:val="24"/>
          <w:szCs w:val="24"/>
        </w:rPr>
        <w:t xml:space="preserve">  Some jobseekers may not have the capacity to work in very busy environments.  Thought needs to be given to alternative employment e.g. training for small business </w:t>
      </w:r>
      <w:r w:rsidR="00CE1700">
        <w:rPr>
          <w:rFonts w:ascii="Arial" w:hAnsi="Arial" w:cs="Arial"/>
          <w:sz w:val="24"/>
          <w:szCs w:val="24"/>
        </w:rPr>
        <w:t>start-ups</w:t>
      </w:r>
      <w:r w:rsidR="000430C9">
        <w:rPr>
          <w:rFonts w:ascii="Arial" w:hAnsi="Arial" w:cs="Arial"/>
          <w:sz w:val="24"/>
          <w:szCs w:val="24"/>
        </w:rPr>
        <w:t xml:space="preserve"> or working from home.</w:t>
      </w:r>
    </w:p>
    <w:p w:rsidR="00B174AE" w:rsidRDefault="00B174AE" w:rsidP="00A641E2">
      <w:pPr>
        <w:spacing w:after="0" w:line="240" w:lineRule="auto"/>
        <w:rPr>
          <w:rFonts w:ascii="Arial" w:hAnsi="Arial" w:cs="Arial"/>
          <w:sz w:val="24"/>
          <w:szCs w:val="24"/>
        </w:rPr>
      </w:pPr>
    </w:p>
    <w:p w:rsidR="00F9060B" w:rsidRDefault="00F9060B" w:rsidP="00A641E2">
      <w:pPr>
        <w:spacing w:after="0" w:line="240" w:lineRule="auto"/>
        <w:rPr>
          <w:rFonts w:ascii="Arial" w:hAnsi="Arial" w:cs="Arial"/>
          <w:sz w:val="24"/>
          <w:szCs w:val="24"/>
        </w:rPr>
      </w:pPr>
    </w:p>
    <w:p w:rsidR="00F9060B" w:rsidRPr="00F9060B" w:rsidRDefault="00D4025A" w:rsidP="00A641E2">
      <w:pPr>
        <w:spacing w:after="0" w:line="240" w:lineRule="auto"/>
        <w:rPr>
          <w:rFonts w:ascii="Arial" w:hAnsi="Arial" w:cs="Arial"/>
          <w:b/>
          <w:sz w:val="24"/>
          <w:szCs w:val="24"/>
        </w:rPr>
      </w:pPr>
      <w:r>
        <w:rPr>
          <w:rFonts w:ascii="Arial" w:hAnsi="Arial" w:cs="Arial"/>
          <w:b/>
          <w:sz w:val="24"/>
          <w:szCs w:val="24"/>
        </w:rPr>
        <w:t>Broader i</w:t>
      </w:r>
      <w:r w:rsidR="00F9060B" w:rsidRPr="00F9060B">
        <w:rPr>
          <w:rFonts w:ascii="Arial" w:hAnsi="Arial" w:cs="Arial"/>
          <w:b/>
          <w:sz w:val="24"/>
          <w:szCs w:val="24"/>
        </w:rPr>
        <w:t xml:space="preserve">mplications for </w:t>
      </w:r>
      <w:r>
        <w:rPr>
          <w:rFonts w:ascii="Arial" w:hAnsi="Arial" w:cs="Arial"/>
          <w:b/>
          <w:sz w:val="24"/>
          <w:szCs w:val="24"/>
        </w:rPr>
        <w:t>employment and the i</w:t>
      </w:r>
      <w:r w:rsidR="00852B17">
        <w:rPr>
          <w:rFonts w:ascii="Arial" w:hAnsi="Arial" w:cs="Arial"/>
          <w:b/>
          <w:sz w:val="24"/>
          <w:szCs w:val="24"/>
        </w:rPr>
        <w:t>nclusion of</w:t>
      </w:r>
      <w:r w:rsidR="00F9060B" w:rsidRPr="00F9060B">
        <w:rPr>
          <w:rFonts w:ascii="Arial" w:hAnsi="Arial" w:cs="Arial"/>
          <w:b/>
          <w:sz w:val="24"/>
          <w:szCs w:val="24"/>
        </w:rPr>
        <w:t xml:space="preserve"> Autistic individuals.</w:t>
      </w:r>
    </w:p>
    <w:p w:rsidR="00F9060B" w:rsidRDefault="00F9060B" w:rsidP="00A641E2">
      <w:pPr>
        <w:spacing w:after="0" w:line="240" w:lineRule="auto"/>
        <w:rPr>
          <w:rFonts w:ascii="Arial" w:hAnsi="Arial" w:cs="Arial"/>
          <w:sz w:val="24"/>
          <w:szCs w:val="24"/>
        </w:rPr>
      </w:pPr>
    </w:p>
    <w:p w:rsidR="00F9060B" w:rsidRDefault="00F9060B" w:rsidP="00F9060B">
      <w:pPr>
        <w:rPr>
          <w:rFonts w:ascii="Arial" w:hAnsi="Arial" w:cs="Arial"/>
          <w:sz w:val="24"/>
          <w:szCs w:val="24"/>
        </w:rPr>
      </w:pPr>
      <w:r>
        <w:rPr>
          <w:rFonts w:ascii="Arial" w:hAnsi="Arial" w:cs="Arial"/>
          <w:sz w:val="24"/>
          <w:szCs w:val="24"/>
        </w:rPr>
        <w:t xml:space="preserve">Autism Spectrum Condition is not a “standalone”.  It occurs concurrently with many other disabilities e.g. </w:t>
      </w:r>
      <w:r w:rsidR="00654F63">
        <w:rPr>
          <w:rFonts w:ascii="Arial" w:hAnsi="Arial" w:cs="Arial"/>
          <w:sz w:val="24"/>
          <w:szCs w:val="24"/>
        </w:rPr>
        <w:t xml:space="preserve">Fragile X, Foetal Alcohol Spectrum Disorder, epilepsy </w:t>
      </w:r>
      <w:r>
        <w:rPr>
          <w:rFonts w:ascii="Arial" w:hAnsi="Arial" w:cs="Arial"/>
          <w:sz w:val="24"/>
          <w:szCs w:val="24"/>
        </w:rPr>
        <w:t>deaf</w:t>
      </w:r>
      <w:r w:rsidR="00654F63">
        <w:rPr>
          <w:rFonts w:ascii="Arial" w:hAnsi="Arial" w:cs="Arial"/>
          <w:sz w:val="24"/>
          <w:szCs w:val="24"/>
        </w:rPr>
        <w:t>ness</w:t>
      </w:r>
      <w:r>
        <w:rPr>
          <w:rFonts w:ascii="Arial" w:hAnsi="Arial" w:cs="Arial"/>
          <w:sz w:val="24"/>
          <w:szCs w:val="24"/>
        </w:rPr>
        <w:t>, vision</w:t>
      </w:r>
      <w:r w:rsidR="00654F63">
        <w:rPr>
          <w:rFonts w:ascii="Arial" w:hAnsi="Arial" w:cs="Arial"/>
          <w:sz w:val="24"/>
          <w:szCs w:val="24"/>
        </w:rPr>
        <w:t xml:space="preserve"> impairment</w:t>
      </w:r>
      <w:r>
        <w:rPr>
          <w:rFonts w:ascii="Arial" w:hAnsi="Arial" w:cs="Arial"/>
          <w:sz w:val="24"/>
          <w:szCs w:val="24"/>
        </w:rPr>
        <w:t>, diabetes, auto immune conditions, intel</w:t>
      </w:r>
      <w:r w:rsidR="00654F63">
        <w:rPr>
          <w:rFonts w:ascii="Arial" w:hAnsi="Arial" w:cs="Arial"/>
          <w:sz w:val="24"/>
          <w:szCs w:val="24"/>
        </w:rPr>
        <w:t>lectual disability and Down syndrome, with a high comorbidity of mental illness and untreated psychiatric disability</w:t>
      </w:r>
      <w:r>
        <w:rPr>
          <w:rFonts w:ascii="Arial" w:hAnsi="Arial" w:cs="Arial"/>
          <w:sz w:val="24"/>
          <w:szCs w:val="24"/>
        </w:rPr>
        <w:t xml:space="preserve">.  It is therefore important that organisations consciously act to ensure that participation from </w:t>
      </w:r>
      <w:r w:rsidR="00D4025A">
        <w:rPr>
          <w:rFonts w:ascii="Arial" w:hAnsi="Arial" w:cs="Arial"/>
          <w:sz w:val="24"/>
          <w:szCs w:val="24"/>
        </w:rPr>
        <w:t xml:space="preserve">future employees </w:t>
      </w:r>
      <w:r>
        <w:rPr>
          <w:rFonts w:ascii="Arial" w:hAnsi="Arial" w:cs="Arial"/>
          <w:sz w:val="24"/>
          <w:szCs w:val="24"/>
        </w:rPr>
        <w:t xml:space="preserve">who also have Autism Spectrum Condition is appropriate and accommodated at all levels of the </w:t>
      </w:r>
      <w:r w:rsidR="00D4025A">
        <w:rPr>
          <w:rFonts w:ascii="Arial" w:hAnsi="Arial" w:cs="Arial"/>
          <w:sz w:val="24"/>
          <w:szCs w:val="24"/>
        </w:rPr>
        <w:t xml:space="preserve">training, application and work </w:t>
      </w:r>
      <w:r>
        <w:rPr>
          <w:rFonts w:ascii="Arial" w:hAnsi="Arial" w:cs="Arial"/>
          <w:sz w:val="24"/>
          <w:szCs w:val="24"/>
        </w:rPr>
        <w:t xml:space="preserve">processes using collaborative strategies </w:t>
      </w:r>
      <w:r w:rsidR="005A2769">
        <w:rPr>
          <w:rFonts w:ascii="Arial" w:hAnsi="Arial" w:cs="Arial"/>
          <w:sz w:val="24"/>
          <w:szCs w:val="24"/>
        </w:rPr>
        <w:t>developed with autistic self</w:t>
      </w:r>
      <w:r w:rsidR="007C0FE8">
        <w:rPr>
          <w:rFonts w:ascii="Arial" w:hAnsi="Arial" w:cs="Arial"/>
          <w:sz w:val="24"/>
          <w:szCs w:val="24"/>
        </w:rPr>
        <w:t>-</w:t>
      </w:r>
      <w:r w:rsidR="001D443C">
        <w:rPr>
          <w:rFonts w:ascii="Arial" w:hAnsi="Arial" w:cs="Arial"/>
          <w:sz w:val="24"/>
          <w:szCs w:val="24"/>
        </w:rPr>
        <w:t xml:space="preserve"> advocates.</w:t>
      </w:r>
    </w:p>
    <w:p w:rsidR="001D443C" w:rsidRDefault="001D443C" w:rsidP="00F9060B">
      <w:pPr>
        <w:rPr>
          <w:rFonts w:ascii="Arial" w:hAnsi="Arial" w:cs="Arial"/>
          <w:b/>
          <w:sz w:val="24"/>
          <w:szCs w:val="24"/>
        </w:rPr>
      </w:pPr>
      <w:r w:rsidRPr="001D443C">
        <w:rPr>
          <w:rFonts w:ascii="Arial" w:hAnsi="Arial" w:cs="Arial"/>
          <w:b/>
          <w:sz w:val="24"/>
          <w:szCs w:val="24"/>
        </w:rPr>
        <w:t>Reform of Disability Employment Services:</w:t>
      </w:r>
    </w:p>
    <w:p w:rsidR="00F9060B" w:rsidRDefault="001D443C" w:rsidP="00A641E2">
      <w:pPr>
        <w:spacing w:after="0" w:line="240" w:lineRule="auto"/>
        <w:rPr>
          <w:rFonts w:ascii="Arial" w:hAnsi="Arial" w:cs="Arial"/>
          <w:b/>
          <w:sz w:val="24"/>
          <w:szCs w:val="24"/>
        </w:rPr>
      </w:pPr>
      <w:r>
        <w:rPr>
          <w:rFonts w:ascii="Arial" w:hAnsi="Arial" w:cs="Arial"/>
          <w:b/>
          <w:sz w:val="24"/>
          <w:szCs w:val="24"/>
        </w:rPr>
        <w:t>Accountability:</w:t>
      </w:r>
    </w:p>
    <w:p w:rsidR="001D443C" w:rsidRDefault="001D443C" w:rsidP="001D443C">
      <w:pPr>
        <w:spacing w:after="0" w:line="240" w:lineRule="auto"/>
        <w:rPr>
          <w:rFonts w:ascii="Arial" w:eastAsia="Times New Roman" w:hAnsi="Arial" w:cs="Arial"/>
          <w:sz w:val="28"/>
          <w:szCs w:val="28"/>
          <w:lang w:eastAsia="en-AU"/>
        </w:rPr>
      </w:pPr>
    </w:p>
    <w:p w:rsidR="00EE60D1" w:rsidRPr="001D443C" w:rsidRDefault="00EE60D1" w:rsidP="001D443C">
      <w:pPr>
        <w:spacing w:after="0" w:line="240" w:lineRule="auto"/>
        <w:rPr>
          <w:rFonts w:ascii="Arial" w:eastAsia="Times New Roman" w:hAnsi="Arial" w:cs="Arial"/>
          <w:sz w:val="24"/>
          <w:szCs w:val="24"/>
          <w:lang w:eastAsia="en-AU"/>
        </w:rPr>
      </w:pPr>
      <w:r w:rsidRPr="00CF20DE">
        <w:rPr>
          <w:rFonts w:ascii="Arial" w:eastAsia="Times New Roman" w:hAnsi="Arial" w:cs="Arial"/>
          <w:sz w:val="24"/>
          <w:szCs w:val="24"/>
          <w:lang w:eastAsia="en-AU"/>
        </w:rPr>
        <w:lastRenderedPageBreak/>
        <w:t>While it is recognised that short term employment situations can provide excellent opportunities to prepare for work, it is also essential that appropriate long term employment for each job seeker is the end point.</w:t>
      </w:r>
    </w:p>
    <w:p w:rsidR="001D443C" w:rsidRPr="00CF20DE" w:rsidRDefault="00EE60D1" w:rsidP="004B4905">
      <w:pPr>
        <w:pStyle w:val="ListParagraph"/>
        <w:numPr>
          <w:ilvl w:val="0"/>
          <w:numId w:val="8"/>
        </w:numPr>
        <w:spacing w:after="0" w:line="240" w:lineRule="auto"/>
        <w:rPr>
          <w:rFonts w:ascii="Arial" w:eastAsia="Times New Roman" w:hAnsi="Arial" w:cs="Arial"/>
          <w:sz w:val="24"/>
          <w:szCs w:val="24"/>
          <w:lang w:eastAsia="en-AU"/>
        </w:rPr>
      </w:pPr>
      <w:r w:rsidRPr="00CF20DE">
        <w:rPr>
          <w:rFonts w:ascii="Arial" w:eastAsia="Times New Roman" w:hAnsi="Arial" w:cs="Arial"/>
          <w:sz w:val="24"/>
          <w:szCs w:val="24"/>
          <w:lang w:eastAsia="en-AU"/>
        </w:rPr>
        <w:t xml:space="preserve">Develop evaluation criteria which take into consideration job seeker and employer satisfaction, with consideration to criteria relating to individual outcomes and employment plans informed by the jobseeker and, if necessary, an advocate who understands the circumstances of the individual. </w:t>
      </w:r>
    </w:p>
    <w:p w:rsidR="00EE60D1" w:rsidRPr="00CF20DE" w:rsidRDefault="00EE60D1" w:rsidP="004B4905">
      <w:pPr>
        <w:pStyle w:val="ListParagraph"/>
        <w:numPr>
          <w:ilvl w:val="0"/>
          <w:numId w:val="8"/>
        </w:numPr>
        <w:spacing w:after="0" w:line="240" w:lineRule="auto"/>
        <w:rPr>
          <w:rFonts w:ascii="Arial" w:eastAsia="Times New Roman" w:hAnsi="Arial" w:cs="Arial"/>
          <w:sz w:val="24"/>
          <w:szCs w:val="24"/>
          <w:lang w:eastAsia="en-AU"/>
        </w:rPr>
      </w:pPr>
      <w:r w:rsidRPr="00CF20DE">
        <w:rPr>
          <w:rFonts w:ascii="Arial" w:eastAsia="Times New Roman" w:hAnsi="Arial" w:cs="Arial"/>
          <w:sz w:val="24"/>
          <w:szCs w:val="24"/>
          <w:lang w:eastAsia="en-AU"/>
        </w:rPr>
        <w:t>Use technology e.g. Skype, to support rural and remote jobseekers and employers more effectively.</w:t>
      </w:r>
    </w:p>
    <w:p w:rsidR="00EE60D1" w:rsidRPr="00CF20DE" w:rsidRDefault="00EE60D1" w:rsidP="004B4905">
      <w:pPr>
        <w:pStyle w:val="ListParagraph"/>
        <w:numPr>
          <w:ilvl w:val="0"/>
          <w:numId w:val="8"/>
        </w:numPr>
        <w:spacing w:after="0" w:line="240" w:lineRule="auto"/>
        <w:rPr>
          <w:rFonts w:ascii="Arial" w:eastAsia="Times New Roman" w:hAnsi="Arial" w:cs="Arial"/>
          <w:sz w:val="24"/>
          <w:szCs w:val="24"/>
          <w:lang w:eastAsia="en-AU"/>
        </w:rPr>
      </w:pPr>
      <w:r w:rsidRPr="00CF20DE">
        <w:rPr>
          <w:rFonts w:ascii="Arial" w:eastAsia="Times New Roman" w:hAnsi="Arial" w:cs="Arial"/>
          <w:sz w:val="24"/>
          <w:szCs w:val="24"/>
          <w:lang w:eastAsia="en-AU"/>
        </w:rPr>
        <w:t>Use technology e.g. Skype, to provide effective communication for job seekers who are unable to leave home or communicate effectively in person.</w:t>
      </w:r>
    </w:p>
    <w:p w:rsidR="00EE60D1" w:rsidRPr="00CF20DE" w:rsidRDefault="00EE60D1" w:rsidP="004B4905">
      <w:pPr>
        <w:pStyle w:val="ListParagraph"/>
        <w:numPr>
          <w:ilvl w:val="0"/>
          <w:numId w:val="8"/>
        </w:numPr>
        <w:spacing w:after="0" w:line="240" w:lineRule="auto"/>
        <w:rPr>
          <w:rFonts w:ascii="Arial" w:eastAsia="Times New Roman" w:hAnsi="Arial" w:cs="Arial"/>
          <w:sz w:val="24"/>
          <w:szCs w:val="24"/>
          <w:lang w:eastAsia="en-AU"/>
        </w:rPr>
      </w:pPr>
      <w:r w:rsidRPr="00CF20DE">
        <w:rPr>
          <w:rFonts w:ascii="Arial" w:eastAsia="Times New Roman" w:hAnsi="Arial" w:cs="Arial"/>
          <w:sz w:val="24"/>
          <w:szCs w:val="24"/>
          <w:lang w:eastAsia="en-AU"/>
        </w:rPr>
        <w:t>Develop a broader understanding of employment to encourage both employers and jobseekers to consider more “work from home” or small business options and to provide training for these.</w:t>
      </w:r>
    </w:p>
    <w:p w:rsidR="00EE60D1" w:rsidRPr="00CF20DE" w:rsidRDefault="00EE60D1" w:rsidP="004B4905">
      <w:pPr>
        <w:pStyle w:val="ListParagraph"/>
        <w:numPr>
          <w:ilvl w:val="0"/>
          <w:numId w:val="8"/>
        </w:numPr>
        <w:spacing w:after="0" w:line="240" w:lineRule="auto"/>
        <w:rPr>
          <w:rFonts w:ascii="Arial" w:eastAsia="Times New Roman" w:hAnsi="Arial" w:cs="Arial"/>
          <w:sz w:val="24"/>
          <w:szCs w:val="24"/>
          <w:lang w:eastAsia="en-AU"/>
        </w:rPr>
      </w:pPr>
      <w:r w:rsidRPr="00CF20DE">
        <w:rPr>
          <w:rFonts w:ascii="Arial" w:eastAsia="Times New Roman" w:hAnsi="Arial" w:cs="Arial"/>
          <w:sz w:val="24"/>
          <w:szCs w:val="24"/>
          <w:lang w:eastAsia="en-AU"/>
        </w:rPr>
        <w:t>Continue to promote a culture of difference, rather than dysfunction amongst all stakeholders.</w:t>
      </w:r>
    </w:p>
    <w:p w:rsidR="00EE60D1" w:rsidRPr="00CF20DE" w:rsidRDefault="00EE60D1" w:rsidP="004B4905">
      <w:pPr>
        <w:pStyle w:val="ListParagraph"/>
        <w:numPr>
          <w:ilvl w:val="0"/>
          <w:numId w:val="8"/>
        </w:numPr>
        <w:spacing w:after="0" w:line="240" w:lineRule="auto"/>
        <w:rPr>
          <w:rFonts w:ascii="Arial" w:eastAsia="Times New Roman" w:hAnsi="Arial" w:cs="Arial"/>
          <w:sz w:val="24"/>
          <w:szCs w:val="24"/>
          <w:lang w:eastAsia="en-AU"/>
        </w:rPr>
      </w:pPr>
      <w:r w:rsidRPr="00CF20DE">
        <w:rPr>
          <w:rFonts w:ascii="Arial" w:eastAsia="Times New Roman" w:hAnsi="Arial" w:cs="Arial"/>
          <w:sz w:val="24"/>
          <w:szCs w:val="24"/>
          <w:lang w:eastAsia="en-AU"/>
        </w:rPr>
        <w:t>Structure an environment of competition with minimum standards to be met.  Organisations which surpass those standards by working towards six and 12 month targets should attract higher</w:t>
      </w:r>
      <w:r w:rsidR="00B2588E" w:rsidRPr="00CF20DE">
        <w:rPr>
          <w:rFonts w:ascii="Arial" w:eastAsia="Times New Roman" w:hAnsi="Arial" w:cs="Arial"/>
          <w:sz w:val="24"/>
          <w:szCs w:val="24"/>
          <w:lang w:eastAsia="en-AU"/>
        </w:rPr>
        <w:t xml:space="preserve"> incentives and outcome payments</w:t>
      </w:r>
      <w:r w:rsidR="005F43DA" w:rsidRPr="00CF20DE">
        <w:rPr>
          <w:rFonts w:ascii="Arial" w:eastAsia="Times New Roman" w:hAnsi="Arial" w:cs="Arial"/>
          <w:sz w:val="24"/>
          <w:szCs w:val="24"/>
          <w:lang w:eastAsia="en-AU"/>
        </w:rPr>
        <w:t xml:space="preserve">.  Organisations which </w:t>
      </w:r>
      <w:r w:rsidR="00B2588E" w:rsidRPr="00CF20DE">
        <w:rPr>
          <w:rFonts w:ascii="Arial" w:eastAsia="Times New Roman" w:hAnsi="Arial" w:cs="Arial"/>
          <w:sz w:val="24"/>
          <w:szCs w:val="24"/>
          <w:lang w:eastAsia="en-AU"/>
        </w:rPr>
        <w:t xml:space="preserve">provide training and liaison with employers to </w:t>
      </w:r>
      <w:r w:rsidR="005F43DA" w:rsidRPr="00CF20DE">
        <w:rPr>
          <w:rFonts w:ascii="Arial" w:eastAsia="Times New Roman" w:hAnsi="Arial" w:cs="Arial"/>
          <w:sz w:val="24"/>
          <w:szCs w:val="24"/>
          <w:lang w:eastAsia="en-AU"/>
        </w:rPr>
        <w:t xml:space="preserve">achieve higher rates of professional and managerial employment outcomes, should also attract </w:t>
      </w:r>
      <w:r w:rsidR="00B2588E" w:rsidRPr="00CF20DE">
        <w:rPr>
          <w:rFonts w:ascii="Arial" w:eastAsia="Times New Roman" w:hAnsi="Arial" w:cs="Arial"/>
          <w:sz w:val="24"/>
          <w:szCs w:val="24"/>
          <w:lang w:eastAsia="en-AU"/>
        </w:rPr>
        <w:t>greater incentives, in addition to outcome payments.</w:t>
      </w:r>
    </w:p>
    <w:p w:rsidR="004B4905" w:rsidRPr="00CF20DE" w:rsidRDefault="00B2588E" w:rsidP="004B4905">
      <w:pPr>
        <w:pStyle w:val="ListParagraph"/>
        <w:numPr>
          <w:ilvl w:val="0"/>
          <w:numId w:val="8"/>
        </w:numPr>
        <w:spacing w:after="0" w:line="240" w:lineRule="auto"/>
        <w:rPr>
          <w:rFonts w:ascii="Arial" w:eastAsia="Times New Roman" w:hAnsi="Arial" w:cs="Arial"/>
          <w:sz w:val="24"/>
          <w:szCs w:val="24"/>
          <w:lang w:eastAsia="en-AU"/>
        </w:rPr>
      </w:pPr>
      <w:r w:rsidRPr="00CF20DE">
        <w:rPr>
          <w:rFonts w:ascii="Arial" w:eastAsia="Times New Roman" w:hAnsi="Arial" w:cs="Arial"/>
          <w:sz w:val="24"/>
          <w:szCs w:val="24"/>
          <w:lang w:eastAsia="en-AU"/>
        </w:rPr>
        <w:t>Develop service criteria to support choice of service providers by job seekers.  Criteria should</w:t>
      </w:r>
      <w:r w:rsidR="008F1A2A" w:rsidRPr="00CF20DE">
        <w:rPr>
          <w:rFonts w:ascii="Arial" w:eastAsia="Times New Roman" w:hAnsi="Arial" w:cs="Arial"/>
          <w:sz w:val="24"/>
          <w:szCs w:val="24"/>
          <w:lang w:eastAsia="en-AU"/>
        </w:rPr>
        <w:t xml:space="preserve"> assess</w:t>
      </w:r>
      <w:r w:rsidR="004B4905" w:rsidRPr="00CF20DE">
        <w:rPr>
          <w:rFonts w:ascii="Arial" w:eastAsia="Times New Roman" w:hAnsi="Arial" w:cs="Arial"/>
          <w:sz w:val="24"/>
          <w:szCs w:val="24"/>
          <w:lang w:eastAsia="en-AU"/>
        </w:rPr>
        <w:t>:</w:t>
      </w:r>
    </w:p>
    <w:p w:rsidR="004B4905" w:rsidRPr="00CF20DE" w:rsidRDefault="008F1A2A" w:rsidP="008F1A2A">
      <w:pPr>
        <w:pStyle w:val="ListParagraph"/>
        <w:numPr>
          <w:ilvl w:val="0"/>
          <w:numId w:val="8"/>
        </w:numPr>
        <w:spacing w:after="0" w:line="240" w:lineRule="auto"/>
        <w:ind w:left="1560"/>
        <w:rPr>
          <w:rFonts w:ascii="Arial" w:eastAsia="Times New Roman" w:hAnsi="Arial" w:cs="Arial"/>
          <w:sz w:val="24"/>
          <w:szCs w:val="24"/>
          <w:lang w:eastAsia="en-AU"/>
        </w:rPr>
      </w:pPr>
      <w:r w:rsidRPr="00CF20DE">
        <w:rPr>
          <w:rFonts w:ascii="Arial" w:eastAsia="Times New Roman" w:hAnsi="Arial" w:cs="Arial"/>
          <w:sz w:val="24"/>
          <w:szCs w:val="24"/>
          <w:lang w:eastAsia="en-AU"/>
        </w:rPr>
        <w:t xml:space="preserve">Outcomes </w:t>
      </w:r>
      <w:r w:rsidR="004B4905" w:rsidRPr="00CF20DE">
        <w:rPr>
          <w:rFonts w:ascii="Arial" w:eastAsia="Times New Roman" w:hAnsi="Arial" w:cs="Arial"/>
          <w:sz w:val="24"/>
          <w:szCs w:val="24"/>
          <w:lang w:eastAsia="en-AU"/>
        </w:rPr>
        <w:t xml:space="preserve">addressing the achievement of long term job outcomes which are appropriate to the skill levels of clients. </w:t>
      </w:r>
      <w:r w:rsidR="00B2588E" w:rsidRPr="00CF20DE">
        <w:rPr>
          <w:rFonts w:ascii="Arial" w:eastAsia="Times New Roman" w:hAnsi="Arial" w:cs="Arial"/>
          <w:sz w:val="24"/>
          <w:szCs w:val="24"/>
          <w:lang w:eastAsia="en-AU"/>
        </w:rPr>
        <w:t xml:space="preserve"> </w:t>
      </w:r>
    </w:p>
    <w:p w:rsidR="004B4905" w:rsidRPr="00CF20DE" w:rsidRDefault="00DC58A5" w:rsidP="008F1A2A">
      <w:pPr>
        <w:pStyle w:val="ListParagraph"/>
        <w:numPr>
          <w:ilvl w:val="0"/>
          <w:numId w:val="8"/>
        </w:numPr>
        <w:spacing w:after="0" w:line="240" w:lineRule="auto"/>
        <w:ind w:left="1560"/>
        <w:rPr>
          <w:rFonts w:ascii="Arial" w:eastAsia="Times New Roman" w:hAnsi="Arial" w:cs="Arial"/>
          <w:sz w:val="24"/>
          <w:szCs w:val="24"/>
          <w:lang w:eastAsia="en-AU"/>
        </w:rPr>
      </w:pPr>
      <w:r w:rsidRPr="00CF20DE">
        <w:rPr>
          <w:rFonts w:ascii="Arial" w:eastAsia="Times New Roman" w:hAnsi="Arial" w:cs="Arial"/>
          <w:sz w:val="24"/>
          <w:szCs w:val="24"/>
          <w:lang w:eastAsia="en-AU"/>
        </w:rPr>
        <w:t xml:space="preserve">Outcomes </w:t>
      </w:r>
      <w:r w:rsidR="004B4905" w:rsidRPr="00CF20DE">
        <w:rPr>
          <w:rFonts w:ascii="Arial" w:eastAsia="Times New Roman" w:hAnsi="Arial" w:cs="Arial"/>
          <w:sz w:val="24"/>
          <w:szCs w:val="24"/>
          <w:lang w:eastAsia="en-AU"/>
        </w:rPr>
        <w:t>which address training provision appropriate to the individual.</w:t>
      </w:r>
    </w:p>
    <w:p w:rsidR="004B4905" w:rsidRPr="00CF20DE" w:rsidRDefault="008F1A2A" w:rsidP="008F1A2A">
      <w:pPr>
        <w:pStyle w:val="ListParagraph"/>
        <w:numPr>
          <w:ilvl w:val="0"/>
          <w:numId w:val="8"/>
        </w:numPr>
        <w:spacing w:after="0" w:line="240" w:lineRule="auto"/>
        <w:ind w:left="1560"/>
        <w:rPr>
          <w:rFonts w:ascii="Arial" w:eastAsia="Times New Roman" w:hAnsi="Arial" w:cs="Arial"/>
          <w:sz w:val="24"/>
          <w:szCs w:val="24"/>
          <w:lang w:eastAsia="en-AU"/>
        </w:rPr>
      </w:pPr>
      <w:r w:rsidRPr="00CF20DE">
        <w:rPr>
          <w:rFonts w:ascii="Arial" w:eastAsia="Times New Roman" w:hAnsi="Arial" w:cs="Arial"/>
          <w:sz w:val="24"/>
          <w:szCs w:val="24"/>
          <w:lang w:eastAsia="en-AU"/>
        </w:rPr>
        <w:t>C</w:t>
      </w:r>
      <w:r w:rsidR="004B4905" w:rsidRPr="00CF20DE">
        <w:rPr>
          <w:rFonts w:ascii="Arial" w:eastAsia="Times New Roman" w:hAnsi="Arial" w:cs="Arial"/>
          <w:sz w:val="24"/>
          <w:szCs w:val="24"/>
          <w:lang w:eastAsia="en-AU"/>
        </w:rPr>
        <w:t>onsultation</w:t>
      </w:r>
      <w:r w:rsidRPr="00CF20DE">
        <w:rPr>
          <w:rFonts w:ascii="Arial" w:eastAsia="Times New Roman" w:hAnsi="Arial" w:cs="Arial"/>
          <w:sz w:val="24"/>
          <w:szCs w:val="24"/>
          <w:lang w:eastAsia="en-AU"/>
        </w:rPr>
        <w:t xml:space="preserve"> and collaboration</w:t>
      </w:r>
      <w:r w:rsidR="004B4905" w:rsidRPr="00CF20DE">
        <w:rPr>
          <w:rFonts w:ascii="Arial" w:eastAsia="Times New Roman" w:hAnsi="Arial" w:cs="Arial"/>
          <w:sz w:val="24"/>
          <w:szCs w:val="24"/>
          <w:lang w:eastAsia="en-AU"/>
        </w:rPr>
        <w:t xml:space="preserve"> with </w:t>
      </w:r>
      <w:r w:rsidRPr="00CF20DE">
        <w:rPr>
          <w:rFonts w:ascii="Arial" w:eastAsia="Times New Roman" w:hAnsi="Arial" w:cs="Arial"/>
          <w:sz w:val="24"/>
          <w:szCs w:val="24"/>
          <w:lang w:eastAsia="en-AU"/>
        </w:rPr>
        <w:t xml:space="preserve">employers and </w:t>
      </w:r>
      <w:r w:rsidR="004B4905" w:rsidRPr="00CF20DE">
        <w:rPr>
          <w:rFonts w:ascii="Arial" w:eastAsia="Times New Roman" w:hAnsi="Arial" w:cs="Arial"/>
          <w:sz w:val="24"/>
          <w:szCs w:val="24"/>
          <w:lang w:eastAsia="en-AU"/>
        </w:rPr>
        <w:t>people with disabilities in</w:t>
      </w:r>
      <w:r w:rsidRPr="00CF20DE">
        <w:rPr>
          <w:rFonts w:ascii="Arial" w:eastAsia="Times New Roman" w:hAnsi="Arial" w:cs="Arial"/>
          <w:sz w:val="24"/>
          <w:szCs w:val="24"/>
          <w:lang w:eastAsia="en-AU"/>
        </w:rPr>
        <w:t xml:space="preserve"> providing appropriate training and support for job seekers with high or exceptional needs.</w:t>
      </w:r>
    </w:p>
    <w:p w:rsidR="00DC58A5" w:rsidRPr="00CF20DE" w:rsidRDefault="00DC58A5" w:rsidP="00DC58A5">
      <w:pPr>
        <w:pStyle w:val="ListParagraph"/>
        <w:numPr>
          <w:ilvl w:val="0"/>
          <w:numId w:val="8"/>
        </w:numPr>
        <w:spacing w:after="0" w:line="240" w:lineRule="auto"/>
        <w:ind w:left="1560"/>
        <w:rPr>
          <w:rFonts w:ascii="Arial" w:eastAsia="Times New Roman" w:hAnsi="Arial" w:cs="Arial"/>
          <w:sz w:val="24"/>
          <w:szCs w:val="24"/>
          <w:lang w:eastAsia="en-AU"/>
        </w:rPr>
      </w:pPr>
      <w:r w:rsidRPr="00CF20DE">
        <w:rPr>
          <w:rFonts w:ascii="Arial" w:eastAsia="Times New Roman" w:hAnsi="Arial" w:cs="Arial"/>
          <w:sz w:val="24"/>
          <w:szCs w:val="24"/>
          <w:lang w:eastAsia="en-AU"/>
        </w:rPr>
        <w:t>E</w:t>
      </w:r>
      <w:r w:rsidR="004B4905" w:rsidRPr="00CF20DE">
        <w:rPr>
          <w:rFonts w:ascii="Arial" w:eastAsia="Times New Roman" w:hAnsi="Arial" w:cs="Arial"/>
          <w:sz w:val="24"/>
          <w:szCs w:val="24"/>
          <w:lang w:eastAsia="en-AU"/>
        </w:rPr>
        <w:t>mployment of people with disabilities within the service organisations.</w:t>
      </w:r>
    </w:p>
    <w:p w:rsidR="00DC58A5" w:rsidRPr="00CF20DE" w:rsidRDefault="00DC58A5" w:rsidP="00DC58A5">
      <w:pPr>
        <w:pStyle w:val="ListParagraph"/>
        <w:numPr>
          <w:ilvl w:val="0"/>
          <w:numId w:val="8"/>
        </w:numPr>
        <w:spacing w:after="0" w:line="240" w:lineRule="auto"/>
        <w:ind w:left="1560"/>
        <w:rPr>
          <w:rFonts w:ascii="Arial" w:eastAsia="Times New Roman" w:hAnsi="Arial" w:cs="Arial"/>
          <w:sz w:val="24"/>
          <w:szCs w:val="24"/>
          <w:lang w:eastAsia="en-AU"/>
        </w:rPr>
      </w:pPr>
      <w:r w:rsidRPr="00CF20DE">
        <w:rPr>
          <w:rFonts w:ascii="Arial" w:eastAsia="Times New Roman" w:hAnsi="Arial" w:cs="Arial"/>
          <w:sz w:val="24"/>
          <w:szCs w:val="24"/>
          <w:lang w:eastAsia="en-AU"/>
        </w:rPr>
        <w:t>Facilitate jobseeker engagement with employment services by adopting a system similar to the NDIS, in which the job seeker purchases training and support appropriate to individual needs in consultation with advocates, when necessary.</w:t>
      </w:r>
    </w:p>
    <w:p w:rsidR="00CF20DE" w:rsidRPr="00CF20DE" w:rsidRDefault="00CF20DE" w:rsidP="00CF20DE">
      <w:pPr>
        <w:spacing w:after="0" w:line="240" w:lineRule="auto"/>
        <w:ind w:left="1200"/>
        <w:rPr>
          <w:rFonts w:ascii="Arial" w:eastAsia="Times New Roman" w:hAnsi="Arial" w:cs="Arial"/>
          <w:sz w:val="28"/>
          <w:szCs w:val="28"/>
          <w:lang w:eastAsia="en-AU"/>
        </w:rPr>
      </w:pPr>
    </w:p>
    <w:p w:rsidR="00DC58A5" w:rsidRPr="004B4905" w:rsidRDefault="00DC58A5" w:rsidP="00DC58A5">
      <w:pPr>
        <w:pStyle w:val="ListParagraph"/>
        <w:spacing w:after="0" w:line="240" w:lineRule="auto"/>
        <w:ind w:left="1560"/>
        <w:rPr>
          <w:rFonts w:ascii="Arial" w:eastAsia="Times New Roman" w:hAnsi="Arial" w:cs="Arial"/>
          <w:sz w:val="28"/>
          <w:szCs w:val="28"/>
          <w:lang w:eastAsia="en-AU"/>
        </w:rPr>
      </w:pPr>
    </w:p>
    <w:p w:rsidR="001D443C" w:rsidRDefault="001D443C" w:rsidP="00A641E2">
      <w:pPr>
        <w:spacing w:after="0" w:line="240" w:lineRule="auto"/>
        <w:rPr>
          <w:rFonts w:ascii="Arial" w:hAnsi="Arial" w:cs="Arial"/>
          <w:sz w:val="24"/>
          <w:szCs w:val="24"/>
        </w:rPr>
      </w:pPr>
    </w:p>
    <w:p w:rsidR="00CF20DE" w:rsidRDefault="00CF20DE">
      <w:pPr>
        <w:rPr>
          <w:rFonts w:ascii="Arial" w:hAnsi="Arial" w:cs="Arial"/>
          <w:b/>
          <w:sz w:val="24"/>
          <w:szCs w:val="24"/>
        </w:rPr>
      </w:pPr>
      <w:r>
        <w:rPr>
          <w:rFonts w:ascii="Arial" w:hAnsi="Arial" w:cs="Arial"/>
          <w:b/>
          <w:sz w:val="24"/>
          <w:szCs w:val="24"/>
        </w:rPr>
        <w:br w:type="page"/>
      </w:r>
    </w:p>
    <w:p w:rsidR="00F9060B" w:rsidRDefault="00F9060B" w:rsidP="00A641E2">
      <w:pPr>
        <w:spacing w:after="0" w:line="240" w:lineRule="auto"/>
        <w:rPr>
          <w:rFonts w:ascii="Arial" w:hAnsi="Arial" w:cs="Arial"/>
          <w:b/>
          <w:sz w:val="24"/>
          <w:szCs w:val="24"/>
        </w:rPr>
      </w:pPr>
      <w:r w:rsidRPr="005A2769">
        <w:rPr>
          <w:rFonts w:ascii="Arial" w:hAnsi="Arial" w:cs="Arial"/>
          <w:b/>
          <w:sz w:val="24"/>
          <w:szCs w:val="24"/>
        </w:rPr>
        <w:lastRenderedPageBreak/>
        <w:t>Conclusions:</w:t>
      </w:r>
    </w:p>
    <w:p w:rsidR="005A2769" w:rsidRPr="007C0FE8" w:rsidRDefault="000C11D0" w:rsidP="005A2769">
      <w:pPr>
        <w:numPr>
          <w:ilvl w:val="0"/>
          <w:numId w:val="2"/>
        </w:numPr>
        <w:spacing w:before="100" w:beforeAutospacing="1" w:after="100" w:afterAutospacing="1" w:line="240" w:lineRule="auto"/>
        <w:rPr>
          <w:rFonts w:ascii="Arial" w:eastAsia="Times New Roman" w:hAnsi="Arial" w:cs="Arial"/>
          <w:sz w:val="24"/>
          <w:szCs w:val="24"/>
          <w:lang w:eastAsia="en-AU"/>
        </w:rPr>
      </w:pPr>
      <w:r>
        <w:rPr>
          <w:rFonts w:ascii="Arial" w:eastAsia="Times New Roman" w:hAnsi="Arial" w:cs="Arial"/>
          <w:sz w:val="24"/>
          <w:szCs w:val="24"/>
          <w:lang w:eastAsia="en-AU"/>
        </w:rPr>
        <w:t xml:space="preserve">Effective and equitable service provision </w:t>
      </w:r>
      <w:r w:rsidR="005A2769" w:rsidRPr="007C0FE8">
        <w:rPr>
          <w:rFonts w:ascii="Arial" w:eastAsia="Times New Roman" w:hAnsi="Arial" w:cs="Arial"/>
          <w:sz w:val="24"/>
          <w:szCs w:val="24"/>
          <w:lang w:eastAsia="en-AU"/>
        </w:rPr>
        <w:t xml:space="preserve">requires an understanding of </w:t>
      </w:r>
      <w:r>
        <w:rPr>
          <w:rFonts w:ascii="Arial" w:eastAsia="Times New Roman" w:hAnsi="Arial" w:cs="Arial"/>
          <w:sz w:val="24"/>
          <w:szCs w:val="24"/>
          <w:lang w:eastAsia="en-AU"/>
        </w:rPr>
        <w:t>Autism specific issues as well as the issues identified by the disability sector in general.</w:t>
      </w:r>
      <w:r w:rsidR="00BB13C4">
        <w:rPr>
          <w:rFonts w:ascii="Arial" w:eastAsia="Times New Roman" w:hAnsi="Arial" w:cs="Arial"/>
          <w:sz w:val="24"/>
          <w:szCs w:val="24"/>
          <w:lang w:eastAsia="en-AU"/>
        </w:rPr>
        <w:t xml:space="preserve"> U</w:t>
      </w:r>
      <w:r w:rsidR="005A2769" w:rsidRPr="007C0FE8">
        <w:rPr>
          <w:rFonts w:ascii="Arial" w:eastAsia="Times New Roman" w:hAnsi="Arial" w:cs="Arial"/>
          <w:sz w:val="24"/>
          <w:szCs w:val="24"/>
          <w:lang w:eastAsia="en-AU"/>
        </w:rPr>
        <w:t>ser participation at all levels should be identified and given funding priority.</w:t>
      </w:r>
    </w:p>
    <w:p w:rsidR="00BB13C4" w:rsidRDefault="00C24F4F" w:rsidP="005A2769">
      <w:pPr>
        <w:numPr>
          <w:ilvl w:val="0"/>
          <w:numId w:val="2"/>
        </w:numPr>
        <w:spacing w:before="100" w:beforeAutospacing="1" w:after="100" w:afterAutospacing="1" w:line="240" w:lineRule="auto"/>
        <w:rPr>
          <w:rFonts w:ascii="Arial" w:eastAsia="Times New Roman" w:hAnsi="Arial" w:cs="Arial"/>
          <w:sz w:val="24"/>
          <w:szCs w:val="24"/>
          <w:lang w:eastAsia="en-AU"/>
        </w:rPr>
      </w:pPr>
      <w:r w:rsidRPr="007C0FE8">
        <w:rPr>
          <w:rFonts w:ascii="Arial" w:eastAsia="Times New Roman" w:hAnsi="Arial" w:cs="Arial"/>
          <w:sz w:val="24"/>
          <w:szCs w:val="24"/>
          <w:lang w:eastAsia="en-AU"/>
        </w:rPr>
        <w:t>F</w:t>
      </w:r>
      <w:r w:rsidR="005A2769" w:rsidRPr="005A2769">
        <w:rPr>
          <w:rFonts w:ascii="Arial" w:eastAsia="Times New Roman" w:hAnsi="Arial" w:cs="Arial"/>
          <w:sz w:val="24"/>
          <w:szCs w:val="24"/>
          <w:lang w:eastAsia="en-AU"/>
        </w:rPr>
        <w:t xml:space="preserve">uture priorities for </w:t>
      </w:r>
      <w:r w:rsidR="000C11D0">
        <w:rPr>
          <w:rFonts w:ascii="Arial" w:eastAsia="Times New Roman" w:hAnsi="Arial" w:cs="Arial"/>
          <w:sz w:val="24"/>
          <w:szCs w:val="24"/>
          <w:lang w:eastAsia="en-AU"/>
        </w:rPr>
        <w:t xml:space="preserve">the employment of Autistics </w:t>
      </w:r>
      <w:r w:rsidR="005A2769" w:rsidRPr="005A2769">
        <w:rPr>
          <w:rFonts w:ascii="Arial" w:eastAsia="Times New Roman" w:hAnsi="Arial" w:cs="Arial"/>
          <w:sz w:val="24"/>
          <w:szCs w:val="24"/>
          <w:lang w:eastAsia="en-AU"/>
        </w:rPr>
        <w:t>in Austral</w:t>
      </w:r>
      <w:r w:rsidRPr="007C0FE8">
        <w:rPr>
          <w:rFonts w:ascii="Arial" w:eastAsia="Times New Roman" w:hAnsi="Arial" w:cs="Arial"/>
          <w:sz w:val="24"/>
          <w:szCs w:val="24"/>
          <w:lang w:eastAsia="en-AU"/>
        </w:rPr>
        <w:t xml:space="preserve">ia must be </w:t>
      </w:r>
      <w:r w:rsidR="000C11D0">
        <w:rPr>
          <w:rFonts w:ascii="Arial" w:eastAsia="Times New Roman" w:hAnsi="Arial" w:cs="Arial"/>
          <w:sz w:val="24"/>
          <w:szCs w:val="24"/>
          <w:lang w:eastAsia="en-AU"/>
        </w:rPr>
        <w:t xml:space="preserve">designed </w:t>
      </w:r>
      <w:r w:rsidRPr="007C0FE8">
        <w:rPr>
          <w:rFonts w:ascii="Arial" w:eastAsia="Times New Roman" w:hAnsi="Arial" w:cs="Arial"/>
          <w:sz w:val="24"/>
          <w:szCs w:val="24"/>
          <w:lang w:eastAsia="en-AU"/>
        </w:rPr>
        <w:t>with reference to the</w:t>
      </w:r>
      <w:r w:rsidR="000C11D0">
        <w:rPr>
          <w:rFonts w:ascii="Arial" w:eastAsia="Times New Roman" w:hAnsi="Arial" w:cs="Arial"/>
          <w:sz w:val="24"/>
          <w:szCs w:val="24"/>
          <w:lang w:eastAsia="en-AU"/>
        </w:rPr>
        <w:t xml:space="preserve"> characteristics of autism as expressed by the individual</w:t>
      </w:r>
      <w:r w:rsidRPr="007C0FE8">
        <w:rPr>
          <w:rFonts w:ascii="Arial" w:eastAsia="Times New Roman" w:hAnsi="Arial" w:cs="Arial"/>
          <w:sz w:val="24"/>
          <w:szCs w:val="24"/>
          <w:lang w:eastAsia="en-AU"/>
        </w:rPr>
        <w:t xml:space="preserve">.  This requires the development of protocols to </w:t>
      </w:r>
      <w:r w:rsidR="000C11D0">
        <w:rPr>
          <w:rFonts w:ascii="Arial" w:eastAsia="Times New Roman" w:hAnsi="Arial" w:cs="Arial"/>
          <w:sz w:val="24"/>
          <w:szCs w:val="24"/>
          <w:lang w:eastAsia="en-AU"/>
        </w:rPr>
        <w:t xml:space="preserve">ensure that skill development includes </w:t>
      </w:r>
      <w:r w:rsidR="00E532D0">
        <w:rPr>
          <w:rFonts w:ascii="Arial" w:eastAsia="Times New Roman" w:hAnsi="Arial" w:cs="Arial"/>
          <w:sz w:val="24"/>
          <w:szCs w:val="24"/>
          <w:lang w:eastAsia="en-AU"/>
        </w:rPr>
        <w:t xml:space="preserve">explicitly taught team work and social skills </w:t>
      </w:r>
      <w:r w:rsidR="000C11D0">
        <w:rPr>
          <w:rFonts w:ascii="Arial" w:eastAsia="Times New Roman" w:hAnsi="Arial" w:cs="Arial"/>
          <w:sz w:val="24"/>
          <w:szCs w:val="24"/>
          <w:lang w:eastAsia="en-AU"/>
        </w:rPr>
        <w:t xml:space="preserve">appropriate to the position.  </w:t>
      </w:r>
      <w:r w:rsidR="00E532D0">
        <w:rPr>
          <w:rFonts w:ascii="Arial" w:eastAsia="Times New Roman" w:hAnsi="Arial" w:cs="Arial"/>
          <w:sz w:val="24"/>
          <w:szCs w:val="24"/>
          <w:lang w:eastAsia="en-AU"/>
        </w:rPr>
        <w:t xml:space="preserve">The applicant should also be taught to “sell” difference as an advantage, not a deficit. </w:t>
      </w:r>
      <w:r w:rsidR="000C11D0">
        <w:rPr>
          <w:rFonts w:ascii="Arial" w:eastAsia="Times New Roman" w:hAnsi="Arial" w:cs="Arial"/>
          <w:sz w:val="24"/>
          <w:szCs w:val="24"/>
          <w:lang w:eastAsia="en-AU"/>
        </w:rPr>
        <w:t>It requires and acknowledgement that the employee will not be “normalised” but will do well in an environment where employers and co</w:t>
      </w:r>
      <w:r w:rsidR="00E532D0">
        <w:rPr>
          <w:rFonts w:ascii="Arial" w:eastAsia="Times New Roman" w:hAnsi="Arial" w:cs="Arial"/>
          <w:sz w:val="24"/>
          <w:szCs w:val="24"/>
          <w:lang w:eastAsia="en-AU"/>
        </w:rPr>
        <w:t>-</w:t>
      </w:r>
      <w:r w:rsidR="000C11D0">
        <w:rPr>
          <w:rFonts w:ascii="Arial" w:eastAsia="Times New Roman" w:hAnsi="Arial" w:cs="Arial"/>
          <w:sz w:val="24"/>
          <w:szCs w:val="24"/>
          <w:lang w:eastAsia="en-AU"/>
        </w:rPr>
        <w:t>workers understand autism if education is the wish of the applicant.</w:t>
      </w:r>
    </w:p>
    <w:p w:rsidR="00C24F4F" w:rsidRPr="007C0FE8" w:rsidRDefault="00BB13C4" w:rsidP="005A2769">
      <w:pPr>
        <w:numPr>
          <w:ilvl w:val="0"/>
          <w:numId w:val="2"/>
        </w:numPr>
        <w:spacing w:before="100" w:beforeAutospacing="1" w:after="100" w:afterAutospacing="1" w:line="240" w:lineRule="auto"/>
        <w:rPr>
          <w:rFonts w:ascii="Arial" w:eastAsia="Times New Roman" w:hAnsi="Arial" w:cs="Arial"/>
          <w:sz w:val="24"/>
          <w:szCs w:val="24"/>
          <w:lang w:eastAsia="en-AU"/>
        </w:rPr>
      </w:pPr>
      <w:r>
        <w:rPr>
          <w:rFonts w:ascii="Arial" w:eastAsia="Times New Roman" w:hAnsi="Arial" w:cs="Arial"/>
          <w:sz w:val="24"/>
          <w:szCs w:val="24"/>
          <w:lang w:eastAsia="en-AU"/>
        </w:rPr>
        <w:t xml:space="preserve">It is essential that the advantages of diversity and different abilities are promoted to employers, co-workers and the general public to remove the stigma of hidden disabilities </w:t>
      </w:r>
      <w:r w:rsidR="000C11D0">
        <w:rPr>
          <w:rFonts w:ascii="Arial" w:eastAsia="Times New Roman" w:hAnsi="Arial" w:cs="Arial"/>
          <w:sz w:val="24"/>
          <w:szCs w:val="24"/>
          <w:lang w:eastAsia="en-AU"/>
        </w:rPr>
        <w:t xml:space="preserve"> </w:t>
      </w:r>
    </w:p>
    <w:p w:rsidR="00F24691" w:rsidRPr="005A2769" w:rsidRDefault="00C24F4F" w:rsidP="00F24691">
      <w:pPr>
        <w:numPr>
          <w:ilvl w:val="0"/>
          <w:numId w:val="2"/>
        </w:numPr>
        <w:spacing w:before="100" w:beforeAutospacing="1" w:after="100" w:afterAutospacing="1" w:line="240" w:lineRule="auto"/>
        <w:rPr>
          <w:rFonts w:ascii="Arial" w:eastAsia="Times New Roman" w:hAnsi="Arial" w:cs="Arial"/>
          <w:sz w:val="24"/>
          <w:szCs w:val="24"/>
          <w:lang w:eastAsia="en-AU"/>
        </w:rPr>
      </w:pPr>
      <w:r w:rsidRPr="007C0FE8">
        <w:rPr>
          <w:rFonts w:ascii="Arial" w:eastAsia="Times New Roman" w:hAnsi="Arial" w:cs="Arial"/>
          <w:sz w:val="24"/>
          <w:szCs w:val="24"/>
          <w:lang w:eastAsia="en-AU"/>
        </w:rPr>
        <w:t xml:space="preserve"> </w:t>
      </w:r>
      <w:r w:rsidR="00E532D0">
        <w:rPr>
          <w:rFonts w:ascii="Arial" w:eastAsia="Times New Roman" w:hAnsi="Arial" w:cs="Arial"/>
          <w:sz w:val="24"/>
          <w:szCs w:val="24"/>
          <w:lang w:eastAsia="en-AU"/>
        </w:rPr>
        <w:t>While it is acknowledged that employers must select the best person for the job, interview techniques which give autistic applicants an opportunity to show their abilities could be used.  Rather than conversation, the applicant could complete a task to demonstrate skills. A</w:t>
      </w:r>
      <w:r w:rsidRPr="007C0FE8">
        <w:rPr>
          <w:rFonts w:ascii="Arial" w:eastAsia="Times New Roman" w:hAnsi="Arial" w:cs="Arial"/>
          <w:sz w:val="24"/>
          <w:szCs w:val="24"/>
          <w:lang w:eastAsia="en-AU"/>
        </w:rPr>
        <w:t>lternative communication</w:t>
      </w:r>
      <w:r w:rsidR="00E532D0">
        <w:rPr>
          <w:rFonts w:ascii="Arial" w:eastAsia="Times New Roman" w:hAnsi="Arial" w:cs="Arial"/>
          <w:sz w:val="24"/>
          <w:szCs w:val="24"/>
          <w:lang w:eastAsia="en-AU"/>
        </w:rPr>
        <w:t xml:space="preserve"> processes such as augmentative communication devices could be used if preferred.  The interviewee could be allocated a block of time prior to the interview to view the questions which will be asked. </w:t>
      </w:r>
    </w:p>
    <w:p w:rsidR="005A2769" w:rsidRPr="007C0FE8" w:rsidRDefault="00F24691" w:rsidP="007523BD">
      <w:pPr>
        <w:numPr>
          <w:ilvl w:val="0"/>
          <w:numId w:val="2"/>
        </w:numPr>
        <w:spacing w:before="100" w:beforeAutospacing="1" w:after="100" w:afterAutospacing="1" w:line="240" w:lineRule="auto"/>
        <w:rPr>
          <w:rFonts w:ascii="Arial" w:hAnsi="Arial" w:cs="Arial"/>
          <w:b/>
          <w:sz w:val="24"/>
          <w:szCs w:val="24"/>
        </w:rPr>
      </w:pPr>
      <w:r w:rsidRPr="007C0FE8">
        <w:rPr>
          <w:rFonts w:ascii="Arial" w:eastAsia="Times New Roman" w:hAnsi="Arial" w:cs="Arial"/>
          <w:sz w:val="24"/>
          <w:szCs w:val="24"/>
          <w:lang w:eastAsia="en-AU"/>
        </w:rPr>
        <w:t xml:space="preserve">While all </w:t>
      </w:r>
      <w:r w:rsidR="00F80106">
        <w:rPr>
          <w:rFonts w:ascii="Arial" w:eastAsia="Times New Roman" w:hAnsi="Arial" w:cs="Arial"/>
          <w:sz w:val="24"/>
          <w:szCs w:val="24"/>
          <w:lang w:eastAsia="en-AU"/>
        </w:rPr>
        <w:t>impairments</w:t>
      </w:r>
      <w:r w:rsidRPr="007C0FE8">
        <w:rPr>
          <w:rFonts w:ascii="Arial" w:eastAsia="Times New Roman" w:hAnsi="Arial" w:cs="Arial"/>
          <w:sz w:val="24"/>
          <w:szCs w:val="24"/>
          <w:lang w:eastAsia="en-AU"/>
        </w:rPr>
        <w:t xml:space="preserve"> have needs specific to individuals affected by their condition, Autism is unique in being a hidden disability, often associated with areas of very high ability.  It is associated with many other conditions.  The </w:t>
      </w:r>
      <w:r w:rsidR="00F80106">
        <w:rPr>
          <w:rFonts w:ascii="Arial" w:eastAsia="Times New Roman" w:hAnsi="Arial" w:cs="Arial"/>
          <w:sz w:val="24"/>
          <w:szCs w:val="24"/>
          <w:lang w:eastAsia="en-AU"/>
        </w:rPr>
        <w:t>existence</w:t>
      </w:r>
      <w:r w:rsidRPr="007C0FE8">
        <w:rPr>
          <w:rFonts w:ascii="Arial" w:eastAsia="Times New Roman" w:hAnsi="Arial" w:cs="Arial"/>
          <w:sz w:val="24"/>
          <w:szCs w:val="24"/>
          <w:lang w:eastAsia="en-AU"/>
        </w:rPr>
        <w:t xml:space="preserve"> of Autism in addition to other disabilities which may otherwise be relatively well addressed is a complicating factor that negatively affects the participation in generic services and outcomes for those with an additional diagnosis</w:t>
      </w:r>
      <w:r w:rsidR="007523BD" w:rsidRPr="007C0FE8">
        <w:rPr>
          <w:rFonts w:ascii="Arial" w:eastAsia="Times New Roman" w:hAnsi="Arial" w:cs="Arial"/>
          <w:sz w:val="24"/>
          <w:szCs w:val="24"/>
          <w:lang w:eastAsia="en-AU"/>
        </w:rPr>
        <w:t xml:space="preserve"> of Autism Spectrum Condition. </w:t>
      </w:r>
      <w:r w:rsidR="00E532D0">
        <w:rPr>
          <w:rFonts w:ascii="Arial" w:eastAsia="Times New Roman" w:hAnsi="Arial" w:cs="Arial"/>
          <w:sz w:val="24"/>
          <w:szCs w:val="24"/>
          <w:lang w:eastAsia="en-AU"/>
        </w:rPr>
        <w:t>Autism support services</w:t>
      </w:r>
      <w:r w:rsidR="00BB13C4">
        <w:rPr>
          <w:rFonts w:ascii="Arial" w:eastAsia="Times New Roman" w:hAnsi="Arial" w:cs="Arial"/>
          <w:sz w:val="24"/>
          <w:szCs w:val="24"/>
          <w:lang w:eastAsia="en-AU"/>
        </w:rPr>
        <w:t xml:space="preserve"> which recognise</w:t>
      </w:r>
      <w:r w:rsidR="00654931" w:rsidRPr="007C0FE8">
        <w:rPr>
          <w:rFonts w:ascii="Arial" w:eastAsia="Times New Roman" w:hAnsi="Arial" w:cs="Arial"/>
          <w:sz w:val="24"/>
          <w:szCs w:val="24"/>
          <w:lang w:eastAsia="en-AU"/>
        </w:rPr>
        <w:t xml:space="preserve"> that Autistic adults represent a true community capable of working as equal partners has the potent</w:t>
      </w:r>
      <w:r w:rsidR="00E532D0">
        <w:rPr>
          <w:rFonts w:ascii="Arial" w:eastAsia="Times New Roman" w:hAnsi="Arial" w:cs="Arial"/>
          <w:sz w:val="24"/>
          <w:szCs w:val="24"/>
          <w:lang w:eastAsia="en-AU"/>
        </w:rPr>
        <w:t>ial to transform autism employment</w:t>
      </w:r>
      <w:r w:rsidR="00654931" w:rsidRPr="007C0FE8">
        <w:rPr>
          <w:rFonts w:ascii="Arial" w:eastAsia="Times New Roman" w:hAnsi="Arial" w:cs="Arial"/>
          <w:sz w:val="24"/>
          <w:szCs w:val="24"/>
          <w:lang w:eastAsia="en-AU"/>
        </w:rPr>
        <w:t xml:space="preserve">, moving from </w:t>
      </w:r>
      <w:r w:rsidR="00E532D0">
        <w:rPr>
          <w:rFonts w:ascii="Arial" w:eastAsia="Times New Roman" w:hAnsi="Arial" w:cs="Arial"/>
          <w:sz w:val="24"/>
          <w:szCs w:val="24"/>
          <w:lang w:eastAsia="en-AU"/>
        </w:rPr>
        <w:t xml:space="preserve">the view that any work is appropriate </w:t>
      </w:r>
      <w:r w:rsidR="00654931" w:rsidRPr="007C0FE8">
        <w:rPr>
          <w:rFonts w:ascii="Arial" w:eastAsia="Times New Roman" w:hAnsi="Arial" w:cs="Arial"/>
          <w:sz w:val="24"/>
          <w:szCs w:val="24"/>
          <w:lang w:eastAsia="en-AU"/>
        </w:rPr>
        <w:t xml:space="preserve">to </w:t>
      </w:r>
      <w:r w:rsidR="00E532D0">
        <w:rPr>
          <w:rFonts w:ascii="Arial" w:eastAsia="Times New Roman" w:hAnsi="Arial" w:cs="Arial"/>
          <w:sz w:val="24"/>
          <w:szCs w:val="24"/>
          <w:lang w:eastAsia="en-AU"/>
        </w:rPr>
        <w:t>work that benefits from the specific skills and interests demonstrated by the individual.</w:t>
      </w:r>
    </w:p>
    <w:p w:rsidR="00992F2B" w:rsidRPr="00992F2B" w:rsidRDefault="00E532D0" w:rsidP="007C0FE8">
      <w:pPr>
        <w:numPr>
          <w:ilvl w:val="0"/>
          <w:numId w:val="2"/>
        </w:numPr>
        <w:spacing w:before="100" w:beforeAutospacing="1" w:after="0" w:afterAutospacing="1" w:line="240" w:lineRule="auto"/>
        <w:rPr>
          <w:rFonts w:ascii="Arial" w:eastAsia="Times New Roman" w:hAnsi="Arial" w:cs="Arial"/>
          <w:b/>
          <w:sz w:val="24"/>
          <w:szCs w:val="24"/>
          <w:lang w:eastAsia="en-AU"/>
        </w:rPr>
      </w:pPr>
      <w:r>
        <w:rPr>
          <w:rFonts w:ascii="Arial" w:eastAsia="Times New Roman" w:hAnsi="Arial" w:cs="Arial"/>
          <w:sz w:val="24"/>
          <w:szCs w:val="24"/>
          <w:lang w:eastAsia="en-AU"/>
        </w:rPr>
        <w:t>The employment of Autistic trainers</w:t>
      </w:r>
      <w:r w:rsidR="00BB13C4">
        <w:rPr>
          <w:rFonts w:ascii="Arial" w:eastAsia="Times New Roman" w:hAnsi="Arial" w:cs="Arial"/>
          <w:sz w:val="24"/>
          <w:szCs w:val="24"/>
          <w:lang w:eastAsia="en-AU"/>
        </w:rPr>
        <w:t>/mentors</w:t>
      </w:r>
      <w:r>
        <w:rPr>
          <w:rFonts w:ascii="Arial" w:eastAsia="Times New Roman" w:hAnsi="Arial" w:cs="Arial"/>
          <w:sz w:val="24"/>
          <w:szCs w:val="24"/>
          <w:lang w:eastAsia="en-AU"/>
        </w:rPr>
        <w:t xml:space="preserve"> has</w:t>
      </w:r>
      <w:r w:rsidR="007523BD" w:rsidRPr="007C0FE8">
        <w:rPr>
          <w:rFonts w:ascii="Arial" w:eastAsia="Times New Roman" w:hAnsi="Arial" w:cs="Arial"/>
          <w:sz w:val="24"/>
          <w:szCs w:val="24"/>
          <w:lang w:eastAsia="en-AU"/>
        </w:rPr>
        <w:t xml:space="preserve"> the potential to </w:t>
      </w:r>
      <w:r>
        <w:rPr>
          <w:rFonts w:ascii="Arial" w:eastAsia="Times New Roman" w:hAnsi="Arial" w:cs="Arial"/>
          <w:sz w:val="24"/>
          <w:szCs w:val="24"/>
          <w:lang w:eastAsia="en-AU"/>
        </w:rPr>
        <w:t>provide informed support for service providers, job seekers and employers by addressing</w:t>
      </w:r>
      <w:r w:rsidR="007523BD" w:rsidRPr="007C0FE8">
        <w:rPr>
          <w:rFonts w:ascii="Arial" w:eastAsia="Times New Roman" w:hAnsi="Arial" w:cs="Arial"/>
          <w:sz w:val="24"/>
          <w:szCs w:val="24"/>
          <w:lang w:eastAsia="en-AU"/>
        </w:rPr>
        <w:t xml:space="preserve"> the needs of the stakeholders </w:t>
      </w:r>
      <w:r>
        <w:rPr>
          <w:rFonts w:ascii="Arial" w:eastAsia="Times New Roman" w:hAnsi="Arial" w:cs="Arial"/>
          <w:sz w:val="24"/>
          <w:szCs w:val="24"/>
          <w:lang w:eastAsia="en-AU"/>
        </w:rPr>
        <w:t>and ensuring</w:t>
      </w:r>
      <w:r w:rsidR="007523BD" w:rsidRPr="007C0FE8">
        <w:rPr>
          <w:rFonts w:ascii="Arial" w:eastAsia="Times New Roman" w:hAnsi="Arial" w:cs="Arial"/>
          <w:sz w:val="24"/>
          <w:szCs w:val="24"/>
          <w:lang w:eastAsia="en-AU"/>
        </w:rPr>
        <w:t xml:space="preserve"> that </w:t>
      </w:r>
      <w:r w:rsidR="00BB13C4">
        <w:rPr>
          <w:rFonts w:ascii="Arial" w:eastAsia="Times New Roman" w:hAnsi="Arial" w:cs="Arial"/>
          <w:sz w:val="24"/>
          <w:szCs w:val="24"/>
          <w:lang w:eastAsia="en-AU"/>
        </w:rPr>
        <w:t xml:space="preserve">support provision and workplaces are </w:t>
      </w:r>
      <w:r w:rsidR="007523BD" w:rsidRPr="007C0FE8">
        <w:rPr>
          <w:rFonts w:ascii="Arial" w:eastAsia="Times New Roman" w:hAnsi="Arial" w:cs="Arial"/>
          <w:sz w:val="24"/>
          <w:szCs w:val="24"/>
          <w:lang w:eastAsia="en-AU"/>
        </w:rPr>
        <w:t>inclusive and address broader and sometime</w:t>
      </w:r>
      <w:r w:rsidR="007C0FE8" w:rsidRPr="007C0FE8">
        <w:rPr>
          <w:rFonts w:ascii="Arial" w:eastAsia="Times New Roman" w:hAnsi="Arial" w:cs="Arial"/>
          <w:sz w:val="24"/>
          <w:szCs w:val="24"/>
          <w:lang w:eastAsia="en-AU"/>
        </w:rPr>
        <w:t xml:space="preserve">s </w:t>
      </w:r>
    </w:p>
    <w:p w:rsidR="00992F2B" w:rsidRDefault="00CE1700" w:rsidP="00992F2B">
      <w:pPr>
        <w:spacing w:before="100" w:beforeAutospacing="1" w:after="100" w:afterAutospacing="1" w:line="240" w:lineRule="auto"/>
        <w:ind w:left="720"/>
        <w:rPr>
          <w:rFonts w:ascii="Arial" w:hAnsi="Arial" w:cs="Arial"/>
          <w:sz w:val="24"/>
          <w:szCs w:val="24"/>
        </w:rPr>
      </w:pPr>
      <w:r>
        <w:rPr>
          <w:rFonts w:ascii="Arial" w:eastAsia="Times New Roman" w:hAnsi="Arial" w:cs="Arial"/>
          <w:sz w:val="24"/>
          <w:szCs w:val="24"/>
          <w:lang w:eastAsia="en-AU"/>
        </w:rPr>
        <w:lastRenderedPageBreak/>
        <w:t>h</w:t>
      </w:r>
      <w:r w:rsidR="007C0FE8" w:rsidRPr="00992F2B">
        <w:rPr>
          <w:rFonts w:ascii="Arial" w:eastAsia="Times New Roman" w:hAnsi="Arial" w:cs="Arial"/>
          <w:sz w:val="24"/>
          <w:szCs w:val="24"/>
          <w:lang w:eastAsia="en-AU"/>
        </w:rPr>
        <w:t>i</w:t>
      </w:r>
      <w:r w:rsidR="00BB13C4" w:rsidRPr="00992F2B">
        <w:rPr>
          <w:rFonts w:ascii="Arial" w:eastAsia="Times New Roman" w:hAnsi="Arial" w:cs="Arial"/>
          <w:sz w:val="24"/>
          <w:szCs w:val="24"/>
          <w:lang w:eastAsia="en-AU"/>
        </w:rPr>
        <w:t>dden</w:t>
      </w:r>
      <w:r>
        <w:rPr>
          <w:rFonts w:ascii="Arial" w:eastAsia="Times New Roman" w:hAnsi="Arial" w:cs="Arial"/>
          <w:sz w:val="24"/>
          <w:szCs w:val="24"/>
          <w:lang w:eastAsia="en-AU"/>
        </w:rPr>
        <w:t xml:space="preserve"> </w:t>
      </w:r>
      <w:r w:rsidR="00BB13C4" w:rsidRPr="00992F2B">
        <w:rPr>
          <w:rFonts w:ascii="Arial" w:eastAsia="Times New Roman" w:hAnsi="Arial" w:cs="Arial"/>
          <w:sz w:val="24"/>
          <w:szCs w:val="24"/>
          <w:lang w:eastAsia="en-AU"/>
        </w:rPr>
        <w:t xml:space="preserve">human rights issues.  Collaboration with autistic mentors </w:t>
      </w:r>
      <w:r w:rsidR="007C0FE8" w:rsidRPr="00992F2B">
        <w:rPr>
          <w:rFonts w:ascii="Arial" w:hAnsi="Arial" w:cs="Arial"/>
          <w:sz w:val="24"/>
          <w:szCs w:val="24"/>
        </w:rPr>
        <w:t xml:space="preserve">will provide meaningful information, useful in addressing complaints and strengthening </w:t>
      </w:r>
      <w:r w:rsidR="007523BD" w:rsidRPr="00992F2B">
        <w:rPr>
          <w:rFonts w:ascii="Arial" w:hAnsi="Arial" w:cs="Arial"/>
          <w:sz w:val="24"/>
          <w:szCs w:val="24"/>
        </w:rPr>
        <w:t>training</w:t>
      </w:r>
      <w:r w:rsidR="007C0FE8" w:rsidRPr="00992F2B">
        <w:rPr>
          <w:rFonts w:ascii="Arial" w:hAnsi="Arial" w:cs="Arial"/>
          <w:sz w:val="24"/>
          <w:szCs w:val="24"/>
        </w:rPr>
        <w:t xml:space="preserve"> processes t</w:t>
      </w:r>
      <w:r w:rsidR="00BB13C4" w:rsidRPr="00992F2B">
        <w:rPr>
          <w:rFonts w:ascii="Arial" w:hAnsi="Arial" w:cs="Arial"/>
          <w:sz w:val="24"/>
          <w:szCs w:val="24"/>
        </w:rPr>
        <w:t>o reflect the needs of all stakeholders</w:t>
      </w:r>
      <w:r w:rsidR="007C0FE8" w:rsidRPr="00992F2B">
        <w:rPr>
          <w:rFonts w:ascii="Arial" w:hAnsi="Arial" w:cs="Arial"/>
          <w:sz w:val="24"/>
          <w:szCs w:val="24"/>
        </w:rPr>
        <w:t>.</w:t>
      </w:r>
    </w:p>
    <w:p w:rsidR="00992F2B" w:rsidRDefault="00992F2B" w:rsidP="000430C9">
      <w:pPr>
        <w:pStyle w:val="ListParagraph"/>
        <w:numPr>
          <w:ilvl w:val="0"/>
          <w:numId w:val="7"/>
        </w:numPr>
        <w:spacing w:before="100" w:beforeAutospacing="1" w:after="100" w:afterAutospacing="1" w:line="240" w:lineRule="auto"/>
        <w:ind w:left="709"/>
        <w:rPr>
          <w:rFonts w:ascii="Arial" w:hAnsi="Arial" w:cs="Arial"/>
          <w:sz w:val="24"/>
          <w:szCs w:val="24"/>
        </w:rPr>
      </w:pPr>
      <w:r w:rsidRPr="00992F2B">
        <w:rPr>
          <w:rFonts w:ascii="Arial" w:hAnsi="Arial" w:cs="Arial"/>
          <w:sz w:val="24"/>
          <w:szCs w:val="24"/>
        </w:rPr>
        <w:t>ASAN AUNZ believes that</w:t>
      </w:r>
      <w:r>
        <w:rPr>
          <w:rFonts w:ascii="Arial" w:hAnsi="Arial" w:cs="Arial"/>
          <w:sz w:val="24"/>
          <w:szCs w:val="24"/>
        </w:rPr>
        <w:t xml:space="preserve"> jobseekers need to be able to make informed choices about services.  To do that, they need qualitative information, such as succes</w:t>
      </w:r>
      <w:r w:rsidR="000430C9">
        <w:rPr>
          <w:rFonts w:ascii="Arial" w:hAnsi="Arial" w:cs="Arial"/>
          <w:sz w:val="24"/>
          <w:szCs w:val="24"/>
        </w:rPr>
        <w:t>s rates in placing applicants. Success needs to be judged on several levels, including success of placements judged by ongoing employment of up to two years.  Assessment of the quality of training and ongoing support is essential.  Evaluation of the suitability of employment judged by the jobseeker is also an important factor.</w:t>
      </w:r>
    </w:p>
    <w:p w:rsidR="000430C9" w:rsidRDefault="000430C9" w:rsidP="000430C9">
      <w:pPr>
        <w:pStyle w:val="ListParagraph"/>
        <w:spacing w:before="100" w:beforeAutospacing="1" w:after="100" w:afterAutospacing="1" w:line="240" w:lineRule="auto"/>
        <w:ind w:left="709"/>
        <w:rPr>
          <w:rFonts w:ascii="Arial" w:hAnsi="Arial" w:cs="Arial"/>
          <w:sz w:val="24"/>
          <w:szCs w:val="24"/>
        </w:rPr>
      </w:pPr>
    </w:p>
    <w:p w:rsidR="007C0FE8" w:rsidRDefault="000430C9" w:rsidP="000430C9">
      <w:pPr>
        <w:pStyle w:val="ListParagraph"/>
        <w:numPr>
          <w:ilvl w:val="0"/>
          <w:numId w:val="7"/>
        </w:numPr>
        <w:spacing w:before="100" w:beforeAutospacing="1" w:after="100" w:afterAutospacing="1" w:line="240" w:lineRule="auto"/>
        <w:ind w:left="709"/>
        <w:rPr>
          <w:rFonts w:ascii="Arial" w:hAnsi="Arial" w:cs="Arial"/>
          <w:sz w:val="24"/>
          <w:szCs w:val="24"/>
        </w:rPr>
      </w:pPr>
      <w:r>
        <w:rPr>
          <w:rFonts w:ascii="Arial" w:hAnsi="Arial" w:cs="Arial"/>
          <w:sz w:val="24"/>
          <w:szCs w:val="24"/>
        </w:rPr>
        <w:t>Consideration of alternative employment opportunities such as small business and work from home opportunities are important.</w:t>
      </w:r>
    </w:p>
    <w:p w:rsidR="000430C9" w:rsidRPr="000430C9" w:rsidRDefault="000430C9" w:rsidP="000430C9">
      <w:pPr>
        <w:pStyle w:val="ListParagraph"/>
        <w:rPr>
          <w:rFonts w:ascii="Arial" w:hAnsi="Arial" w:cs="Arial"/>
          <w:sz w:val="24"/>
          <w:szCs w:val="24"/>
        </w:rPr>
      </w:pPr>
    </w:p>
    <w:p w:rsidR="000430C9" w:rsidRDefault="000430C9" w:rsidP="000430C9">
      <w:pPr>
        <w:pStyle w:val="ListParagraph"/>
        <w:numPr>
          <w:ilvl w:val="0"/>
          <w:numId w:val="7"/>
        </w:numPr>
        <w:spacing w:before="100" w:beforeAutospacing="1" w:after="100" w:afterAutospacing="1" w:line="240" w:lineRule="auto"/>
        <w:ind w:left="709"/>
        <w:rPr>
          <w:rFonts w:ascii="Arial" w:hAnsi="Arial" w:cs="Arial"/>
          <w:sz w:val="24"/>
          <w:szCs w:val="24"/>
        </w:rPr>
      </w:pPr>
      <w:r>
        <w:rPr>
          <w:rFonts w:ascii="Arial" w:hAnsi="Arial" w:cs="Arial"/>
          <w:sz w:val="24"/>
          <w:szCs w:val="24"/>
        </w:rPr>
        <w:t>Develop best practice models of disability employment in order to encourage and support the private sector to take up employer incentives.</w:t>
      </w:r>
    </w:p>
    <w:p w:rsidR="000430C9" w:rsidRPr="000430C9" w:rsidRDefault="000430C9" w:rsidP="000430C9">
      <w:pPr>
        <w:pStyle w:val="ListParagraph"/>
        <w:rPr>
          <w:rFonts w:ascii="Arial" w:hAnsi="Arial" w:cs="Arial"/>
          <w:sz w:val="24"/>
          <w:szCs w:val="24"/>
        </w:rPr>
      </w:pPr>
    </w:p>
    <w:p w:rsidR="004A2D44" w:rsidRPr="004A2D44" w:rsidRDefault="000430C9" w:rsidP="004A2D44">
      <w:pPr>
        <w:pStyle w:val="ListParagraph"/>
        <w:numPr>
          <w:ilvl w:val="0"/>
          <w:numId w:val="7"/>
        </w:numPr>
        <w:spacing w:before="100" w:beforeAutospacing="1" w:after="100" w:afterAutospacing="1" w:line="240" w:lineRule="auto"/>
        <w:ind w:left="709"/>
        <w:rPr>
          <w:rFonts w:ascii="Arial" w:hAnsi="Arial" w:cs="Arial"/>
          <w:sz w:val="24"/>
          <w:szCs w:val="24"/>
        </w:rPr>
      </w:pPr>
      <w:r>
        <w:rPr>
          <w:rFonts w:ascii="Arial" w:hAnsi="Arial" w:cs="Arial"/>
          <w:sz w:val="24"/>
          <w:szCs w:val="24"/>
        </w:rPr>
        <w:t xml:space="preserve">Develop mandatory targets to Increase the number of people with disabilities employed in the public service </w:t>
      </w:r>
      <w:r w:rsidR="004A2D44">
        <w:rPr>
          <w:rFonts w:ascii="Arial" w:hAnsi="Arial" w:cs="Arial"/>
          <w:sz w:val="24"/>
          <w:szCs w:val="24"/>
        </w:rPr>
        <w:t xml:space="preserve">e.g. NDIS </w:t>
      </w:r>
      <w:r>
        <w:rPr>
          <w:rFonts w:ascii="Arial" w:hAnsi="Arial" w:cs="Arial"/>
          <w:sz w:val="24"/>
          <w:szCs w:val="24"/>
        </w:rPr>
        <w:t>and not for profit organisations.</w:t>
      </w:r>
    </w:p>
    <w:p w:rsidR="004A2D44" w:rsidRPr="004A2D44" w:rsidRDefault="004A2D44" w:rsidP="004A2D44">
      <w:pPr>
        <w:pStyle w:val="ListParagraph"/>
        <w:rPr>
          <w:rFonts w:ascii="Arial" w:hAnsi="Arial" w:cs="Arial"/>
          <w:sz w:val="24"/>
          <w:szCs w:val="24"/>
        </w:rPr>
      </w:pPr>
    </w:p>
    <w:p w:rsidR="004A2D44" w:rsidRDefault="004A2D44" w:rsidP="000430C9">
      <w:pPr>
        <w:pStyle w:val="ListParagraph"/>
        <w:numPr>
          <w:ilvl w:val="0"/>
          <w:numId w:val="7"/>
        </w:numPr>
        <w:spacing w:before="100" w:beforeAutospacing="1" w:after="100" w:afterAutospacing="1" w:line="240" w:lineRule="auto"/>
        <w:ind w:left="709"/>
        <w:rPr>
          <w:rFonts w:ascii="Arial" w:hAnsi="Arial" w:cs="Arial"/>
          <w:sz w:val="24"/>
          <w:szCs w:val="24"/>
        </w:rPr>
      </w:pPr>
      <w:r>
        <w:rPr>
          <w:rFonts w:ascii="Arial" w:hAnsi="Arial" w:cs="Arial"/>
          <w:sz w:val="24"/>
          <w:szCs w:val="24"/>
        </w:rPr>
        <w:t>Accommodate supports for workers with disabilities who have sporadic or short term needs.</w:t>
      </w:r>
    </w:p>
    <w:p w:rsidR="004A2D44" w:rsidRPr="004A2D44" w:rsidRDefault="004A2D44" w:rsidP="004A2D44">
      <w:pPr>
        <w:pStyle w:val="ListParagraph"/>
        <w:rPr>
          <w:rFonts w:ascii="Arial" w:hAnsi="Arial" w:cs="Arial"/>
          <w:sz w:val="24"/>
          <w:szCs w:val="24"/>
        </w:rPr>
      </w:pPr>
    </w:p>
    <w:p w:rsidR="004A2D44" w:rsidRPr="000430C9" w:rsidRDefault="004A2D44" w:rsidP="000430C9">
      <w:pPr>
        <w:pStyle w:val="ListParagraph"/>
        <w:numPr>
          <w:ilvl w:val="0"/>
          <w:numId w:val="7"/>
        </w:numPr>
        <w:spacing w:before="100" w:beforeAutospacing="1" w:after="100" w:afterAutospacing="1" w:line="240" w:lineRule="auto"/>
        <w:ind w:left="709"/>
        <w:rPr>
          <w:rFonts w:ascii="Arial" w:hAnsi="Arial" w:cs="Arial"/>
          <w:sz w:val="24"/>
          <w:szCs w:val="24"/>
        </w:rPr>
      </w:pPr>
      <w:r>
        <w:rPr>
          <w:rFonts w:ascii="Arial" w:hAnsi="Arial" w:cs="Arial"/>
          <w:sz w:val="24"/>
          <w:szCs w:val="24"/>
        </w:rPr>
        <w:t>Develop skills and experience in managerial and professional roles by providing paid work experience and internships which do not affect income support.</w:t>
      </w:r>
    </w:p>
    <w:p w:rsidR="007C0FE8" w:rsidRPr="007C0FE8" w:rsidRDefault="007C0FE8" w:rsidP="007C0FE8">
      <w:pPr>
        <w:ind w:left="360"/>
        <w:rPr>
          <w:rFonts w:ascii="Arial" w:hAnsi="Arial" w:cs="Arial"/>
          <w:sz w:val="24"/>
          <w:szCs w:val="24"/>
        </w:rPr>
      </w:pPr>
      <w:r w:rsidRPr="007C0FE8">
        <w:rPr>
          <w:rFonts w:ascii="Arial" w:hAnsi="Arial" w:cs="Arial"/>
          <w:sz w:val="24"/>
          <w:szCs w:val="24"/>
        </w:rPr>
        <w:t xml:space="preserve">We thank you for the opportunity to </w:t>
      </w:r>
      <w:r w:rsidR="00BB13C4">
        <w:rPr>
          <w:rFonts w:ascii="Arial" w:hAnsi="Arial" w:cs="Arial"/>
          <w:sz w:val="24"/>
          <w:szCs w:val="24"/>
        </w:rPr>
        <w:t xml:space="preserve">inform </w:t>
      </w:r>
      <w:r w:rsidRPr="007C0FE8">
        <w:rPr>
          <w:rFonts w:ascii="Arial" w:hAnsi="Arial" w:cs="Arial"/>
          <w:sz w:val="24"/>
          <w:szCs w:val="24"/>
        </w:rPr>
        <w:t xml:space="preserve">the development of </w:t>
      </w:r>
      <w:r w:rsidR="00BB13C4">
        <w:rPr>
          <w:rFonts w:ascii="Arial" w:hAnsi="Arial" w:cs="Arial"/>
          <w:sz w:val="24"/>
          <w:szCs w:val="24"/>
        </w:rPr>
        <w:t xml:space="preserve">equitable employment </w:t>
      </w:r>
      <w:r w:rsidR="00040ACE">
        <w:rPr>
          <w:rFonts w:ascii="Arial" w:hAnsi="Arial" w:cs="Arial"/>
          <w:sz w:val="24"/>
          <w:szCs w:val="24"/>
        </w:rPr>
        <w:t>practice and frameworks whic</w:t>
      </w:r>
      <w:r w:rsidRPr="007C0FE8">
        <w:rPr>
          <w:rFonts w:ascii="Arial" w:hAnsi="Arial" w:cs="Arial"/>
          <w:sz w:val="24"/>
          <w:szCs w:val="24"/>
        </w:rPr>
        <w:t xml:space="preserve">h will promote the recognition of </w:t>
      </w:r>
      <w:r>
        <w:rPr>
          <w:rFonts w:ascii="Arial" w:hAnsi="Arial" w:cs="Arial"/>
          <w:sz w:val="24"/>
          <w:szCs w:val="24"/>
        </w:rPr>
        <w:t xml:space="preserve">the knowledge and expertise of </w:t>
      </w:r>
      <w:r w:rsidR="00BB13C4">
        <w:rPr>
          <w:rFonts w:ascii="Arial" w:hAnsi="Arial" w:cs="Arial"/>
          <w:sz w:val="24"/>
          <w:szCs w:val="24"/>
        </w:rPr>
        <w:t xml:space="preserve">autistic people </w:t>
      </w:r>
      <w:r w:rsidRPr="007C0FE8">
        <w:rPr>
          <w:rFonts w:ascii="Arial" w:hAnsi="Arial" w:cs="Arial"/>
          <w:sz w:val="24"/>
          <w:szCs w:val="24"/>
        </w:rPr>
        <w:t>in access</w:t>
      </w:r>
      <w:r w:rsidR="00BB13C4">
        <w:rPr>
          <w:rFonts w:ascii="Arial" w:hAnsi="Arial" w:cs="Arial"/>
          <w:sz w:val="24"/>
          <w:szCs w:val="24"/>
        </w:rPr>
        <w:t>ing meaningful and rewarding employment</w:t>
      </w:r>
      <w:r w:rsidRPr="007C0FE8">
        <w:rPr>
          <w:rFonts w:ascii="Arial" w:hAnsi="Arial" w:cs="Arial"/>
          <w:sz w:val="24"/>
          <w:szCs w:val="24"/>
        </w:rPr>
        <w:t xml:space="preserve">. </w:t>
      </w:r>
      <w:r>
        <w:rPr>
          <w:rFonts w:ascii="Arial" w:hAnsi="Arial" w:cs="Arial"/>
          <w:sz w:val="24"/>
          <w:szCs w:val="24"/>
        </w:rPr>
        <w:t xml:space="preserve"> We are a very small self-advocacy group, </w:t>
      </w:r>
      <w:r w:rsidR="00F80106">
        <w:rPr>
          <w:rFonts w:ascii="Arial" w:hAnsi="Arial" w:cs="Arial"/>
          <w:sz w:val="24"/>
          <w:szCs w:val="24"/>
        </w:rPr>
        <w:t>coming together because the A</w:t>
      </w:r>
      <w:r w:rsidR="0008454C">
        <w:rPr>
          <w:rFonts w:ascii="Arial" w:hAnsi="Arial" w:cs="Arial"/>
          <w:sz w:val="24"/>
          <w:szCs w:val="24"/>
        </w:rPr>
        <w:t xml:space="preserve">utistic perspective is often forgotten or considered flawed.  We request that </w:t>
      </w:r>
      <w:r w:rsidR="00BB13C4">
        <w:rPr>
          <w:rFonts w:ascii="Arial" w:hAnsi="Arial" w:cs="Arial"/>
          <w:sz w:val="24"/>
          <w:szCs w:val="24"/>
        </w:rPr>
        <w:t>our submission</w:t>
      </w:r>
      <w:r w:rsidR="0008454C">
        <w:rPr>
          <w:rFonts w:ascii="Arial" w:hAnsi="Arial" w:cs="Arial"/>
          <w:sz w:val="24"/>
          <w:szCs w:val="24"/>
        </w:rPr>
        <w:t xml:space="preserve"> be shared with</w:t>
      </w:r>
      <w:r w:rsidR="00BB13C4">
        <w:rPr>
          <w:rFonts w:ascii="Arial" w:hAnsi="Arial" w:cs="Arial"/>
          <w:sz w:val="24"/>
          <w:szCs w:val="24"/>
        </w:rPr>
        <w:t xml:space="preserve"> other stakeholders</w:t>
      </w:r>
      <w:r w:rsidR="0008454C">
        <w:rPr>
          <w:rFonts w:ascii="Arial" w:hAnsi="Arial" w:cs="Arial"/>
          <w:sz w:val="24"/>
          <w:szCs w:val="24"/>
        </w:rPr>
        <w:t xml:space="preserve">, particularly as autism is associated with so many other disability groups who may not even realize that we are a part of the populations they serve. </w:t>
      </w:r>
      <w:r w:rsidRPr="007C0FE8">
        <w:rPr>
          <w:rFonts w:ascii="Arial" w:hAnsi="Arial" w:cs="Arial"/>
          <w:sz w:val="24"/>
          <w:szCs w:val="24"/>
        </w:rPr>
        <w:t xml:space="preserve">If you would like to discuss </w:t>
      </w:r>
      <w:r w:rsidR="0008454C">
        <w:rPr>
          <w:rFonts w:ascii="Arial" w:hAnsi="Arial" w:cs="Arial"/>
          <w:sz w:val="24"/>
          <w:szCs w:val="24"/>
        </w:rPr>
        <w:t xml:space="preserve">our submission </w:t>
      </w:r>
      <w:r w:rsidRPr="007C0FE8">
        <w:rPr>
          <w:rFonts w:ascii="Arial" w:hAnsi="Arial" w:cs="Arial"/>
          <w:sz w:val="24"/>
          <w:szCs w:val="24"/>
        </w:rPr>
        <w:t>further, please do not hesitate to contact us.</w:t>
      </w:r>
    </w:p>
    <w:p w:rsidR="0008454C" w:rsidRDefault="0008454C" w:rsidP="007C0FE8">
      <w:pPr>
        <w:ind w:left="360"/>
        <w:rPr>
          <w:rFonts w:ascii="Arial" w:hAnsi="Arial" w:cs="Arial"/>
          <w:sz w:val="24"/>
          <w:szCs w:val="24"/>
        </w:rPr>
      </w:pPr>
    </w:p>
    <w:p w:rsidR="007C0FE8" w:rsidRPr="007C0FE8" w:rsidRDefault="007C0FE8" w:rsidP="007C0FE8">
      <w:pPr>
        <w:ind w:left="360"/>
        <w:rPr>
          <w:rFonts w:ascii="Arial" w:hAnsi="Arial" w:cs="Arial"/>
          <w:sz w:val="24"/>
          <w:szCs w:val="24"/>
        </w:rPr>
      </w:pPr>
      <w:r w:rsidRPr="007C0FE8">
        <w:rPr>
          <w:rFonts w:ascii="Arial" w:hAnsi="Arial" w:cs="Arial"/>
          <w:sz w:val="24"/>
          <w:szCs w:val="24"/>
        </w:rPr>
        <w:t>Yours sincerely</w:t>
      </w:r>
    </w:p>
    <w:p w:rsidR="007C0FE8" w:rsidRPr="007C0FE8" w:rsidRDefault="007C0FE8" w:rsidP="007C0FE8">
      <w:pPr>
        <w:ind w:left="360"/>
        <w:rPr>
          <w:rFonts w:ascii="Arial" w:hAnsi="Arial" w:cs="Arial"/>
          <w:sz w:val="24"/>
          <w:szCs w:val="24"/>
        </w:rPr>
      </w:pPr>
    </w:p>
    <w:p w:rsidR="007C0FE8" w:rsidRPr="007C0FE8" w:rsidRDefault="007C0FE8" w:rsidP="007C0FE8">
      <w:pPr>
        <w:spacing w:line="240" w:lineRule="auto"/>
        <w:ind w:left="360"/>
        <w:rPr>
          <w:rFonts w:ascii="Arial" w:hAnsi="Arial" w:cs="Arial"/>
          <w:sz w:val="24"/>
          <w:szCs w:val="24"/>
        </w:rPr>
      </w:pPr>
      <w:r w:rsidRPr="007C0FE8">
        <w:rPr>
          <w:rFonts w:ascii="Arial" w:hAnsi="Arial" w:cs="Arial"/>
          <w:sz w:val="24"/>
          <w:szCs w:val="24"/>
        </w:rPr>
        <w:t>Geraldine Robertson</w:t>
      </w:r>
    </w:p>
    <w:p w:rsidR="007C0FE8" w:rsidRDefault="007C0FE8" w:rsidP="007C0FE8">
      <w:pPr>
        <w:spacing w:line="240" w:lineRule="auto"/>
        <w:ind w:left="360"/>
        <w:rPr>
          <w:rFonts w:ascii="Arial" w:hAnsi="Arial" w:cs="Arial"/>
          <w:sz w:val="24"/>
          <w:szCs w:val="24"/>
        </w:rPr>
      </w:pPr>
      <w:r w:rsidRPr="007C0FE8">
        <w:rPr>
          <w:rFonts w:ascii="Arial" w:hAnsi="Arial" w:cs="Arial"/>
          <w:sz w:val="24"/>
          <w:szCs w:val="24"/>
        </w:rPr>
        <w:t>Secretary</w:t>
      </w:r>
    </w:p>
    <w:p w:rsidR="0008454C" w:rsidRPr="007C0FE8" w:rsidRDefault="0008454C" w:rsidP="007C0FE8">
      <w:pPr>
        <w:spacing w:line="240" w:lineRule="auto"/>
        <w:ind w:left="360"/>
        <w:rPr>
          <w:rFonts w:ascii="Arial" w:hAnsi="Arial" w:cs="Arial"/>
          <w:sz w:val="24"/>
          <w:szCs w:val="24"/>
        </w:rPr>
      </w:pPr>
      <w:r>
        <w:rPr>
          <w:rFonts w:ascii="Arial" w:hAnsi="Arial" w:cs="Arial"/>
          <w:sz w:val="24"/>
          <w:szCs w:val="24"/>
        </w:rPr>
        <w:t>ASAN AUNZ</w:t>
      </w:r>
    </w:p>
    <w:p w:rsidR="007C0FE8" w:rsidRPr="007C0FE8" w:rsidRDefault="007C0FE8" w:rsidP="007C0FE8">
      <w:pPr>
        <w:spacing w:before="100" w:beforeAutospacing="1" w:after="0" w:afterAutospacing="1" w:line="240" w:lineRule="auto"/>
        <w:rPr>
          <w:rFonts w:ascii="Arial" w:eastAsia="Times New Roman" w:hAnsi="Arial" w:cs="Arial"/>
          <w:b/>
          <w:sz w:val="24"/>
          <w:szCs w:val="24"/>
          <w:lang w:eastAsia="en-AU"/>
        </w:rPr>
      </w:pPr>
    </w:p>
    <w:p w:rsidR="00C820E2" w:rsidRDefault="00C820E2" w:rsidP="007C0FE8">
      <w:pPr>
        <w:spacing w:before="100" w:beforeAutospacing="1" w:after="0" w:afterAutospacing="1" w:line="240" w:lineRule="auto"/>
        <w:ind w:left="720"/>
        <w:rPr>
          <w:rFonts w:ascii="Arial" w:eastAsia="Times New Roman" w:hAnsi="Arial" w:cs="Arial"/>
          <w:b/>
          <w:sz w:val="24"/>
          <w:szCs w:val="24"/>
          <w:lang w:eastAsia="en-AU"/>
        </w:rPr>
      </w:pPr>
    </w:p>
    <w:p w:rsidR="00C820E2" w:rsidRDefault="00C820E2" w:rsidP="007C0FE8">
      <w:pPr>
        <w:spacing w:before="100" w:beforeAutospacing="1" w:after="0" w:afterAutospacing="1" w:line="240" w:lineRule="auto"/>
        <w:ind w:left="720"/>
        <w:rPr>
          <w:rFonts w:ascii="Arial" w:eastAsia="Times New Roman" w:hAnsi="Arial" w:cs="Arial"/>
          <w:b/>
          <w:sz w:val="24"/>
          <w:szCs w:val="24"/>
          <w:lang w:eastAsia="en-AU"/>
        </w:rPr>
      </w:pPr>
      <w:bookmarkStart w:id="0" w:name="_GoBack"/>
      <w:bookmarkEnd w:id="0"/>
    </w:p>
    <w:p w:rsidR="00A641E2" w:rsidRPr="007C0FE8" w:rsidRDefault="009F54D4" w:rsidP="00CE1700">
      <w:pPr>
        <w:spacing w:before="100" w:beforeAutospacing="1" w:after="0" w:afterAutospacing="1" w:line="240" w:lineRule="auto"/>
        <w:ind w:left="720" w:hanging="720"/>
        <w:rPr>
          <w:rFonts w:ascii="Arial" w:eastAsia="Times New Roman" w:hAnsi="Arial" w:cs="Arial"/>
          <w:b/>
          <w:sz w:val="24"/>
          <w:szCs w:val="24"/>
          <w:lang w:eastAsia="en-AU"/>
        </w:rPr>
      </w:pPr>
      <w:r w:rsidRPr="007C0FE8">
        <w:rPr>
          <w:rFonts w:ascii="Arial" w:eastAsia="Times New Roman" w:hAnsi="Arial" w:cs="Arial"/>
          <w:b/>
          <w:sz w:val="24"/>
          <w:szCs w:val="24"/>
          <w:lang w:eastAsia="en-AU"/>
        </w:rPr>
        <w:t>References</w:t>
      </w:r>
    </w:p>
    <w:p w:rsidR="009C2C21" w:rsidRDefault="009C2C21" w:rsidP="00290378">
      <w:pPr>
        <w:pStyle w:val="Heading1"/>
        <w:rPr>
          <w:rFonts w:ascii="Arial" w:hAnsi="Arial" w:cs="Arial"/>
          <w:sz w:val="24"/>
          <w:szCs w:val="24"/>
        </w:rPr>
      </w:pPr>
      <w:r>
        <w:rPr>
          <w:rStyle w:val="documentauthor"/>
          <w:rFonts w:ascii="Arial" w:hAnsi="Arial" w:cs="Arial"/>
          <w:color w:val="auto"/>
          <w:sz w:val="24"/>
          <w:szCs w:val="24"/>
        </w:rPr>
        <w:t>ABS, 2012,</w:t>
      </w:r>
      <w:r w:rsidRPr="009C2C21">
        <w:rPr>
          <w:rStyle w:val="documentauthor"/>
          <w:rFonts w:ascii="Arial" w:hAnsi="Arial" w:cs="Arial"/>
          <w:color w:val="auto"/>
          <w:sz w:val="24"/>
          <w:szCs w:val="24"/>
        </w:rPr>
        <w:t xml:space="preserve"> “</w:t>
      </w:r>
      <w:r w:rsidRPr="009C2C21">
        <w:rPr>
          <w:rFonts w:ascii="Arial" w:hAnsi="Arial" w:cs="Arial"/>
          <w:color w:val="auto"/>
          <w:sz w:val="24"/>
          <w:szCs w:val="24"/>
        </w:rPr>
        <w:t>Autism in Australia</w:t>
      </w:r>
      <w:r w:rsidR="004A2D44">
        <w:rPr>
          <w:rFonts w:ascii="Arial" w:hAnsi="Arial" w:cs="Arial"/>
          <w:color w:val="auto"/>
          <w:sz w:val="24"/>
          <w:szCs w:val="24"/>
        </w:rPr>
        <w:t xml:space="preserve"> – Autism and Education</w:t>
      </w:r>
      <w:r w:rsidRPr="009C2C21">
        <w:rPr>
          <w:rFonts w:ascii="Arial" w:hAnsi="Arial" w:cs="Arial"/>
          <w:color w:val="auto"/>
          <w:sz w:val="24"/>
          <w:szCs w:val="24"/>
        </w:rPr>
        <w:t>”</w:t>
      </w:r>
      <w:r>
        <w:rPr>
          <w:rFonts w:ascii="Arial" w:hAnsi="Arial" w:cs="Arial"/>
          <w:color w:val="auto"/>
          <w:sz w:val="24"/>
          <w:szCs w:val="24"/>
        </w:rPr>
        <w:t xml:space="preserve">, </w:t>
      </w:r>
      <w:r w:rsidRPr="009C2C21">
        <w:rPr>
          <w:rFonts w:ascii="Arial" w:hAnsi="Arial" w:cs="Arial"/>
          <w:sz w:val="24"/>
          <w:szCs w:val="24"/>
        </w:rPr>
        <w:t>“http://www.abs.gov.au/ausstats/abs@.nsf/Latestproducts/4428.0Main%20Features52012?opendocument&amp;tabname=Summary&amp;prodno=4428.0&amp;issue=2012&amp;num=&amp;view=</w:t>
      </w:r>
    </w:p>
    <w:p w:rsidR="004A2D44" w:rsidRDefault="004A2D44" w:rsidP="004A2D44"/>
    <w:p w:rsidR="004A2D44" w:rsidRPr="00614EDE" w:rsidRDefault="004A2D44" w:rsidP="004A2D44">
      <w:pPr>
        <w:rPr>
          <w:rFonts w:ascii="Arial" w:hAnsi="Arial" w:cs="Arial"/>
          <w:color w:val="00B0F0"/>
          <w:sz w:val="24"/>
          <w:szCs w:val="24"/>
        </w:rPr>
      </w:pPr>
      <w:r w:rsidRPr="00614EDE">
        <w:rPr>
          <w:rFonts w:ascii="Arial" w:hAnsi="Arial" w:cs="Arial"/>
          <w:sz w:val="24"/>
          <w:szCs w:val="24"/>
        </w:rPr>
        <w:t xml:space="preserve">ABS, 2012, “Autism in Australia </w:t>
      </w:r>
      <w:r w:rsidR="00614EDE" w:rsidRPr="00614EDE">
        <w:rPr>
          <w:rFonts w:ascii="Arial" w:hAnsi="Arial" w:cs="Arial"/>
          <w:sz w:val="24"/>
          <w:szCs w:val="24"/>
        </w:rPr>
        <w:t xml:space="preserve">–Labour Force Participation”, </w:t>
      </w:r>
      <w:r w:rsidR="00614EDE" w:rsidRPr="00614EDE">
        <w:rPr>
          <w:rFonts w:ascii="Arial" w:hAnsi="Arial" w:cs="Arial"/>
          <w:color w:val="2E74B5" w:themeColor="accent1" w:themeShade="BF"/>
          <w:sz w:val="24"/>
          <w:szCs w:val="24"/>
        </w:rPr>
        <w:t>http://www.abs.gov.au/ausstats/abs@.nsf/Latestproducts/4428.0Main%20Features62012?opendocument&amp;tabname=Summary&amp;prodno=4428.0&amp;issue=2012&amp;num=&amp;view=</w:t>
      </w:r>
    </w:p>
    <w:p w:rsidR="004A2D44" w:rsidRPr="004A2D44" w:rsidRDefault="004A2D44" w:rsidP="004A2D44"/>
    <w:p w:rsidR="00467344" w:rsidRDefault="00467344" w:rsidP="00290378">
      <w:pPr>
        <w:pStyle w:val="Heading1"/>
        <w:rPr>
          <w:rStyle w:val="documentauthor"/>
          <w:rFonts w:ascii="Arial" w:hAnsi="Arial" w:cs="Arial"/>
          <w:color w:val="auto"/>
          <w:sz w:val="24"/>
          <w:szCs w:val="24"/>
        </w:rPr>
      </w:pPr>
      <w:r>
        <w:rPr>
          <w:rStyle w:val="documentauthor"/>
          <w:rFonts w:ascii="Arial" w:hAnsi="Arial" w:cs="Arial"/>
          <w:color w:val="auto"/>
          <w:sz w:val="24"/>
          <w:szCs w:val="24"/>
        </w:rPr>
        <w:t>Robson, A., 2011,</w:t>
      </w:r>
      <w:r w:rsidRPr="00467344">
        <w:rPr>
          <w:rStyle w:val="documentauthor"/>
          <w:rFonts w:ascii="Arial" w:hAnsi="Arial" w:cs="Arial"/>
          <w:color w:val="auto"/>
          <w:sz w:val="24"/>
          <w:szCs w:val="24"/>
        </w:rPr>
        <w:t xml:space="preserve"> </w:t>
      </w:r>
      <w:r>
        <w:rPr>
          <w:rStyle w:val="documentauthor"/>
          <w:rFonts w:ascii="Arial" w:hAnsi="Arial" w:cs="Arial"/>
          <w:color w:val="auto"/>
          <w:sz w:val="24"/>
          <w:szCs w:val="24"/>
        </w:rPr>
        <w:t>“</w:t>
      </w:r>
      <w:r w:rsidRPr="00467344">
        <w:rPr>
          <w:rStyle w:val="documentauthor"/>
          <w:rFonts w:ascii="Arial" w:hAnsi="Arial" w:cs="Arial"/>
          <w:color w:val="auto"/>
          <w:sz w:val="24"/>
          <w:szCs w:val="24"/>
        </w:rPr>
        <w:t>2011 national Australian survey of young adults with high functioning Autism and their families</w:t>
      </w:r>
      <w:r>
        <w:rPr>
          <w:rStyle w:val="documentauthor"/>
          <w:rFonts w:ascii="Arial" w:hAnsi="Arial" w:cs="Arial"/>
          <w:color w:val="auto"/>
          <w:sz w:val="24"/>
          <w:szCs w:val="24"/>
        </w:rPr>
        <w:t>”</w:t>
      </w:r>
      <w:r w:rsidRPr="00467344">
        <w:rPr>
          <w:rStyle w:val="documentauthor"/>
          <w:rFonts w:ascii="Arial" w:hAnsi="Arial" w:cs="Arial"/>
          <w:color w:val="auto"/>
          <w:sz w:val="24"/>
          <w:szCs w:val="24"/>
        </w:rPr>
        <w:t>, ASPECT</w:t>
      </w:r>
      <w:r>
        <w:rPr>
          <w:rStyle w:val="documentauthor"/>
          <w:rFonts w:ascii="Arial" w:hAnsi="Arial" w:cs="Arial"/>
          <w:color w:val="auto"/>
          <w:sz w:val="24"/>
          <w:szCs w:val="24"/>
        </w:rPr>
        <w:t>.</w:t>
      </w:r>
    </w:p>
    <w:p w:rsidR="00290378" w:rsidRDefault="00CE1700" w:rsidP="00290378">
      <w:pPr>
        <w:pStyle w:val="Heading1"/>
        <w:rPr>
          <w:rFonts w:ascii="Arial" w:hAnsi="Arial" w:cs="Arial"/>
          <w:color w:val="auto"/>
          <w:sz w:val="24"/>
          <w:szCs w:val="24"/>
        </w:rPr>
      </w:pPr>
      <w:r>
        <w:rPr>
          <w:rStyle w:val="documentauthor"/>
          <w:rFonts w:ascii="Arial" w:hAnsi="Arial" w:cs="Arial"/>
          <w:color w:val="auto"/>
          <w:sz w:val="24"/>
          <w:szCs w:val="24"/>
        </w:rPr>
        <w:t xml:space="preserve"> </w:t>
      </w:r>
      <w:hyperlink r:id="rId8" w:history="1">
        <w:r w:rsidR="00290378" w:rsidRPr="00290378">
          <w:rPr>
            <w:rStyle w:val="Hyperlink"/>
            <w:rFonts w:ascii="Arial" w:hAnsi="Arial" w:cs="Arial"/>
            <w:color w:val="auto"/>
            <w:sz w:val="24"/>
            <w:szCs w:val="24"/>
          </w:rPr>
          <w:t>Subbaraman</w:t>
        </w:r>
      </w:hyperlink>
      <w:r w:rsidR="00290378" w:rsidRPr="00290378">
        <w:rPr>
          <w:rStyle w:val="documentauthor"/>
          <w:rFonts w:ascii="Arial" w:hAnsi="Arial" w:cs="Arial"/>
          <w:color w:val="auto"/>
          <w:sz w:val="24"/>
          <w:szCs w:val="24"/>
        </w:rPr>
        <w:t xml:space="preserve">, N., 2014, </w:t>
      </w:r>
      <w:r w:rsidR="00290378" w:rsidRPr="00290378">
        <w:rPr>
          <w:rFonts w:ascii="Arial" w:hAnsi="Arial" w:cs="Arial"/>
          <w:color w:val="auto"/>
          <w:sz w:val="24"/>
          <w:szCs w:val="24"/>
        </w:rPr>
        <w:t>Study on 'extreme male brain' theory of autism draws cri</w:t>
      </w:r>
      <w:r w:rsidR="00290378">
        <w:rPr>
          <w:rFonts w:ascii="Arial" w:hAnsi="Arial" w:cs="Arial"/>
          <w:color w:val="auto"/>
          <w:sz w:val="24"/>
          <w:szCs w:val="24"/>
        </w:rPr>
        <w:t xml:space="preserve">tics”, </w:t>
      </w:r>
      <w:hyperlink r:id="rId9" w:history="1">
        <w:r w:rsidR="00290378" w:rsidRPr="00490E78">
          <w:rPr>
            <w:rStyle w:val="Hyperlink"/>
            <w:rFonts w:ascii="Arial" w:hAnsi="Arial" w:cs="Arial"/>
            <w:sz w:val="24"/>
            <w:szCs w:val="24"/>
          </w:rPr>
          <w:t>http://sfari.org/news-and-opinion/news/2014/study-on-extreme-male-brain-theory-of-autism-draws-critics</w:t>
        </w:r>
      </w:hyperlink>
    </w:p>
    <w:p w:rsidR="00290378" w:rsidRPr="00290378" w:rsidRDefault="00290378" w:rsidP="00290378"/>
    <w:p w:rsidR="00290378" w:rsidRPr="00290378" w:rsidRDefault="00290378" w:rsidP="00290378"/>
    <w:p w:rsidR="007C0FE8" w:rsidRDefault="007C0FE8" w:rsidP="007C0FE8"/>
    <w:p w:rsidR="007C0FE8" w:rsidRPr="007C0FE8" w:rsidRDefault="007C0FE8" w:rsidP="007C0FE8"/>
    <w:p w:rsidR="009F54D4" w:rsidRPr="00A641E2" w:rsidRDefault="009F54D4" w:rsidP="00A641E2">
      <w:pPr>
        <w:spacing w:after="0" w:line="240" w:lineRule="auto"/>
        <w:rPr>
          <w:rFonts w:ascii="Arial" w:eastAsia="Times New Roman" w:hAnsi="Arial" w:cs="Arial"/>
          <w:sz w:val="35"/>
          <w:szCs w:val="35"/>
          <w:lang w:eastAsia="en-AU"/>
        </w:rPr>
      </w:pPr>
    </w:p>
    <w:sectPr w:rsidR="009F54D4" w:rsidRPr="00A641E2">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B59" w:rsidRDefault="00AB3B59" w:rsidP="00C820E2">
      <w:pPr>
        <w:spacing w:after="0" w:line="240" w:lineRule="auto"/>
      </w:pPr>
      <w:r>
        <w:separator/>
      </w:r>
    </w:p>
  </w:endnote>
  <w:endnote w:type="continuationSeparator" w:id="0">
    <w:p w:rsidR="00AB3B59" w:rsidRDefault="00AB3B59" w:rsidP="00C8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0E2" w:rsidRPr="00C820E2" w:rsidRDefault="00C820E2" w:rsidP="00C820E2">
    <w:pPr>
      <w:pStyle w:val="Footer"/>
      <w:jc w:val="center"/>
      <w:rPr>
        <w:rFonts w:ascii="Helvetica" w:hAnsi="Helvetica"/>
        <w:color w:val="7030A0"/>
      </w:rPr>
    </w:pPr>
    <w:r w:rsidRPr="00C820E2">
      <w:rPr>
        <w:rFonts w:ascii="Helvetica" w:hAnsi="Helvetica"/>
        <w:color w:val="7030A0"/>
      </w:rPr>
      <w:t>PO Box 368, Kilkenny, South Australia, 5009</w:t>
    </w:r>
  </w:p>
  <w:p w:rsidR="00C820E2" w:rsidRPr="00C820E2" w:rsidRDefault="00C820E2" w:rsidP="00C820E2">
    <w:pPr>
      <w:pStyle w:val="Footer"/>
      <w:jc w:val="center"/>
      <w:rPr>
        <w:rFonts w:ascii="Helvetica" w:hAnsi="Helvetica"/>
        <w:color w:val="7030A0"/>
      </w:rPr>
    </w:pPr>
    <w:r w:rsidRPr="00C820E2">
      <w:rPr>
        <w:rFonts w:ascii="Helvetica" w:hAnsi="Helvetica"/>
        <w:color w:val="7030A0"/>
      </w:rPr>
      <w:t xml:space="preserve">Email: </w:t>
    </w:r>
    <w:hyperlink r:id="rId1" w:history="1">
      <w:r w:rsidRPr="00C820E2">
        <w:rPr>
          <w:rStyle w:val="Hyperlink"/>
          <w:rFonts w:ascii="Helvetica" w:hAnsi="Helvetica"/>
          <w:color w:val="7030A0"/>
        </w:rPr>
        <w:t>autisticadvocacy@gmail.com</w:t>
      </w:r>
    </w:hyperlink>
  </w:p>
  <w:p w:rsidR="00C820E2" w:rsidRPr="000208F5" w:rsidRDefault="00C820E2" w:rsidP="00C820E2">
    <w:pPr>
      <w:pStyle w:val="Footer"/>
      <w:jc w:val="center"/>
      <w:rPr>
        <w:rFonts w:ascii="Helvetica" w:hAnsi="Helvetica"/>
        <w:color w:val="FFC000" w:themeColor="accent4"/>
      </w:rPr>
    </w:pPr>
    <w:r w:rsidRPr="00C820E2">
      <w:rPr>
        <w:rFonts w:ascii="Helvetica" w:hAnsi="Helvetica"/>
        <w:color w:val="7030A0"/>
      </w:rPr>
      <w:t xml:space="preserve">Web: </w:t>
    </w:r>
    <w:hyperlink r:id="rId2" w:history="1">
      <w:r w:rsidRPr="00C820E2">
        <w:rPr>
          <w:rStyle w:val="Hyperlink"/>
          <w:rFonts w:ascii="Helvetica" w:hAnsi="Helvetica"/>
          <w:color w:val="7030A0"/>
        </w:rPr>
        <w:t>www.asan-au.org</w:t>
      </w:r>
    </w:hyperlink>
    <w:r>
      <w:rPr>
        <w:rFonts w:ascii="Helvetica" w:hAnsi="Helvetica"/>
      </w:rPr>
      <w:t xml:space="preserve"> </w:t>
    </w:r>
  </w:p>
  <w:p w:rsidR="00C820E2" w:rsidRDefault="00C820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B59" w:rsidRDefault="00AB3B59" w:rsidP="00C820E2">
      <w:pPr>
        <w:spacing w:after="0" w:line="240" w:lineRule="auto"/>
      </w:pPr>
      <w:r>
        <w:separator/>
      </w:r>
    </w:p>
  </w:footnote>
  <w:footnote w:type="continuationSeparator" w:id="0">
    <w:p w:rsidR="00AB3B59" w:rsidRDefault="00AB3B59" w:rsidP="00C820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0E2" w:rsidRPr="00C820E2" w:rsidRDefault="00C820E2" w:rsidP="00C820E2">
    <w:pPr>
      <w:pStyle w:val="Header"/>
    </w:pPr>
    <w:r w:rsidRPr="000208F5">
      <w:rPr>
        <w:noProof/>
        <w:lang w:eastAsia="en-AU"/>
      </w:rPr>
      <w:drawing>
        <wp:inline distT="0" distB="0" distL="0" distR="0" wp14:anchorId="22A7B040" wp14:editId="16214811">
          <wp:extent cx="5270500" cy="1631315"/>
          <wp:effectExtent l="25400" t="0" r="0" b="0"/>
          <wp:docPr id="2" name="Picture 0" descr="ASAN_final_horizontal AUN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AN_final_horizontal AUNZ.png"/>
                  <pic:cNvPicPr/>
                </pic:nvPicPr>
                <pic:blipFill>
                  <a:blip r:embed="rId1"/>
                  <a:stretch>
                    <a:fillRect/>
                  </a:stretch>
                </pic:blipFill>
                <pic:spPr>
                  <a:xfrm>
                    <a:off x="0" y="0"/>
                    <a:ext cx="5270500" cy="163131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A0AED"/>
    <w:multiLevelType w:val="hybridMultilevel"/>
    <w:tmpl w:val="BD864CB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11F5113F"/>
    <w:multiLevelType w:val="hybridMultilevel"/>
    <w:tmpl w:val="7B2A86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5762782"/>
    <w:multiLevelType w:val="hybridMultilevel"/>
    <w:tmpl w:val="C03A13C8"/>
    <w:lvl w:ilvl="0" w:tplc="3F0037A6">
      <w:start w:val="1"/>
      <w:numFmt w:val="bullet"/>
      <w:lvlText w:val=""/>
      <w:lvlJc w:val="left"/>
      <w:pPr>
        <w:tabs>
          <w:tab w:val="num" w:pos="720"/>
        </w:tabs>
        <w:ind w:left="720" w:hanging="360"/>
      </w:pPr>
      <w:rPr>
        <w:rFonts w:ascii="Wingdings" w:hAnsi="Wingdings" w:hint="default"/>
      </w:rPr>
    </w:lvl>
    <w:lvl w:ilvl="1" w:tplc="39689988" w:tentative="1">
      <w:start w:val="1"/>
      <w:numFmt w:val="bullet"/>
      <w:lvlText w:val=""/>
      <w:lvlJc w:val="left"/>
      <w:pPr>
        <w:tabs>
          <w:tab w:val="num" w:pos="1440"/>
        </w:tabs>
        <w:ind w:left="1440" w:hanging="360"/>
      </w:pPr>
      <w:rPr>
        <w:rFonts w:ascii="Wingdings" w:hAnsi="Wingdings" w:hint="default"/>
      </w:rPr>
    </w:lvl>
    <w:lvl w:ilvl="2" w:tplc="6CBE1D30" w:tentative="1">
      <w:start w:val="1"/>
      <w:numFmt w:val="bullet"/>
      <w:lvlText w:val=""/>
      <w:lvlJc w:val="left"/>
      <w:pPr>
        <w:tabs>
          <w:tab w:val="num" w:pos="2160"/>
        </w:tabs>
        <w:ind w:left="2160" w:hanging="360"/>
      </w:pPr>
      <w:rPr>
        <w:rFonts w:ascii="Wingdings" w:hAnsi="Wingdings" w:hint="default"/>
      </w:rPr>
    </w:lvl>
    <w:lvl w:ilvl="3" w:tplc="3B94F8F8" w:tentative="1">
      <w:start w:val="1"/>
      <w:numFmt w:val="bullet"/>
      <w:lvlText w:val=""/>
      <w:lvlJc w:val="left"/>
      <w:pPr>
        <w:tabs>
          <w:tab w:val="num" w:pos="2880"/>
        </w:tabs>
        <w:ind w:left="2880" w:hanging="360"/>
      </w:pPr>
      <w:rPr>
        <w:rFonts w:ascii="Wingdings" w:hAnsi="Wingdings" w:hint="default"/>
      </w:rPr>
    </w:lvl>
    <w:lvl w:ilvl="4" w:tplc="0D76A3CA" w:tentative="1">
      <w:start w:val="1"/>
      <w:numFmt w:val="bullet"/>
      <w:lvlText w:val=""/>
      <w:lvlJc w:val="left"/>
      <w:pPr>
        <w:tabs>
          <w:tab w:val="num" w:pos="3600"/>
        </w:tabs>
        <w:ind w:left="3600" w:hanging="360"/>
      </w:pPr>
      <w:rPr>
        <w:rFonts w:ascii="Wingdings" w:hAnsi="Wingdings" w:hint="default"/>
      </w:rPr>
    </w:lvl>
    <w:lvl w:ilvl="5" w:tplc="EB524F7C" w:tentative="1">
      <w:start w:val="1"/>
      <w:numFmt w:val="bullet"/>
      <w:lvlText w:val=""/>
      <w:lvlJc w:val="left"/>
      <w:pPr>
        <w:tabs>
          <w:tab w:val="num" w:pos="4320"/>
        </w:tabs>
        <w:ind w:left="4320" w:hanging="360"/>
      </w:pPr>
      <w:rPr>
        <w:rFonts w:ascii="Wingdings" w:hAnsi="Wingdings" w:hint="default"/>
      </w:rPr>
    </w:lvl>
    <w:lvl w:ilvl="6" w:tplc="D1B0F174" w:tentative="1">
      <w:start w:val="1"/>
      <w:numFmt w:val="bullet"/>
      <w:lvlText w:val=""/>
      <w:lvlJc w:val="left"/>
      <w:pPr>
        <w:tabs>
          <w:tab w:val="num" w:pos="5040"/>
        </w:tabs>
        <w:ind w:left="5040" w:hanging="360"/>
      </w:pPr>
      <w:rPr>
        <w:rFonts w:ascii="Wingdings" w:hAnsi="Wingdings" w:hint="default"/>
      </w:rPr>
    </w:lvl>
    <w:lvl w:ilvl="7" w:tplc="89D2ABA8" w:tentative="1">
      <w:start w:val="1"/>
      <w:numFmt w:val="bullet"/>
      <w:lvlText w:val=""/>
      <w:lvlJc w:val="left"/>
      <w:pPr>
        <w:tabs>
          <w:tab w:val="num" w:pos="5760"/>
        </w:tabs>
        <w:ind w:left="5760" w:hanging="360"/>
      </w:pPr>
      <w:rPr>
        <w:rFonts w:ascii="Wingdings" w:hAnsi="Wingdings" w:hint="default"/>
      </w:rPr>
    </w:lvl>
    <w:lvl w:ilvl="8" w:tplc="C5EC6F3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102EEF"/>
    <w:multiLevelType w:val="hybridMultilevel"/>
    <w:tmpl w:val="A19A40E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4" w15:restartNumberingAfterBreak="0">
    <w:nsid w:val="53436693"/>
    <w:multiLevelType w:val="hybridMultilevel"/>
    <w:tmpl w:val="A094BA3E"/>
    <w:lvl w:ilvl="0" w:tplc="87D439D0">
      <w:start w:val="1"/>
      <w:numFmt w:val="bullet"/>
      <w:lvlText w:val="•"/>
      <w:lvlJc w:val="left"/>
      <w:pPr>
        <w:tabs>
          <w:tab w:val="num" w:pos="720"/>
        </w:tabs>
        <w:ind w:left="720" w:hanging="360"/>
      </w:pPr>
      <w:rPr>
        <w:rFonts w:ascii="Arial" w:hAnsi="Arial" w:hint="default"/>
      </w:rPr>
    </w:lvl>
    <w:lvl w:ilvl="1" w:tplc="556EC610" w:tentative="1">
      <w:start w:val="1"/>
      <w:numFmt w:val="bullet"/>
      <w:lvlText w:val="•"/>
      <w:lvlJc w:val="left"/>
      <w:pPr>
        <w:tabs>
          <w:tab w:val="num" w:pos="1440"/>
        </w:tabs>
        <w:ind w:left="1440" w:hanging="360"/>
      </w:pPr>
      <w:rPr>
        <w:rFonts w:ascii="Arial" w:hAnsi="Arial" w:hint="default"/>
      </w:rPr>
    </w:lvl>
    <w:lvl w:ilvl="2" w:tplc="EF1C9490" w:tentative="1">
      <w:start w:val="1"/>
      <w:numFmt w:val="bullet"/>
      <w:lvlText w:val="•"/>
      <w:lvlJc w:val="left"/>
      <w:pPr>
        <w:tabs>
          <w:tab w:val="num" w:pos="2160"/>
        </w:tabs>
        <w:ind w:left="2160" w:hanging="360"/>
      </w:pPr>
      <w:rPr>
        <w:rFonts w:ascii="Arial" w:hAnsi="Arial" w:hint="default"/>
      </w:rPr>
    </w:lvl>
    <w:lvl w:ilvl="3" w:tplc="DDF47352" w:tentative="1">
      <w:start w:val="1"/>
      <w:numFmt w:val="bullet"/>
      <w:lvlText w:val="•"/>
      <w:lvlJc w:val="left"/>
      <w:pPr>
        <w:tabs>
          <w:tab w:val="num" w:pos="2880"/>
        </w:tabs>
        <w:ind w:left="2880" w:hanging="360"/>
      </w:pPr>
      <w:rPr>
        <w:rFonts w:ascii="Arial" w:hAnsi="Arial" w:hint="default"/>
      </w:rPr>
    </w:lvl>
    <w:lvl w:ilvl="4" w:tplc="94B68936" w:tentative="1">
      <w:start w:val="1"/>
      <w:numFmt w:val="bullet"/>
      <w:lvlText w:val="•"/>
      <w:lvlJc w:val="left"/>
      <w:pPr>
        <w:tabs>
          <w:tab w:val="num" w:pos="3600"/>
        </w:tabs>
        <w:ind w:left="3600" w:hanging="360"/>
      </w:pPr>
      <w:rPr>
        <w:rFonts w:ascii="Arial" w:hAnsi="Arial" w:hint="default"/>
      </w:rPr>
    </w:lvl>
    <w:lvl w:ilvl="5" w:tplc="52829488" w:tentative="1">
      <w:start w:val="1"/>
      <w:numFmt w:val="bullet"/>
      <w:lvlText w:val="•"/>
      <w:lvlJc w:val="left"/>
      <w:pPr>
        <w:tabs>
          <w:tab w:val="num" w:pos="4320"/>
        </w:tabs>
        <w:ind w:left="4320" w:hanging="360"/>
      </w:pPr>
      <w:rPr>
        <w:rFonts w:ascii="Arial" w:hAnsi="Arial" w:hint="default"/>
      </w:rPr>
    </w:lvl>
    <w:lvl w:ilvl="6" w:tplc="D1F43AF2" w:tentative="1">
      <w:start w:val="1"/>
      <w:numFmt w:val="bullet"/>
      <w:lvlText w:val="•"/>
      <w:lvlJc w:val="left"/>
      <w:pPr>
        <w:tabs>
          <w:tab w:val="num" w:pos="5040"/>
        </w:tabs>
        <w:ind w:left="5040" w:hanging="360"/>
      </w:pPr>
      <w:rPr>
        <w:rFonts w:ascii="Arial" w:hAnsi="Arial" w:hint="default"/>
      </w:rPr>
    </w:lvl>
    <w:lvl w:ilvl="7" w:tplc="C60AE586" w:tentative="1">
      <w:start w:val="1"/>
      <w:numFmt w:val="bullet"/>
      <w:lvlText w:val="•"/>
      <w:lvlJc w:val="left"/>
      <w:pPr>
        <w:tabs>
          <w:tab w:val="num" w:pos="5760"/>
        </w:tabs>
        <w:ind w:left="5760" w:hanging="360"/>
      </w:pPr>
      <w:rPr>
        <w:rFonts w:ascii="Arial" w:hAnsi="Arial" w:hint="default"/>
      </w:rPr>
    </w:lvl>
    <w:lvl w:ilvl="8" w:tplc="C206D3B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3942778"/>
    <w:multiLevelType w:val="multilevel"/>
    <w:tmpl w:val="B55AA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B828F7"/>
    <w:multiLevelType w:val="hybridMultilevel"/>
    <w:tmpl w:val="8B7A56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A2952C8"/>
    <w:multiLevelType w:val="hybridMultilevel"/>
    <w:tmpl w:val="9850DAD4"/>
    <w:lvl w:ilvl="0" w:tplc="2E107FA2">
      <w:start w:val="1"/>
      <w:numFmt w:val="bullet"/>
      <w:pStyle w:val="ListBullet"/>
      <w:lvlText w:val="•"/>
      <w:lvlJc w:val="left"/>
      <w:pPr>
        <w:tabs>
          <w:tab w:val="num" w:pos="360"/>
        </w:tabs>
        <w:ind w:left="36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0"/>
  </w:num>
  <w:num w:numId="5">
    <w:abstractNumId w:val="7"/>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1E2"/>
    <w:rsid w:val="00023E4F"/>
    <w:rsid w:val="00040ACE"/>
    <w:rsid w:val="000430C9"/>
    <w:rsid w:val="0005378B"/>
    <w:rsid w:val="0008454C"/>
    <w:rsid w:val="00094141"/>
    <w:rsid w:val="000C11D0"/>
    <w:rsid w:val="001215CB"/>
    <w:rsid w:val="001B42B8"/>
    <w:rsid w:val="001D443C"/>
    <w:rsid w:val="00213DF3"/>
    <w:rsid w:val="00272DA4"/>
    <w:rsid w:val="00290378"/>
    <w:rsid w:val="002A1D07"/>
    <w:rsid w:val="002D00AF"/>
    <w:rsid w:val="00300B3B"/>
    <w:rsid w:val="0033658E"/>
    <w:rsid w:val="003505C7"/>
    <w:rsid w:val="00396351"/>
    <w:rsid w:val="003D4193"/>
    <w:rsid w:val="003E11AF"/>
    <w:rsid w:val="004513DD"/>
    <w:rsid w:val="00467344"/>
    <w:rsid w:val="0047224A"/>
    <w:rsid w:val="00474CEE"/>
    <w:rsid w:val="004A2D44"/>
    <w:rsid w:val="004B4905"/>
    <w:rsid w:val="004D05B0"/>
    <w:rsid w:val="004F6E2B"/>
    <w:rsid w:val="00504984"/>
    <w:rsid w:val="00526E44"/>
    <w:rsid w:val="005639F6"/>
    <w:rsid w:val="00574529"/>
    <w:rsid w:val="005843C7"/>
    <w:rsid w:val="005A2769"/>
    <w:rsid w:val="005D0DE9"/>
    <w:rsid w:val="005F43DA"/>
    <w:rsid w:val="00612FB3"/>
    <w:rsid w:val="00614EDE"/>
    <w:rsid w:val="00644082"/>
    <w:rsid w:val="00654931"/>
    <w:rsid w:val="00654F63"/>
    <w:rsid w:val="00655385"/>
    <w:rsid w:val="00674816"/>
    <w:rsid w:val="007523BD"/>
    <w:rsid w:val="0077525D"/>
    <w:rsid w:val="007C0FE8"/>
    <w:rsid w:val="007E3942"/>
    <w:rsid w:val="00852B17"/>
    <w:rsid w:val="0086439B"/>
    <w:rsid w:val="008B6B24"/>
    <w:rsid w:val="008D6174"/>
    <w:rsid w:val="008F1A2A"/>
    <w:rsid w:val="00923693"/>
    <w:rsid w:val="00952004"/>
    <w:rsid w:val="0097749E"/>
    <w:rsid w:val="0098751B"/>
    <w:rsid w:val="00992F2B"/>
    <w:rsid w:val="00996FA0"/>
    <w:rsid w:val="009C2C21"/>
    <w:rsid w:val="009F54D4"/>
    <w:rsid w:val="00A641E2"/>
    <w:rsid w:val="00A672C2"/>
    <w:rsid w:val="00A90DE8"/>
    <w:rsid w:val="00AB3B59"/>
    <w:rsid w:val="00AD5BF4"/>
    <w:rsid w:val="00B05FDA"/>
    <w:rsid w:val="00B174AE"/>
    <w:rsid w:val="00B2588E"/>
    <w:rsid w:val="00B91B5A"/>
    <w:rsid w:val="00BB13C4"/>
    <w:rsid w:val="00BB2E6C"/>
    <w:rsid w:val="00BB7532"/>
    <w:rsid w:val="00C24F4F"/>
    <w:rsid w:val="00C820E2"/>
    <w:rsid w:val="00CD79CC"/>
    <w:rsid w:val="00CE1700"/>
    <w:rsid w:val="00CF20DE"/>
    <w:rsid w:val="00D075A6"/>
    <w:rsid w:val="00D37F0C"/>
    <w:rsid w:val="00D4025A"/>
    <w:rsid w:val="00D5698C"/>
    <w:rsid w:val="00D8694A"/>
    <w:rsid w:val="00DC58A5"/>
    <w:rsid w:val="00DE052C"/>
    <w:rsid w:val="00E532D0"/>
    <w:rsid w:val="00E85823"/>
    <w:rsid w:val="00E9668D"/>
    <w:rsid w:val="00EA3314"/>
    <w:rsid w:val="00EE60D1"/>
    <w:rsid w:val="00F24691"/>
    <w:rsid w:val="00F80106"/>
    <w:rsid w:val="00F906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2C2131-73C2-486E-A891-6EBCD9F52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075A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9668D"/>
    <w:pPr>
      <w:keepNext/>
      <w:keepLines/>
      <w:spacing w:before="200" w:after="0" w:line="276" w:lineRule="auto"/>
      <w:outlineLvl w:val="1"/>
    </w:pPr>
    <w:rPr>
      <w:rFonts w:ascii="Cambria" w:eastAsia="Times New Roman" w:hAnsi="Cambria" w:cs="Times New Roman"/>
      <w:b/>
      <w:bCs/>
      <w:color w:val="4F81BD"/>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41E2"/>
    <w:rPr>
      <w:color w:val="0563C1" w:themeColor="hyperlink"/>
      <w:u w:val="single"/>
    </w:rPr>
  </w:style>
  <w:style w:type="character" w:customStyle="1" w:styleId="Heading2Char">
    <w:name w:val="Heading 2 Char"/>
    <w:basedOn w:val="DefaultParagraphFont"/>
    <w:link w:val="Heading2"/>
    <w:uiPriority w:val="9"/>
    <w:rsid w:val="00E9668D"/>
    <w:rPr>
      <w:rFonts w:ascii="Cambria" w:eastAsia="Times New Roman" w:hAnsi="Cambria" w:cs="Times New Roman"/>
      <w:b/>
      <w:bCs/>
      <w:color w:val="4F81BD"/>
      <w:sz w:val="26"/>
      <w:szCs w:val="26"/>
      <w:lang w:val="x-none"/>
    </w:rPr>
  </w:style>
  <w:style w:type="paragraph" w:styleId="ListParagraph">
    <w:name w:val="List Paragraph"/>
    <w:basedOn w:val="Normal"/>
    <w:uiPriority w:val="34"/>
    <w:qFormat/>
    <w:rsid w:val="00E9668D"/>
    <w:pPr>
      <w:ind w:left="720"/>
      <w:contextualSpacing/>
    </w:pPr>
  </w:style>
  <w:style w:type="character" w:styleId="HTMLCite">
    <w:name w:val="HTML Cite"/>
    <w:basedOn w:val="DefaultParagraphFont"/>
    <w:uiPriority w:val="99"/>
    <w:semiHidden/>
    <w:unhideWhenUsed/>
    <w:rsid w:val="009F54D4"/>
    <w:rPr>
      <w:i/>
      <w:iCs/>
    </w:rPr>
  </w:style>
  <w:style w:type="character" w:customStyle="1" w:styleId="cit-auth">
    <w:name w:val="cit-auth"/>
    <w:basedOn w:val="DefaultParagraphFont"/>
    <w:rsid w:val="009F54D4"/>
  </w:style>
  <w:style w:type="character" w:customStyle="1" w:styleId="cit-pub-date">
    <w:name w:val="cit-pub-date"/>
    <w:basedOn w:val="DefaultParagraphFont"/>
    <w:rsid w:val="009F54D4"/>
  </w:style>
  <w:style w:type="character" w:customStyle="1" w:styleId="cit-article-title">
    <w:name w:val="cit-article-title"/>
    <w:basedOn w:val="DefaultParagraphFont"/>
    <w:rsid w:val="009F54D4"/>
  </w:style>
  <w:style w:type="character" w:customStyle="1" w:styleId="cit-publ-name">
    <w:name w:val="cit-publ-name"/>
    <w:basedOn w:val="DefaultParagraphFont"/>
    <w:rsid w:val="009F54D4"/>
  </w:style>
  <w:style w:type="character" w:customStyle="1" w:styleId="Heading1Char">
    <w:name w:val="Heading 1 Char"/>
    <w:basedOn w:val="DefaultParagraphFont"/>
    <w:link w:val="Heading1"/>
    <w:uiPriority w:val="9"/>
    <w:rsid w:val="00D075A6"/>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C8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20E2"/>
  </w:style>
  <w:style w:type="paragraph" w:styleId="Footer">
    <w:name w:val="footer"/>
    <w:basedOn w:val="Normal"/>
    <w:link w:val="FooterChar"/>
    <w:uiPriority w:val="99"/>
    <w:unhideWhenUsed/>
    <w:rsid w:val="00C820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20E2"/>
  </w:style>
  <w:style w:type="paragraph" w:styleId="BalloonText">
    <w:name w:val="Balloon Text"/>
    <w:basedOn w:val="Normal"/>
    <w:link w:val="BalloonTextChar"/>
    <w:uiPriority w:val="99"/>
    <w:semiHidden/>
    <w:unhideWhenUsed/>
    <w:rsid w:val="00C820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0E2"/>
    <w:rPr>
      <w:rFonts w:ascii="Tahoma" w:hAnsi="Tahoma" w:cs="Tahoma"/>
      <w:sz w:val="16"/>
      <w:szCs w:val="16"/>
    </w:rPr>
  </w:style>
  <w:style w:type="character" w:customStyle="1" w:styleId="documentauthor">
    <w:name w:val="documentauthor"/>
    <w:basedOn w:val="DefaultParagraphFont"/>
    <w:rsid w:val="00290378"/>
  </w:style>
  <w:style w:type="character" w:styleId="BookTitle">
    <w:name w:val="Book Title"/>
    <w:uiPriority w:val="33"/>
    <w:qFormat/>
    <w:rsid w:val="00B91B5A"/>
    <w:rPr>
      <w:i/>
      <w:iCs/>
      <w:smallCaps/>
      <w:spacing w:val="5"/>
    </w:rPr>
  </w:style>
  <w:style w:type="paragraph" w:styleId="ListBullet">
    <w:name w:val="List Bullet"/>
    <w:basedOn w:val="Normal"/>
    <w:uiPriority w:val="1"/>
    <w:qFormat/>
    <w:rsid w:val="00B91B5A"/>
    <w:pPr>
      <w:numPr>
        <w:numId w:val="5"/>
      </w:numPr>
      <w:tabs>
        <w:tab w:val="left" w:pos="170"/>
      </w:tabs>
      <w:spacing w:before="60" w:after="60" w:line="240" w:lineRule="atLeast"/>
    </w:pPr>
    <w:rPr>
      <w:rFonts w:ascii="Arial" w:eastAsia="Times New Roman" w:hAnsi="Arial" w:cs="Times New Roman"/>
      <w:sz w:val="20"/>
      <w:szCs w:val="24"/>
      <w:lang w:eastAsia="en-AU"/>
    </w:rPr>
  </w:style>
  <w:style w:type="character" w:styleId="FootnoteReference">
    <w:name w:val="footnote reference"/>
    <w:basedOn w:val="DefaultParagraphFont"/>
    <w:uiPriority w:val="99"/>
    <w:semiHidden/>
    <w:unhideWhenUsed/>
    <w:rsid w:val="00B91B5A"/>
    <w:rPr>
      <w:vertAlign w:val="superscript"/>
    </w:rPr>
  </w:style>
  <w:style w:type="paragraph" w:styleId="FootnoteText">
    <w:name w:val="footnote text"/>
    <w:basedOn w:val="Normal"/>
    <w:link w:val="FootnoteTextChar"/>
    <w:uiPriority w:val="99"/>
    <w:semiHidden/>
    <w:unhideWhenUsed/>
    <w:rsid w:val="00B91B5A"/>
    <w:pPr>
      <w:spacing w:after="0" w:line="240" w:lineRule="auto"/>
    </w:pPr>
    <w:rPr>
      <w:rFonts w:ascii="Arial" w:eastAsia="Times New Roman" w:hAnsi="Arial" w:cs="Times New Roman"/>
      <w:sz w:val="20"/>
      <w:szCs w:val="20"/>
      <w:lang w:eastAsia="en-AU"/>
    </w:rPr>
  </w:style>
  <w:style w:type="character" w:customStyle="1" w:styleId="FootnoteTextChar">
    <w:name w:val="Footnote Text Char"/>
    <w:basedOn w:val="DefaultParagraphFont"/>
    <w:link w:val="FootnoteText"/>
    <w:uiPriority w:val="99"/>
    <w:semiHidden/>
    <w:rsid w:val="00B91B5A"/>
    <w:rPr>
      <w:rFonts w:ascii="Arial" w:eastAsia="Times New Roman" w:hAnsi="Arial" w:cs="Times New Roman"/>
      <w:sz w:val="20"/>
      <w:szCs w:val="20"/>
      <w:lang w:eastAsia="en-AU"/>
    </w:rPr>
  </w:style>
  <w:style w:type="character" w:styleId="CommentReference">
    <w:name w:val="annotation reference"/>
    <w:basedOn w:val="DefaultParagraphFont"/>
    <w:uiPriority w:val="99"/>
    <w:semiHidden/>
    <w:unhideWhenUsed/>
    <w:rsid w:val="000430C9"/>
    <w:rPr>
      <w:sz w:val="16"/>
      <w:szCs w:val="16"/>
    </w:rPr>
  </w:style>
  <w:style w:type="paragraph" w:styleId="CommentText">
    <w:name w:val="annotation text"/>
    <w:basedOn w:val="Normal"/>
    <w:link w:val="CommentTextChar"/>
    <w:uiPriority w:val="99"/>
    <w:semiHidden/>
    <w:unhideWhenUsed/>
    <w:rsid w:val="000430C9"/>
    <w:pPr>
      <w:spacing w:line="240" w:lineRule="auto"/>
    </w:pPr>
    <w:rPr>
      <w:sz w:val="20"/>
      <w:szCs w:val="20"/>
    </w:rPr>
  </w:style>
  <w:style w:type="character" w:customStyle="1" w:styleId="CommentTextChar">
    <w:name w:val="Comment Text Char"/>
    <w:basedOn w:val="DefaultParagraphFont"/>
    <w:link w:val="CommentText"/>
    <w:uiPriority w:val="99"/>
    <w:semiHidden/>
    <w:rsid w:val="000430C9"/>
    <w:rPr>
      <w:sz w:val="20"/>
      <w:szCs w:val="20"/>
    </w:rPr>
  </w:style>
  <w:style w:type="paragraph" w:styleId="CommentSubject">
    <w:name w:val="annotation subject"/>
    <w:basedOn w:val="CommentText"/>
    <w:next w:val="CommentText"/>
    <w:link w:val="CommentSubjectChar"/>
    <w:uiPriority w:val="99"/>
    <w:semiHidden/>
    <w:unhideWhenUsed/>
    <w:rsid w:val="000430C9"/>
    <w:rPr>
      <w:b/>
      <w:bCs/>
    </w:rPr>
  </w:style>
  <w:style w:type="character" w:customStyle="1" w:styleId="CommentSubjectChar">
    <w:name w:val="Comment Subject Char"/>
    <w:basedOn w:val="CommentTextChar"/>
    <w:link w:val="CommentSubject"/>
    <w:uiPriority w:val="99"/>
    <w:semiHidden/>
    <w:rsid w:val="000430C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53023">
      <w:bodyDiv w:val="1"/>
      <w:marLeft w:val="0"/>
      <w:marRight w:val="0"/>
      <w:marTop w:val="0"/>
      <w:marBottom w:val="0"/>
      <w:divBdr>
        <w:top w:val="none" w:sz="0" w:space="0" w:color="auto"/>
        <w:left w:val="none" w:sz="0" w:space="0" w:color="auto"/>
        <w:bottom w:val="none" w:sz="0" w:space="0" w:color="auto"/>
        <w:right w:val="none" w:sz="0" w:space="0" w:color="auto"/>
      </w:divBdr>
      <w:divsChild>
        <w:div w:id="945237814">
          <w:marLeft w:val="720"/>
          <w:marRight w:val="0"/>
          <w:marTop w:val="115"/>
          <w:marBottom w:val="0"/>
          <w:divBdr>
            <w:top w:val="none" w:sz="0" w:space="0" w:color="auto"/>
            <w:left w:val="none" w:sz="0" w:space="0" w:color="auto"/>
            <w:bottom w:val="none" w:sz="0" w:space="0" w:color="auto"/>
            <w:right w:val="none" w:sz="0" w:space="0" w:color="auto"/>
          </w:divBdr>
        </w:div>
        <w:div w:id="163712317">
          <w:marLeft w:val="720"/>
          <w:marRight w:val="0"/>
          <w:marTop w:val="115"/>
          <w:marBottom w:val="0"/>
          <w:divBdr>
            <w:top w:val="none" w:sz="0" w:space="0" w:color="auto"/>
            <w:left w:val="none" w:sz="0" w:space="0" w:color="auto"/>
            <w:bottom w:val="none" w:sz="0" w:space="0" w:color="auto"/>
            <w:right w:val="none" w:sz="0" w:space="0" w:color="auto"/>
          </w:divBdr>
        </w:div>
        <w:div w:id="1660039472">
          <w:marLeft w:val="720"/>
          <w:marRight w:val="0"/>
          <w:marTop w:val="115"/>
          <w:marBottom w:val="0"/>
          <w:divBdr>
            <w:top w:val="none" w:sz="0" w:space="0" w:color="auto"/>
            <w:left w:val="none" w:sz="0" w:space="0" w:color="auto"/>
            <w:bottom w:val="none" w:sz="0" w:space="0" w:color="auto"/>
            <w:right w:val="none" w:sz="0" w:space="0" w:color="auto"/>
          </w:divBdr>
        </w:div>
        <w:div w:id="1696224886">
          <w:marLeft w:val="720"/>
          <w:marRight w:val="0"/>
          <w:marTop w:val="115"/>
          <w:marBottom w:val="0"/>
          <w:divBdr>
            <w:top w:val="none" w:sz="0" w:space="0" w:color="auto"/>
            <w:left w:val="none" w:sz="0" w:space="0" w:color="auto"/>
            <w:bottom w:val="none" w:sz="0" w:space="0" w:color="auto"/>
            <w:right w:val="none" w:sz="0" w:space="0" w:color="auto"/>
          </w:divBdr>
        </w:div>
        <w:div w:id="1394620531">
          <w:marLeft w:val="720"/>
          <w:marRight w:val="0"/>
          <w:marTop w:val="115"/>
          <w:marBottom w:val="0"/>
          <w:divBdr>
            <w:top w:val="none" w:sz="0" w:space="0" w:color="auto"/>
            <w:left w:val="none" w:sz="0" w:space="0" w:color="auto"/>
            <w:bottom w:val="none" w:sz="0" w:space="0" w:color="auto"/>
            <w:right w:val="none" w:sz="0" w:space="0" w:color="auto"/>
          </w:divBdr>
        </w:div>
        <w:div w:id="1054045003">
          <w:marLeft w:val="720"/>
          <w:marRight w:val="0"/>
          <w:marTop w:val="115"/>
          <w:marBottom w:val="0"/>
          <w:divBdr>
            <w:top w:val="none" w:sz="0" w:space="0" w:color="auto"/>
            <w:left w:val="none" w:sz="0" w:space="0" w:color="auto"/>
            <w:bottom w:val="none" w:sz="0" w:space="0" w:color="auto"/>
            <w:right w:val="none" w:sz="0" w:space="0" w:color="auto"/>
          </w:divBdr>
        </w:div>
        <w:div w:id="194346404">
          <w:marLeft w:val="720"/>
          <w:marRight w:val="0"/>
          <w:marTop w:val="115"/>
          <w:marBottom w:val="0"/>
          <w:divBdr>
            <w:top w:val="none" w:sz="0" w:space="0" w:color="auto"/>
            <w:left w:val="none" w:sz="0" w:space="0" w:color="auto"/>
            <w:bottom w:val="none" w:sz="0" w:space="0" w:color="auto"/>
            <w:right w:val="none" w:sz="0" w:space="0" w:color="auto"/>
          </w:divBdr>
        </w:div>
        <w:div w:id="1705517342">
          <w:marLeft w:val="720"/>
          <w:marRight w:val="0"/>
          <w:marTop w:val="115"/>
          <w:marBottom w:val="0"/>
          <w:divBdr>
            <w:top w:val="none" w:sz="0" w:space="0" w:color="auto"/>
            <w:left w:val="none" w:sz="0" w:space="0" w:color="auto"/>
            <w:bottom w:val="none" w:sz="0" w:space="0" w:color="auto"/>
            <w:right w:val="none" w:sz="0" w:space="0" w:color="auto"/>
          </w:divBdr>
        </w:div>
      </w:divsChild>
    </w:div>
    <w:div w:id="260844962">
      <w:bodyDiv w:val="1"/>
      <w:marLeft w:val="0"/>
      <w:marRight w:val="0"/>
      <w:marTop w:val="0"/>
      <w:marBottom w:val="0"/>
      <w:divBdr>
        <w:top w:val="none" w:sz="0" w:space="0" w:color="auto"/>
        <w:left w:val="none" w:sz="0" w:space="0" w:color="auto"/>
        <w:bottom w:val="none" w:sz="0" w:space="0" w:color="auto"/>
        <w:right w:val="none" w:sz="0" w:space="0" w:color="auto"/>
      </w:divBdr>
    </w:div>
    <w:div w:id="274870622">
      <w:bodyDiv w:val="1"/>
      <w:marLeft w:val="0"/>
      <w:marRight w:val="0"/>
      <w:marTop w:val="0"/>
      <w:marBottom w:val="0"/>
      <w:divBdr>
        <w:top w:val="none" w:sz="0" w:space="0" w:color="auto"/>
        <w:left w:val="none" w:sz="0" w:space="0" w:color="auto"/>
        <w:bottom w:val="none" w:sz="0" w:space="0" w:color="auto"/>
        <w:right w:val="none" w:sz="0" w:space="0" w:color="auto"/>
      </w:divBdr>
      <w:divsChild>
        <w:div w:id="1451046996">
          <w:marLeft w:val="0"/>
          <w:marRight w:val="0"/>
          <w:marTop w:val="0"/>
          <w:marBottom w:val="0"/>
          <w:divBdr>
            <w:top w:val="none" w:sz="0" w:space="0" w:color="auto"/>
            <w:left w:val="none" w:sz="0" w:space="0" w:color="auto"/>
            <w:bottom w:val="none" w:sz="0" w:space="0" w:color="auto"/>
            <w:right w:val="none" w:sz="0" w:space="0" w:color="auto"/>
          </w:divBdr>
          <w:divsChild>
            <w:div w:id="1541898142">
              <w:marLeft w:val="0"/>
              <w:marRight w:val="0"/>
              <w:marTop w:val="0"/>
              <w:marBottom w:val="0"/>
              <w:divBdr>
                <w:top w:val="none" w:sz="0" w:space="0" w:color="auto"/>
                <w:left w:val="none" w:sz="0" w:space="0" w:color="auto"/>
                <w:bottom w:val="none" w:sz="0" w:space="0" w:color="auto"/>
                <w:right w:val="none" w:sz="0" w:space="0" w:color="auto"/>
              </w:divBdr>
            </w:div>
            <w:div w:id="206282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91992">
      <w:bodyDiv w:val="1"/>
      <w:marLeft w:val="0"/>
      <w:marRight w:val="0"/>
      <w:marTop w:val="0"/>
      <w:marBottom w:val="0"/>
      <w:divBdr>
        <w:top w:val="none" w:sz="0" w:space="0" w:color="auto"/>
        <w:left w:val="none" w:sz="0" w:space="0" w:color="auto"/>
        <w:bottom w:val="none" w:sz="0" w:space="0" w:color="auto"/>
        <w:right w:val="none" w:sz="0" w:space="0" w:color="auto"/>
      </w:divBdr>
    </w:div>
    <w:div w:id="573441552">
      <w:bodyDiv w:val="1"/>
      <w:marLeft w:val="0"/>
      <w:marRight w:val="0"/>
      <w:marTop w:val="0"/>
      <w:marBottom w:val="0"/>
      <w:divBdr>
        <w:top w:val="none" w:sz="0" w:space="0" w:color="auto"/>
        <w:left w:val="none" w:sz="0" w:space="0" w:color="auto"/>
        <w:bottom w:val="none" w:sz="0" w:space="0" w:color="auto"/>
        <w:right w:val="none" w:sz="0" w:space="0" w:color="auto"/>
      </w:divBdr>
      <w:divsChild>
        <w:div w:id="707529499">
          <w:marLeft w:val="0"/>
          <w:marRight w:val="0"/>
          <w:marTop w:val="0"/>
          <w:marBottom w:val="0"/>
          <w:divBdr>
            <w:top w:val="none" w:sz="0" w:space="0" w:color="auto"/>
            <w:left w:val="none" w:sz="0" w:space="0" w:color="auto"/>
            <w:bottom w:val="none" w:sz="0" w:space="0" w:color="auto"/>
            <w:right w:val="none" w:sz="0" w:space="0" w:color="auto"/>
          </w:divBdr>
          <w:divsChild>
            <w:div w:id="277375864">
              <w:marLeft w:val="0"/>
              <w:marRight w:val="0"/>
              <w:marTop w:val="0"/>
              <w:marBottom w:val="0"/>
              <w:divBdr>
                <w:top w:val="none" w:sz="0" w:space="0" w:color="auto"/>
                <w:left w:val="none" w:sz="0" w:space="0" w:color="auto"/>
                <w:bottom w:val="none" w:sz="0" w:space="0" w:color="auto"/>
                <w:right w:val="none" w:sz="0" w:space="0" w:color="auto"/>
              </w:divBdr>
            </w:div>
            <w:div w:id="121123209">
              <w:marLeft w:val="0"/>
              <w:marRight w:val="0"/>
              <w:marTop w:val="0"/>
              <w:marBottom w:val="0"/>
              <w:divBdr>
                <w:top w:val="none" w:sz="0" w:space="0" w:color="auto"/>
                <w:left w:val="none" w:sz="0" w:space="0" w:color="auto"/>
                <w:bottom w:val="none" w:sz="0" w:space="0" w:color="auto"/>
                <w:right w:val="none" w:sz="0" w:space="0" w:color="auto"/>
              </w:divBdr>
            </w:div>
            <w:div w:id="1618101130">
              <w:marLeft w:val="0"/>
              <w:marRight w:val="0"/>
              <w:marTop w:val="0"/>
              <w:marBottom w:val="0"/>
              <w:divBdr>
                <w:top w:val="none" w:sz="0" w:space="0" w:color="auto"/>
                <w:left w:val="none" w:sz="0" w:space="0" w:color="auto"/>
                <w:bottom w:val="none" w:sz="0" w:space="0" w:color="auto"/>
                <w:right w:val="none" w:sz="0" w:space="0" w:color="auto"/>
              </w:divBdr>
            </w:div>
            <w:div w:id="512646562">
              <w:marLeft w:val="0"/>
              <w:marRight w:val="0"/>
              <w:marTop w:val="0"/>
              <w:marBottom w:val="0"/>
              <w:divBdr>
                <w:top w:val="none" w:sz="0" w:space="0" w:color="auto"/>
                <w:left w:val="none" w:sz="0" w:space="0" w:color="auto"/>
                <w:bottom w:val="none" w:sz="0" w:space="0" w:color="auto"/>
                <w:right w:val="none" w:sz="0" w:space="0" w:color="auto"/>
              </w:divBdr>
            </w:div>
            <w:div w:id="902061503">
              <w:marLeft w:val="0"/>
              <w:marRight w:val="0"/>
              <w:marTop w:val="0"/>
              <w:marBottom w:val="0"/>
              <w:divBdr>
                <w:top w:val="none" w:sz="0" w:space="0" w:color="auto"/>
                <w:left w:val="none" w:sz="0" w:space="0" w:color="auto"/>
                <w:bottom w:val="none" w:sz="0" w:space="0" w:color="auto"/>
                <w:right w:val="none" w:sz="0" w:space="0" w:color="auto"/>
              </w:divBdr>
            </w:div>
            <w:div w:id="50366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960809">
      <w:bodyDiv w:val="1"/>
      <w:marLeft w:val="0"/>
      <w:marRight w:val="0"/>
      <w:marTop w:val="0"/>
      <w:marBottom w:val="0"/>
      <w:divBdr>
        <w:top w:val="none" w:sz="0" w:space="0" w:color="auto"/>
        <w:left w:val="none" w:sz="0" w:space="0" w:color="auto"/>
        <w:bottom w:val="none" w:sz="0" w:space="0" w:color="auto"/>
        <w:right w:val="none" w:sz="0" w:space="0" w:color="auto"/>
      </w:divBdr>
      <w:divsChild>
        <w:div w:id="1910774115">
          <w:marLeft w:val="0"/>
          <w:marRight w:val="0"/>
          <w:marTop w:val="0"/>
          <w:marBottom w:val="0"/>
          <w:divBdr>
            <w:top w:val="none" w:sz="0" w:space="0" w:color="auto"/>
            <w:left w:val="none" w:sz="0" w:space="0" w:color="auto"/>
            <w:bottom w:val="none" w:sz="0" w:space="0" w:color="auto"/>
            <w:right w:val="none" w:sz="0" w:space="0" w:color="auto"/>
          </w:divBdr>
        </w:div>
        <w:div w:id="1740519676">
          <w:marLeft w:val="0"/>
          <w:marRight w:val="0"/>
          <w:marTop w:val="0"/>
          <w:marBottom w:val="0"/>
          <w:divBdr>
            <w:top w:val="none" w:sz="0" w:space="0" w:color="auto"/>
            <w:left w:val="none" w:sz="0" w:space="0" w:color="auto"/>
            <w:bottom w:val="none" w:sz="0" w:space="0" w:color="auto"/>
            <w:right w:val="none" w:sz="0" w:space="0" w:color="auto"/>
          </w:divBdr>
        </w:div>
        <w:div w:id="736516957">
          <w:marLeft w:val="0"/>
          <w:marRight w:val="0"/>
          <w:marTop w:val="0"/>
          <w:marBottom w:val="0"/>
          <w:divBdr>
            <w:top w:val="none" w:sz="0" w:space="0" w:color="auto"/>
            <w:left w:val="none" w:sz="0" w:space="0" w:color="auto"/>
            <w:bottom w:val="none" w:sz="0" w:space="0" w:color="auto"/>
            <w:right w:val="none" w:sz="0" w:space="0" w:color="auto"/>
          </w:divBdr>
        </w:div>
        <w:div w:id="584847643">
          <w:marLeft w:val="0"/>
          <w:marRight w:val="0"/>
          <w:marTop w:val="0"/>
          <w:marBottom w:val="0"/>
          <w:divBdr>
            <w:top w:val="none" w:sz="0" w:space="0" w:color="auto"/>
            <w:left w:val="none" w:sz="0" w:space="0" w:color="auto"/>
            <w:bottom w:val="none" w:sz="0" w:space="0" w:color="auto"/>
            <w:right w:val="none" w:sz="0" w:space="0" w:color="auto"/>
          </w:divBdr>
        </w:div>
        <w:div w:id="1206139369">
          <w:marLeft w:val="0"/>
          <w:marRight w:val="0"/>
          <w:marTop w:val="0"/>
          <w:marBottom w:val="0"/>
          <w:divBdr>
            <w:top w:val="none" w:sz="0" w:space="0" w:color="auto"/>
            <w:left w:val="none" w:sz="0" w:space="0" w:color="auto"/>
            <w:bottom w:val="none" w:sz="0" w:space="0" w:color="auto"/>
            <w:right w:val="none" w:sz="0" w:space="0" w:color="auto"/>
          </w:divBdr>
        </w:div>
        <w:div w:id="802239647">
          <w:marLeft w:val="0"/>
          <w:marRight w:val="0"/>
          <w:marTop w:val="0"/>
          <w:marBottom w:val="0"/>
          <w:divBdr>
            <w:top w:val="none" w:sz="0" w:space="0" w:color="auto"/>
            <w:left w:val="none" w:sz="0" w:space="0" w:color="auto"/>
            <w:bottom w:val="none" w:sz="0" w:space="0" w:color="auto"/>
            <w:right w:val="none" w:sz="0" w:space="0" w:color="auto"/>
          </w:divBdr>
        </w:div>
        <w:div w:id="1641113177">
          <w:marLeft w:val="0"/>
          <w:marRight w:val="0"/>
          <w:marTop w:val="0"/>
          <w:marBottom w:val="0"/>
          <w:divBdr>
            <w:top w:val="none" w:sz="0" w:space="0" w:color="auto"/>
            <w:left w:val="none" w:sz="0" w:space="0" w:color="auto"/>
            <w:bottom w:val="none" w:sz="0" w:space="0" w:color="auto"/>
            <w:right w:val="none" w:sz="0" w:space="0" w:color="auto"/>
          </w:divBdr>
        </w:div>
        <w:div w:id="214046732">
          <w:marLeft w:val="0"/>
          <w:marRight w:val="0"/>
          <w:marTop w:val="0"/>
          <w:marBottom w:val="0"/>
          <w:divBdr>
            <w:top w:val="none" w:sz="0" w:space="0" w:color="auto"/>
            <w:left w:val="none" w:sz="0" w:space="0" w:color="auto"/>
            <w:bottom w:val="none" w:sz="0" w:space="0" w:color="auto"/>
            <w:right w:val="none" w:sz="0" w:space="0" w:color="auto"/>
          </w:divBdr>
        </w:div>
        <w:div w:id="463695756">
          <w:marLeft w:val="0"/>
          <w:marRight w:val="0"/>
          <w:marTop w:val="0"/>
          <w:marBottom w:val="0"/>
          <w:divBdr>
            <w:top w:val="none" w:sz="0" w:space="0" w:color="auto"/>
            <w:left w:val="none" w:sz="0" w:space="0" w:color="auto"/>
            <w:bottom w:val="none" w:sz="0" w:space="0" w:color="auto"/>
            <w:right w:val="none" w:sz="0" w:space="0" w:color="auto"/>
          </w:divBdr>
        </w:div>
        <w:div w:id="1973632547">
          <w:marLeft w:val="0"/>
          <w:marRight w:val="0"/>
          <w:marTop w:val="0"/>
          <w:marBottom w:val="0"/>
          <w:divBdr>
            <w:top w:val="none" w:sz="0" w:space="0" w:color="auto"/>
            <w:left w:val="none" w:sz="0" w:space="0" w:color="auto"/>
            <w:bottom w:val="none" w:sz="0" w:space="0" w:color="auto"/>
            <w:right w:val="none" w:sz="0" w:space="0" w:color="auto"/>
          </w:divBdr>
        </w:div>
        <w:div w:id="1729961794">
          <w:marLeft w:val="0"/>
          <w:marRight w:val="0"/>
          <w:marTop w:val="0"/>
          <w:marBottom w:val="0"/>
          <w:divBdr>
            <w:top w:val="none" w:sz="0" w:space="0" w:color="auto"/>
            <w:left w:val="none" w:sz="0" w:space="0" w:color="auto"/>
            <w:bottom w:val="none" w:sz="0" w:space="0" w:color="auto"/>
            <w:right w:val="none" w:sz="0" w:space="0" w:color="auto"/>
          </w:divBdr>
        </w:div>
        <w:div w:id="693311324">
          <w:marLeft w:val="0"/>
          <w:marRight w:val="0"/>
          <w:marTop w:val="0"/>
          <w:marBottom w:val="0"/>
          <w:divBdr>
            <w:top w:val="none" w:sz="0" w:space="0" w:color="auto"/>
            <w:left w:val="none" w:sz="0" w:space="0" w:color="auto"/>
            <w:bottom w:val="none" w:sz="0" w:space="0" w:color="auto"/>
            <w:right w:val="none" w:sz="0" w:space="0" w:color="auto"/>
          </w:divBdr>
        </w:div>
        <w:div w:id="1094204007">
          <w:marLeft w:val="0"/>
          <w:marRight w:val="0"/>
          <w:marTop w:val="0"/>
          <w:marBottom w:val="0"/>
          <w:divBdr>
            <w:top w:val="none" w:sz="0" w:space="0" w:color="auto"/>
            <w:left w:val="none" w:sz="0" w:space="0" w:color="auto"/>
            <w:bottom w:val="none" w:sz="0" w:space="0" w:color="auto"/>
            <w:right w:val="none" w:sz="0" w:space="0" w:color="auto"/>
          </w:divBdr>
        </w:div>
        <w:div w:id="151262958">
          <w:marLeft w:val="0"/>
          <w:marRight w:val="0"/>
          <w:marTop w:val="0"/>
          <w:marBottom w:val="0"/>
          <w:divBdr>
            <w:top w:val="none" w:sz="0" w:space="0" w:color="auto"/>
            <w:left w:val="none" w:sz="0" w:space="0" w:color="auto"/>
            <w:bottom w:val="none" w:sz="0" w:space="0" w:color="auto"/>
            <w:right w:val="none" w:sz="0" w:space="0" w:color="auto"/>
          </w:divBdr>
        </w:div>
        <w:div w:id="647174989">
          <w:marLeft w:val="0"/>
          <w:marRight w:val="0"/>
          <w:marTop w:val="0"/>
          <w:marBottom w:val="0"/>
          <w:divBdr>
            <w:top w:val="none" w:sz="0" w:space="0" w:color="auto"/>
            <w:left w:val="none" w:sz="0" w:space="0" w:color="auto"/>
            <w:bottom w:val="none" w:sz="0" w:space="0" w:color="auto"/>
            <w:right w:val="none" w:sz="0" w:space="0" w:color="auto"/>
          </w:divBdr>
        </w:div>
        <w:div w:id="2016229551">
          <w:marLeft w:val="0"/>
          <w:marRight w:val="0"/>
          <w:marTop w:val="0"/>
          <w:marBottom w:val="0"/>
          <w:divBdr>
            <w:top w:val="none" w:sz="0" w:space="0" w:color="auto"/>
            <w:left w:val="none" w:sz="0" w:space="0" w:color="auto"/>
            <w:bottom w:val="none" w:sz="0" w:space="0" w:color="auto"/>
            <w:right w:val="none" w:sz="0" w:space="0" w:color="auto"/>
          </w:divBdr>
        </w:div>
        <w:div w:id="538014206">
          <w:marLeft w:val="0"/>
          <w:marRight w:val="0"/>
          <w:marTop w:val="0"/>
          <w:marBottom w:val="0"/>
          <w:divBdr>
            <w:top w:val="none" w:sz="0" w:space="0" w:color="auto"/>
            <w:left w:val="none" w:sz="0" w:space="0" w:color="auto"/>
            <w:bottom w:val="none" w:sz="0" w:space="0" w:color="auto"/>
            <w:right w:val="none" w:sz="0" w:space="0" w:color="auto"/>
          </w:divBdr>
        </w:div>
        <w:div w:id="1114638183">
          <w:marLeft w:val="0"/>
          <w:marRight w:val="0"/>
          <w:marTop w:val="0"/>
          <w:marBottom w:val="0"/>
          <w:divBdr>
            <w:top w:val="none" w:sz="0" w:space="0" w:color="auto"/>
            <w:left w:val="none" w:sz="0" w:space="0" w:color="auto"/>
            <w:bottom w:val="none" w:sz="0" w:space="0" w:color="auto"/>
            <w:right w:val="none" w:sz="0" w:space="0" w:color="auto"/>
          </w:divBdr>
        </w:div>
        <w:div w:id="2112973978">
          <w:marLeft w:val="0"/>
          <w:marRight w:val="0"/>
          <w:marTop w:val="0"/>
          <w:marBottom w:val="0"/>
          <w:divBdr>
            <w:top w:val="none" w:sz="0" w:space="0" w:color="auto"/>
            <w:left w:val="none" w:sz="0" w:space="0" w:color="auto"/>
            <w:bottom w:val="none" w:sz="0" w:space="0" w:color="auto"/>
            <w:right w:val="none" w:sz="0" w:space="0" w:color="auto"/>
          </w:divBdr>
        </w:div>
        <w:div w:id="1977372175">
          <w:marLeft w:val="0"/>
          <w:marRight w:val="0"/>
          <w:marTop w:val="0"/>
          <w:marBottom w:val="0"/>
          <w:divBdr>
            <w:top w:val="none" w:sz="0" w:space="0" w:color="auto"/>
            <w:left w:val="none" w:sz="0" w:space="0" w:color="auto"/>
            <w:bottom w:val="none" w:sz="0" w:space="0" w:color="auto"/>
            <w:right w:val="none" w:sz="0" w:space="0" w:color="auto"/>
          </w:divBdr>
        </w:div>
        <w:div w:id="818108679">
          <w:marLeft w:val="0"/>
          <w:marRight w:val="0"/>
          <w:marTop w:val="0"/>
          <w:marBottom w:val="0"/>
          <w:divBdr>
            <w:top w:val="none" w:sz="0" w:space="0" w:color="auto"/>
            <w:left w:val="none" w:sz="0" w:space="0" w:color="auto"/>
            <w:bottom w:val="none" w:sz="0" w:space="0" w:color="auto"/>
            <w:right w:val="none" w:sz="0" w:space="0" w:color="auto"/>
          </w:divBdr>
        </w:div>
        <w:div w:id="2103261827">
          <w:marLeft w:val="0"/>
          <w:marRight w:val="0"/>
          <w:marTop w:val="0"/>
          <w:marBottom w:val="0"/>
          <w:divBdr>
            <w:top w:val="none" w:sz="0" w:space="0" w:color="auto"/>
            <w:left w:val="none" w:sz="0" w:space="0" w:color="auto"/>
            <w:bottom w:val="none" w:sz="0" w:space="0" w:color="auto"/>
            <w:right w:val="none" w:sz="0" w:space="0" w:color="auto"/>
          </w:divBdr>
        </w:div>
        <w:div w:id="1423604520">
          <w:marLeft w:val="0"/>
          <w:marRight w:val="0"/>
          <w:marTop w:val="0"/>
          <w:marBottom w:val="0"/>
          <w:divBdr>
            <w:top w:val="none" w:sz="0" w:space="0" w:color="auto"/>
            <w:left w:val="none" w:sz="0" w:space="0" w:color="auto"/>
            <w:bottom w:val="none" w:sz="0" w:space="0" w:color="auto"/>
            <w:right w:val="none" w:sz="0" w:space="0" w:color="auto"/>
          </w:divBdr>
        </w:div>
        <w:div w:id="1590775408">
          <w:marLeft w:val="0"/>
          <w:marRight w:val="0"/>
          <w:marTop w:val="0"/>
          <w:marBottom w:val="0"/>
          <w:divBdr>
            <w:top w:val="none" w:sz="0" w:space="0" w:color="auto"/>
            <w:left w:val="none" w:sz="0" w:space="0" w:color="auto"/>
            <w:bottom w:val="none" w:sz="0" w:space="0" w:color="auto"/>
            <w:right w:val="none" w:sz="0" w:space="0" w:color="auto"/>
          </w:divBdr>
        </w:div>
        <w:div w:id="854535085">
          <w:marLeft w:val="0"/>
          <w:marRight w:val="0"/>
          <w:marTop w:val="0"/>
          <w:marBottom w:val="0"/>
          <w:divBdr>
            <w:top w:val="none" w:sz="0" w:space="0" w:color="auto"/>
            <w:left w:val="none" w:sz="0" w:space="0" w:color="auto"/>
            <w:bottom w:val="none" w:sz="0" w:space="0" w:color="auto"/>
            <w:right w:val="none" w:sz="0" w:space="0" w:color="auto"/>
          </w:divBdr>
        </w:div>
        <w:div w:id="453642989">
          <w:marLeft w:val="0"/>
          <w:marRight w:val="0"/>
          <w:marTop w:val="0"/>
          <w:marBottom w:val="0"/>
          <w:divBdr>
            <w:top w:val="none" w:sz="0" w:space="0" w:color="auto"/>
            <w:left w:val="none" w:sz="0" w:space="0" w:color="auto"/>
            <w:bottom w:val="none" w:sz="0" w:space="0" w:color="auto"/>
            <w:right w:val="none" w:sz="0" w:space="0" w:color="auto"/>
          </w:divBdr>
        </w:div>
        <w:div w:id="683748239">
          <w:marLeft w:val="0"/>
          <w:marRight w:val="0"/>
          <w:marTop w:val="0"/>
          <w:marBottom w:val="0"/>
          <w:divBdr>
            <w:top w:val="none" w:sz="0" w:space="0" w:color="auto"/>
            <w:left w:val="none" w:sz="0" w:space="0" w:color="auto"/>
            <w:bottom w:val="none" w:sz="0" w:space="0" w:color="auto"/>
            <w:right w:val="none" w:sz="0" w:space="0" w:color="auto"/>
          </w:divBdr>
        </w:div>
        <w:div w:id="703948690">
          <w:marLeft w:val="0"/>
          <w:marRight w:val="0"/>
          <w:marTop w:val="0"/>
          <w:marBottom w:val="0"/>
          <w:divBdr>
            <w:top w:val="none" w:sz="0" w:space="0" w:color="auto"/>
            <w:left w:val="none" w:sz="0" w:space="0" w:color="auto"/>
            <w:bottom w:val="none" w:sz="0" w:space="0" w:color="auto"/>
            <w:right w:val="none" w:sz="0" w:space="0" w:color="auto"/>
          </w:divBdr>
        </w:div>
        <w:div w:id="1942830634">
          <w:marLeft w:val="0"/>
          <w:marRight w:val="0"/>
          <w:marTop w:val="0"/>
          <w:marBottom w:val="0"/>
          <w:divBdr>
            <w:top w:val="none" w:sz="0" w:space="0" w:color="auto"/>
            <w:left w:val="none" w:sz="0" w:space="0" w:color="auto"/>
            <w:bottom w:val="none" w:sz="0" w:space="0" w:color="auto"/>
            <w:right w:val="none" w:sz="0" w:space="0" w:color="auto"/>
          </w:divBdr>
        </w:div>
        <w:div w:id="1814249851">
          <w:marLeft w:val="0"/>
          <w:marRight w:val="0"/>
          <w:marTop w:val="0"/>
          <w:marBottom w:val="0"/>
          <w:divBdr>
            <w:top w:val="none" w:sz="0" w:space="0" w:color="auto"/>
            <w:left w:val="none" w:sz="0" w:space="0" w:color="auto"/>
            <w:bottom w:val="none" w:sz="0" w:space="0" w:color="auto"/>
            <w:right w:val="none" w:sz="0" w:space="0" w:color="auto"/>
          </w:divBdr>
        </w:div>
        <w:div w:id="385952044">
          <w:marLeft w:val="0"/>
          <w:marRight w:val="0"/>
          <w:marTop w:val="0"/>
          <w:marBottom w:val="0"/>
          <w:divBdr>
            <w:top w:val="none" w:sz="0" w:space="0" w:color="auto"/>
            <w:left w:val="none" w:sz="0" w:space="0" w:color="auto"/>
            <w:bottom w:val="none" w:sz="0" w:space="0" w:color="auto"/>
            <w:right w:val="none" w:sz="0" w:space="0" w:color="auto"/>
          </w:divBdr>
        </w:div>
        <w:div w:id="481772517">
          <w:marLeft w:val="0"/>
          <w:marRight w:val="0"/>
          <w:marTop w:val="0"/>
          <w:marBottom w:val="0"/>
          <w:divBdr>
            <w:top w:val="none" w:sz="0" w:space="0" w:color="auto"/>
            <w:left w:val="none" w:sz="0" w:space="0" w:color="auto"/>
            <w:bottom w:val="none" w:sz="0" w:space="0" w:color="auto"/>
            <w:right w:val="none" w:sz="0" w:space="0" w:color="auto"/>
          </w:divBdr>
        </w:div>
        <w:div w:id="1375354218">
          <w:marLeft w:val="0"/>
          <w:marRight w:val="0"/>
          <w:marTop w:val="0"/>
          <w:marBottom w:val="0"/>
          <w:divBdr>
            <w:top w:val="none" w:sz="0" w:space="0" w:color="auto"/>
            <w:left w:val="none" w:sz="0" w:space="0" w:color="auto"/>
            <w:bottom w:val="none" w:sz="0" w:space="0" w:color="auto"/>
            <w:right w:val="none" w:sz="0" w:space="0" w:color="auto"/>
          </w:divBdr>
        </w:div>
        <w:div w:id="868683886">
          <w:marLeft w:val="0"/>
          <w:marRight w:val="0"/>
          <w:marTop w:val="0"/>
          <w:marBottom w:val="0"/>
          <w:divBdr>
            <w:top w:val="none" w:sz="0" w:space="0" w:color="auto"/>
            <w:left w:val="none" w:sz="0" w:space="0" w:color="auto"/>
            <w:bottom w:val="none" w:sz="0" w:space="0" w:color="auto"/>
            <w:right w:val="none" w:sz="0" w:space="0" w:color="auto"/>
          </w:divBdr>
        </w:div>
        <w:div w:id="1297760296">
          <w:marLeft w:val="0"/>
          <w:marRight w:val="0"/>
          <w:marTop w:val="0"/>
          <w:marBottom w:val="0"/>
          <w:divBdr>
            <w:top w:val="none" w:sz="0" w:space="0" w:color="auto"/>
            <w:left w:val="none" w:sz="0" w:space="0" w:color="auto"/>
            <w:bottom w:val="none" w:sz="0" w:space="0" w:color="auto"/>
            <w:right w:val="none" w:sz="0" w:space="0" w:color="auto"/>
          </w:divBdr>
        </w:div>
        <w:div w:id="1530606018">
          <w:marLeft w:val="0"/>
          <w:marRight w:val="0"/>
          <w:marTop w:val="0"/>
          <w:marBottom w:val="0"/>
          <w:divBdr>
            <w:top w:val="none" w:sz="0" w:space="0" w:color="auto"/>
            <w:left w:val="none" w:sz="0" w:space="0" w:color="auto"/>
            <w:bottom w:val="none" w:sz="0" w:space="0" w:color="auto"/>
            <w:right w:val="none" w:sz="0" w:space="0" w:color="auto"/>
          </w:divBdr>
        </w:div>
        <w:div w:id="114754656">
          <w:marLeft w:val="0"/>
          <w:marRight w:val="0"/>
          <w:marTop w:val="0"/>
          <w:marBottom w:val="0"/>
          <w:divBdr>
            <w:top w:val="none" w:sz="0" w:space="0" w:color="auto"/>
            <w:left w:val="none" w:sz="0" w:space="0" w:color="auto"/>
            <w:bottom w:val="none" w:sz="0" w:space="0" w:color="auto"/>
            <w:right w:val="none" w:sz="0" w:space="0" w:color="auto"/>
          </w:divBdr>
        </w:div>
        <w:div w:id="1351956839">
          <w:marLeft w:val="0"/>
          <w:marRight w:val="0"/>
          <w:marTop w:val="0"/>
          <w:marBottom w:val="0"/>
          <w:divBdr>
            <w:top w:val="none" w:sz="0" w:space="0" w:color="auto"/>
            <w:left w:val="none" w:sz="0" w:space="0" w:color="auto"/>
            <w:bottom w:val="none" w:sz="0" w:space="0" w:color="auto"/>
            <w:right w:val="none" w:sz="0" w:space="0" w:color="auto"/>
          </w:divBdr>
        </w:div>
        <w:div w:id="961426034">
          <w:marLeft w:val="0"/>
          <w:marRight w:val="0"/>
          <w:marTop w:val="0"/>
          <w:marBottom w:val="0"/>
          <w:divBdr>
            <w:top w:val="none" w:sz="0" w:space="0" w:color="auto"/>
            <w:left w:val="none" w:sz="0" w:space="0" w:color="auto"/>
            <w:bottom w:val="none" w:sz="0" w:space="0" w:color="auto"/>
            <w:right w:val="none" w:sz="0" w:space="0" w:color="auto"/>
          </w:divBdr>
        </w:div>
        <w:div w:id="1183935028">
          <w:marLeft w:val="0"/>
          <w:marRight w:val="0"/>
          <w:marTop w:val="0"/>
          <w:marBottom w:val="0"/>
          <w:divBdr>
            <w:top w:val="none" w:sz="0" w:space="0" w:color="auto"/>
            <w:left w:val="none" w:sz="0" w:space="0" w:color="auto"/>
            <w:bottom w:val="none" w:sz="0" w:space="0" w:color="auto"/>
            <w:right w:val="none" w:sz="0" w:space="0" w:color="auto"/>
          </w:divBdr>
        </w:div>
        <w:div w:id="1970209908">
          <w:marLeft w:val="0"/>
          <w:marRight w:val="0"/>
          <w:marTop w:val="0"/>
          <w:marBottom w:val="0"/>
          <w:divBdr>
            <w:top w:val="none" w:sz="0" w:space="0" w:color="auto"/>
            <w:left w:val="none" w:sz="0" w:space="0" w:color="auto"/>
            <w:bottom w:val="none" w:sz="0" w:space="0" w:color="auto"/>
            <w:right w:val="none" w:sz="0" w:space="0" w:color="auto"/>
          </w:divBdr>
        </w:div>
        <w:div w:id="1816752611">
          <w:marLeft w:val="0"/>
          <w:marRight w:val="0"/>
          <w:marTop w:val="0"/>
          <w:marBottom w:val="0"/>
          <w:divBdr>
            <w:top w:val="none" w:sz="0" w:space="0" w:color="auto"/>
            <w:left w:val="none" w:sz="0" w:space="0" w:color="auto"/>
            <w:bottom w:val="none" w:sz="0" w:space="0" w:color="auto"/>
            <w:right w:val="none" w:sz="0" w:space="0" w:color="auto"/>
          </w:divBdr>
        </w:div>
        <w:div w:id="784887130">
          <w:marLeft w:val="0"/>
          <w:marRight w:val="0"/>
          <w:marTop w:val="0"/>
          <w:marBottom w:val="0"/>
          <w:divBdr>
            <w:top w:val="none" w:sz="0" w:space="0" w:color="auto"/>
            <w:left w:val="none" w:sz="0" w:space="0" w:color="auto"/>
            <w:bottom w:val="none" w:sz="0" w:space="0" w:color="auto"/>
            <w:right w:val="none" w:sz="0" w:space="0" w:color="auto"/>
          </w:divBdr>
        </w:div>
        <w:div w:id="774205578">
          <w:marLeft w:val="0"/>
          <w:marRight w:val="0"/>
          <w:marTop w:val="0"/>
          <w:marBottom w:val="0"/>
          <w:divBdr>
            <w:top w:val="none" w:sz="0" w:space="0" w:color="auto"/>
            <w:left w:val="none" w:sz="0" w:space="0" w:color="auto"/>
            <w:bottom w:val="none" w:sz="0" w:space="0" w:color="auto"/>
            <w:right w:val="none" w:sz="0" w:space="0" w:color="auto"/>
          </w:divBdr>
        </w:div>
        <w:div w:id="110512970">
          <w:marLeft w:val="0"/>
          <w:marRight w:val="0"/>
          <w:marTop w:val="0"/>
          <w:marBottom w:val="0"/>
          <w:divBdr>
            <w:top w:val="none" w:sz="0" w:space="0" w:color="auto"/>
            <w:left w:val="none" w:sz="0" w:space="0" w:color="auto"/>
            <w:bottom w:val="none" w:sz="0" w:space="0" w:color="auto"/>
            <w:right w:val="none" w:sz="0" w:space="0" w:color="auto"/>
          </w:divBdr>
        </w:div>
        <w:div w:id="1894657454">
          <w:marLeft w:val="0"/>
          <w:marRight w:val="0"/>
          <w:marTop w:val="0"/>
          <w:marBottom w:val="0"/>
          <w:divBdr>
            <w:top w:val="none" w:sz="0" w:space="0" w:color="auto"/>
            <w:left w:val="none" w:sz="0" w:space="0" w:color="auto"/>
            <w:bottom w:val="none" w:sz="0" w:space="0" w:color="auto"/>
            <w:right w:val="none" w:sz="0" w:space="0" w:color="auto"/>
          </w:divBdr>
        </w:div>
        <w:div w:id="81150660">
          <w:marLeft w:val="0"/>
          <w:marRight w:val="0"/>
          <w:marTop w:val="0"/>
          <w:marBottom w:val="0"/>
          <w:divBdr>
            <w:top w:val="none" w:sz="0" w:space="0" w:color="auto"/>
            <w:left w:val="none" w:sz="0" w:space="0" w:color="auto"/>
            <w:bottom w:val="none" w:sz="0" w:space="0" w:color="auto"/>
            <w:right w:val="none" w:sz="0" w:space="0" w:color="auto"/>
          </w:divBdr>
        </w:div>
        <w:div w:id="1742830017">
          <w:marLeft w:val="0"/>
          <w:marRight w:val="0"/>
          <w:marTop w:val="0"/>
          <w:marBottom w:val="0"/>
          <w:divBdr>
            <w:top w:val="none" w:sz="0" w:space="0" w:color="auto"/>
            <w:left w:val="none" w:sz="0" w:space="0" w:color="auto"/>
            <w:bottom w:val="none" w:sz="0" w:space="0" w:color="auto"/>
            <w:right w:val="none" w:sz="0" w:space="0" w:color="auto"/>
          </w:divBdr>
        </w:div>
        <w:div w:id="172571376">
          <w:marLeft w:val="0"/>
          <w:marRight w:val="0"/>
          <w:marTop w:val="0"/>
          <w:marBottom w:val="0"/>
          <w:divBdr>
            <w:top w:val="none" w:sz="0" w:space="0" w:color="auto"/>
            <w:left w:val="none" w:sz="0" w:space="0" w:color="auto"/>
            <w:bottom w:val="none" w:sz="0" w:space="0" w:color="auto"/>
            <w:right w:val="none" w:sz="0" w:space="0" w:color="auto"/>
          </w:divBdr>
        </w:div>
        <w:div w:id="472018343">
          <w:marLeft w:val="0"/>
          <w:marRight w:val="0"/>
          <w:marTop w:val="0"/>
          <w:marBottom w:val="0"/>
          <w:divBdr>
            <w:top w:val="none" w:sz="0" w:space="0" w:color="auto"/>
            <w:left w:val="none" w:sz="0" w:space="0" w:color="auto"/>
            <w:bottom w:val="none" w:sz="0" w:space="0" w:color="auto"/>
            <w:right w:val="none" w:sz="0" w:space="0" w:color="auto"/>
          </w:divBdr>
        </w:div>
        <w:div w:id="1491559360">
          <w:marLeft w:val="0"/>
          <w:marRight w:val="0"/>
          <w:marTop w:val="0"/>
          <w:marBottom w:val="0"/>
          <w:divBdr>
            <w:top w:val="none" w:sz="0" w:space="0" w:color="auto"/>
            <w:left w:val="none" w:sz="0" w:space="0" w:color="auto"/>
            <w:bottom w:val="none" w:sz="0" w:space="0" w:color="auto"/>
            <w:right w:val="none" w:sz="0" w:space="0" w:color="auto"/>
          </w:divBdr>
        </w:div>
        <w:div w:id="1915701543">
          <w:marLeft w:val="0"/>
          <w:marRight w:val="0"/>
          <w:marTop w:val="0"/>
          <w:marBottom w:val="0"/>
          <w:divBdr>
            <w:top w:val="none" w:sz="0" w:space="0" w:color="auto"/>
            <w:left w:val="none" w:sz="0" w:space="0" w:color="auto"/>
            <w:bottom w:val="none" w:sz="0" w:space="0" w:color="auto"/>
            <w:right w:val="none" w:sz="0" w:space="0" w:color="auto"/>
          </w:divBdr>
        </w:div>
        <w:div w:id="62408303">
          <w:marLeft w:val="0"/>
          <w:marRight w:val="0"/>
          <w:marTop w:val="0"/>
          <w:marBottom w:val="0"/>
          <w:divBdr>
            <w:top w:val="none" w:sz="0" w:space="0" w:color="auto"/>
            <w:left w:val="none" w:sz="0" w:space="0" w:color="auto"/>
            <w:bottom w:val="none" w:sz="0" w:space="0" w:color="auto"/>
            <w:right w:val="none" w:sz="0" w:space="0" w:color="auto"/>
          </w:divBdr>
        </w:div>
        <w:div w:id="1025904292">
          <w:marLeft w:val="0"/>
          <w:marRight w:val="0"/>
          <w:marTop w:val="0"/>
          <w:marBottom w:val="0"/>
          <w:divBdr>
            <w:top w:val="none" w:sz="0" w:space="0" w:color="auto"/>
            <w:left w:val="none" w:sz="0" w:space="0" w:color="auto"/>
            <w:bottom w:val="none" w:sz="0" w:space="0" w:color="auto"/>
            <w:right w:val="none" w:sz="0" w:space="0" w:color="auto"/>
          </w:divBdr>
        </w:div>
        <w:div w:id="648829816">
          <w:marLeft w:val="0"/>
          <w:marRight w:val="0"/>
          <w:marTop w:val="0"/>
          <w:marBottom w:val="0"/>
          <w:divBdr>
            <w:top w:val="none" w:sz="0" w:space="0" w:color="auto"/>
            <w:left w:val="none" w:sz="0" w:space="0" w:color="auto"/>
            <w:bottom w:val="none" w:sz="0" w:space="0" w:color="auto"/>
            <w:right w:val="none" w:sz="0" w:space="0" w:color="auto"/>
          </w:divBdr>
        </w:div>
        <w:div w:id="660082343">
          <w:marLeft w:val="0"/>
          <w:marRight w:val="0"/>
          <w:marTop w:val="0"/>
          <w:marBottom w:val="0"/>
          <w:divBdr>
            <w:top w:val="none" w:sz="0" w:space="0" w:color="auto"/>
            <w:left w:val="none" w:sz="0" w:space="0" w:color="auto"/>
            <w:bottom w:val="none" w:sz="0" w:space="0" w:color="auto"/>
            <w:right w:val="none" w:sz="0" w:space="0" w:color="auto"/>
          </w:divBdr>
        </w:div>
        <w:div w:id="417797951">
          <w:marLeft w:val="0"/>
          <w:marRight w:val="0"/>
          <w:marTop w:val="0"/>
          <w:marBottom w:val="0"/>
          <w:divBdr>
            <w:top w:val="none" w:sz="0" w:space="0" w:color="auto"/>
            <w:left w:val="none" w:sz="0" w:space="0" w:color="auto"/>
            <w:bottom w:val="none" w:sz="0" w:space="0" w:color="auto"/>
            <w:right w:val="none" w:sz="0" w:space="0" w:color="auto"/>
          </w:divBdr>
        </w:div>
        <w:div w:id="1416632653">
          <w:marLeft w:val="0"/>
          <w:marRight w:val="0"/>
          <w:marTop w:val="0"/>
          <w:marBottom w:val="0"/>
          <w:divBdr>
            <w:top w:val="none" w:sz="0" w:space="0" w:color="auto"/>
            <w:left w:val="none" w:sz="0" w:space="0" w:color="auto"/>
            <w:bottom w:val="none" w:sz="0" w:space="0" w:color="auto"/>
            <w:right w:val="none" w:sz="0" w:space="0" w:color="auto"/>
          </w:divBdr>
        </w:div>
        <w:div w:id="778305664">
          <w:marLeft w:val="0"/>
          <w:marRight w:val="0"/>
          <w:marTop w:val="0"/>
          <w:marBottom w:val="0"/>
          <w:divBdr>
            <w:top w:val="none" w:sz="0" w:space="0" w:color="auto"/>
            <w:left w:val="none" w:sz="0" w:space="0" w:color="auto"/>
            <w:bottom w:val="none" w:sz="0" w:space="0" w:color="auto"/>
            <w:right w:val="none" w:sz="0" w:space="0" w:color="auto"/>
          </w:divBdr>
        </w:div>
      </w:divsChild>
    </w:div>
    <w:div w:id="658272049">
      <w:bodyDiv w:val="1"/>
      <w:marLeft w:val="0"/>
      <w:marRight w:val="0"/>
      <w:marTop w:val="0"/>
      <w:marBottom w:val="0"/>
      <w:divBdr>
        <w:top w:val="none" w:sz="0" w:space="0" w:color="auto"/>
        <w:left w:val="none" w:sz="0" w:space="0" w:color="auto"/>
        <w:bottom w:val="none" w:sz="0" w:space="0" w:color="auto"/>
        <w:right w:val="none" w:sz="0" w:space="0" w:color="auto"/>
      </w:divBdr>
      <w:divsChild>
        <w:div w:id="121656360">
          <w:marLeft w:val="0"/>
          <w:marRight w:val="0"/>
          <w:marTop w:val="0"/>
          <w:marBottom w:val="0"/>
          <w:divBdr>
            <w:top w:val="none" w:sz="0" w:space="0" w:color="auto"/>
            <w:left w:val="none" w:sz="0" w:space="0" w:color="auto"/>
            <w:bottom w:val="none" w:sz="0" w:space="0" w:color="auto"/>
            <w:right w:val="none" w:sz="0" w:space="0" w:color="auto"/>
          </w:divBdr>
          <w:divsChild>
            <w:div w:id="17865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3944">
      <w:bodyDiv w:val="1"/>
      <w:marLeft w:val="0"/>
      <w:marRight w:val="0"/>
      <w:marTop w:val="0"/>
      <w:marBottom w:val="0"/>
      <w:divBdr>
        <w:top w:val="none" w:sz="0" w:space="0" w:color="auto"/>
        <w:left w:val="none" w:sz="0" w:space="0" w:color="auto"/>
        <w:bottom w:val="none" w:sz="0" w:space="0" w:color="auto"/>
        <w:right w:val="none" w:sz="0" w:space="0" w:color="auto"/>
      </w:divBdr>
      <w:divsChild>
        <w:div w:id="854654995">
          <w:marLeft w:val="0"/>
          <w:marRight w:val="0"/>
          <w:marTop w:val="0"/>
          <w:marBottom w:val="0"/>
          <w:divBdr>
            <w:top w:val="none" w:sz="0" w:space="0" w:color="auto"/>
            <w:left w:val="none" w:sz="0" w:space="0" w:color="auto"/>
            <w:bottom w:val="none" w:sz="0" w:space="0" w:color="auto"/>
            <w:right w:val="none" w:sz="0" w:space="0" w:color="auto"/>
          </w:divBdr>
        </w:div>
        <w:div w:id="1551191869">
          <w:marLeft w:val="0"/>
          <w:marRight w:val="0"/>
          <w:marTop w:val="0"/>
          <w:marBottom w:val="0"/>
          <w:divBdr>
            <w:top w:val="none" w:sz="0" w:space="0" w:color="auto"/>
            <w:left w:val="none" w:sz="0" w:space="0" w:color="auto"/>
            <w:bottom w:val="none" w:sz="0" w:space="0" w:color="auto"/>
            <w:right w:val="none" w:sz="0" w:space="0" w:color="auto"/>
          </w:divBdr>
        </w:div>
        <w:div w:id="12023">
          <w:marLeft w:val="0"/>
          <w:marRight w:val="0"/>
          <w:marTop w:val="0"/>
          <w:marBottom w:val="0"/>
          <w:divBdr>
            <w:top w:val="none" w:sz="0" w:space="0" w:color="auto"/>
            <w:left w:val="none" w:sz="0" w:space="0" w:color="auto"/>
            <w:bottom w:val="none" w:sz="0" w:space="0" w:color="auto"/>
            <w:right w:val="none" w:sz="0" w:space="0" w:color="auto"/>
          </w:divBdr>
        </w:div>
        <w:div w:id="1231504445">
          <w:marLeft w:val="0"/>
          <w:marRight w:val="0"/>
          <w:marTop w:val="0"/>
          <w:marBottom w:val="0"/>
          <w:divBdr>
            <w:top w:val="none" w:sz="0" w:space="0" w:color="auto"/>
            <w:left w:val="none" w:sz="0" w:space="0" w:color="auto"/>
            <w:bottom w:val="none" w:sz="0" w:space="0" w:color="auto"/>
            <w:right w:val="none" w:sz="0" w:space="0" w:color="auto"/>
          </w:divBdr>
        </w:div>
        <w:div w:id="1686395548">
          <w:marLeft w:val="0"/>
          <w:marRight w:val="0"/>
          <w:marTop w:val="0"/>
          <w:marBottom w:val="0"/>
          <w:divBdr>
            <w:top w:val="none" w:sz="0" w:space="0" w:color="auto"/>
            <w:left w:val="none" w:sz="0" w:space="0" w:color="auto"/>
            <w:bottom w:val="none" w:sz="0" w:space="0" w:color="auto"/>
            <w:right w:val="none" w:sz="0" w:space="0" w:color="auto"/>
          </w:divBdr>
        </w:div>
        <w:div w:id="1060059459">
          <w:marLeft w:val="0"/>
          <w:marRight w:val="0"/>
          <w:marTop w:val="0"/>
          <w:marBottom w:val="0"/>
          <w:divBdr>
            <w:top w:val="none" w:sz="0" w:space="0" w:color="auto"/>
            <w:left w:val="none" w:sz="0" w:space="0" w:color="auto"/>
            <w:bottom w:val="none" w:sz="0" w:space="0" w:color="auto"/>
            <w:right w:val="none" w:sz="0" w:space="0" w:color="auto"/>
          </w:divBdr>
        </w:div>
        <w:div w:id="1676108929">
          <w:marLeft w:val="0"/>
          <w:marRight w:val="0"/>
          <w:marTop w:val="0"/>
          <w:marBottom w:val="0"/>
          <w:divBdr>
            <w:top w:val="none" w:sz="0" w:space="0" w:color="auto"/>
            <w:left w:val="none" w:sz="0" w:space="0" w:color="auto"/>
            <w:bottom w:val="none" w:sz="0" w:space="0" w:color="auto"/>
            <w:right w:val="none" w:sz="0" w:space="0" w:color="auto"/>
          </w:divBdr>
        </w:div>
        <w:div w:id="1268537023">
          <w:marLeft w:val="0"/>
          <w:marRight w:val="0"/>
          <w:marTop w:val="0"/>
          <w:marBottom w:val="0"/>
          <w:divBdr>
            <w:top w:val="none" w:sz="0" w:space="0" w:color="auto"/>
            <w:left w:val="none" w:sz="0" w:space="0" w:color="auto"/>
            <w:bottom w:val="none" w:sz="0" w:space="0" w:color="auto"/>
            <w:right w:val="none" w:sz="0" w:space="0" w:color="auto"/>
          </w:divBdr>
        </w:div>
        <w:div w:id="285814373">
          <w:marLeft w:val="0"/>
          <w:marRight w:val="0"/>
          <w:marTop w:val="0"/>
          <w:marBottom w:val="0"/>
          <w:divBdr>
            <w:top w:val="none" w:sz="0" w:space="0" w:color="auto"/>
            <w:left w:val="none" w:sz="0" w:space="0" w:color="auto"/>
            <w:bottom w:val="none" w:sz="0" w:space="0" w:color="auto"/>
            <w:right w:val="none" w:sz="0" w:space="0" w:color="auto"/>
          </w:divBdr>
        </w:div>
        <w:div w:id="1737239619">
          <w:marLeft w:val="0"/>
          <w:marRight w:val="0"/>
          <w:marTop w:val="0"/>
          <w:marBottom w:val="0"/>
          <w:divBdr>
            <w:top w:val="none" w:sz="0" w:space="0" w:color="auto"/>
            <w:left w:val="none" w:sz="0" w:space="0" w:color="auto"/>
            <w:bottom w:val="none" w:sz="0" w:space="0" w:color="auto"/>
            <w:right w:val="none" w:sz="0" w:space="0" w:color="auto"/>
          </w:divBdr>
        </w:div>
      </w:divsChild>
    </w:div>
    <w:div w:id="772868490">
      <w:bodyDiv w:val="1"/>
      <w:marLeft w:val="0"/>
      <w:marRight w:val="0"/>
      <w:marTop w:val="0"/>
      <w:marBottom w:val="0"/>
      <w:divBdr>
        <w:top w:val="none" w:sz="0" w:space="0" w:color="auto"/>
        <w:left w:val="none" w:sz="0" w:space="0" w:color="auto"/>
        <w:bottom w:val="none" w:sz="0" w:space="0" w:color="auto"/>
        <w:right w:val="none" w:sz="0" w:space="0" w:color="auto"/>
      </w:divBdr>
    </w:div>
    <w:div w:id="842012905">
      <w:bodyDiv w:val="1"/>
      <w:marLeft w:val="0"/>
      <w:marRight w:val="0"/>
      <w:marTop w:val="0"/>
      <w:marBottom w:val="0"/>
      <w:divBdr>
        <w:top w:val="none" w:sz="0" w:space="0" w:color="auto"/>
        <w:left w:val="none" w:sz="0" w:space="0" w:color="auto"/>
        <w:bottom w:val="none" w:sz="0" w:space="0" w:color="auto"/>
        <w:right w:val="none" w:sz="0" w:space="0" w:color="auto"/>
      </w:divBdr>
      <w:divsChild>
        <w:div w:id="1714621427">
          <w:marLeft w:val="0"/>
          <w:marRight w:val="0"/>
          <w:marTop w:val="0"/>
          <w:marBottom w:val="0"/>
          <w:divBdr>
            <w:top w:val="none" w:sz="0" w:space="0" w:color="auto"/>
            <w:left w:val="none" w:sz="0" w:space="0" w:color="auto"/>
            <w:bottom w:val="none" w:sz="0" w:space="0" w:color="auto"/>
            <w:right w:val="none" w:sz="0" w:space="0" w:color="auto"/>
          </w:divBdr>
        </w:div>
        <w:div w:id="1829512342">
          <w:marLeft w:val="0"/>
          <w:marRight w:val="0"/>
          <w:marTop w:val="0"/>
          <w:marBottom w:val="0"/>
          <w:divBdr>
            <w:top w:val="none" w:sz="0" w:space="0" w:color="auto"/>
            <w:left w:val="none" w:sz="0" w:space="0" w:color="auto"/>
            <w:bottom w:val="none" w:sz="0" w:space="0" w:color="auto"/>
            <w:right w:val="none" w:sz="0" w:space="0" w:color="auto"/>
          </w:divBdr>
        </w:div>
        <w:div w:id="563370522">
          <w:marLeft w:val="0"/>
          <w:marRight w:val="0"/>
          <w:marTop w:val="0"/>
          <w:marBottom w:val="0"/>
          <w:divBdr>
            <w:top w:val="none" w:sz="0" w:space="0" w:color="auto"/>
            <w:left w:val="none" w:sz="0" w:space="0" w:color="auto"/>
            <w:bottom w:val="none" w:sz="0" w:space="0" w:color="auto"/>
            <w:right w:val="none" w:sz="0" w:space="0" w:color="auto"/>
          </w:divBdr>
        </w:div>
        <w:div w:id="1171944681">
          <w:marLeft w:val="0"/>
          <w:marRight w:val="0"/>
          <w:marTop w:val="0"/>
          <w:marBottom w:val="0"/>
          <w:divBdr>
            <w:top w:val="none" w:sz="0" w:space="0" w:color="auto"/>
            <w:left w:val="none" w:sz="0" w:space="0" w:color="auto"/>
            <w:bottom w:val="none" w:sz="0" w:space="0" w:color="auto"/>
            <w:right w:val="none" w:sz="0" w:space="0" w:color="auto"/>
          </w:divBdr>
        </w:div>
      </w:divsChild>
    </w:div>
    <w:div w:id="949359011">
      <w:bodyDiv w:val="1"/>
      <w:marLeft w:val="0"/>
      <w:marRight w:val="0"/>
      <w:marTop w:val="0"/>
      <w:marBottom w:val="0"/>
      <w:divBdr>
        <w:top w:val="none" w:sz="0" w:space="0" w:color="auto"/>
        <w:left w:val="none" w:sz="0" w:space="0" w:color="auto"/>
        <w:bottom w:val="none" w:sz="0" w:space="0" w:color="auto"/>
        <w:right w:val="none" w:sz="0" w:space="0" w:color="auto"/>
      </w:divBdr>
    </w:div>
    <w:div w:id="1105927648">
      <w:bodyDiv w:val="1"/>
      <w:marLeft w:val="0"/>
      <w:marRight w:val="0"/>
      <w:marTop w:val="0"/>
      <w:marBottom w:val="0"/>
      <w:divBdr>
        <w:top w:val="none" w:sz="0" w:space="0" w:color="auto"/>
        <w:left w:val="none" w:sz="0" w:space="0" w:color="auto"/>
        <w:bottom w:val="none" w:sz="0" w:space="0" w:color="auto"/>
        <w:right w:val="none" w:sz="0" w:space="0" w:color="auto"/>
      </w:divBdr>
    </w:div>
    <w:div w:id="1137408308">
      <w:bodyDiv w:val="1"/>
      <w:marLeft w:val="0"/>
      <w:marRight w:val="0"/>
      <w:marTop w:val="0"/>
      <w:marBottom w:val="0"/>
      <w:divBdr>
        <w:top w:val="none" w:sz="0" w:space="0" w:color="auto"/>
        <w:left w:val="none" w:sz="0" w:space="0" w:color="auto"/>
        <w:bottom w:val="none" w:sz="0" w:space="0" w:color="auto"/>
        <w:right w:val="none" w:sz="0" w:space="0" w:color="auto"/>
      </w:divBdr>
      <w:divsChild>
        <w:div w:id="1779447593">
          <w:marLeft w:val="0"/>
          <w:marRight w:val="0"/>
          <w:marTop w:val="0"/>
          <w:marBottom w:val="0"/>
          <w:divBdr>
            <w:top w:val="none" w:sz="0" w:space="0" w:color="auto"/>
            <w:left w:val="none" w:sz="0" w:space="0" w:color="auto"/>
            <w:bottom w:val="none" w:sz="0" w:space="0" w:color="auto"/>
            <w:right w:val="none" w:sz="0" w:space="0" w:color="auto"/>
          </w:divBdr>
          <w:divsChild>
            <w:div w:id="197193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447031">
      <w:bodyDiv w:val="1"/>
      <w:marLeft w:val="0"/>
      <w:marRight w:val="0"/>
      <w:marTop w:val="0"/>
      <w:marBottom w:val="0"/>
      <w:divBdr>
        <w:top w:val="none" w:sz="0" w:space="0" w:color="auto"/>
        <w:left w:val="none" w:sz="0" w:space="0" w:color="auto"/>
        <w:bottom w:val="none" w:sz="0" w:space="0" w:color="auto"/>
        <w:right w:val="none" w:sz="0" w:space="0" w:color="auto"/>
      </w:divBdr>
    </w:div>
    <w:div w:id="1193956386">
      <w:bodyDiv w:val="1"/>
      <w:marLeft w:val="0"/>
      <w:marRight w:val="0"/>
      <w:marTop w:val="0"/>
      <w:marBottom w:val="0"/>
      <w:divBdr>
        <w:top w:val="none" w:sz="0" w:space="0" w:color="auto"/>
        <w:left w:val="none" w:sz="0" w:space="0" w:color="auto"/>
        <w:bottom w:val="none" w:sz="0" w:space="0" w:color="auto"/>
        <w:right w:val="none" w:sz="0" w:space="0" w:color="auto"/>
      </w:divBdr>
      <w:divsChild>
        <w:div w:id="725375348">
          <w:marLeft w:val="0"/>
          <w:marRight w:val="0"/>
          <w:marTop w:val="0"/>
          <w:marBottom w:val="0"/>
          <w:divBdr>
            <w:top w:val="none" w:sz="0" w:space="0" w:color="auto"/>
            <w:left w:val="none" w:sz="0" w:space="0" w:color="auto"/>
            <w:bottom w:val="none" w:sz="0" w:space="0" w:color="auto"/>
            <w:right w:val="none" w:sz="0" w:space="0" w:color="auto"/>
          </w:divBdr>
        </w:div>
        <w:div w:id="1468161241">
          <w:marLeft w:val="0"/>
          <w:marRight w:val="0"/>
          <w:marTop w:val="0"/>
          <w:marBottom w:val="0"/>
          <w:divBdr>
            <w:top w:val="none" w:sz="0" w:space="0" w:color="auto"/>
            <w:left w:val="none" w:sz="0" w:space="0" w:color="auto"/>
            <w:bottom w:val="none" w:sz="0" w:space="0" w:color="auto"/>
            <w:right w:val="none" w:sz="0" w:space="0" w:color="auto"/>
          </w:divBdr>
        </w:div>
        <w:div w:id="648483456">
          <w:marLeft w:val="0"/>
          <w:marRight w:val="0"/>
          <w:marTop w:val="0"/>
          <w:marBottom w:val="0"/>
          <w:divBdr>
            <w:top w:val="none" w:sz="0" w:space="0" w:color="auto"/>
            <w:left w:val="none" w:sz="0" w:space="0" w:color="auto"/>
            <w:bottom w:val="none" w:sz="0" w:space="0" w:color="auto"/>
            <w:right w:val="none" w:sz="0" w:space="0" w:color="auto"/>
          </w:divBdr>
        </w:div>
      </w:divsChild>
    </w:div>
    <w:div w:id="1198927449">
      <w:bodyDiv w:val="1"/>
      <w:marLeft w:val="0"/>
      <w:marRight w:val="0"/>
      <w:marTop w:val="0"/>
      <w:marBottom w:val="0"/>
      <w:divBdr>
        <w:top w:val="none" w:sz="0" w:space="0" w:color="auto"/>
        <w:left w:val="none" w:sz="0" w:space="0" w:color="auto"/>
        <w:bottom w:val="none" w:sz="0" w:space="0" w:color="auto"/>
        <w:right w:val="none" w:sz="0" w:space="0" w:color="auto"/>
      </w:divBdr>
      <w:divsChild>
        <w:div w:id="1303462715">
          <w:marLeft w:val="0"/>
          <w:marRight w:val="0"/>
          <w:marTop w:val="0"/>
          <w:marBottom w:val="0"/>
          <w:divBdr>
            <w:top w:val="none" w:sz="0" w:space="0" w:color="auto"/>
            <w:left w:val="none" w:sz="0" w:space="0" w:color="auto"/>
            <w:bottom w:val="none" w:sz="0" w:space="0" w:color="auto"/>
            <w:right w:val="none" w:sz="0" w:space="0" w:color="auto"/>
          </w:divBdr>
          <w:divsChild>
            <w:div w:id="651758275">
              <w:marLeft w:val="0"/>
              <w:marRight w:val="0"/>
              <w:marTop w:val="0"/>
              <w:marBottom w:val="0"/>
              <w:divBdr>
                <w:top w:val="none" w:sz="0" w:space="0" w:color="auto"/>
                <w:left w:val="none" w:sz="0" w:space="0" w:color="auto"/>
                <w:bottom w:val="none" w:sz="0" w:space="0" w:color="auto"/>
                <w:right w:val="none" w:sz="0" w:space="0" w:color="auto"/>
              </w:divBdr>
            </w:div>
            <w:div w:id="1913586408">
              <w:marLeft w:val="0"/>
              <w:marRight w:val="0"/>
              <w:marTop w:val="0"/>
              <w:marBottom w:val="0"/>
              <w:divBdr>
                <w:top w:val="none" w:sz="0" w:space="0" w:color="auto"/>
                <w:left w:val="none" w:sz="0" w:space="0" w:color="auto"/>
                <w:bottom w:val="none" w:sz="0" w:space="0" w:color="auto"/>
                <w:right w:val="none" w:sz="0" w:space="0" w:color="auto"/>
              </w:divBdr>
            </w:div>
            <w:div w:id="2094007122">
              <w:marLeft w:val="0"/>
              <w:marRight w:val="0"/>
              <w:marTop w:val="0"/>
              <w:marBottom w:val="0"/>
              <w:divBdr>
                <w:top w:val="none" w:sz="0" w:space="0" w:color="auto"/>
                <w:left w:val="none" w:sz="0" w:space="0" w:color="auto"/>
                <w:bottom w:val="none" w:sz="0" w:space="0" w:color="auto"/>
                <w:right w:val="none" w:sz="0" w:space="0" w:color="auto"/>
              </w:divBdr>
            </w:div>
            <w:div w:id="2021883037">
              <w:marLeft w:val="0"/>
              <w:marRight w:val="0"/>
              <w:marTop w:val="0"/>
              <w:marBottom w:val="0"/>
              <w:divBdr>
                <w:top w:val="none" w:sz="0" w:space="0" w:color="auto"/>
                <w:left w:val="none" w:sz="0" w:space="0" w:color="auto"/>
                <w:bottom w:val="none" w:sz="0" w:space="0" w:color="auto"/>
                <w:right w:val="none" w:sz="0" w:space="0" w:color="auto"/>
              </w:divBdr>
            </w:div>
            <w:div w:id="1167288725">
              <w:marLeft w:val="0"/>
              <w:marRight w:val="0"/>
              <w:marTop w:val="0"/>
              <w:marBottom w:val="0"/>
              <w:divBdr>
                <w:top w:val="none" w:sz="0" w:space="0" w:color="auto"/>
                <w:left w:val="none" w:sz="0" w:space="0" w:color="auto"/>
                <w:bottom w:val="none" w:sz="0" w:space="0" w:color="auto"/>
                <w:right w:val="none" w:sz="0" w:space="0" w:color="auto"/>
              </w:divBdr>
            </w:div>
            <w:div w:id="51099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741186">
      <w:bodyDiv w:val="1"/>
      <w:marLeft w:val="0"/>
      <w:marRight w:val="0"/>
      <w:marTop w:val="0"/>
      <w:marBottom w:val="0"/>
      <w:divBdr>
        <w:top w:val="none" w:sz="0" w:space="0" w:color="auto"/>
        <w:left w:val="none" w:sz="0" w:space="0" w:color="auto"/>
        <w:bottom w:val="none" w:sz="0" w:space="0" w:color="auto"/>
        <w:right w:val="none" w:sz="0" w:space="0" w:color="auto"/>
      </w:divBdr>
      <w:divsChild>
        <w:div w:id="1224757756">
          <w:marLeft w:val="0"/>
          <w:marRight w:val="0"/>
          <w:marTop w:val="0"/>
          <w:marBottom w:val="0"/>
          <w:divBdr>
            <w:top w:val="none" w:sz="0" w:space="0" w:color="auto"/>
            <w:left w:val="none" w:sz="0" w:space="0" w:color="auto"/>
            <w:bottom w:val="none" w:sz="0" w:space="0" w:color="auto"/>
            <w:right w:val="none" w:sz="0" w:space="0" w:color="auto"/>
          </w:divBdr>
        </w:div>
        <w:div w:id="1251357049">
          <w:marLeft w:val="0"/>
          <w:marRight w:val="0"/>
          <w:marTop w:val="0"/>
          <w:marBottom w:val="0"/>
          <w:divBdr>
            <w:top w:val="none" w:sz="0" w:space="0" w:color="auto"/>
            <w:left w:val="none" w:sz="0" w:space="0" w:color="auto"/>
            <w:bottom w:val="none" w:sz="0" w:space="0" w:color="auto"/>
            <w:right w:val="none" w:sz="0" w:space="0" w:color="auto"/>
          </w:divBdr>
        </w:div>
        <w:div w:id="112790491">
          <w:marLeft w:val="0"/>
          <w:marRight w:val="0"/>
          <w:marTop w:val="0"/>
          <w:marBottom w:val="0"/>
          <w:divBdr>
            <w:top w:val="none" w:sz="0" w:space="0" w:color="auto"/>
            <w:left w:val="none" w:sz="0" w:space="0" w:color="auto"/>
            <w:bottom w:val="none" w:sz="0" w:space="0" w:color="auto"/>
            <w:right w:val="none" w:sz="0" w:space="0" w:color="auto"/>
          </w:divBdr>
        </w:div>
      </w:divsChild>
    </w:div>
    <w:div w:id="1429694707">
      <w:bodyDiv w:val="1"/>
      <w:marLeft w:val="0"/>
      <w:marRight w:val="0"/>
      <w:marTop w:val="0"/>
      <w:marBottom w:val="0"/>
      <w:divBdr>
        <w:top w:val="none" w:sz="0" w:space="0" w:color="auto"/>
        <w:left w:val="none" w:sz="0" w:space="0" w:color="auto"/>
        <w:bottom w:val="none" w:sz="0" w:space="0" w:color="auto"/>
        <w:right w:val="none" w:sz="0" w:space="0" w:color="auto"/>
      </w:divBdr>
      <w:divsChild>
        <w:div w:id="764617794">
          <w:marLeft w:val="0"/>
          <w:marRight w:val="0"/>
          <w:marTop w:val="0"/>
          <w:marBottom w:val="0"/>
          <w:divBdr>
            <w:top w:val="none" w:sz="0" w:space="0" w:color="auto"/>
            <w:left w:val="none" w:sz="0" w:space="0" w:color="auto"/>
            <w:bottom w:val="none" w:sz="0" w:space="0" w:color="auto"/>
            <w:right w:val="none" w:sz="0" w:space="0" w:color="auto"/>
          </w:divBdr>
        </w:div>
        <w:div w:id="70591262">
          <w:marLeft w:val="0"/>
          <w:marRight w:val="0"/>
          <w:marTop w:val="0"/>
          <w:marBottom w:val="0"/>
          <w:divBdr>
            <w:top w:val="none" w:sz="0" w:space="0" w:color="auto"/>
            <w:left w:val="none" w:sz="0" w:space="0" w:color="auto"/>
            <w:bottom w:val="none" w:sz="0" w:space="0" w:color="auto"/>
            <w:right w:val="none" w:sz="0" w:space="0" w:color="auto"/>
          </w:divBdr>
        </w:div>
        <w:div w:id="1340616126">
          <w:marLeft w:val="0"/>
          <w:marRight w:val="0"/>
          <w:marTop w:val="0"/>
          <w:marBottom w:val="0"/>
          <w:divBdr>
            <w:top w:val="none" w:sz="0" w:space="0" w:color="auto"/>
            <w:left w:val="none" w:sz="0" w:space="0" w:color="auto"/>
            <w:bottom w:val="none" w:sz="0" w:space="0" w:color="auto"/>
            <w:right w:val="none" w:sz="0" w:space="0" w:color="auto"/>
          </w:divBdr>
        </w:div>
        <w:div w:id="1489129330">
          <w:marLeft w:val="0"/>
          <w:marRight w:val="0"/>
          <w:marTop w:val="0"/>
          <w:marBottom w:val="0"/>
          <w:divBdr>
            <w:top w:val="none" w:sz="0" w:space="0" w:color="auto"/>
            <w:left w:val="none" w:sz="0" w:space="0" w:color="auto"/>
            <w:bottom w:val="none" w:sz="0" w:space="0" w:color="auto"/>
            <w:right w:val="none" w:sz="0" w:space="0" w:color="auto"/>
          </w:divBdr>
        </w:div>
      </w:divsChild>
    </w:div>
    <w:div w:id="1620187543">
      <w:bodyDiv w:val="1"/>
      <w:marLeft w:val="0"/>
      <w:marRight w:val="0"/>
      <w:marTop w:val="0"/>
      <w:marBottom w:val="0"/>
      <w:divBdr>
        <w:top w:val="none" w:sz="0" w:space="0" w:color="auto"/>
        <w:left w:val="none" w:sz="0" w:space="0" w:color="auto"/>
        <w:bottom w:val="none" w:sz="0" w:space="0" w:color="auto"/>
        <w:right w:val="none" w:sz="0" w:space="0" w:color="auto"/>
      </w:divBdr>
      <w:divsChild>
        <w:div w:id="73824148">
          <w:marLeft w:val="547"/>
          <w:marRight w:val="0"/>
          <w:marTop w:val="115"/>
          <w:marBottom w:val="0"/>
          <w:divBdr>
            <w:top w:val="none" w:sz="0" w:space="0" w:color="auto"/>
            <w:left w:val="none" w:sz="0" w:space="0" w:color="auto"/>
            <w:bottom w:val="none" w:sz="0" w:space="0" w:color="auto"/>
            <w:right w:val="none" w:sz="0" w:space="0" w:color="auto"/>
          </w:divBdr>
        </w:div>
        <w:div w:id="1281456863">
          <w:marLeft w:val="547"/>
          <w:marRight w:val="0"/>
          <w:marTop w:val="115"/>
          <w:marBottom w:val="0"/>
          <w:divBdr>
            <w:top w:val="none" w:sz="0" w:space="0" w:color="auto"/>
            <w:left w:val="none" w:sz="0" w:space="0" w:color="auto"/>
            <w:bottom w:val="none" w:sz="0" w:space="0" w:color="auto"/>
            <w:right w:val="none" w:sz="0" w:space="0" w:color="auto"/>
          </w:divBdr>
        </w:div>
      </w:divsChild>
    </w:div>
    <w:div w:id="1717193358">
      <w:bodyDiv w:val="1"/>
      <w:marLeft w:val="0"/>
      <w:marRight w:val="0"/>
      <w:marTop w:val="0"/>
      <w:marBottom w:val="0"/>
      <w:divBdr>
        <w:top w:val="none" w:sz="0" w:space="0" w:color="auto"/>
        <w:left w:val="none" w:sz="0" w:space="0" w:color="auto"/>
        <w:bottom w:val="none" w:sz="0" w:space="0" w:color="auto"/>
        <w:right w:val="none" w:sz="0" w:space="0" w:color="auto"/>
      </w:divBdr>
      <w:divsChild>
        <w:div w:id="38015587">
          <w:marLeft w:val="0"/>
          <w:marRight w:val="0"/>
          <w:marTop w:val="0"/>
          <w:marBottom w:val="0"/>
          <w:divBdr>
            <w:top w:val="none" w:sz="0" w:space="0" w:color="auto"/>
            <w:left w:val="none" w:sz="0" w:space="0" w:color="auto"/>
            <w:bottom w:val="none" w:sz="0" w:space="0" w:color="auto"/>
            <w:right w:val="none" w:sz="0" w:space="0" w:color="auto"/>
          </w:divBdr>
        </w:div>
        <w:div w:id="1828130706">
          <w:marLeft w:val="0"/>
          <w:marRight w:val="0"/>
          <w:marTop w:val="0"/>
          <w:marBottom w:val="0"/>
          <w:divBdr>
            <w:top w:val="none" w:sz="0" w:space="0" w:color="auto"/>
            <w:left w:val="none" w:sz="0" w:space="0" w:color="auto"/>
            <w:bottom w:val="none" w:sz="0" w:space="0" w:color="auto"/>
            <w:right w:val="none" w:sz="0" w:space="0" w:color="auto"/>
          </w:divBdr>
        </w:div>
        <w:div w:id="1450510269">
          <w:marLeft w:val="0"/>
          <w:marRight w:val="0"/>
          <w:marTop w:val="0"/>
          <w:marBottom w:val="0"/>
          <w:divBdr>
            <w:top w:val="none" w:sz="0" w:space="0" w:color="auto"/>
            <w:left w:val="none" w:sz="0" w:space="0" w:color="auto"/>
            <w:bottom w:val="none" w:sz="0" w:space="0" w:color="auto"/>
            <w:right w:val="none" w:sz="0" w:space="0" w:color="auto"/>
          </w:divBdr>
        </w:div>
      </w:divsChild>
    </w:div>
    <w:div w:id="1860461674">
      <w:bodyDiv w:val="1"/>
      <w:marLeft w:val="0"/>
      <w:marRight w:val="0"/>
      <w:marTop w:val="0"/>
      <w:marBottom w:val="0"/>
      <w:divBdr>
        <w:top w:val="none" w:sz="0" w:space="0" w:color="auto"/>
        <w:left w:val="none" w:sz="0" w:space="0" w:color="auto"/>
        <w:bottom w:val="none" w:sz="0" w:space="0" w:color="auto"/>
        <w:right w:val="none" w:sz="0" w:space="0" w:color="auto"/>
      </w:divBdr>
      <w:divsChild>
        <w:div w:id="264388956">
          <w:marLeft w:val="0"/>
          <w:marRight w:val="0"/>
          <w:marTop w:val="0"/>
          <w:marBottom w:val="0"/>
          <w:divBdr>
            <w:top w:val="none" w:sz="0" w:space="0" w:color="auto"/>
            <w:left w:val="none" w:sz="0" w:space="0" w:color="auto"/>
            <w:bottom w:val="none" w:sz="0" w:space="0" w:color="auto"/>
            <w:right w:val="none" w:sz="0" w:space="0" w:color="auto"/>
          </w:divBdr>
        </w:div>
        <w:div w:id="261963700">
          <w:marLeft w:val="0"/>
          <w:marRight w:val="0"/>
          <w:marTop w:val="0"/>
          <w:marBottom w:val="0"/>
          <w:divBdr>
            <w:top w:val="none" w:sz="0" w:space="0" w:color="auto"/>
            <w:left w:val="none" w:sz="0" w:space="0" w:color="auto"/>
            <w:bottom w:val="none" w:sz="0" w:space="0" w:color="auto"/>
            <w:right w:val="none" w:sz="0" w:space="0" w:color="auto"/>
          </w:divBdr>
        </w:div>
        <w:div w:id="1902474980">
          <w:marLeft w:val="0"/>
          <w:marRight w:val="0"/>
          <w:marTop w:val="0"/>
          <w:marBottom w:val="0"/>
          <w:divBdr>
            <w:top w:val="none" w:sz="0" w:space="0" w:color="auto"/>
            <w:left w:val="none" w:sz="0" w:space="0" w:color="auto"/>
            <w:bottom w:val="none" w:sz="0" w:space="0" w:color="auto"/>
            <w:right w:val="none" w:sz="0" w:space="0" w:color="auto"/>
          </w:divBdr>
        </w:div>
        <w:div w:id="902644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ri.org/author/?author=https://id.simonsfoundation.org/nidhisubbarama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n.wikipedia.org/wiki/Autism_spectru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fari.org/news-and-opinion/news/2014/study-on-extreme-male-brain-theory-of-autism-draws-critic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asan-au.org" TargetMode="External"/><Relationship Id="rId1" Type="http://schemas.openxmlformats.org/officeDocument/2006/relationships/hyperlink" Target="mailto:autisticadvocacy@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316</TotalTime>
  <Pages>10</Pages>
  <Words>3399</Words>
  <Characters>19379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Geraldine Robertson</dc:creator>
  <cp:lastModifiedBy>Geraldine Robertson</cp:lastModifiedBy>
  <cp:revision>9</cp:revision>
  <dcterms:created xsi:type="dcterms:W3CDTF">2015-07-10T06:03:00Z</dcterms:created>
  <dcterms:modified xsi:type="dcterms:W3CDTF">2015-07-12T14:26:00Z</dcterms:modified>
</cp:coreProperties>
</file>