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A4E" w:rsidRDefault="004B0F23" w:rsidP="004B0F23">
      <w:pPr>
        <w:jc w:val="center"/>
        <w:rPr>
          <w:b/>
          <w:u w:val="single"/>
        </w:rPr>
      </w:pPr>
      <w:r w:rsidRPr="00946914">
        <w:rPr>
          <w:b/>
          <w:u w:val="single"/>
        </w:rPr>
        <w:t>The 80% Solution</w:t>
      </w:r>
    </w:p>
    <w:p w:rsidR="00946914" w:rsidRDefault="009769B9">
      <w:r>
        <w:t>In t</w:t>
      </w:r>
      <w:r w:rsidR="00946914">
        <w:t xml:space="preserve">he recently released DSS </w:t>
      </w:r>
      <w:r w:rsidR="004B0F23" w:rsidRPr="00946914">
        <w:rPr>
          <w:b/>
          <w:i/>
        </w:rPr>
        <w:t>National Disability Employment Framework - Issues Paper May 2015</w:t>
      </w:r>
      <w:r w:rsidR="00946914">
        <w:t xml:space="preserve"> </w:t>
      </w:r>
      <w:r>
        <w:t xml:space="preserve">(on page 10) </w:t>
      </w:r>
      <w:r w:rsidR="00D00308">
        <w:t xml:space="preserve">it says </w:t>
      </w:r>
      <w:r w:rsidR="004B0F23">
        <w:t>“</w:t>
      </w:r>
      <w:r w:rsidR="004B0F23" w:rsidRPr="00946914">
        <w:rPr>
          <w:i/>
        </w:rPr>
        <w:t>32</w:t>
      </w:r>
      <w:r w:rsidR="00D00308">
        <w:rPr>
          <w:i/>
        </w:rPr>
        <w:t>%</w:t>
      </w:r>
      <w:r w:rsidR="004B0F23" w:rsidRPr="00946914">
        <w:rPr>
          <w:i/>
        </w:rPr>
        <w:t xml:space="preserve"> of DES Employment Assistance job seekers were in employment for three months following participation in DES.”</w:t>
      </w:r>
      <w:r w:rsidR="004B0F23">
        <w:t xml:space="preserve"> </w:t>
      </w:r>
    </w:p>
    <w:p w:rsidR="004B0F23" w:rsidRDefault="004B0F23">
      <w:r>
        <w:t xml:space="preserve">While </w:t>
      </w:r>
      <w:r w:rsidR="00946914">
        <w:t xml:space="preserve">this is considered </w:t>
      </w:r>
      <w:r>
        <w:t>an improvement upon older schemes</w:t>
      </w:r>
      <w:r w:rsidR="00946914">
        <w:t xml:space="preserve">, </w:t>
      </w:r>
      <w:r w:rsidR="009769B9">
        <w:t>a</w:t>
      </w:r>
      <w:r w:rsidR="00E63C34">
        <w:t xml:space="preserve"> </w:t>
      </w:r>
      <w:r w:rsidR="00D00308">
        <w:t xml:space="preserve">one third outcome rate </w:t>
      </w:r>
      <w:r>
        <w:t xml:space="preserve">is </w:t>
      </w:r>
      <w:r w:rsidR="00D00308">
        <w:t xml:space="preserve">not </w:t>
      </w:r>
      <w:r w:rsidR="00946914">
        <w:t xml:space="preserve">really </w:t>
      </w:r>
      <w:r>
        <w:t xml:space="preserve">a great figure, </w:t>
      </w:r>
      <w:r w:rsidR="00946914">
        <w:t>indeed it is</w:t>
      </w:r>
      <w:r>
        <w:t xml:space="preserve"> a poor outcome rate. </w:t>
      </w:r>
      <w:r w:rsidR="00D00308">
        <w:t>Firstly a</w:t>
      </w:r>
      <w:r w:rsidR="00946914">
        <w:t xml:space="preserve">s </w:t>
      </w:r>
      <w:r>
        <w:t xml:space="preserve">an intervention there is no clear control group (e.g. what would be the outcome rate for a matched group of jobseekers with a disability </w:t>
      </w:r>
      <w:r w:rsidR="00946914">
        <w:t>who had no participation in an</w:t>
      </w:r>
      <w:r w:rsidR="00D00308">
        <w:t>y</w:t>
      </w:r>
      <w:r w:rsidR="00946914">
        <w:t xml:space="preserve"> employment program) and secondly</w:t>
      </w:r>
      <w:r w:rsidR="00D00308">
        <w:t>,</w:t>
      </w:r>
      <w:r w:rsidR="00946914">
        <w:t xml:space="preserve"> if this was </w:t>
      </w:r>
      <w:r w:rsidR="00D00308">
        <w:t xml:space="preserve">for example </w:t>
      </w:r>
      <w:r w:rsidR="00946914">
        <w:t xml:space="preserve">a medical intervention </w:t>
      </w:r>
      <w:r w:rsidR="00D00308">
        <w:t xml:space="preserve">it </w:t>
      </w:r>
      <w:r w:rsidR="00946914">
        <w:t>would be regarded as a very poor treatment outcome rate</w:t>
      </w:r>
      <w:r w:rsidR="00E63C34">
        <w:t xml:space="preserve">, or indeed If only one third of clients going into a barber shop came out with a haircut that would be a very poor service. </w:t>
      </w:r>
    </w:p>
    <w:p w:rsidR="00B86A28" w:rsidRDefault="00946914">
      <w:r>
        <w:t>From an actuarial perspective</w:t>
      </w:r>
      <w:r w:rsidR="00E63C34">
        <w:t>,</w:t>
      </w:r>
      <w:r>
        <w:t xml:space="preserve"> as set out in the </w:t>
      </w:r>
      <w:r w:rsidR="00B86A28">
        <w:t xml:space="preserve">recent </w:t>
      </w:r>
      <w:r>
        <w:t>Welfare</w:t>
      </w:r>
      <w:r w:rsidR="00B86A28">
        <w:t xml:space="preserve"> Reform R</w:t>
      </w:r>
      <w:r>
        <w:t xml:space="preserve">eview and the National Mental Health Commission Plan, </w:t>
      </w:r>
      <w:r w:rsidR="00B86A28">
        <w:t xml:space="preserve">the actual cost and lost opportunity cost of a lifetime of remaining on welfare </w:t>
      </w:r>
      <w:r w:rsidR="00E63C34">
        <w:t xml:space="preserve">for </w:t>
      </w:r>
      <w:r w:rsidR="00B86A28">
        <w:t xml:space="preserve">a single person and their associated carer(s) in in the millions of dollars.  </w:t>
      </w:r>
      <w:r w:rsidR="00E63C34">
        <w:t>A</w:t>
      </w:r>
      <w:r w:rsidR="00D00308">
        <w:t xml:space="preserve"> w</w:t>
      </w:r>
      <w:r w:rsidR="00B86A28">
        <w:t xml:space="preserve">hole of government solution to this </w:t>
      </w:r>
      <w:r w:rsidR="00E63C34">
        <w:t xml:space="preserve">dreadful situation </w:t>
      </w:r>
      <w:r w:rsidR="009769B9">
        <w:t xml:space="preserve">is </w:t>
      </w:r>
      <w:r w:rsidR="00D00308">
        <w:t xml:space="preserve">required and an approach that gets real sustainable outcomes for the significant majority of participants is </w:t>
      </w:r>
      <w:r w:rsidR="00E63C34">
        <w:t>needed</w:t>
      </w:r>
      <w:r w:rsidR="00D00308">
        <w:t xml:space="preserve"> morally and economically. </w:t>
      </w:r>
    </w:p>
    <w:p w:rsidR="00D00308" w:rsidRDefault="00B86A28">
      <w:r>
        <w:t>Of course shifting somebody with multiple disadvantages (e.g. disability and psycho-social circumstances) from a situation of</w:t>
      </w:r>
      <w:r w:rsidR="00D00308">
        <w:t xml:space="preserve"> </w:t>
      </w:r>
      <w:r w:rsidR="007256C7">
        <w:t xml:space="preserve">(A) </w:t>
      </w:r>
      <w:r>
        <w:t xml:space="preserve">vulnerability to lifetime dependency on welfare to becoming </w:t>
      </w:r>
      <w:r w:rsidR="007256C7">
        <w:t xml:space="preserve">(B) </w:t>
      </w:r>
      <w:r>
        <w:t>a tax paying worker</w:t>
      </w:r>
      <w:r w:rsidR="007256C7">
        <w:t xml:space="preserve"> for their entire working life </w:t>
      </w:r>
      <w:r>
        <w:t xml:space="preserve"> </w:t>
      </w:r>
      <w:r w:rsidR="007256C7">
        <w:t xml:space="preserve">(e.g. 18 to 70) </w:t>
      </w:r>
      <w:r>
        <w:t xml:space="preserve">is not a simple process. </w:t>
      </w:r>
    </w:p>
    <w:p w:rsidR="00B86A28" w:rsidRDefault="00B86A28">
      <w:r>
        <w:t xml:space="preserve">The key </w:t>
      </w:r>
      <w:r w:rsidR="00D00308">
        <w:t xml:space="preserve">question </w:t>
      </w:r>
      <w:r>
        <w:t xml:space="preserve">here is </w:t>
      </w:r>
      <w:r w:rsidR="007256C7">
        <w:t>NOT</w:t>
      </w:r>
      <w:r>
        <w:t xml:space="preserve"> to </w:t>
      </w:r>
      <w:r w:rsidR="007256C7">
        <w:t xml:space="preserve">limit ones </w:t>
      </w:r>
      <w:r w:rsidR="00D00308">
        <w:t xml:space="preserve">investigation </w:t>
      </w:r>
      <w:r w:rsidR="007256C7">
        <w:t xml:space="preserve">to </w:t>
      </w:r>
      <w:r>
        <w:t xml:space="preserve">what the </w:t>
      </w:r>
      <w:r w:rsidR="00D00308">
        <w:t xml:space="preserve">current and </w:t>
      </w:r>
      <w:r>
        <w:t xml:space="preserve">past programs have been and </w:t>
      </w:r>
      <w:r w:rsidR="009769B9">
        <w:t xml:space="preserve">simply </w:t>
      </w:r>
      <w:r>
        <w:t xml:space="preserve">ask how we might tweak their evolution, </w:t>
      </w:r>
      <w:r w:rsidR="00D00308">
        <w:t xml:space="preserve">THE KEY QUESTION SHOULD BE:  </w:t>
      </w:r>
      <w:r w:rsidR="00D00308" w:rsidRPr="00D00308">
        <w:rPr>
          <w:b/>
        </w:rPr>
        <w:t>W</w:t>
      </w:r>
      <w:r w:rsidRPr="007256C7">
        <w:rPr>
          <w:b/>
        </w:rPr>
        <w:t xml:space="preserve">hat is actually required for </w:t>
      </w:r>
      <w:r w:rsidR="00D00308">
        <w:rPr>
          <w:b/>
        </w:rPr>
        <w:t>a</w:t>
      </w:r>
      <w:r w:rsidRPr="007256C7">
        <w:rPr>
          <w:b/>
        </w:rPr>
        <w:t xml:space="preserve"> </w:t>
      </w:r>
      <w:r w:rsidR="007256C7">
        <w:rPr>
          <w:b/>
        </w:rPr>
        <w:t xml:space="preserve">lifetime </w:t>
      </w:r>
      <w:r w:rsidRPr="007256C7">
        <w:rPr>
          <w:b/>
        </w:rPr>
        <w:t xml:space="preserve">shift </w:t>
      </w:r>
      <w:r w:rsidR="007256C7">
        <w:rPr>
          <w:b/>
        </w:rPr>
        <w:t xml:space="preserve">from A to B </w:t>
      </w:r>
      <w:r w:rsidRPr="007256C7">
        <w:rPr>
          <w:b/>
        </w:rPr>
        <w:t xml:space="preserve">in the case of </w:t>
      </w:r>
      <w:r w:rsidR="007256C7">
        <w:rPr>
          <w:b/>
        </w:rPr>
        <w:t>any p</w:t>
      </w:r>
      <w:r w:rsidR="007256C7" w:rsidRPr="007256C7">
        <w:rPr>
          <w:b/>
        </w:rPr>
        <w:t>articular person</w:t>
      </w:r>
      <w:r w:rsidR="007256C7">
        <w:rPr>
          <w:b/>
        </w:rPr>
        <w:t xml:space="preserve"> and for the significant majority of all Australians with a Disability</w:t>
      </w:r>
      <w:r w:rsidR="007256C7">
        <w:t xml:space="preserve">. </w:t>
      </w:r>
    </w:p>
    <w:p w:rsidR="00B86A28" w:rsidRPr="007256C7" w:rsidRDefault="00B86A28">
      <w:pPr>
        <w:rPr>
          <w:b/>
        </w:rPr>
      </w:pPr>
      <w:r w:rsidRPr="007256C7">
        <w:rPr>
          <w:b/>
        </w:rPr>
        <w:t>Proposed Solution:</w:t>
      </w:r>
      <w:r w:rsidR="007256C7">
        <w:rPr>
          <w:b/>
        </w:rPr>
        <w:t xml:space="preserve"> The following is intended as a proposal for a national pilot project </w:t>
      </w:r>
      <w:r w:rsidR="009769B9">
        <w:rPr>
          <w:b/>
        </w:rPr>
        <w:t xml:space="preserve">that could be </w:t>
      </w:r>
      <w:r w:rsidR="007256C7">
        <w:rPr>
          <w:b/>
        </w:rPr>
        <w:t>called “The 80% solution”.</w:t>
      </w:r>
      <w:r w:rsidR="00CD41AF">
        <w:rPr>
          <w:b/>
        </w:rPr>
        <w:t xml:space="preserve"> </w:t>
      </w:r>
    </w:p>
    <w:p w:rsidR="00946914" w:rsidRDefault="007256C7">
      <w:r>
        <w:t xml:space="preserve">The metaphor here is the construction industry. If the outcomes of a project can be defined (to renovate a house, or build a bridge, etc.) then quotes </w:t>
      </w:r>
      <w:r w:rsidR="005633A4">
        <w:t>are o</w:t>
      </w:r>
      <w:r>
        <w:t xml:space="preserve">btained from builders/engineering companies to deliver those outcomes. A company’s reputation and prospect of repeat business is dependent upon delivering the contracted outcomes for the price quoted. </w:t>
      </w:r>
    </w:p>
    <w:p w:rsidR="00CD41AF" w:rsidRDefault="00CD41AF">
      <w:r>
        <w:t xml:space="preserve">The proposal is that licenced employment agencies quote per person to obtained agreed sustainable </w:t>
      </w:r>
      <w:r w:rsidR="00A713A6">
        <w:t xml:space="preserve">open employment </w:t>
      </w:r>
      <w:r>
        <w:t>outcomes. Agencies that do not succeed</w:t>
      </w:r>
      <w:r w:rsidR="009769B9">
        <w:t>,</w:t>
      </w:r>
      <w:r>
        <w:t xml:space="preserve"> </w:t>
      </w:r>
      <w:r w:rsidR="009769B9">
        <w:t xml:space="preserve">do not </w:t>
      </w:r>
      <w:r>
        <w:t xml:space="preserve">obtain repeat business. </w:t>
      </w:r>
    </w:p>
    <w:p w:rsidR="005633A4" w:rsidRDefault="00CD41AF">
      <w:r>
        <w:t>An experienced person builder know</w:t>
      </w:r>
      <w:r w:rsidR="00BB2567">
        <w:t>s</w:t>
      </w:r>
      <w:r>
        <w:t xml:space="preserve"> that several factors </w:t>
      </w:r>
      <w:r w:rsidR="00BB2567">
        <w:t xml:space="preserve">or steps </w:t>
      </w:r>
      <w:r>
        <w:t xml:space="preserve">need to be attended to </w:t>
      </w:r>
      <w:r w:rsidR="00BB2567">
        <w:t>sustainably deliver desired outcomes</w:t>
      </w:r>
      <w:r w:rsidR="00A713A6">
        <w:t xml:space="preserve">. </w:t>
      </w:r>
      <w:r w:rsidR="00BB2567">
        <w:t>In a “social engineering” context to</w:t>
      </w:r>
      <w:r>
        <w:t xml:space="preserve"> </w:t>
      </w:r>
      <w:r w:rsidR="005633A4">
        <w:t xml:space="preserve">really and </w:t>
      </w:r>
      <w:r>
        <w:t>effectively deal with each of the</w:t>
      </w:r>
      <w:r w:rsidR="00BB2567">
        <w:t xml:space="preserve"> success and barrier</w:t>
      </w:r>
      <w:r>
        <w:t xml:space="preserve"> factors </w:t>
      </w:r>
      <w:r w:rsidR="009769B9">
        <w:t xml:space="preserve">(e.g. necessary level of physical health and fitness, family or carer support, accommodation and transport, mental health stability, etc.) </w:t>
      </w:r>
      <w:r>
        <w:t>has a real cost</w:t>
      </w:r>
      <w:r w:rsidR="00BB2567">
        <w:t>. T</w:t>
      </w:r>
      <w:r w:rsidR="005633A4">
        <w:t xml:space="preserve">hus a </w:t>
      </w:r>
      <w:r w:rsidR="00BB2567">
        <w:t>“</w:t>
      </w:r>
      <w:r w:rsidR="005633A4">
        <w:t>quote</w:t>
      </w:r>
      <w:r w:rsidR="00BB2567">
        <w:t>”</w:t>
      </w:r>
      <w:r w:rsidR="005633A4">
        <w:t xml:space="preserve"> for a particular individual w</w:t>
      </w:r>
      <w:r w:rsidR="00A713A6">
        <w:t xml:space="preserve">ould need </w:t>
      </w:r>
      <w:r w:rsidR="00BB2567">
        <w:t xml:space="preserve">based upon sound knowledge and of course </w:t>
      </w:r>
      <w:r w:rsidR="00A713A6">
        <w:t>be fully itemised.</w:t>
      </w:r>
      <w:r w:rsidR="008F5C6F">
        <w:t xml:space="preserve"> </w:t>
      </w:r>
    </w:p>
    <w:p w:rsidR="008F5C6F" w:rsidRDefault="00A713A6">
      <w:r>
        <w:t>What is unique about th</w:t>
      </w:r>
      <w:r w:rsidR="008F5C6F">
        <w:t>is model?</w:t>
      </w:r>
    </w:p>
    <w:p w:rsidR="008F5C6F" w:rsidRDefault="008F5C6F" w:rsidP="008F5C6F">
      <w:pPr>
        <w:pStyle w:val="ListParagraph"/>
        <w:numPr>
          <w:ilvl w:val="0"/>
          <w:numId w:val="1"/>
        </w:numPr>
      </w:pPr>
      <w:r>
        <w:t xml:space="preserve">Each individual jobseeker stands alone and is individually contacted </w:t>
      </w:r>
      <w:r w:rsidR="00123473">
        <w:t>with or for</w:t>
      </w:r>
    </w:p>
    <w:p w:rsidR="008F5C6F" w:rsidRDefault="008F5C6F" w:rsidP="008F5C6F">
      <w:pPr>
        <w:pStyle w:val="ListParagraph"/>
        <w:numPr>
          <w:ilvl w:val="0"/>
          <w:numId w:val="1"/>
        </w:numPr>
      </w:pPr>
      <w:r>
        <w:t>It is only o</w:t>
      </w:r>
      <w:r w:rsidR="00A713A6">
        <w:t xml:space="preserve">utcomes that are purchased </w:t>
      </w:r>
    </w:p>
    <w:p w:rsidR="008F5C6F" w:rsidRDefault="008F5C6F" w:rsidP="008F5C6F">
      <w:pPr>
        <w:pStyle w:val="ListParagraph"/>
        <w:numPr>
          <w:ilvl w:val="0"/>
          <w:numId w:val="1"/>
        </w:numPr>
      </w:pPr>
      <w:r>
        <w:t>T</w:t>
      </w:r>
      <w:r w:rsidR="00A713A6">
        <w:t>here is no set price for obtaining those outcome</w:t>
      </w:r>
      <w:r>
        <w:t xml:space="preserve"> (i.e. the price is free floating)</w:t>
      </w:r>
    </w:p>
    <w:p w:rsidR="00946914" w:rsidRDefault="008F5C6F" w:rsidP="008F5C6F">
      <w:pPr>
        <w:pStyle w:val="ListParagraph"/>
        <w:numPr>
          <w:ilvl w:val="0"/>
          <w:numId w:val="1"/>
        </w:numPr>
      </w:pPr>
      <w:r>
        <w:t xml:space="preserve">It is also possible that agencies </w:t>
      </w:r>
      <w:r w:rsidR="00123473">
        <w:t>c</w:t>
      </w:r>
      <w:r>
        <w:t xml:space="preserve">ould competitively bid for achieving those outcomes for particular individuals </w:t>
      </w:r>
    </w:p>
    <w:p w:rsidR="002E433D" w:rsidRPr="002E433D" w:rsidRDefault="00E63C34" w:rsidP="002E433D">
      <w:pPr>
        <w:spacing w:after="0"/>
        <w:jc w:val="right"/>
      </w:pPr>
      <w:r w:rsidRPr="002E433D">
        <w:t xml:space="preserve">Bill Gye </w:t>
      </w:r>
    </w:p>
    <w:p w:rsidR="002E433D" w:rsidRPr="002E433D" w:rsidRDefault="00E63C34" w:rsidP="002E433D">
      <w:pPr>
        <w:spacing w:after="0"/>
        <w:jc w:val="right"/>
      </w:pPr>
      <w:r w:rsidRPr="002E433D">
        <w:t xml:space="preserve">Employment and Recovery Services General Manager </w:t>
      </w:r>
    </w:p>
    <w:p w:rsidR="00E63C34" w:rsidRPr="002E433D" w:rsidRDefault="00E63C34" w:rsidP="002E433D">
      <w:pPr>
        <w:spacing w:after="0"/>
        <w:jc w:val="right"/>
      </w:pPr>
      <w:r w:rsidRPr="002E433D">
        <w:t>S</w:t>
      </w:r>
      <w:r w:rsidR="002E433D" w:rsidRPr="002E433D">
        <w:t xml:space="preserve">chizophrenia </w:t>
      </w:r>
      <w:r w:rsidRPr="002E433D">
        <w:t>F</w:t>
      </w:r>
      <w:r w:rsidR="002E433D" w:rsidRPr="002E433D">
        <w:t xml:space="preserve">ellowship of </w:t>
      </w:r>
      <w:r w:rsidRPr="002E433D">
        <w:t>NSW (June 2015)</w:t>
      </w:r>
      <w:bookmarkStart w:id="0" w:name="_GoBack"/>
      <w:bookmarkEnd w:id="0"/>
    </w:p>
    <w:sectPr w:rsidR="00E63C34" w:rsidRPr="002E433D" w:rsidSect="009769B9">
      <w:pgSz w:w="11906" w:h="16838"/>
      <w:pgMar w:top="709" w:right="1274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8C64AF"/>
    <w:multiLevelType w:val="hybridMultilevel"/>
    <w:tmpl w:val="D2AA59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F23"/>
    <w:rsid w:val="00123473"/>
    <w:rsid w:val="002E433D"/>
    <w:rsid w:val="004B0F23"/>
    <w:rsid w:val="005633A4"/>
    <w:rsid w:val="00621D1A"/>
    <w:rsid w:val="007256C7"/>
    <w:rsid w:val="008F5C6F"/>
    <w:rsid w:val="00946914"/>
    <w:rsid w:val="009769B9"/>
    <w:rsid w:val="00A713A6"/>
    <w:rsid w:val="00B86A28"/>
    <w:rsid w:val="00BB2567"/>
    <w:rsid w:val="00CD41AF"/>
    <w:rsid w:val="00D00308"/>
    <w:rsid w:val="00E63C34"/>
    <w:rsid w:val="00EA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DF108B-C969-47D0-ACF5-29D565C7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3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5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Gye</dc:creator>
  <cp:keywords/>
  <dc:description/>
  <cp:lastModifiedBy>Bill Gye</cp:lastModifiedBy>
  <cp:revision>6</cp:revision>
  <dcterms:created xsi:type="dcterms:W3CDTF">2015-06-16T04:12:00Z</dcterms:created>
  <dcterms:modified xsi:type="dcterms:W3CDTF">2015-07-07T00:48:00Z</dcterms:modified>
</cp:coreProperties>
</file>