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C2AB5" w14:textId="164CE736" w:rsidR="00164600" w:rsidRPr="006C4333" w:rsidRDefault="00B0567C" w:rsidP="006C4333">
      <w:pPr>
        <w:jc w:val="center"/>
        <w:rPr>
          <w:rFonts w:ascii="Arial Narrow" w:hAnsi="Arial Narrow"/>
          <w:b/>
          <w:sz w:val="20"/>
          <w:szCs w:val="20"/>
        </w:rPr>
      </w:pPr>
      <w:r w:rsidRPr="006C4333">
        <w:rPr>
          <w:rFonts w:ascii="Arial Narrow" w:hAnsi="Arial Narrow"/>
          <w:noProof/>
          <w:sz w:val="24"/>
          <w:szCs w:val="24"/>
          <w:lang w:val="en-US"/>
        </w:rPr>
        <w:drawing>
          <wp:anchor distT="0" distB="0" distL="114300" distR="114300" simplePos="0" relativeHeight="251659264" behindDoc="0" locked="0" layoutInCell="1" allowOverlap="1" wp14:anchorId="6C38FC6D" wp14:editId="6138C1BB">
            <wp:simplePos x="0" y="0"/>
            <wp:positionH relativeFrom="column">
              <wp:posOffset>1962150</wp:posOffset>
            </wp:positionH>
            <wp:positionV relativeFrom="paragraph">
              <wp:posOffset>302895</wp:posOffset>
            </wp:positionV>
            <wp:extent cx="1850390" cy="1850390"/>
            <wp:effectExtent l="0" t="0" r="3810" b="3810"/>
            <wp:wrapThrough wrapText="bothSides">
              <wp:wrapPolygon edited="0">
                <wp:start x="0" y="0"/>
                <wp:lineTo x="0" y="21348"/>
                <wp:lineTo x="21348" y="21348"/>
                <wp:lineTo x="21348" y="0"/>
                <wp:lineTo x="0" y="0"/>
              </wp:wrapPolygon>
            </wp:wrapThrough>
            <wp:docPr id="1" name="Picture 1" descr="NSWTA FINAL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WTA FINAL LOGO N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0390" cy="1850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4333">
        <w:rPr>
          <w:rFonts w:ascii="Arial Narrow" w:hAnsi="Arial Narrow"/>
          <w:b/>
          <w:sz w:val="20"/>
          <w:szCs w:val="20"/>
        </w:rPr>
        <w:t xml:space="preserve">NSWTA – ATC Admin Building – Alison Rd Randwick </w:t>
      </w:r>
      <w:r w:rsidR="00164600" w:rsidRPr="006C4333">
        <w:rPr>
          <w:rFonts w:ascii="Arial Narrow" w:hAnsi="Arial Narrow"/>
          <w:b/>
          <w:sz w:val="20"/>
          <w:szCs w:val="20"/>
        </w:rPr>
        <w:t xml:space="preserve"> - www.homeofracing.com.au</w:t>
      </w:r>
    </w:p>
    <w:p w14:paraId="49E84040" w14:textId="77777777" w:rsidR="00B0567C" w:rsidRPr="006C4333" w:rsidRDefault="0075261A" w:rsidP="00B0567C">
      <w:pPr>
        <w:spacing w:after="0" w:line="240" w:lineRule="auto"/>
        <w:rPr>
          <w:rFonts w:ascii="Arial Narrow" w:hAnsi="Arial Narrow"/>
          <w:sz w:val="24"/>
          <w:szCs w:val="24"/>
        </w:rPr>
      </w:pPr>
      <w:r w:rsidRPr="006C4333">
        <w:rPr>
          <w:rFonts w:ascii="Arial Narrow" w:hAnsi="Arial Narrow"/>
          <w:sz w:val="24"/>
          <w:szCs w:val="24"/>
        </w:rPr>
        <w:tab/>
      </w:r>
      <w:r w:rsidRPr="006C4333">
        <w:rPr>
          <w:rFonts w:ascii="Arial Narrow" w:hAnsi="Arial Narrow"/>
          <w:sz w:val="24"/>
          <w:szCs w:val="24"/>
        </w:rPr>
        <w:tab/>
      </w:r>
    </w:p>
    <w:p w14:paraId="6DF5A70C" w14:textId="77777777" w:rsidR="0075261A" w:rsidRPr="006C4333" w:rsidRDefault="0075261A" w:rsidP="00CF2FC9">
      <w:pPr>
        <w:spacing w:after="0" w:line="240" w:lineRule="auto"/>
        <w:rPr>
          <w:rFonts w:ascii="Arial Narrow" w:hAnsi="Arial Narrow"/>
          <w:sz w:val="24"/>
          <w:szCs w:val="24"/>
        </w:rPr>
      </w:pPr>
    </w:p>
    <w:p w14:paraId="0416625C" w14:textId="77777777" w:rsidR="00B0567C" w:rsidRPr="006C4333" w:rsidRDefault="00B0567C" w:rsidP="00CF2FC9">
      <w:pPr>
        <w:spacing w:after="0" w:line="240" w:lineRule="auto"/>
        <w:rPr>
          <w:rFonts w:ascii="Arial Narrow" w:hAnsi="Arial Narrow"/>
          <w:sz w:val="24"/>
          <w:szCs w:val="24"/>
        </w:rPr>
      </w:pPr>
    </w:p>
    <w:p w14:paraId="69C82595" w14:textId="77777777" w:rsidR="008910D2" w:rsidRPr="006C4333" w:rsidRDefault="008910D2" w:rsidP="00CF2FC9">
      <w:pPr>
        <w:spacing w:after="0" w:line="240" w:lineRule="auto"/>
        <w:rPr>
          <w:rFonts w:ascii="Arial Narrow" w:hAnsi="Arial Narrow"/>
          <w:sz w:val="24"/>
          <w:szCs w:val="24"/>
        </w:rPr>
      </w:pPr>
    </w:p>
    <w:p w14:paraId="3E56ADE1" w14:textId="161925C5" w:rsidR="00CF2FC9" w:rsidRPr="006C4333" w:rsidRDefault="00CF5BB0" w:rsidP="00CF2FC9">
      <w:pPr>
        <w:spacing w:after="0" w:line="240" w:lineRule="auto"/>
        <w:rPr>
          <w:rFonts w:ascii="Arial Narrow" w:hAnsi="Arial Narrow"/>
          <w:sz w:val="24"/>
          <w:szCs w:val="24"/>
        </w:rPr>
      </w:pPr>
      <w:r>
        <w:rPr>
          <w:rFonts w:ascii="Arial Narrow" w:hAnsi="Arial Narrow"/>
          <w:sz w:val="24"/>
          <w:szCs w:val="24"/>
        </w:rPr>
        <w:t>13 November</w:t>
      </w:r>
      <w:r w:rsidR="00780CF3" w:rsidRPr="006C4333">
        <w:rPr>
          <w:rFonts w:ascii="Arial Narrow" w:hAnsi="Arial Narrow"/>
          <w:sz w:val="24"/>
          <w:szCs w:val="24"/>
        </w:rPr>
        <w:t xml:space="preserve"> 2015</w:t>
      </w:r>
    </w:p>
    <w:p w14:paraId="1E596808" w14:textId="77777777" w:rsidR="008910D2" w:rsidRPr="006C4333" w:rsidRDefault="008910D2" w:rsidP="00CF2FC9">
      <w:pPr>
        <w:spacing w:after="0" w:line="240" w:lineRule="auto"/>
        <w:rPr>
          <w:rFonts w:ascii="Arial Narrow" w:hAnsi="Arial Narrow"/>
          <w:b/>
          <w:sz w:val="24"/>
          <w:szCs w:val="24"/>
        </w:rPr>
      </w:pPr>
    </w:p>
    <w:p w14:paraId="66F8C5D5" w14:textId="77777777" w:rsidR="0075261A" w:rsidRPr="006C4333" w:rsidRDefault="0075261A" w:rsidP="00CF2FC9">
      <w:pPr>
        <w:spacing w:after="0" w:line="240" w:lineRule="auto"/>
        <w:rPr>
          <w:rFonts w:ascii="Arial Narrow" w:hAnsi="Arial Narrow"/>
          <w:sz w:val="24"/>
          <w:szCs w:val="24"/>
        </w:rPr>
      </w:pPr>
    </w:p>
    <w:p w14:paraId="3F35FD87" w14:textId="77777777" w:rsidR="00757C5D" w:rsidRPr="006C4333" w:rsidRDefault="00757C5D" w:rsidP="00757C5D">
      <w:pPr>
        <w:widowControl w:val="0"/>
        <w:autoSpaceDE w:val="0"/>
        <w:autoSpaceDN w:val="0"/>
        <w:adjustRightInd w:val="0"/>
        <w:spacing w:after="0" w:line="380" w:lineRule="atLeast"/>
        <w:rPr>
          <w:rFonts w:ascii="Arial Narrow" w:hAnsi="Arial Narrow" w:cs="Arial"/>
          <w:color w:val="535353"/>
          <w:sz w:val="24"/>
          <w:szCs w:val="24"/>
          <w:lang w:val="en-US"/>
        </w:rPr>
      </w:pPr>
    </w:p>
    <w:p w14:paraId="154C0B26" w14:textId="77777777" w:rsidR="00757C5D" w:rsidRPr="006C4333" w:rsidRDefault="00757C5D" w:rsidP="00757C5D">
      <w:pPr>
        <w:widowControl w:val="0"/>
        <w:autoSpaceDE w:val="0"/>
        <w:autoSpaceDN w:val="0"/>
        <w:adjustRightInd w:val="0"/>
        <w:spacing w:after="0" w:line="380" w:lineRule="atLeast"/>
        <w:rPr>
          <w:rFonts w:ascii="Arial Narrow" w:hAnsi="Arial Narrow" w:cs="Arial"/>
          <w:color w:val="535353"/>
          <w:sz w:val="24"/>
          <w:szCs w:val="24"/>
          <w:lang w:val="en-US"/>
        </w:rPr>
      </w:pPr>
    </w:p>
    <w:p w14:paraId="07BA0B9F" w14:textId="77777777" w:rsidR="00CF5BB0" w:rsidRDefault="00CF5BB0" w:rsidP="00CF5BB0">
      <w:pPr>
        <w:widowControl w:val="0"/>
        <w:autoSpaceDE w:val="0"/>
        <w:autoSpaceDN w:val="0"/>
        <w:adjustRightInd w:val="0"/>
        <w:spacing w:after="0" w:line="240" w:lineRule="auto"/>
        <w:rPr>
          <w:rFonts w:ascii="Arial Narrow" w:hAnsi="Arial Narrow" w:cs="Arial"/>
          <w:sz w:val="24"/>
          <w:szCs w:val="24"/>
          <w:lang w:val="en-US"/>
        </w:rPr>
      </w:pPr>
    </w:p>
    <w:p w14:paraId="0A5206DD" w14:textId="77777777" w:rsidR="00CF5BB0" w:rsidRPr="00CF5BB0" w:rsidRDefault="00CF5BB0" w:rsidP="00CF5BB0">
      <w:pPr>
        <w:widowControl w:val="0"/>
        <w:autoSpaceDE w:val="0"/>
        <w:autoSpaceDN w:val="0"/>
        <w:adjustRightInd w:val="0"/>
        <w:spacing w:after="0" w:line="240" w:lineRule="auto"/>
        <w:rPr>
          <w:rFonts w:ascii="Arial Narrow" w:hAnsi="Arial Narrow" w:cs="Helvetica"/>
          <w:sz w:val="24"/>
          <w:szCs w:val="24"/>
          <w:lang w:val="en-US"/>
        </w:rPr>
      </w:pPr>
      <w:r w:rsidRPr="00CF5BB0">
        <w:rPr>
          <w:rFonts w:ascii="Arial Narrow" w:hAnsi="Arial Narrow" w:cs="Arial"/>
          <w:sz w:val="24"/>
          <w:szCs w:val="24"/>
          <w:lang w:val="en-US"/>
        </w:rPr>
        <w:t>Dear Minister</w:t>
      </w:r>
    </w:p>
    <w:p w14:paraId="07DDF234" w14:textId="77777777" w:rsidR="00CF5BB0" w:rsidRPr="00CF5BB0" w:rsidRDefault="00CF5BB0" w:rsidP="00CF5BB0">
      <w:pPr>
        <w:widowControl w:val="0"/>
        <w:autoSpaceDE w:val="0"/>
        <w:autoSpaceDN w:val="0"/>
        <w:adjustRightInd w:val="0"/>
        <w:spacing w:after="0" w:line="240" w:lineRule="auto"/>
        <w:rPr>
          <w:rFonts w:ascii="Arial Narrow" w:hAnsi="Arial Narrow" w:cs="Helvetica"/>
          <w:sz w:val="24"/>
          <w:szCs w:val="24"/>
          <w:lang w:val="en-US"/>
        </w:rPr>
      </w:pPr>
      <w:r w:rsidRPr="00CF5BB0">
        <w:rPr>
          <w:rFonts w:ascii="Arial Narrow" w:hAnsi="Arial Narrow" w:cs="Arial"/>
          <w:sz w:val="24"/>
          <w:szCs w:val="24"/>
          <w:lang w:val="en-US"/>
        </w:rPr>
        <w:t> </w:t>
      </w:r>
    </w:p>
    <w:p w14:paraId="68A17BE9" w14:textId="77777777" w:rsidR="00CF5BB0" w:rsidRPr="00CF5BB0" w:rsidRDefault="00CF5BB0" w:rsidP="00CF5BB0">
      <w:pPr>
        <w:widowControl w:val="0"/>
        <w:autoSpaceDE w:val="0"/>
        <w:autoSpaceDN w:val="0"/>
        <w:adjustRightInd w:val="0"/>
        <w:spacing w:after="0" w:line="240" w:lineRule="auto"/>
        <w:rPr>
          <w:rFonts w:ascii="Arial Narrow" w:hAnsi="Arial Narrow" w:cs="Helvetica"/>
          <w:sz w:val="24"/>
          <w:szCs w:val="24"/>
          <w:lang w:val="en-US"/>
        </w:rPr>
      </w:pPr>
      <w:r w:rsidRPr="00CF5BB0">
        <w:rPr>
          <w:rFonts w:ascii="Arial Narrow" w:hAnsi="Arial Narrow" w:cs="Arial"/>
          <w:sz w:val="24"/>
          <w:szCs w:val="24"/>
          <w:lang w:val="en-US"/>
        </w:rPr>
        <w:t>Thank you for the opportunity to comment on the Federal Government Review of the Interactive Gambling Act (IGA).  There are around 1000 Thoroughbred Horse Trainers in NSW who employ thousands of staff across the NSW.  We make this submission as it vitally important that the income streams that fund racing are sustainable.  Many trainers are already struggling financially, particularly in regional areas, putting thousands of their employee’s jobs at risk. In our view any gambling activity that risks those jobs must be regulated and enforced</w:t>
      </w:r>
      <w:proofErr w:type="gramStart"/>
      <w:r w:rsidRPr="00CF5BB0">
        <w:rPr>
          <w:rFonts w:ascii="Arial Narrow" w:hAnsi="Arial Narrow" w:cs="Arial"/>
          <w:sz w:val="24"/>
          <w:szCs w:val="24"/>
          <w:lang w:val="en-US"/>
        </w:rPr>
        <w:t>..</w:t>
      </w:r>
      <w:proofErr w:type="gramEnd"/>
    </w:p>
    <w:p w14:paraId="161B9216" w14:textId="77777777" w:rsidR="00CF5BB0" w:rsidRPr="00CF5BB0" w:rsidRDefault="00CF5BB0" w:rsidP="00CF5BB0">
      <w:pPr>
        <w:widowControl w:val="0"/>
        <w:autoSpaceDE w:val="0"/>
        <w:autoSpaceDN w:val="0"/>
        <w:adjustRightInd w:val="0"/>
        <w:spacing w:after="0" w:line="240" w:lineRule="auto"/>
        <w:rPr>
          <w:rFonts w:ascii="Arial Narrow" w:hAnsi="Arial Narrow" w:cs="Helvetica"/>
          <w:sz w:val="24"/>
          <w:szCs w:val="24"/>
          <w:lang w:val="en-US"/>
        </w:rPr>
      </w:pPr>
      <w:r w:rsidRPr="00CF5BB0">
        <w:rPr>
          <w:rFonts w:ascii="Arial Narrow" w:hAnsi="Arial Narrow" w:cs="Arial"/>
          <w:sz w:val="24"/>
          <w:szCs w:val="24"/>
          <w:lang w:val="en-US"/>
        </w:rPr>
        <w:t> </w:t>
      </w:r>
    </w:p>
    <w:p w14:paraId="3AC00CEA" w14:textId="77777777" w:rsidR="00CF5BB0" w:rsidRPr="00CF5BB0" w:rsidRDefault="00CF5BB0" w:rsidP="00CF5BB0">
      <w:pPr>
        <w:widowControl w:val="0"/>
        <w:autoSpaceDE w:val="0"/>
        <w:autoSpaceDN w:val="0"/>
        <w:adjustRightInd w:val="0"/>
        <w:spacing w:after="0" w:line="240" w:lineRule="auto"/>
        <w:rPr>
          <w:rFonts w:ascii="Arial Narrow" w:hAnsi="Arial Narrow" w:cs="Helvetica"/>
          <w:sz w:val="24"/>
          <w:szCs w:val="24"/>
          <w:lang w:val="en-US"/>
        </w:rPr>
      </w:pPr>
      <w:r w:rsidRPr="00CF5BB0">
        <w:rPr>
          <w:rFonts w:ascii="Arial Narrow" w:hAnsi="Arial Narrow" w:cs="Arial"/>
          <w:sz w:val="24"/>
          <w:szCs w:val="24"/>
          <w:lang w:val="en-US"/>
        </w:rPr>
        <w:t>The two main issues the NSWTA would like to see addressed are </w:t>
      </w:r>
      <w:r w:rsidRPr="00CF5BB0">
        <w:rPr>
          <w:rFonts w:ascii="Arial Narrow" w:hAnsi="Arial Narrow" w:cs="Arial"/>
          <w:b/>
          <w:bCs/>
          <w:i/>
          <w:iCs/>
          <w:sz w:val="24"/>
          <w:szCs w:val="24"/>
          <w:lang w:val="en-US"/>
        </w:rPr>
        <w:t>Industry funding sustainability and integrity</w:t>
      </w:r>
      <w:r w:rsidRPr="00CF5BB0">
        <w:rPr>
          <w:rFonts w:ascii="Arial Narrow" w:hAnsi="Arial Narrow" w:cs="Arial"/>
          <w:sz w:val="24"/>
          <w:szCs w:val="24"/>
          <w:lang w:val="en-US"/>
        </w:rPr>
        <w:t>.</w:t>
      </w:r>
    </w:p>
    <w:p w14:paraId="74BC4C50" w14:textId="77777777" w:rsidR="00CF5BB0" w:rsidRPr="00CF5BB0" w:rsidRDefault="00CF5BB0" w:rsidP="00CF5BB0">
      <w:pPr>
        <w:widowControl w:val="0"/>
        <w:autoSpaceDE w:val="0"/>
        <w:autoSpaceDN w:val="0"/>
        <w:adjustRightInd w:val="0"/>
        <w:spacing w:after="0" w:line="240" w:lineRule="auto"/>
        <w:rPr>
          <w:rFonts w:ascii="Arial Narrow" w:hAnsi="Arial Narrow" w:cs="Helvetica"/>
          <w:sz w:val="24"/>
          <w:szCs w:val="24"/>
          <w:lang w:val="en-US"/>
        </w:rPr>
      </w:pPr>
      <w:r w:rsidRPr="00CF5BB0">
        <w:rPr>
          <w:rFonts w:ascii="Arial Narrow" w:hAnsi="Arial Narrow" w:cs="Arial"/>
          <w:sz w:val="24"/>
          <w:szCs w:val="24"/>
          <w:lang w:val="en-US"/>
        </w:rPr>
        <w:t> </w:t>
      </w:r>
    </w:p>
    <w:p w14:paraId="76C89B0F" w14:textId="77777777" w:rsidR="00CF5BB0" w:rsidRPr="00CF5BB0" w:rsidRDefault="00CF5BB0" w:rsidP="00CF5BB0">
      <w:pPr>
        <w:widowControl w:val="0"/>
        <w:autoSpaceDE w:val="0"/>
        <w:autoSpaceDN w:val="0"/>
        <w:adjustRightInd w:val="0"/>
        <w:spacing w:after="0" w:line="240" w:lineRule="auto"/>
        <w:rPr>
          <w:rFonts w:ascii="Arial Narrow" w:hAnsi="Arial Narrow" w:cs="Helvetica"/>
          <w:sz w:val="24"/>
          <w:szCs w:val="24"/>
          <w:lang w:val="en-US"/>
        </w:rPr>
      </w:pPr>
      <w:r w:rsidRPr="00CF5BB0">
        <w:rPr>
          <w:rFonts w:ascii="Arial Narrow" w:hAnsi="Arial Narrow" w:cs="Arial"/>
          <w:sz w:val="24"/>
          <w:szCs w:val="24"/>
          <w:lang w:val="en-US"/>
        </w:rPr>
        <w:t>Research suggests that a growing percentage (we understand around 14%) of bets in Australia are placed with overseas operators not licensed in Australia.   This poses not only a threat to the industry revenues that fund jobs in racing as well as the sport’s integrity.  Any new threats to integrity are likely to place added pressure on the income to the racing industry presenting an undesirable cycle of decline.  These unregulated entities are able to operate with an unfair advantage, posing risks to Australian jobs, unprotected punters and the racing industry as whole.</w:t>
      </w:r>
    </w:p>
    <w:p w14:paraId="08F1945A" w14:textId="77777777" w:rsidR="00CF5BB0" w:rsidRPr="00CF5BB0" w:rsidRDefault="00CF5BB0" w:rsidP="00CF5BB0">
      <w:pPr>
        <w:widowControl w:val="0"/>
        <w:autoSpaceDE w:val="0"/>
        <w:autoSpaceDN w:val="0"/>
        <w:adjustRightInd w:val="0"/>
        <w:spacing w:after="0" w:line="240" w:lineRule="auto"/>
        <w:rPr>
          <w:rFonts w:ascii="Arial Narrow" w:hAnsi="Arial Narrow" w:cs="Helvetica"/>
          <w:sz w:val="24"/>
          <w:szCs w:val="24"/>
          <w:lang w:val="en-US"/>
        </w:rPr>
      </w:pPr>
      <w:r w:rsidRPr="00CF5BB0">
        <w:rPr>
          <w:rFonts w:ascii="Arial Narrow" w:hAnsi="Arial Narrow" w:cs="Arial"/>
          <w:sz w:val="24"/>
          <w:szCs w:val="24"/>
          <w:lang w:val="en-US"/>
        </w:rPr>
        <w:t> </w:t>
      </w:r>
    </w:p>
    <w:p w14:paraId="36D4E496" w14:textId="77777777" w:rsidR="00CF5BB0" w:rsidRPr="00CF5BB0" w:rsidRDefault="00CF5BB0" w:rsidP="00CF5BB0">
      <w:pPr>
        <w:widowControl w:val="0"/>
        <w:autoSpaceDE w:val="0"/>
        <w:autoSpaceDN w:val="0"/>
        <w:adjustRightInd w:val="0"/>
        <w:spacing w:after="0" w:line="240" w:lineRule="auto"/>
        <w:rPr>
          <w:rFonts w:ascii="Arial Narrow" w:hAnsi="Arial Narrow" w:cs="Helvetica"/>
          <w:sz w:val="24"/>
          <w:szCs w:val="24"/>
          <w:lang w:val="en-US"/>
        </w:rPr>
      </w:pPr>
      <w:r w:rsidRPr="00CF5BB0">
        <w:rPr>
          <w:rFonts w:ascii="Arial Narrow" w:hAnsi="Arial Narrow" w:cs="Arial"/>
          <w:sz w:val="24"/>
          <w:szCs w:val="24"/>
          <w:lang w:val="en-US"/>
        </w:rPr>
        <w:t xml:space="preserve">Live betting' or ' in the run betting' for thoroughbred </w:t>
      </w:r>
      <w:proofErr w:type="gramStart"/>
      <w:r w:rsidRPr="00CF5BB0">
        <w:rPr>
          <w:rFonts w:ascii="Arial Narrow" w:hAnsi="Arial Narrow" w:cs="Arial"/>
          <w:sz w:val="24"/>
          <w:szCs w:val="24"/>
          <w:lang w:val="en-US"/>
        </w:rPr>
        <w:t>horse racing</w:t>
      </w:r>
      <w:proofErr w:type="gramEnd"/>
      <w:r w:rsidRPr="00CF5BB0">
        <w:rPr>
          <w:rFonts w:ascii="Arial Narrow" w:hAnsi="Arial Narrow" w:cs="Arial"/>
          <w:sz w:val="24"/>
          <w:szCs w:val="24"/>
          <w:lang w:val="en-US"/>
        </w:rPr>
        <w:t xml:space="preserve"> poses another threat to the integrity of racing.  Jockeys and Trainers are under enough pressure as it is without having to deal with accusations brought about by from 'live in the run betting'.  It creates a difficult environment for racing and opens the door for integrity issues which are obviously amplified with live sports that last for much longer than 90 seconds.  Furthermore industry research suggests that the racing industry and venues that support </w:t>
      </w:r>
      <w:proofErr w:type="gramStart"/>
      <w:r w:rsidRPr="00CF5BB0">
        <w:rPr>
          <w:rFonts w:ascii="Arial Narrow" w:hAnsi="Arial Narrow" w:cs="Arial"/>
          <w:sz w:val="24"/>
          <w:szCs w:val="24"/>
          <w:lang w:val="en-US"/>
        </w:rPr>
        <w:t>it,</w:t>
      </w:r>
      <w:proofErr w:type="gramEnd"/>
      <w:r w:rsidRPr="00CF5BB0">
        <w:rPr>
          <w:rFonts w:ascii="Arial Narrow" w:hAnsi="Arial Narrow" w:cs="Arial"/>
          <w:sz w:val="24"/>
          <w:szCs w:val="24"/>
          <w:lang w:val="en-US"/>
        </w:rPr>
        <w:t xml:space="preserve"> could lose millions in revenue due to migration.   Evidence suggests that betting agencies are likely to </w:t>
      </w:r>
      <w:proofErr w:type="spellStart"/>
      <w:r w:rsidRPr="00CF5BB0">
        <w:rPr>
          <w:rFonts w:ascii="Arial Narrow" w:hAnsi="Arial Narrow" w:cs="Arial"/>
          <w:sz w:val="24"/>
          <w:szCs w:val="24"/>
          <w:lang w:val="en-US"/>
        </w:rPr>
        <w:t>emphasise</w:t>
      </w:r>
      <w:proofErr w:type="spellEnd"/>
      <w:r w:rsidRPr="00CF5BB0">
        <w:rPr>
          <w:rFonts w:ascii="Arial Narrow" w:hAnsi="Arial Narrow" w:cs="Arial"/>
          <w:sz w:val="24"/>
          <w:szCs w:val="24"/>
          <w:lang w:val="en-US"/>
        </w:rPr>
        <w:t xml:space="preserve"> 'live in the run betting' products on sports such as Rugby League, AFL, Soccer </w:t>
      </w:r>
      <w:proofErr w:type="spellStart"/>
      <w:r w:rsidRPr="00CF5BB0">
        <w:rPr>
          <w:rFonts w:ascii="Arial Narrow" w:hAnsi="Arial Narrow" w:cs="Arial"/>
          <w:sz w:val="24"/>
          <w:szCs w:val="24"/>
          <w:lang w:val="en-US"/>
        </w:rPr>
        <w:t>etc</w:t>
      </w:r>
      <w:proofErr w:type="spellEnd"/>
      <w:r w:rsidRPr="00CF5BB0">
        <w:rPr>
          <w:rFonts w:ascii="Arial Narrow" w:hAnsi="Arial Narrow" w:cs="Arial"/>
          <w:sz w:val="24"/>
          <w:szCs w:val="24"/>
          <w:lang w:val="en-US"/>
        </w:rPr>
        <w:t xml:space="preserve"> that run for over an hour, to generate intensified betting.  This could result in further losses to the racing industry where each individual race is usually over in less than 2/3 minutes.   Therefore 'live in the run betting' provides a further risk for the integrity a racing and a reduction in funds.  </w:t>
      </w:r>
      <w:proofErr w:type="gramStart"/>
      <w:r w:rsidRPr="00CF5BB0">
        <w:rPr>
          <w:rFonts w:ascii="Arial Narrow" w:hAnsi="Arial Narrow" w:cs="Arial"/>
          <w:sz w:val="24"/>
          <w:szCs w:val="24"/>
          <w:lang w:val="en-US"/>
        </w:rPr>
        <w:t>A double whammy for jobs in racing.</w:t>
      </w:r>
      <w:proofErr w:type="gramEnd"/>
    </w:p>
    <w:p w14:paraId="2052288F" w14:textId="77777777" w:rsidR="00CF5BB0" w:rsidRPr="00CF5BB0" w:rsidRDefault="00CF5BB0" w:rsidP="00CF5BB0">
      <w:pPr>
        <w:widowControl w:val="0"/>
        <w:autoSpaceDE w:val="0"/>
        <w:autoSpaceDN w:val="0"/>
        <w:adjustRightInd w:val="0"/>
        <w:spacing w:after="0" w:line="240" w:lineRule="auto"/>
        <w:rPr>
          <w:rFonts w:ascii="Arial Narrow" w:hAnsi="Arial Narrow" w:cs="Helvetica"/>
          <w:sz w:val="24"/>
          <w:szCs w:val="24"/>
          <w:lang w:val="en-US"/>
        </w:rPr>
      </w:pPr>
    </w:p>
    <w:p w14:paraId="0AEAB62B" w14:textId="77777777" w:rsidR="00CF5BB0" w:rsidRPr="00CF5BB0" w:rsidRDefault="00CF5BB0" w:rsidP="00CF5BB0">
      <w:pPr>
        <w:widowControl w:val="0"/>
        <w:autoSpaceDE w:val="0"/>
        <w:autoSpaceDN w:val="0"/>
        <w:adjustRightInd w:val="0"/>
        <w:spacing w:after="0" w:line="240" w:lineRule="auto"/>
        <w:rPr>
          <w:rFonts w:ascii="Arial Narrow" w:hAnsi="Arial Narrow" w:cs="Helvetica"/>
          <w:sz w:val="24"/>
          <w:szCs w:val="24"/>
          <w:lang w:val="en-US"/>
        </w:rPr>
      </w:pPr>
      <w:r w:rsidRPr="00CF5BB0">
        <w:rPr>
          <w:rFonts w:ascii="Arial Narrow" w:hAnsi="Arial Narrow" w:cs="Arial"/>
          <w:sz w:val="24"/>
          <w:szCs w:val="24"/>
          <w:lang w:val="en-US"/>
        </w:rPr>
        <w:t> </w:t>
      </w:r>
    </w:p>
    <w:p w14:paraId="695B3648" w14:textId="075C7708" w:rsidR="00CF5BB0" w:rsidRPr="00CF5BB0" w:rsidRDefault="00CF5BB0" w:rsidP="00CF5BB0">
      <w:pPr>
        <w:widowControl w:val="0"/>
        <w:autoSpaceDE w:val="0"/>
        <w:autoSpaceDN w:val="0"/>
        <w:adjustRightInd w:val="0"/>
        <w:spacing w:after="0" w:line="240" w:lineRule="auto"/>
        <w:rPr>
          <w:rFonts w:ascii="Arial Narrow" w:hAnsi="Arial Narrow" w:cs="Helvetica"/>
          <w:sz w:val="24"/>
          <w:szCs w:val="24"/>
          <w:lang w:val="en-US"/>
        </w:rPr>
      </w:pPr>
      <w:r w:rsidRPr="00CF5BB0">
        <w:rPr>
          <w:rFonts w:ascii="Arial Narrow" w:hAnsi="Arial Narrow" w:cs="Arial"/>
          <w:sz w:val="24"/>
          <w:szCs w:val="24"/>
          <w:lang w:val="en-US"/>
        </w:rPr>
        <w:t xml:space="preserve">Corporate bookmakers that are flagrantly flouting the law by offering in the run betting products should be charged and prosecuted for defiantly breaking Australian laws. In the USA enforcement would be brutal for such disregard for a country’s laws. </w:t>
      </w:r>
      <w:proofErr w:type="spellStart"/>
      <w:r w:rsidRPr="00CF5BB0">
        <w:rPr>
          <w:rFonts w:ascii="Arial Narrow" w:hAnsi="Arial Narrow" w:cs="Arial"/>
          <w:sz w:val="24"/>
          <w:szCs w:val="24"/>
          <w:lang w:val="en-US"/>
        </w:rPr>
        <w:t>Sportingbet</w:t>
      </w:r>
      <w:proofErr w:type="spellEnd"/>
      <w:r w:rsidRPr="00CF5BB0">
        <w:rPr>
          <w:rFonts w:ascii="Arial Narrow" w:hAnsi="Arial Narrow" w:cs="Arial"/>
          <w:sz w:val="24"/>
          <w:szCs w:val="24"/>
          <w:lang w:val="en-US"/>
        </w:rPr>
        <w:t xml:space="preserve"> (now William Hill) found this when a decade ago its</w:t>
      </w:r>
      <w:r>
        <w:rPr>
          <w:rFonts w:ascii="Arial Narrow" w:hAnsi="Arial Narrow" w:cs="Arial"/>
          <w:sz w:val="24"/>
          <w:szCs w:val="24"/>
          <w:lang w:val="en-US"/>
        </w:rPr>
        <w:t xml:space="preserve"> then</w:t>
      </w:r>
      <w:r w:rsidRPr="00CF5BB0">
        <w:rPr>
          <w:rFonts w:ascii="Arial Narrow" w:hAnsi="Arial Narrow" w:cs="Arial"/>
          <w:sz w:val="24"/>
          <w:szCs w:val="24"/>
          <w:lang w:val="en-US"/>
        </w:rPr>
        <w:t xml:space="preserve"> Chairman was arrested and </w:t>
      </w:r>
      <w:proofErr w:type="spellStart"/>
      <w:r w:rsidRPr="00CF5BB0">
        <w:rPr>
          <w:rFonts w:ascii="Arial Narrow" w:hAnsi="Arial Narrow" w:cs="Arial"/>
          <w:sz w:val="24"/>
          <w:szCs w:val="24"/>
          <w:lang w:val="en-US"/>
        </w:rPr>
        <w:t>gaoled</w:t>
      </w:r>
      <w:proofErr w:type="spellEnd"/>
      <w:r w:rsidRPr="00CF5BB0">
        <w:rPr>
          <w:rFonts w:ascii="Arial Narrow" w:hAnsi="Arial Narrow" w:cs="Arial"/>
          <w:sz w:val="24"/>
          <w:szCs w:val="24"/>
          <w:lang w:val="en-US"/>
        </w:rPr>
        <w:t xml:space="preserve"> when entering the USA for taking bets from US citizens in foreign jurisdictions in contravention of USA Federal gaming laws.</w:t>
      </w:r>
    </w:p>
    <w:p w14:paraId="6B3E5DDE" w14:textId="77777777" w:rsidR="00CF5BB0" w:rsidRPr="00CF5BB0" w:rsidRDefault="00CF5BB0" w:rsidP="00CF5BB0">
      <w:pPr>
        <w:widowControl w:val="0"/>
        <w:autoSpaceDE w:val="0"/>
        <w:autoSpaceDN w:val="0"/>
        <w:adjustRightInd w:val="0"/>
        <w:spacing w:after="0" w:line="240" w:lineRule="auto"/>
        <w:rPr>
          <w:rFonts w:ascii="Arial Narrow" w:hAnsi="Arial Narrow" w:cs="Helvetica"/>
          <w:sz w:val="24"/>
          <w:szCs w:val="24"/>
          <w:lang w:val="en-US"/>
        </w:rPr>
      </w:pPr>
      <w:r w:rsidRPr="00CF5BB0">
        <w:rPr>
          <w:rFonts w:ascii="Arial Narrow" w:hAnsi="Arial Narrow" w:cs="Arial"/>
          <w:sz w:val="24"/>
          <w:szCs w:val="24"/>
          <w:lang w:val="en-US"/>
        </w:rPr>
        <w:t> </w:t>
      </w:r>
    </w:p>
    <w:p w14:paraId="52A3F533" w14:textId="77777777" w:rsidR="00CF5BB0" w:rsidRDefault="00CF5BB0" w:rsidP="00CF5BB0">
      <w:pPr>
        <w:widowControl w:val="0"/>
        <w:autoSpaceDE w:val="0"/>
        <w:autoSpaceDN w:val="0"/>
        <w:adjustRightInd w:val="0"/>
        <w:spacing w:after="0" w:line="240" w:lineRule="auto"/>
        <w:rPr>
          <w:rFonts w:ascii="Arial Narrow" w:hAnsi="Arial Narrow" w:cs="Arial"/>
          <w:sz w:val="24"/>
          <w:szCs w:val="24"/>
          <w:lang w:val="en-US"/>
        </w:rPr>
      </w:pPr>
      <w:r w:rsidRPr="00CF5BB0">
        <w:rPr>
          <w:rFonts w:ascii="Arial Narrow" w:hAnsi="Arial Narrow" w:cs="Arial"/>
          <w:sz w:val="24"/>
          <w:szCs w:val="24"/>
          <w:lang w:val="en-US"/>
        </w:rPr>
        <w:lastRenderedPageBreak/>
        <w:t>Any new laws in this area need to be enforceable and adequate resources applied toward that enforcement. The NSWTA wants to see any new laws protect the sustainability of Australia’s 5th largest industry as well as enforcing integrity.</w:t>
      </w:r>
    </w:p>
    <w:p w14:paraId="534203F6" w14:textId="77777777" w:rsidR="00CF5BB0" w:rsidRDefault="00CF5BB0" w:rsidP="00CF5BB0">
      <w:pPr>
        <w:widowControl w:val="0"/>
        <w:autoSpaceDE w:val="0"/>
        <w:autoSpaceDN w:val="0"/>
        <w:adjustRightInd w:val="0"/>
        <w:spacing w:after="0" w:line="240" w:lineRule="auto"/>
        <w:rPr>
          <w:rFonts w:ascii="Arial Narrow" w:hAnsi="Arial Narrow" w:cs="Arial"/>
          <w:sz w:val="24"/>
          <w:szCs w:val="24"/>
          <w:lang w:val="en-US"/>
        </w:rPr>
      </w:pPr>
    </w:p>
    <w:p w14:paraId="215461E3" w14:textId="393F9E1F" w:rsidR="00757C5D" w:rsidRPr="00CF5BB0" w:rsidRDefault="00CF5BB0" w:rsidP="00CF5BB0">
      <w:pPr>
        <w:widowControl w:val="0"/>
        <w:autoSpaceDE w:val="0"/>
        <w:autoSpaceDN w:val="0"/>
        <w:adjustRightInd w:val="0"/>
        <w:spacing w:after="0" w:line="240" w:lineRule="auto"/>
        <w:rPr>
          <w:rFonts w:ascii="Arial Narrow" w:hAnsi="Arial Narrow" w:cs="Helvetica"/>
          <w:sz w:val="24"/>
          <w:szCs w:val="24"/>
          <w:lang w:val="en-US"/>
        </w:rPr>
      </w:pPr>
      <w:r>
        <w:rPr>
          <w:rFonts w:ascii="Arial Narrow" w:hAnsi="Arial Narrow" w:cs="Arial"/>
          <w:sz w:val="24"/>
          <w:szCs w:val="24"/>
          <w:lang w:val="en-US"/>
        </w:rPr>
        <w:t>Yours sincerely</w:t>
      </w:r>
      <w:bookmarkStart w:id="0" w:name="_GoBack"/>
      <w:bookmarkEnd w:id="0"/>
    </w:p>
    <w:p w14:paraId="014F1E17" w14:textId="77777777" w:rsidR="00CF5BB0" w:rsidRPr="006C4333" w:rsidRDefault="00CF5BB0" w:rsidP="00CF5BB0">
      <w:pPr>
        <w:widowControl w:val="0"/>
        <w:autoSpaceDE w:val="0"/>
        <w:autoSpaceDN w:val="0"/>
        <w:adjustRightInd w:val="0"/>
        <w:spacing w:after="0" w:line="240" w:lineRule="auto"/>
        <w:rPr>
          <w:rFonts w:ascii="Arial Narrow" w:hAnsi="Arial Narrow" w:cs="Arial"/>
          <w:color w:val="535353"/>
          <w:sz w:val="24"/>
          <w:szCs w:val="24"/>
          <w:lang w:val="en-US"/>
        </w:rPr>
      </w:pPr>
    </w:p>
    <w:p w14:paraId="5455C417" w14:textId="77777777" w:rsidR="00F70CF2" w:rsidRPr="00F70CF2" w:rsidRDefault="00F70CF2" w:rsidP="00F70CF2">
      <w:pPr>
        <w:widowControl w:val="0"/>
        <w:autoSpaceDE w:val="0"/>
        <w:autoSpaceDN w:val="0"/>
        <w:adjustRightInd w:val="0"/>
        <w:spacing w:after="0" w:line="240" w:lineRule="auto"/>
        <w:rPr>
          <w:rFonts w:ascii="Arial Narrow" w:hAnsi="Arial Narrow" w:cs="Helvetica"/>
          <w:b/>
          <w:sz w:val="24"/>
          <w:szCs w:val="24"/>
          <w:lang w:val="en-US"/>
        </w:rPr>
      </w:pPr>
      <w:r w:rsidRPr="00F70CF2">
        <w:rPr>
          <w:rFonts w:ascii="Arial Narrow" w:hAnsi="Arial Narrow" w:cs="Helvetica"/>
          <w:b/>
          <w:sz w:val="24"/>
          <w:szCs w:val="24"/>
          <w:lang w:val="en-US"/>
        </w:rPr>
        <w:t>Steve McMahon</w:t>
      </w:r>
    </w:p>
    <w:p w14:paraId="795095D8" w14:textId="77777777" w:rsidR="00F70CF2" w:rsidRPr="00F70CF2" w:rsidRDefault="00F70CF2" w:rsidP="00F70CF2">
      <w:pPr>
        <w:widowControl w:val="0"/>
        <w:autoSpaceDE w:val="0"/>
        <w:autoSpaceDN w:val="0"/>
        <w:adjustRightInd w:val="0"/>
        <w:spacing w:after="0" w:line="240" w:lineRule="auto"/>
        <w:rPr>
          <w:rFonts w:ascii="Arial Narrow" w:hAnsi="Arial Narrow" w:cs="Helvetica"/>
          <w:b/>
          <w:sz w:val="24"/>
          <w:szCs w:val="24"/>
          <w:lang w:val="en-US"/>
        </w:rPr>
      </w:pPr>
      <w:r w:rsidRPr="00F70CF2">
        <w:rPr>
          <w:rFonts w:ascii="Arial Narrow" w:hAnsi="Arial Narrow" w:cs="Helvetica"/>
          <w:b/>
          <w:sz w:val="24"/>
          <w:szCs w:val="24"/>
          <w:lang w:val="en-US"/>
        </w:rPr>
        <w:t>Chief Executive</w:t>
      </w:r>
    </w:p>
    <w:p w14:paraId="23918A76" w14:textId="77777777" w:rsidR="00F70CF2" w:rsidRPr="00F70CF2" w:rsidRDefault="00F70CF2" w:rsidP="00F70CF2">
      <w:pPr>
        <w:widowControl w:val="0"/>
        <w:autoSpaceDE w:val="0"/>
        <w:autoSpaceDN w:val="0"/>
        <w:adjustRightInd w:val="0"/>
        <w:spacing w:after="0" w:line="240" w:lineRule="auto"/>
        <w:rPr>
          <w:rFonts w:ascii="Arial Narrow" w:hAnsi="Arial Narrow" w:cs="Helvetica"/>
          <w:b/>
          <w:sz w:val="24"/>
          <w:szCs w:val="24"/>
          <w:lang w:val="en-US"/>
        </w:rPr>
      </w:pPr>
      <w:r w:rsidRPr="00F70CF2">
        <w:rPr>
          <w:rFonts w:ascii="Arial Narrow" w:hAnsi="Arial Narrow" w:cs="Helvetica"/>
          <w:b/>
          <w:sz w:val="24"/>
          <w:szCs w:val="24"/>
          <w:lang w:val="en-US"/>
        </w:rPr>
        <w:t>NSW Trainers Association</w:t>
      </w:r>
    </w:p>
    <w:p w14:paraId="2179A89C" w14:textId="77777777" w:rsidR="00F70CF2" w:rsidRPr="00F70CF2" w:rsidRDefault="00F70CF2" w:rsidP="00F70CF2">
      <w:pPr>
        <w:widowControl w:val="0"/>
        <w:autoSpaceDE w:val="0"/>
        <w:autoSpaceDN w:val="0"/>
        <w:adjustRightInd w:val="0"/>
        <w:spacing w:after="0" w:line="240" w:lineRule="auto"/>
        <w:rPr>
          <w:rFonts w:ascii="Arial Narrow" w:hAnsi="Arial Narrow" w:cs="Helvetica"/>
          <w:b/>
          <w:sz w:val="24"/>
          <w:szCs w:val="24"/>
          <w:lang w:val="en-US"/>
        </w:rPr>
      </w:pPr>
      <w:r w:rsidRPr="00F70CF2">
        <w:rPr>
          <w:rFonts w:ascii="Arial Narrow" w:hAnsi="Arial Narrow" w:cs="Helvetica"/>
          <w:b/>
          <w:sz w:val="24"/>
          <w:szCs w:val="24"/>
          <w:lang w:val="en-US"/>
        </w:rPr>
        <w:t>Mob: 0452078779</w:t>
      </w:r>
    </w:p>
    <w:p w14:paraId="5346370C" w14:textId="77777777" w:rsidR="00F70CF2" w:rsidRPr="00F70CF2" w:rsidRDefault="00F70CF2" w:rsidP="00F70CF2">
      <w:pPr>
        <w:widowControl w:val="0"/>
        <w:autoSpaceDE w:val="0"/>
        <w:autoSpaceDN w:val="0"/>
        <w:adjustRightInd w:val="0"/>
        <w:spacing w:after="0" w:line="240" w:lineRule="auto"/>
        <w:rPr>
          <w:rFonts w:ascii="Arial Narrow" w:hAnsi="Arial Narrow" w:cs="Helvetica"/>
          <w:b/>
          <w:sz w:val="24"/>
          <w:szCs w:val="24"/>
          <w:lang w:val="en-US"/>
        </w:rPr>
      </w:pPr>
      <w:r w:rsidRPr="00F70CF2">
        <w:rPr>
          <w:rFonts w:ascii="Arial Narrow" w:hAnsi="Arial Narrow" w:cs="Helvetica"/>
          <w:b/>
          <w:sz w:val="24"/>
          <w:szCs w:val="24"/>
          <w:lang w:val="en-US"/>
        </w:rPr>
        <w:t>stevemcmahon77@gmail.com</w:t>
      </w:r>
    </w:p>
    <w:p w14:paraId="0628F849" w14:textId="47BAA10C" w:rsidR="00DB249F" w:rsidRPr="00F70CF2" w:rsidRDefault="00F70CF2" w:rsidP="00F70CF2">
      <w:pPr>
        <w:spacing w:after="0" w:line="240" w:lineRule="auto"/>
        <w:rPr>
          <w:rFonts w:ascii="Arial Narrow" w:hAnsi="Arial Narrow"/>
          <w:b/>
          <w:sz w:val="24"/>
          <w:szCs w:val="24"/>
        </w:rPr>
      </w:pPr>
      <w:r w:rsidRPr="00F70CF2">
        <w:rPr>
          <w:rFonts w:ascii="Arial Narrow" w:hAnsi="Arial Narrow" w:cs="Helvetica"/>
          <w:b/>
          <w:sz w:val="24"/>
          <w:szCs w:val="24"/>
          <w:lang w:val="en-US"/>
        </w:rPr>
        <w:t>www.homeofracing.com.au</w:t>
      </w:r>
    </w:p>
    <w:p w14:paraId="7FFA24BD" w14:textId="77777777" w:rsidR="00157497" w:rsidRDefault="00157497" w:rsidP="00CF2FC9">
      <w:pPr>
        <w:spacing w:after="0" w:line="240" w:lineRule="auto"/>
        <w:rPr>
          <w:rFonts w:ascii="Arial Narrow" w:hAnsi="Arial Narrow"/>
          <w:b/>
          <w:sz w:val="24"/>
          <w:szCs w:val="24"/>
        </w:rPr>
      </w:pPr>
    </w:p>
    <w:p w14:paraId="3A6050C2" w14:textId="77777777" w:rsidR="00157497" w:rsidRDefault="00157497" w:rsidP="00CF2FC9">
      <w:pPr>
        <w:spacing w:after="0" w:line="240" w:lineRule="auto"/>
        <w:rPr>
          <w:rFonts w:ascii="Arial Narrow" w:hAnsi="Arial Narrow"/>
          <w:b/>
          <w:sz w:val="24"/>
          <w:szCs w:val="24"/>
        </w:rPr>
      </w:pPr>
    </w:p>
    <w:p w14:paraId="73E5DC4B" w14:textId="77777777" w:rsidR="00140B37" w:rsidRDefault="00140B37" w:rsidP="00CF2FC9">
      <w:pPr>
        <w:spacing w:after="0" w:line="240" w:lineRule="auto"/>
        <w:rPr>
          <w:rFonts w:ascii="Arial Narrow" w:hAnsi="Arial Narrow"/>
          <w:b/>
          <w:sz w:val="24"/>
          <w:szCs w:val="24"/>
        </w:rPr>
      </w:pPr>
    </w:p>
    <w:p w14:paraId="1C07041C" w14:textId="77777777" w:rsidR="00157497" w:rsidRDefault="00157497" w:rsidP="00CF2FC9">
      <w:pPr>
        <w:spacing w:after="0" w:line="240" w:lineRule="auto"/>
        <w:rPr>
          <w:rFonts w:ascii="Arial Narrow" w:hAnsi="Arial Narrow"/>
          <w:b/>
          <w:sz w:val="24"/>
          <w:szCs w:val="24"/>
        </w:rPr>
      </w:pPr>
    </w:p>
    <w:p w14:paraId="543573A6" w14:textId="77777777" w:rsidR="00157497" w:rsidRDefault="00157497" w:rsidP="00CF2FC9">
      <w:pPr>
        <w:spacing w:after="0" w:line="240" w:lineRule="auto"/>
        <w:rPr>
          <w:rFonts w:ascii="Arial Narrow" w:hAnsi="Arial Narrow"/>
          <w:b/>
          <w:sz w:val="24"/>
          <w:szCs w:val="24"/>
        </w:rPr>
      </w:pPr>
    </w:p>
    <w:p w14:paraId="21A27A1A" w14:textId="77777777" w:rsidR="00157497" w:rsidRDefault="00157497" w:rsidP="00CF2FC9">
      <w:pPr>
        <w:spacing w:after="0" w:line="240" w:lineRule="auto"/>
        <w:rPr>
          <w:rFonts w:ascii="Arial Narrow" w:hAnsi="Arial Narrow"/>
          <w:b/>
          <w:sz w:val="24"/>
          <w:szCs w:val="24"/>
        </w:rPr>
      </w:pPr>
    </w:p>
    <w:p w14:paraId="71330644" w14:textId="77777777" w:rsidR="00157497" w:rsidRDefault="00157497" w:rsidP="00CF2FC9">
      <w:pPr>
        <w:spacing w:after="0" w:line="240" w:lineRule="auto"/>
        <w:rPr>
          <w:rFonts w:ascii="Arial Narrow" w:hAnsi="Arial Narrow"/>
          <w:b/>
          <w:sz w:val="24"/>
          <w:szCs w:val="24"/>
        </w:rPr>
      </w:pPr>
    </w:p>
    <w:p w14:paraId="4D846234" w14:textId="77777777" w:rsidR="00157497" w:rsidRDefault="00157497" w:rsidP="00CF2FC9">
      <w:pPr>
        <w:spacing w:after="0" w:line="240" w:lineRule="auto"/>
        <w:rPr>
          <w:rFonts w:ascii="Arial Narrow" w:hAnsi="Arial Narrow"/>
          <w:b/>
          <w:sz w:val="24"/>
          <w:szCs w:val="24"/>
        </w:rPr>
      </w:pPr>
    </w:p>
    <w:p w14:paraId="6AB83656" w14:textId="77777777" w:rsidR="00157497" w:rsidRDefault="00157497" w:rsidP="00CF2FC9">
      <w:pPr>
        <w:spacing w:after="0" w:line="240" w:lineRule="auto"/>
        <w:rPr>
          <w:rFonts w:ascii="Arial Narrow" w:hAnsi="Arial Narrow"/>
          <w:b/>
          <w:sz w:val="24"/>
          <w:szCs w:val="24"/>
        </w:rPr>
      </w:pPr>
    </w:p>
    <w:p w14:paraId="38096C17" w14:textId="77777777" w:rsidR="00157497" w:rsidRDefault="00157497" w:rsidP="00CF2FC9">
      <w:pPr>
        <w:spacing w:after="0" w:line="240" w:lineRule="auto"/>
        <w:rPr>
          <w:rFonts w:ascii="Arial Narrow" w:hAnsi="Arial Narrow"/>
          <w:b/>
          <w:sz w:val="24"/>
          <w:szCs w:val="24"/>
        </w:rPr>
      </w:pPr>
    </w:p>
    <w:sectPr w:rsidR="00157497" w:rsidSect="004A18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D7F0F"/>
    <w:multiLevelType w:val="hybridMultilevel"/>
    <w:tmpl w:val="4CC8FA62"/>
    <w:lvl w:ilvl="0" w:tplc="046AD6BA">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DB456B"/>
    <w:multiLevelType w:val="hybridMultilevel"/>
    <w:tmpl w:val="44C472A6"/>
    <w:lvl w:ilvl="0" w:tplc="C20E3C4A">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D607BF"/>
    <w:multiLevelType w:val="hybridMultilevel"/>
    <w:tmpl w:val="1B28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FC9"/>
    <w:rsid w:val="00044BE2"/>
    <w:rsid w:val="000826BE"/>
    <w:rsid w:val="00083FDF"/>
    <w:rsid w:val="000A0C16"/>
    <w:rsid w:val="000E3805"/>
    <w:rsid w:val="00102762"/>
    <w:rsid w:val="00106C95"/>
    <w:rsid w:val="00140B37"/>
    <w:rsid w:val="0014322F"/>
    <w:rsid w:val="00157497"/>
    <w:rsid w:val="00164600"/>
    <w:rsid w:val="001A0C9C"/>
    <w:rsid w:val="001B29F7"/>
    <w:rsid w:val="00203002"/>
    <w:rsid w:val="0021549B"/>
    <w:rsid w:val="00276DBE"/>
    <w:rsid w:val="0033426A"/>
    <w:rsid w:val="003446BA"/>
    <w:rsid w:val="003634FA"/>
    <w:rsid w:val="00383D9C"/>
    <w:rsid w:val="003C6FC0"/>
    <w:rsid w:val="003C7BF3"/>
    <w:rsid w:val="003D6E41"/>
    <w:rsid w:val="004230F7"/>
    <w:rsid w:val="00447C65"/>
    <w:rsid w:val="00462416"/>
    <w:rsid w:val="004A183A"/>
    <w:rsid w:val="004E6CD7"/>
    <w:rsid w:val="00551144"/>
    <w:rsid w:val="00591419"/>
    <w:rsid w:val="00594A52"/>
    <w:rsid w:val="00594E84"/>
    <w:rsid w:val="005A490B"/>
    <w:rsid w:val="005F6AB6"/>
    <w:rsid w:val="005F76A7"/>
    <w:rsid w:val="00613D5B"/>
    <w:rsid w:val="00622994"/>
    <w:rsid w:val="006574DC"/>
    <w:rsid w:val="0065784D"/>
    <w:rsid w:val="00660A41"/>
    <w:rsid w:val="00691E5A"/>
    <w:rsid w:val="00693538"/>
    <w:rsid w:val="006A0695"/>
    <w:rsid w:val="006B1A78"/>
    <w:rsid w:val="006C4333"/>
    <w:rsid w:val="006E6EDB"/>
    <w:rsid w:val="0075261A"/>
    <w:rsid w:val="00757C5D"/>
    <w:rsid w:val="00777855"/>
    <w:rsid w:val="00780CF3"/>
    <w:rsid w:val="0079523B"/>
    <w:rsid w:val="00796E84"/>
    <w:rsid w:val="007C2773"/>
    <w:rsid w:val="007C3067"/>
    <w:rsid w:val="007C3B29"/>
    <w:rsid w:val="00853772"/>
    <w:rsid w:val="008910D2"/>
    <w:rsid w:val="0089527F"/>
    <w:rsid w:val="008C1F4B"/>
    <w:rsid w:val="008C43AE"/>
    <w:rsid w:val="00905A36"/>
    <w:rsid w:val="009278BA"/>
    <w:rsid w:val="0099089F"/>
    <w:rsid w:val="009D0D98"/>
    <w:rsid w:val="00A017A4"/>
    <w:rsid w:val="00A126A2"/>
    <w:rsid w:val="00A15421"/>
    <w:rsid w:val="00A61035"/>
    <w:rsid w:val="00A76847"/>
    <w:rsid w:val="00AB4BE1"/>
    <w:rsid w:val="00B0567C"/>
    <w:rsid w:val="00B7079A"/>
    <w:rsid w:val="00BA0D35"/>
    <w:rsid w:val="00C16109"/>
    <w:rsid w:val="00C824A0"/>
    <w:rsid w:val="00C86FE4"/>
    <w:rsid w:val="00C9053E"/>
    <w:rsid w:val="00CD2E59"/>
    <w:rsid w:val="00CF2FC9"/>
    <w:rsid w:val="00CF5BB0"/>
    <w:rsid w:val="00D32BE9"/>
    <w:rsid w:val="00DA1540"/>
    <w:rsid w:val="00DB0276"/>
    <w:rsid w:val="00DB249F"/>
    <w:rsid w:val="00DC665F"/>
    <w:rsid w:val="00DD5823"/>
    <w:rsid w:val="00DF507B"/>
    <w:rsid w:val="00E32B9A"/>
    <w:rsid w:val="00E5705D"/>
    <w:rsid w:val="00F25A30"/>
    <w:rsid w:val="00F576DB"/>
    <w:rsid w:val="00F70CF2"/>
    <w:rsid w:val="00F717B3"/>
    <w:rsid w:val="00F9789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6F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8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7A4"/>
    <w:pPr>
      <w:ind w:left="720"/>
      <w:contextualSpacing/>
    </w:pPr>
  </w:style>
  <w:style w:type="character" w:styleId="Hyperlink">
    <w:name w:val="Hyperlink"/>
    <w:basedOn w:val="DefaultParagraphFont"/>
    <w:uiPriority w:val="99"/>
    <w:unhideWhenUsed/>
    <w:rsid w:val="00DB249F"/>
    <w:rPr>
      <w:color w:val="0000FF"/>
      <w:u w:val="single"/>
    </w:rPr>
  </w:style>
  <w:style w:type="character" w:styleId="FollowedHyperlink">
    <w:name w:val="FollowedHyperlink"/>
    <w:basedOn w:val="DefaultParagraphFont"/>
    <w:uiPriority w:val="99"/>
    <w:semiHidden/>
    <w:unhideWhenUsed/>
    <w:rsid w:val="00DB249F"/>
    <w:rPr>
      <w:color w:val="800080"/>
      <w:u w:val="single"/>
    </w:rPr>
  </w:style>
  <w:style w:type="paragraph" w:customStyle="1" w:styleId="xl65">
    <w:name w:val="xl65"/>
    <w:basedOn w:val="Normal"/>
    <w:rsid w:val="00DB249F"/>
    <w:pPr>
      <w:spacing w:before="100" w:beforeAutospacing="1" w:after="100" w:afterAutospacing="1" w:line="240" w:lineRule="auto"/>
      <w:jc w:val="center"/>
    </w:pPr>
    <w:rPr>
      <w:rFonts w:ascii="Times" w:hAnsi="Times"/>
      <w:sz w:val="20"/>
      <w:szCs w:val="20"/>
    </w:rPr>
  </w:style>
  <w:style w:type="paragraph" w:customStyle="1" w:styleId="xl66">
    <w:name w:val="xl66"/>
    <w:basedOn w:val="Normal"/>
    <w:rsid w:val="00DB249F"/>
    <w:pPr>
      <w:shd w:val="clear" w:color="000000" w:fill="000000"/>
      <w:spacing w:before="100" w:beforeAutospacing="1" w:after="100" w:afterAutospacing="1" w:line="240" w:lineRule="auto"/>
    </w:pPr>
    <w:rPr>
      <w:rFonts w:ascii="Times" w:hAnsi="Times"/>
      <w:sz w:val="20"/>
      <w:szCs w:val="20"/>
    </w:rPr>
  </w:style>
  <w:style w:type="paragraph" w:customStyle="1" w:styleId="xl67">
    <w:name w:val="xl67"/>
    <w:basedOn w:val="Normal"/>
    <w:rsid w:val="00DB249F"/>
    <w:pPr>
      <w:shd w:val="clear" w:color="000000" w:fill="000000"/>
      <w:spacing w:before="100" w:beforeAutospacing="1" w:after="100" w:afterAutospacing="1" w:line="240" w:lineRule="auto"/>
      <w:jc w:val="center"/>
      <w:textAlignment w:val="top"/>
    </w:pPr>
    <w:rPr>
      <w:rFonts w:ascii="Times" w:hAnsi="Times"/>
      <w:b/>
      <w:bCs/>
      <w:color w:val="FFFFFF"/>
      <w:sz w:val="20"/>
      <w:szCs w:val="20"/>
    </w:rPr>
  </w:style>
  <w:style w:type="paragraph" w:customStyle="1" w:styleId="xl68">
    <w:name w:val="xl68"/>
    <w:basedOn w:val="Normal"/>
    <w:rsid w:val="00DB249F"/>
    <w:pPr>
      <w:shd w:val="clear" w:color="000000" w:fill="000000"/>
      <w:spacing w:before="100" w:beforeAutospacing="1" w:after="100" w:afterAutospacing="1" w:line="240" w:lineRule="auto"/>
      <w:jc w:val="center"/>
      <w:textAlignment w:val="top"/>
    </w:pPr>
    <w:rPr>
      <w:rFonts w:ascii="Times" w:hAnsi="Times"/>
      <w:b/>
      <w:bCs/>
      <w:color w:val="FFFFFF"/>
      <w:sz w:val="20"/>
      <w:szCs w:val="20"/>
    </w:rPr>
  </w:style>
  <w:style w:type="paragraph" w:customStyle="1" w:styleId="xl69">
    <w:name w:val="xl69"/>
    <w:basedOn w:val="Normal"/>
    <w:rsid w:val="00DB249F"/>
    <w:pPr>
      <w:shd w:val="clear" w:color="000000" w:fill="000000"/>
      <w:spacing w:before="100" w:beforeAutospacing="1" w:after="100" w:afterAutospacing="1" w:line="240" w:lineRule="auto"/>
    </w:pPr>
    <w:rPr>
      <w:rFonts w:ascii="Times" w:hAnsi="Times"/>
      <w:b/>
      <w:bCs/>
      <w:sz w:val="20"/>
      <w:szCs w:val="20"/>
    </w:rPr>
  </w:style>
  <w:style w:type="paragraph" w:customStyle="1" w:styleId="xl71">
    <w:name w:val="xl71"/>
    <w:basedOn w:val="Normal"/>
    <w:rsid w:val="00DB249F"/>
    <w:pPr>
      <w:pBdr>
        <w:top w:val="single" w:sz="8" w:space="0" w:color="auto"/>
        <w:left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w:hAnsi="Times"/>
      <w:b/>
      <w:bCs/>
      <w:color w:val="FFFFFF"/>
      <w:sz w:val="20"/>
      <w:szCs w:val="20"/>
    </w:rPr>
  </w:style>
  <w:style w:type="paragraph" w:customStyle="1" w:styleId="xl72">
    <w:name w:val="xl72"/>
    <w:basedOn w:val="Normal"/>
    <w:rsid w:val="00DB249F"/>
    <w:pPr>
      <w:pBdr>
        <w:left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w:hAnsi="Times"/>
      <w:b/>
      <w:bCs/>
      <w:color w:val="FFFFFF"/>
      <w:sz w:val="20"/>
      <w:szCs w:val="20"/>
    </w:rPr>
  </w:style>
  <w:style w:type="paragraph" w:customStyle="1" w:styleId="xl73">
    <w:name w:val="xl73"/>
    <w:basedOn w:val="Normal"/>
    <w:rsid w:val="00DB249F"/>
    <w:pPr>
      <w:shd w:val="clear" w:color="000000" w:fill="000000"/>
      <w:spacing w:before="100" w:beforeAutospacing="1" w:after="100" w:afterAutospacing="1" w:line="240" w:lineRule="auto"/>
    </w:pPr>
    <w:rPr>
      <w:rFonts w:ascii="Times" w:hAnsi="Times"/>
      <w:sz w:val="32"/>
      <w:szCs w:val="32"/>
    </w:rPr>
  </w:style>
  <w:style w:type="paragraph" w:customStyle="1" w:styleId="xl74">
    <w:name w:val="xl74"/>
    <w:basedOn w:val="Normal"/>
    <w:rsid w:val="00DB249F"/>
    <w:pPr>
      <w:spacing w:before="100" w:beforeAutospacing="1" w:after="100" w:afterAutospacing="1" w:line="240" w:lineRule="auto"/>
    </w:pPr>
    <w:rPr>
      <w:rFonts w:ascii="Times" w:hAnsi="Times"/>
      <w:sz w:val="32"/>
      <w:szCs w:val="32"/>
    </w:rPr>
  </w:style>
  <w:style w:type="paragraph" w:customStyle="1" w:styleId="xl75">
    <w:name w:val="xl75"/>
    <w:basedOn w:val="Normal"/>
    <w:rsid w:val="00DB24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w:hAnsi="Times"/>
      <w:sz w:val="20"/>
      <w:szCs w:val="20"/>
    </w:rPr>
  </w:style>
  <w:style w:type="paragraph" w:customStyle="1" w:styleId="xl76">
    <w:name w:val="xl76"/>
    <w:basedOn w:val="Normal"/>
    <w:rsid w:val="00DB249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w:hAnsi="Times"/>
      <w:b/>
      <w:bCs/>
      <w:sz w:val="20"/>
      <w:szCs w:val="20"/>
    </w:rPr>
  </w:style>
  <w:style w:type="paragraph" w:customStyle="1" w:styleId="xl77">
    <w:name w:val="xl77"/>
    <w:basedOn w:val="Normal"/>
    <w:rsid w:val="00DB249F"/>
    <w:pPr>
      <w:pBdr>
        <w:top w:val="single" w:sz="4" w:space="0" w:color="auto"/>
      </w:pBdr>
      <w:spacing w:before="100" w:beforeAutospacing="1" w:after="100" w:afterAutospacing="1" w:line="240" w:lineRule="auto"/>
    </w:pPr>
    <w:rPr>
      <w:rFonts w:ascii="Times" w:hAnsi="Times"/>
      <w:b/>
      <w:bCs/>
      <w:sz w:val="20"/>
      <w:szCs w:val="20"/>
    </w:rPr>
  </w:style>
  <w:style w:type="paragraph" w:customStyle="1" w:styleId="xl78">
    <w:name w:val="xl78"/>
    <w:basedOn w:val="Normal"/>
    <w:rsid w:val="00DB249F"/>
    <w:pPr>
      <w:shd w:val="clear" w:color="000000" w:fill="000000"/>
      <w:spacing w:before="100" w:beforeAutospacing="1" w:after="100" w:afterAutospacing="1" w:line="240" w:lineRule="auto"/>
    </w:pPr>
    <w:rPr>
      <w:rFonts w:ascii="Times" w:hAnsi="Times"/>
      <w:b/>
      <w:bCs/>
      <w:color w:val="FFFFFF"/>
      <w:sz w:val="32"/>
      <w:szCs w:val="32"/>
    </w:rPr>
  </w:style>
  <w:style w:type="paragraph" w:customStyle="1" w:styleId="xl79">
    <w:name w:val="xl79"/>
    <w:basedOn w:val="Normal"/>
    <w:rsid w:val="00DB249F"/>
    <w:pPr>
      <w:shd w:val="clear" w:color="000000" w:fill="000000"/>
      <w:spacing w:before="100" w:beforeAutospacing="1" w:after="100" w:afterAutospacing="1" w:line="240" w:lineRule="auto"/>
    </w:pPr>
    <w:rPr>
      <w:rFonts w:ascii="Times" w:hAnsi="Times"/>
      <w:sz w:val="32"/>
      <w:szCs w:val="32"/>
    </w:rPr>
  </w:style>
  <w:style w:type="paragraph" w:customStyle="1" w:styleId="xl80">
    <w:name w:val="xl80"/>
    <w:basedOn w:val="Normal"/>
    <w:rsid w:val="00DB249F"/>
    <w:pPr>
      <w:shd w:val="clear" w:color="000000" w:fill="000000"/>
      <w:spacing w:before="100" w:beforeAutospacing="1" w:after="100" w:afterAutospacing="1" w:line="240" w:lineRule="auto"/>
    </w:pPr>
    <w:rPr>
      <w:rFonts w:ascii="Times" w:hAnsi="Times"/>
      <w:sz w:val="20"/>
      <w:szCs w:val="20"/>
    </w:rPr>
  </w:style>
  <w:style w:type="paragraph" w:customStyle="1" w:styleId="xl81">
    <w:name w:val="xl81"/>
    <w:basedOn w:val="Normal"/>
    <w:rsid w:val="00DB249F"/>
    <w:pPr>
      <w:pBdr>
        <w:top w:val="single" w:sz="4" w:space="0" w:color="auto"/>
        <w:left w:val="single" w:sz="4" w:space="0" w:color="auto"/>
        <w:right w:val="single" w:sz="4" w:space="0" w:color="auto"/>
      </w:pBdr>
      <w:spacing w:before="100" w:beforeAutospacing="1" w:after="100" w:afterAutospacing="1" w:line="240" w:lineRule="auto"/>
    </w:pPr>
    <w:rPr>
      <w:rFonts w:ascii="Times" w:hAnsi="Times"/>
      <w:sz w:val="20"/>
      <w:szCs w:val="20"/>
    </w:rPr>
  </w:style>
  <w:style w:type="paragraph" w:customStyle="1" w:styleId="xl82">
    <w:name w:val="xl82"/>
    <w:basedOn w:val="Normal"/>
    <w:rsid w:val="00DB24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w:hAnsi="Times"/>
      <w:sz w:val="20"/>
      <w:szCs w:val="20"/>
    </w:rPr>
  </w:style>
  <w:style w:type="paragraph" w:customStyle="1" w:styleId="xl83">
    <w:name w:val="xl83"/>
    <w:basedOn w:val="Normal"/>
    <w:rsid w:val="00DB249F"/>
    <w:pPr>
      <w:pBdr>
        <w:left w:val="single" w:sz="4" w:space="0" w:color="auto"/>
        <w:right w:val="single" w:sz="4" w:space="0" w:color="auto"/>
      </w:pBdr>
      <w:spacing w:before="100" w:beforeAutospacing="1" w:after="100" w:afterAutospacing="1" w:line="240" w:lineRule="auto"/>
    </w:pPr>
    <w:rPr>
      <w:rFonts w:ascii="Times" w:hAnsi="Times"/>
      <w:sz w:val="20"/>
      <w:szCs w:val="20"/>
    </w:rPr>
  </w:style>
  <w:style w:type="paragraph" w:customStyle="1" w:styleId="xl84">
    <w:name w:val="xl84"/>
    <w:basedOn w:val="Normal"/>
    <w:rsid w:val="00DB249F"/>
    <w:pPr>
      <w:pBdr>
        <w:left w:val="single" w:sz="4" w:space="0" w:color="auto"/>
        <w:bottom w:val="single" w:sz="4" w:space="0" w:color="auto"/>
        <w:right w:val="single" w:sz="4" w:space="0" w:color="auto"/>
      </w:pBdr>
      <w:spacing w:before="100" w:beforeAutospacing="1" w:after="100" w:afterAutospacing="1" w:line="240" w:lineRule="auto"/>
    </w:pPr>
    <w:rPr>
      <w:rFonts w:ascii="Times" w:hAnsi="Times"/>
      <w:sz w:val="20"/>
      <w:szCs w:val="20"/>
    </w:rPr>
  </w:style>
  <w:style w:type="paragraph" w:customStyle="1" w:styleId="xl70">
    <w:name w:val="xl70"/>
    <w:basedOn w:val="Normal"/>
    <w:rsid w:val="00DB249F"/>
    <w:pPr>
      <w:shd w:val="clear" w:color="000000" w:fill="000000"/>
      <w:spacing w:before="100" w:beforeAutospacing="1" w:after="100" w:afterAutospacing="1" w:line="240" w:lineRule="auto"/>
      <w:jc w:val="center"/>
      <w:textAlignment w:val="top"/>
    </w:pPr>
    <w:rPr>
      <w:rFonts w:ascii="Arial Narrow" w:hAnsi="Arial Narrow"/>
      <w:b/>
      <w:bCs/>
      <w:color w:val="FFFFF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8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7A4"/>
    <w:pPr>
      <w:ind w:left="720"/>
      <w:contextualSpacing/>
    </w:pPr>
  </w:style>
  <w:style w:type="character" w:styleId="Hyperlink">
    <w:name w:val="Hyperlink"/>
    <w:basedOn w:val="DefaultParagraphFont"/>
    <w:uiPriority w:val="99"/>
    <w:unhideWhenUsed/>
    <w:rsid w:val="00DB249F"/>
    <w:rPr>
      <w:color w:val="0000FF"/>
      <w:u w:val="single"/>
    </w:rPr>
  </w:style>
  <w:style w:type="character" w:styleId="FollowedHyperlink">
    <w:name w:val="FollowedHyperlink"/>
    <w:basedOn w:val="DefaultParagraphFont"/>
    <w:uiPriority w:val="99"/>
    <w:semiHidden/>
    <w:unhideWhenUsed/>
    <w:rsid w:val="00DB249F"/>
    <w:rPr>
      <w:color w:val="800080"/>
      <w:u w:val="single"/>
    </w:rPr>
  </w:style>
  <w:style w:type="paragraph" w:customStyle="1" w:styleId="xl65">
    <w:name w:val="xl65"/>
    <w:basedOn w:val="Normal"/>
    <w:rsid w:val="00DB249F"/>
    <w:pPr>
      <w:spacing w:before="100" w:beforeAutospacing="1" w:after="100" w:afterAutospacing="1" w:line="240" w:lineRule="auto"/>
      <w:jc w:val="center"/>
    </w:pPr>
    <w:rPr>
      <w:rFonts w:ascii="Times" w:hAnsi="Times"/>
      <w:sz w:val="20"/>
      <w:szCs w:val="20"/>
    </w:rPr>
  </w:style>
  <w:style w:type="paragraph" w:customStyle="1" w:styleId="xl66">
    <w:name w:val="xl66"/>
    <w:basedOn w:val="Normal"/>
    <w:rsid w:val="00DB249F"/>
    <w:pPr>
      <w:shd w:val="clear" w:color="000000" w:fill="000000"/>
      <w:spacing w:before="100" w:beforeAutospacing="1" w:after="100" w:afterAutospacing="1" w:line="240" w:lineRule="auto"/>
    </w:pPr>
    <w:rPr>
      <w:rFonts w:ascii="Times" w:hAnsi="Times"/>
      <w:sz w:val="20"/>
      <w:szCs w:val="20"/>
    </w:rPr>
  </w:style>
  <w:style w:type="paragraph" w:customStyle="1" w:styleId="xl67">
    <w:name w:val="xl67"/>
    <w:basedOn w:val="Normal"/>
    <w:rsid w:val="00DB249F"/>
    <w:pPr>
      <w:shd w:val="clear" w:color="000000" w:fill="000000"/>
      <w:spacing w:before="100" w:beforeAutospacing="1" w:after="100" w:afterAutospacing="1" w:line="240" w:lineRule="auto"/>
      <w:jc w:val="center"/>
      <w:textAlignment w:val="top"/>
    </w:pPr>
    <w:rPr>
      <w:rFonts w:ascii="Times" w:hAnsi="Times"/>
      <w:b/>
      <w:bCs/>
      <w:color w:val="FFFFFF"/>
      <w:sz w:val="20"/>
      <w:szCs w:val="20"/>
    </w:rPr>
  </w:style>
  <w:style w:type="paragraph" w:customStyle="1" w:styleId="xl68">
    <w:name w:val="xl68"/>
    <w:basedOn w:val="Normal"/>
    <w:rsid w:val="00DB249F"/>
    <w:pPr>
      <w:shd w:val="clear" w:color="000000" w:fill="000000"/>
      <w:spacing w:before="100" w:beforeAutospacing="1" w:after="100" w:afterAutospacing="1" w:line="240" w:lineRule="auto"/>
      <w:jc w:val="center"/>
      <w:textAlignment w:val="top"/>
    </w:pPr>
    <w:rPr>
      <w:rFonts w:ascii="Times" w:hAnsi="Times"/>
      <w:b/>
      <w:bCs/>
      <w:color w:val="FFFFFF"/>
      <w:sz w:val="20"/>
      <w:szCs w:val="20"/>
    </w:rPr>
  </w:style>
  <w:style w:type="paragraph" w:customStyle="1" w:styleId="xl69">
    <w:name w:val="xl69"/>
    <w:basedOn w:val="Normal"/>
    <w:rsid w:val="00DB249F"/>
    <w:pPr>
      <w:shd w:val="clear" w:color="000000" w:fill="000000"/>
      <w:spacing w:before="100" w:beforeAutospacing="1" w:after="100" w:afterAutospacing="1" w:line="240" w:lineRule="auto"/>
    </w:pPr>
    <w:rPr>
      <w:rFonts w:ascii="Times" w:hAnsi="Times"/>
      <w:b/>
      <w:bCs/>
      <w:sz w:val="20"/>
      <w:szCs w:val="20"/>
    </w:rPr>
  </w:style>
  <w:style w:type="paragraph" w:customStyle="1" w:styleId="xl71">
    <w:name w:val="xl71"/>
    <w:basedOn w:val="Normal"/>
    <w:rsid w:val="00DB249F"/>
    <w:pPr>
      <w:pBdr>
        <w:top w:val="single" w:sz="8" w:space="0" w:color="auto"/>
        <w:left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w:hAnsi="Times"/>
      <w:b/>
      <w:bCs/>
      <w:color w:val="FFFFFF"/>
      <w:sz w:val="20"/>
      <w:szCs w:val="20"/>
    </w:rPr>
  </w:style>
  <w:style w:type="paragraph" w:customStyle="1" w:styleId="xl72">
    <w:name w:val="xl72"/>
    <w:basedOn w:val="Normal"/>
    <w:rsid w:val="00DB249F"/>
    <w:pPr>
      <w:pBdr>
        <w:left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w:hAnsi="Times"/>
      <w:b/>
      <w:bCs/>
      <w:color w:val="FFFFFF"/>
      <w:sz w:val="20"/>
      <w:szCs w:val="20"/>
    </w:rPr>
  </w:style>
  <w:style w:type="paragraph" w:customStyle="1" w:styleId="xl73">
    <w:name w:val="xl73"/>
    <w:basedOn w:val="Normal"/>
    <w:rsid w:val="00DB249F"/>
    <w:pPr>
      <w:shd w:val="clear" w:color="000000" w:fill="000000"/>
      <w:spacing w:before="100" w:beforeAutospacing="1" w:after="100" w:afterAutospacing="1" w:line="240" w:lineRule="auto"/>
    </w:pPr>
    <w:rPr>
      <w:rFonts w:ascii="Times" w:hAnsi="Times"/>
      <w:sz w:val="32"/>
      <w:szCs w:val="32"/>
    </w:rPr>
  </w:style>
  <w:style w:type="paragraph" w:customStyle="1" w:styleId="xl74">
    <w:name w:val="xl74"/>
    <w:basedOn w:val="Normal"/>
    <w:rsid w:val="00DB249F"/>
    <w:pPr>
      <w:spacing w:before="100" w:beforeAutospacing="1" w:after="100" w:afterAutospacing="1" w:line="240" w:lineRule="auto"/>
    </w:pPr>
    <w:rPr>
      <w:rFonts w:ascii="Times" w:hAnsi="Times"/>
      <w:sz w:val="32"/>
      <w:szCs w:val="32"/>
    </w:rPr>
  </w:style>
  <w:style w:type="paragraph" w:customStyle="1" w:styleId="xl75">
    <w:name w:val="xl75"/>
    <w:basedOn w:val="Normal"/>
    <w:rsid w:val="00DB24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w:hAnsi="Times"/>
      <w:sz w:val="20"/>
      <w:szCs w:val="20"/>
    </w:rPr>
  </w:style>
  <w:style w:type="paragraph" w:customStyle="1" w:styleId="xl76">
    <w:name w:val="xl76"/>
    <w:basedOn w:val="Normal"/>
    <w:rsid w:val="00DB249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w:hAnsi="Times"/>
      <w:b/>
      <w:bCs/>
      <w:sz w:val="20"/>
      <w:szCs w:val="20"/>
    </w:rPr>
  </w:style>
  <w:style w:type="paragraph" w:customStyle="1" w:styleId="xl77">
    <w:name w:val="xl77"/>
    <w:basedOn w:val="Normal"/>
    <w:rsid w:val="00DB249F"/>
    <w:pPr>
      <w:pBdr>
        <w:top w:val="single" w:sz="4" w:space="0" w:color="auto"/>
      </w:pBdr>
      <w:spacing w:before="100" w:beforeAutospacing="1" w:after="100" w:afterAutospacing="1" w:line="240" w:lineRule="auto"/>
    </w:pPr>
    <w:rPr>
      <w:rFonts w:ascii="Times" w:hAnsi="Times"/>
      <w:b/>
      <w:bCs/>
      <w:sz w:val="20"/>
      <w:szCs w:val="20"/>
    </w:rPr>
  </w:style>
  <w:style w:type="paragraph" w:customStyle="1" w:styleId="xl78">
    <w:name w:val="xl78"/>
    <w:basedOn w:val="Normal"/>
    <w:rsid w:val="00DB249F"/>
    <w:pPr>
      <w:shd w:val="clear" w:color="000000" w:fill="000000"/>
      <w:spacing w:before="100" w:beforeAutospacing="1" w:after="100" w:afterAutospacing="1" w:line="240" w:lineRule="auto"/>
    </w:pPr>
    <w:rPr>
      <w:rFonts w:ascii="Times" w:hAnsi="Times"/>
      <w:b/>
      <w:bCs/>
      <w:color w:val="FFFFFF"/>
      <w:sz w:val="32"/>
      <w:szCs w:val="32"/>
    </w:rPr>
  </w:style>
  <w:style w:type="paragraph" w:customStyle="1" w:styleId="xl79">
    <w:name w:val="xl79"/>
    <w:basedOn w:val="Normal"/>
    <w:rsid w:val="00DB249F"/>
    <w:pPr>
      <w:shd w:val="clear" w:color="000000" w:fill="000000"/>
      <w:spacing w:before="100" w:beforeAutospacing="1" w:after="100" w:afterAutospacing="1" w:line="240" w:lineRule="auto"/>
    </w:pPr>
    <w:rPr>
      <w:rFonts w:ascii="Times" w:hAnsi="Times"/>
      <w:sz w:val="32"/>
      <w:szCs w:val="32"/>
    </w:rPr>
  </w:style>
  <w:style w:type="paragraph" w:customStyle="1" w:styleId="xl80">
    <w:name w:val="xl80"/>
    <w:basedOn w:val="Normal"/>
    <w:rsid w:val="00DB249F"/>
    <w:pPr>
      <w:shd w:val="clear" w:color="000000" w:fill="000000"/>
      <w:spacing w:before="100" w:beforeAutospacing="1" w:after="100" w:afterAutospacing="1" w:line="240" w:lineRule="auto"/>
    </w:pPr>
    <w:rPr>
      <w:rFonts w:ascii="Times" w:hAnsi="Times"/>
      <w:sz w:val="20"/>
      <w:szCs w:val="20"/>
    </w:rPr>
  </w:style>
  <w:style w:type="paragraph" w:customStyle="1" w:styleId="xl81">
    <w:name w:val="xl81"/>
    <w:basedOn w:val="Normal"/>
    <w:rsid w:val="00DB249F"/>
    <w:pPr>
      <w:pBdr>
        <w:top w:val="single" w:sz="4" w:space="0" w:color="auto"/>
        <w:left w:val="single" w:sz="4" w:space="0" w:color="auto"/>
        <w:right w:val="single" w:sz="4" w:space="0" w:color="auto"/>
      </w:pBdr>
      <w:spacing w:before="100" w:beforeAutospacing="1" w:after="100" w:afterAutospacing="1" w:line="240" w:lineRule="auto"/>
    </w:pPr>
    <w:rPr>
      <w:rFonts w:ascii="Times" w:hAnsi="Times"/>
      <w:sz w:val="20"/>
      <w:szCs w:val="20"/>
    </w:rPr>
  </w:style>
  <w:style w:type="paragraph" w:customStyle="1" w:styleId="xl82">
    <w:name w:val="xl82"/>
    <w:basedOn w:val="Normal"/>
    <w:rsid w:val="00DB24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w:hAnsi="Times"/>
      <w:sz w:val="20"/>
      <w:szCs w:val="20"/>
    </w:rPr>
  </w:style>
  <w:style w:type="paragraph" w:customStyle="1" w:styleId="xl83">
    <w:name w:val="xl83"/>
    <w:basedOn w:val="Normal"/>
    <w:rsid w:val="00DB249F"/>
    <w:pPr>
      <w:pBdr>
        <w:left w:val="single" w:sz="4" w:space="0" w:color="auto"/>
        <w:right w:val="single" w:sz="4" w:space="0" w:color="auto"/>
      </w:pBdr>
      <w:spacing w:before="100" w:beforeAutospacing="1" w:after="100" w:afterAutospacing="1" w:line="240" w:lineRule="auto"/>
    </w:pPr>
    <w:rPr>
      <w:rFonts w:ascii="Times" w:hAnsi="Times"/>
      <w:sz w:val="20"/>
      <w:szCs w:val="20"/>
    </w:rPr>
  </w:style>
  <w:style w:type="paragraph" w:customStyle="1" w:styleId="xl84">
    <w:name w:val="xl84"/>
    <w:basedOn w:val="Normal"/>
    <w:rsid w:val="00DB249F"/>
    <w:pPr>
      <w:pBdr>
        <w:left w:val="single" w:sz="4" w:space="0" w:color="auto"/>
        <w:bottom w:val="single" w:sz="4" w:space="0" w:color="auto"/>
        <w:right w:val="single" w:sz="4" w:space="0" w:color="auto"/>
      </w:pBdr>
      <w:spacing w:before="100" w:beforeAutospacing="1" w:after="100" w:afterAutospacing="1" w:line="240" w:lineRule="auto"/>
    </w:pPr>
    <w:rPr>
      <w:rFonts w:ascii="Times" w:hAnsi="Times"/>
      <w:sz w:val="20"/>
      <w:szCs w:val="20"/>
    </w:rPr>
  </w:style>
  <w:style w:type="paragraph" w:customStyle="1" w:styleId="xl70">
    <w:name w:val="xl70"/>
    <w:basedOn w:val="Normal"/>
    <w:rsid w:val="00DB249F"/>
    <w:pPr>
      <w:shd w:val="clear" w:color="000000" w:fill="000000"/>
      <w:spacing w:before="100" w:beforeAutospacing="1" w:after="100" w:afterAutospacing="1" w:line="240" w:lineRule="auto"/>
      <w:jc w:val="center"/>
      <w:textAlignment w:val="top"/>
    </w:pPr>
    <w:rPr>
      <w:rFonts w:ascii="Arial Narrow" w:hAnsi="Arial Narrow"/>
      <w:b/>
      <w:bCs/>
      <w:color w:val="FFFF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80217">
      <w:bodyDiv w:val="1"/>
      <w:marLeft w:val="0"/>
      <w:marRight w:val="0"/>
      <w:marTop w:val="0"/>
      <w:marBottom w:val="0"/>
      <w:divBdr>
        <w:top w:val="none" w:sz="0" w:space="0" w:color="auto"/>
        <w:left w:val="none" w:sz="0" w:space="0" w:color="auto"/>
        <w:bottom w:val="none" w:sz="0" w:space="0" w:color="auto"/>
        <w:right w:val="none" w:sz="0" w:space="0" w:color="auto"/>
      </w:divBdr>
    </w:div>
    <w:div w:id="195193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492</Words>
  <Characters>2807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Steve McMahon</cp:lastModifiedBy>
  <cp:revision>3</cp:revision>
  <dcterms:created xsi:type="dcterms:W3CDTF">2015-11-16T01:39:00Z</dcterms:created>
  <dcterms:modified xsi:type="dcterms:W3CDTF">2015-11-16T01:42:00Z</dcterms:modified>
</cp:coreProperties>
</file>