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762" w:rsidRDefault="00E24AEB">
      <w:pPr>
        <w:rPr>
          <w:rFonts w:ascii="Arial" w:hAnsi="Arial" w:cs="Arial"/>
          <w:sz w:val="28"/>
          <w:szCs w:val="28"/>
        </w:rPr>
      </w:pPr>
      <w:r>
        <w:rPr>
          <w:noProof/>
          <w:lang w:eastAsia="en-AU"/>
        </w:rPr>
        <w:drawing>
          <wp:inline distT="0" distB="0" distL="0" distR="0" wp14:anchorId="41FF6B66" wp14:editId="7EC803B0">
            <wp:extent cx="1898650" cy="9048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with tagline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9331" cy="967156"/>
                    </a:xfrm>
                    <a:prstGeom prst="rect">
                      <a:avLst/>
                    </a:prstGeom>
                  </pic:spPr>
                </pic:pic>
              </a:graphicData>
            </a:graphic>
          </wp:inline>
        </w:drawing>
      </w:r>
    </w:p>
    <w:p w:rsidR="00033E1A" w:rsidRPr="005268FD" w:rsidRDefault="00E24AEB" w:rsidP="00BD7554">
      <w:pPr>
        <w:jc w:val="both"/>
        <w:rPr>
          <w:rFonts w:ascii="Arial" w:hAnsi="Arial" w:cs="Arial"/>
          <w:b/>
          <w:sz w:val="24"/>
          <w:szCs w:val="24"/>
        </w:rPr>
      </w:pPr>
      <w:r w:rsidRPr="005268FD">
        <w:rPr>
          <w:rFonts w:ascii="Arial" w:hAnsi="Arial" w:cs="Arial"/>
          <w:b/>
          <w:sz w:val="24"/>
          <w:szCs w:val="24"/>
        </w:rPr>
        <w:t>Esperance Care Services Inc</w:t>
      </w:r>
      <w:r w:rsidR="00033E1A" w:rsidRPr="005268FD">
        <w:rPr>
          <w:rFonts w:ascii="Arial" w:hAnsi="Arial" w:cs="Arial"/>
          <w:b/>
          <w:sz w:val="24"/>
          <w:szCs w:val="24"/>
        </w:rPr>
        <w:t>.</w:t>
      </w:r>
    </w:p>
    <w:p w:rsidR="00075D8A" w:rsidRPr="005268FD" w:rsidRDefault="00E24AEB" w:rsidP="00BD7554">
      <w:pPr>
        <w:jc w:val="both"/>
        <w:rPr>
          <w:rFonts w:ascii="Arial" w:hAnsi="Arial" w:cs="Arial"/>
          <w:b/>
          <w:sz w:val="24"/>
          <w:szCs w:val="24"/>
        </w:rPr>
      </w:pPr>
      <w:r w:rsidRPr="005268FD">
        <w:rPr>
          <w:rFonts w:ascii="Arial" w:hAnsi="Arial" w:cs="Arial"/>
          <w:b/>
          <w:sz w:val="24"/>
          <w:szCs w:val="24"/>
        </w:rPr>
        <w:t>Response to Financial Wellbeing and Capability Discussion paper.</w:t>
      </w:r>
    </w:p>
    <w:p w:rsidR="00D86C24" w:rsidRPr="005268FD" w:rsidRDefault="00D86C24" w:rsidP="00BD7554">
      <w:pPr>
        <w:jc w:val="both"/>
        <w:rPr>
          <w:rFonts w:ascii="Arial" w:hAnsi="Arial" w:cs="Arial"/>
          <w:b/>
          <w:sz w:val="24"/>
          <w:szCs w:val="24"/>
        </w:rPr>
      </w:pPr>
      <w:r w:rsidRPr="005268FD">
        <w:rPr>
          <w:rFonts w:ascii="Arial" w:hAnsi="Arial" w:cs="Arial"/>
          <w:b/>
          <w:sz w:val="24"/>
          <w:szCs w:val="24"/>
        </w:rPr>
        <w:t>March 2017</w:t>
      </w:r>
    </w:p>
    <w:p w:rsidR="000F021A" w:rsidRPr="005268FD" w:rsidRDefault="000F021A" w:rsidP="00BD7554">
      <w:pPr>
        <w:spacing w:after="0"/>
        <w:jc w:val="both"/>
        <w:rPr>
          <w:rFonts w:ascii="Arial" w:hAnsi="Arial" w:cs="Arial"/>
          <w:b/>
          <w:sz w:val="24"/>
          <w:szCs w:val="24"/>
        </w:rPr>
      </w:pPr>
      <w:r w:rsidRPr="005268FD">
        <w:rPr>
          <w:rFonts w:ascii="Arial" w:hAnsi="Arial" w:cs="Arial"/>
          <w:b/>
          <w:sz w:val="24"/>
          <w:szCs w:val="24"/>
        </w:rPr>
        <w:t>Preamble</w:t>
      </w:r>
    </w:p>
    <w:p w:rsidR="00650050" w:rsidRPr="005268FD" w:rsidRDefault="000F021A" w:rsidP="00BD7554">
      <w:pPr>
        <w:spacing w:after="0"/>
        <w:jc w:val="both"/>
        <w:rPr>
          <w:rFonts w:ascii="Arial" w:hAnsi="Arial" w:cs="Arial"/>
          <w:sz w:val="24"/>
          <w:szCs w:val="24"/>
        </w:rPr>
      </w:pPr>
      <w:r w:rsidRPr="005268FD">
        <w:rPr>
          <w:rFonts w:ascii="Arial" w:hAnsi="Arial" w:cs="Arial"/>
          <w:sz w:val="24"/>
          <w:szCs w:val="24"/>
        </w:rPr>
        <w:t xml:space="preserve">Esperance Care Services Inc is an Emergency </w:t>
      </w:r>
      <w:r w:rsidR="005227D7" w:rsidRPr="005268FD">
        <w:rPr>
          <w:rFonts w:ascii="Arial" w:hAnsi="Arial" w:cs="Arial"/>
          <w:sz w:val="24"/>
          <w:szCs w:val="24"/>
        </w:rPr>
        <w:t>Services organisation that seeks to relieve hardship, suffering and poverty in the south-east region of Western Australia. Established in 1996, Esper</w:t>
      </w:r>
      <w:r w:rsidR="0069280A" w:rsidRPr="005268FD">
        <w:rPr>
          <w:rFonts w:ascii="Arial" w:hAnsi="Arial" w:cs="Arial"/>
          <w:sz w:val="24"/>
          <w:szCs w:val="24"/>
        </w:rPr>
        <w:t xml:space="preserve">ance Care Services is the only </w:t>
      </w:r>
      <w:r w:rsidR="005227D7" w:rsidRPr="005268FD">
        <w:rPr>
          <w:rFonts w:ascii="Arial" w:hAnsi="Arial" w:cs="Arial"/>
          <w:sz w:val="24"/>
          <w:szCs w:val="24"/>
        </w:rPr>
        <w:t>provider of emergency relief services in this region.</w:t>
      </w:r>
      <w:r w:rsidR="0069280A" w:rsidRPr="005268FD">
        <w:rPr>
          <w:rFonts w:ascii="Arial" w:hAnsi="Arial" w:cs="Arial"/>
          <w:sz w:val="24"/>
          <w:szCs w:val="24"/>
        </w:rPr>
        <w:t xml:space="preserve"> As an organisation, we are very well respected in the community and considered a key stakeholder in the welfare services sector in the Southeast region of Western Australia. </w:t>
      </w:r>
    </w:p>
    <w:p w:rsidR="000F021A" w:rsidRPr="005268FD" w:rsidRDefault="00650050" w:rsidP="00BD7554">
      <w:pPr>
        <w:spacing w:after="0"/>
        <w:jc w:val="both"/>
        <w:rPr>
          <w:rFonts w:ascii="Arial" w:hAnsi="Arial" w:cs="Arial"/>
          <w:sz w:val="24"/>
          <w:szCs w:val="24"/>
        </w:rPr>
      </w:pPr>
      <w:r w:rsidRPr="005268FD">
        <w:rPr>
          <w:rFonts w:ascii="Arial" w:hAnsi="Arial" w:cs="Arial"/>
          <w:sz w:val="24"/>
          <w:szCs w:val="24"/>
        </w:rPr>
        <w:t>We are interested in making a positive contribution to this discussion and look forward to seeing the outcomes of this assessment of the FWC Activities in Australia.</w:t>
      </w:r>
      <w:r w:rsidR="0069280A" w:rsidRPr="005268FD">
        <w:rPr>
          <w:rFonts w:ascii="Arial" w:hAnsi="Arial" w:cs="Arial"/>
          <w:sz w:val="24"/>
          <w:szCs w:val="24"/>
        </w:rPr>
        <w:t xml:space="preserve"> </w:t>
      </w:r>
      <w:r w:rsidR="005227D7" w:rsidRPr="005268FD">
        <w:rPr>
          <w:rFonts w:ascii="Arial" w:hAnsi="Arial" w:cs="Arial"/>
          <w:sz w:val="24"/>
          <w:szCs w:val="24"/>
        </w:rPr>
        <w:t xml:space="preserve"> </w:t>
      </w:r>
    </w:p>
    <w:p w:rsidR="00075D8A" w:rsidRPr="005268FD" w:rsidRDefault="007856D4" w:rsidP="00BD7554">
      <w:pPr>
        <w:jc w:val="both"/>
        <w:rPr>
          <w:rFonts w:ascii="Arial" w:hAnsi="Arial" w:cs="Arial"/>
          <w:b/>
          <w:sz w:val="24"/>
          <w:szCs w:val="24"/>
          <w:u w:val="single"/>
        </w:rPr>
      </w:pPr>
      <w:r w:rsidRPr="005268FD">
        <w:rPr>
          <w:rFonts w:ascii="Arial" w:hAnsi="Arial" w:cs="Arial"/>
          <w:b/>
          <w:sz w:val="24"/>
          <w:szCs w:val="24"/>
          <w:u w:val="single"/>
        </w:rPr>
        <w:t>1. S</w:t>
      </w:r>
      <w:r w:rsidR="00075D8A" w:rsidRPr="005268FD">
        <w:rPr>
          <w:rFonts w:ascii="Arial" w:hAnsi="Arial" w:cs="Arial"/>
          <w:b/>
          <w:sz w:val="24"/>
          <w:szCs w:val="24"/>
          <w:u w:val="single"/>
        </w:rPr>
        <w:t>trategies to improve the targeting of services</w:t>
      </w:r>
      <w:r w:rsidRPr="005268FD">
        <w:rPr>
          <w:rFonts w:ascii="Arial" w:hAnsi="Arial" w:cs="Arial"/>
          <w:b/>
          <w:sz w:val="24"/>
          <w:szCs w:val="24"/>
          <w:u w:val="single"/>
        </w:rPr>
        <w:t>.</w:t>
      </w:r>
    </w:p>
    <w:p w:rsidR="00E24AEB" w:rsidRPr="005268FD" w:rsidRDefault="00E24AEB" w:rsidP="00BD7554">
      <w:pPr>
        <w:pStyle w:val="ListParagraph"/>
        <w:numPr>
          <w:ilvl w:val="1"/>
          <w:numId w:val="3"/>
        </w:numPr>
        <w:jc w:val="both"/>
        <w:rPr>
          <w:rFonts w:ascii="Arial" w:hAnsi="Arial" w:cs="Arial"/>
          <w:color w:val="002060"/>
          <w:sz w:val="24"/>
          <w:szCs w:val="24"/>
        </w:rPr>
      </w:pPr>
      <w:r w:rsidRPr="005268FD">
        <w:rPr>
          <w:rFonts w:ascii="Arial" w:hAnsi="Arial" w:cs="Arial"/>
          <w:color w:val="002060"/>
          <w:sz w:val="24"/>
          <w:szCs w:val="24"/>
        </w:rPr>
        <w:t>What impacts do you expect restricting eligibility criteria in the manner proposed will have on your service?</w:t>
      </w:r>
    </w:p>
    <w:p w:rsidR="00E24AEB" w:rsidRPr="005268FD" w:rsidRDefault="006F5456" w:rsidP="00BD7554">
      <w:pPr>
        <w:pStyle w:val="ListParagraph"/>
        <w:jc w:val="both"/>
        <w:rPr>
          <w:rFonts w:ascii="Arial" w:hAnsi="Arial" w:cs="Arial"/>
          <w:sz w:val="24"/>
          <w:szCs w:val="24"/>
        </w:rPr>
      </w:pPr>
      <w:r w:rsidRPr="005268FD">
        <w:rPr>
          <w:rFonts w:ascii="Arial" w:hAnsi="Arial" w:cs="Arial"/>
          <w:sz w:val="24"/>
          <w:szCs w:val="24"/>
        </w:rPr>
        <w:t xml:space="preserve">More than 95% of our clients would meet these criteria, the remaining &lt;5% are cases of sudden extreme hardship </w:t>
      </w:r>
      <w:r w:rsidR="00CD5A82" w:rsidRPr="005268FD">
        <w:rPr>
          <w:rFonts w:ascii="Arial" w:hAnsi="Arial" w:cs="Arial"/>
          <w:sz w:val="24"/>
          <w:szCs w:val="24"/>
        </w:rPr>
        <w:t>e.g. t</w:t>
      </w:r>
      <w:r w:rsidRPr="005268FD">
        <w:rPr>
          <w:rFonts w:ascii="Arial" w:hAnsi="Arial" w:cs="Arial"/>
          <w:sz w:val="24"/>
          <w:szCs w:val="24"/>
        </w:rPr>
        <w:t>he sudden death of the family breadwinner.</w:t>
      </w:r>
    </w:p>
    <w:p w:rsidR="006F5456" w:rsidRPr="005268FD" w:rsidRDefault="006F5456" w:rsidP="00BD7554">
      <w:pPr>
        <w:pStyle w:val="ListParagraph"/>
        <w:jc w:val="both"/>
        <w:rPr>
          <w:rFonts w:ascii="Arial" w:hAnsi="Arial" w:cs="Arial"/>
          <w:sz w:val="24"/>
          <w:szCs w:val="24"/>
        </w:rPr>
      </w:pPr>
      <w:r w:rsidRPr="005268FD">
        <w:rPr>
          <w:rFonts w:ascii="Arial" w:hAnsi="Arial" w:cs="Arial"/>
          <w:sz w:val="24"/>
          <w:szCs w:val="24"/>
        </w:rPr>
        <w:t xml:space="preserve">We have been using these criteria with good results for many years so little impact is expected. </w:t>
      </w:r>
    </w:p>
    <w:p w:rsidR="00E30169" w:rsidRPr="005268FD" w:rsidRDefault="00E30169" w:rsidP="00BD7554">
      <w:pPr>
        <w:pStyle w:val="ListParagraph"/>
        <w:numPr>
          <w:ilvl w:val="1"/>
          <w:numId w:val="3"/>
        </w:numPr>
        <w:spacing w:after="0"/>
        <w:jc w:val="both"/>
        <w:rPr>
          <w:rFonts w:ascii="Arial" w:hAnsi="Arial" w:cs="Arial"/>
          <w:color w:val="002060"/>
          <w:sz w:val="24"/>
          <w:szCs w:val="24"/>
        </w:rPr>
      </w:pPr>
      <w:r w:rsidRPr="005268FD">
        <w:rPr>
          <w:rFonts w:ascii="Arial" w:hAnsi="Arial" w:cs="Arial"/>
          <w:color w:val="002060"/>
          <w:sz w:val="24"/>
          <w:szCs w:val="24"/>
        </w:rPr>
        <w:t>What strategies can be employed to ensure that services are</w:t>
      </w:r>
    </w:p>
    <w:p w:rsidR="00E30169" w:rsidRPr="005268FD" w:rsidRDefault="00E30169" w:rsidP="00BD7554">
      <w:pPr>
        <w:spacing w:after="0"/>
        <w:jc w:val="both"/>
        <w:rPr>
          <w:rFonts w:ascii="Arial" w:hAnsi="Arial" w:cs="Arial"/>
          <w:color w:val="002060"/>
          <w:sz w:val="24"/>
          <w:szCs w:val="24"/>
        </w:rPr>
      </w:pPr>
      <w:r w:rsidRPr="005268FD">
        <w:rPr>
          <w:rFonts w:ascii="Arial" w:hAnsi="Arial" w:cs="Arial"/>
          <w:color w:val="002060"/>
          <w:sz w:val="24"/>
          <w:szCs w:val="24"/>
        </w:rPr>
        <w:t xml:space="preserve">          accessible for those who need them most?</w:t>
      </w:r>
    </w:p>
    <w:p w:rsidR="006F5456" w:rsidRPr="005268FD" w:rsidRDefault="00B166A7" w:rsidP="00BD7554">
      <w:pPr>
        <w:pStyle w:val="ListParagraph"/>
        <w:jc w:val="both"/>
        <w:rPr>
          <w:rFonts w:ascii="Arial" w:hAnsi="Arial" w:cs="Arial"/>
          <w:sz w:val="24"/>
          <w:szCs w:val="24"/>
        </w:rPr>
      </w:pPr>
      <w:r>
        <w:rPr>
          <w:rFonts w:ascii="Arial" w:hAnsi="Arial" w:cs="Arial"/>
          <w:sz w:val="24"/>
          <w:szCs w:val="24"/>
        </w:rPr>
        <w:t>We use</w:t>
      </w:r>
      <w:r w:rsidR="00137D69" w:rsidRPr="005268FD">
        <w:rPr>
          <w:rFonts w:ascii="Arial" w:hAnsi="Arial" w:cs="Arial"/>
          <w:sz w:val="24"/>
          <w:szCs w:val="24"/>
        </w:rPr>
        <w:t>; Current Centrelink income statement.</w:t>
      </w:r>
    </w:p>
    <w:p w:rsidR="00137D69" w:rsidRPr="005268FD" w:rsidRDefault="00B166A7" w:rsidP="00BD7554">
      <w:pPr>
        <w:pStyle w:val="ListParagraph"/>
        <w:jc w:val="both"/>
        <w:rPr>
          <w:rFonts w:ascii="Arial" w:hAnsi="Arial" w:cs="Arial"/>
          <w:sz w:val="24"/>
          <w:szCs w:val="24"/>
        </w:rPr>
      </w:pPr>
      <w:r>
        <w:rPr>
          <w:rFonts w:ascii="Arial" w:hAnsi="Arial" w:cs="Arial"/>
          <w:sz w:val="24"/>
          <w:szCs w:val="24"/>
        </w:rPr>
        <w:tab/>
        <w:t xml:space="preserve">     </w:t>
      </w:r>
      <w:r w:rsidR="00137D69" w:rsidRPr="005268FD">
        <w:rPr>
          <w:rFonts w:ascii="Arial" w:hAnsi="Arial" w:cs="Arial"/>
          <w:sz w:val="24"/>
          <w:szCs w:val="24"/>
        </w:rPr>
        <w:t>Overdue bill notices.</w:t>
      </w:r>
    </w:p>
    <w:p w:rsidR="00137D69" w:rsidRPr="005268FD" w:rsidRDefault="00137D69" w:rsidP="00BD7554">
      <w:pPr>
        <w:pStyle w:val="ListParagraph"/>
        <w:ind w:left="737"/>
        <w:jc w:val="both"/>
        <w:rPr>
          <w:rFonts w:ascii="Arial" w:hAnsi="Arial" w:cs="Arial"/>
          <w:sz w:val="24"/>
          <w:szCs w:val="24"/>
        </w:rPr>
      </w:pPr>
      <w:r w:rsidRPr="005268FD">
        <w:rPr>
          <w:rFonts w:ascii="Arial" w:hAnsi="Arial" w:cs="Arial"/>
          <w:sz w:val="24"/>
          <w:szCs w:val="24"/>
        </w:rPr>
        <w:t xml:space="preserve">               Referral notices.</w:t>
      </w:r>
    </w:p>
    <w:p w:rsidR="002F4FB4" w:rsidRPr="005268FD" w:rsidRDefault="002F4FB4" w:rsidP="00BD7554">
      <w:pPr>
        <w:pStyle w:val="ListParagraph"/>
        <w:ind w:left="737"/>
        <w:jc w:val="both"/>
        <w:rPr>
          <w:rFonts w:ascii="Arial" w:hAnsi="Arial" w:cs="Arial"/>
          <w:sz w:val="24"/>
          <w:szCs w:val="24"/>
        </w:rPr>
      </w:pPr>
      <w:r w:rsidRPr="005268FD">
        <w:rPr>
          <w:rFonts w:ascii="Arial" w:hAnsi="Arial" w:cs="Arial"/>
          <w:sz w:val="24"/>
          <w:szCs w:val="24"/>
        </w:rPr>
        <w:t xml:space="preserve">               Each client is interviewed and ask to produce proof of</w:t>
      </w:r>
    </w:p>
    <w:p w:rsidR="002F4FB4" w:rsidRPr="005268FD" w:rsidRDefault="002F4FB4" w:rsidP="00BD7554">
      <w:pPr>
        <w:pStyle w:val="ListParagraph"/>
        <w:ind w:left="737"/>
        <w:jc w:val="both"/>
        <w:rPr>
          <w:rFonts w:ascii="Arial" w:hAnsi="Arial" w:cs="Arial"/>
          <w:sz w:val="24"/>
          <w:szCs w:val="24"/>
        </w:rPr>
      </w:pPr>
      <w:r w:rsidRPr="005268FD">
        <w:rPr>
          <w:rFonts w:ascii="Arial" w:hAnsi="Arial" w:cs="Arial"/>
          <w:sz w:val="24"/>
          <w:szCs w:val="24"/>
        </w:rPr>
        <w:t xml:space="preserve">               hardship and in some cases references.</w:t>
      </w:r>
    </w:p>
    <w:p w:rsidR="007856D4" w:rsidRPr="005268FD" w:rsidRDefault="007856D4" w:rsidP="00BD7554">
      <w:pPr>
        <w:jc w:val="both"/>
        <w:rPr>
          <w:rFonts w:ascii="Arial" w:hAnsi="Arial" w:cs="Arial"/>
          <w:b/>
          <w:sz w:val="24"/>
          <w:szCs w:val="24"/>
          <w:u w:val="single"/>
        </w:rPr>
      </w:pPr>
      <w:r w:rsidRPr="005268FD">
        <w:rPr>
          <w:rFonts w:ascii="Arial" w:hAnsi="Arial" w:cs="Arial"/>
          <w:b/>
          <w:sz w:val="24"/>
          <w:szCs w:val="24"/>
          <w:u w:val="single"/>
        </w:rPr>
        <w:t>2. Strategies to increase service integration</w:t>
      </w:r>
    </w:p>
    <w:p w:rsidR="00DB0911" w:rsidRPr="005268FD" w:rsidRDefault="003E2F4E" w:rsidP="00BD7554">
      <w:pPr>
        <w:spacing w:after="0"/>
        <w:jc w:val="both"/>
        <w:rPr>
          <w:rFonts w:ascii="Arial" w:hAnsi="Arial" w:cs="Arial"/>
          <w:color w:val="002060"/>
          <w:sz w:val="24"/>
          <w:szCs w:val="24"/>
        </w:rPr>
      </w:pPr>
      <w:r w:rsidRPr="005268FD">
        <w:rPr>
          <w:rFonts w:ascii="Arial" w:hAnsi="Arial" w:cs="Arial"/>
          <w:b/>
          <w:sz w:val="24"/>
          <w:szCs w:val="24"/>
        </w:rPr>
        <w:t xml:space="preserve">2.1     </w:t>
      </w:r>
      <w:r w:rsidRPr="005268FD">
        <w:rPr>
          <w:rFonts w:ascii="Arial" w:hAnsi="Arial" w:cs="Arial"/>
          <w:color w:val="002060"/>
          <w:sz w:val="24"/>
          <w:szCs w:val="24"/>
        </w:rPr>
        <w:t xml:space="preserve">What would help you to strengthen cooperation with other </w:t>
      </w:r>
    </w:p>
    <w:p w:rsidR="00287CB7" w:rsidRPr="005268FD" w:rsidRDefault="003E2F4E" w:rsidP="00BD7554">
      <w:pPr>
        <w:spacing w:after="0"/>
        <w:jc w:val="both"/>
        <w:rPr>
          <w:rFonts w:ascii="Arial" w:hAnsi="Arial" w:cs="Arial"/>
          <w:color w:val="002060"/>
          <w:sz w:val="24"/>
          <w:szCs w:val="24"/>
        </w:rPr>
      </w:pPr>
      <w:r w:rsidRPr="005268FD">
        <w:rPr>
          <w:rFonts w:ascii="Arial" w:hAnsi="Arial" w:cs="Arial"/>
          <w:color w:val="002060"/>
          <w:sz w:val="24"/>
          <w:szCs w:val="24"/>
        </w:rPr>
        <w:tab/>
        <w:t xml:space="preserve"> Services in your community? What a</w:t>
      </w:r>
      <w:r w:rsidR="00287CB7" w:rsidRPr="005268FD">
        <w:rPr>
          <w:rFonts w:ascii="Arial" w:hAnsi="Arial" w:cs="Arial"/>
          <w:color w:val="002060"/>
          <w:sz w:val="24"/>
          <w:szCs w:val="24"/>
        </w:rPr>
        <w:t>dditional support</w:t>
      </w:r>
      <w:r w:rsidRPr="005268FD">
        <w:rPr>
          <w:rFonts w:ascii="Arial" w:hAnsi="Arial" w:cs="Arial"/>
          <w:color w:val="002060"/>
          <w:sz w:val="24"/>
          <w:szCs w:val="24"/>
        </w:rPr>
        <w:t xml:space="preserve"> would you</w:t>
      </w:r>
    </w:p>
    <w:p w:rsidR="0081209B" w:rsidRPr="005268FD" w:rsidRDefault="00287CB7" w:rsidP="00BD7554">
      <w:pPr>
        <w:spacing w:after="0"/>
        <w:jc w:val="both"/>
        <w:rPr>
          <w:rFonts w:ascii="Arial" w:hAnsi="Arial" w:cs="Arial"/>
          <w:color w:val="002060"/>
          <w:sz w:val="24"/>
          <w:szCs w:val="24"/>
        </w:rPr>
      </w:pPr>
      <w:r w:rsidRPr="005268FD">
        <w:rPr>
          <w:rFonts w:ascii="Arial" w:hAnsi="Arial" w:cs="Arial"/>
          <w:color w:val="002060"/>
          <w:sz w:val="24"/>
          <w:szCs w:val="24"/>
        </w:rPr>
        <w:t xml:space="preserve">          need to achieve this.</w:t>
      </w:r>
      <w:r w:rsidR="003E2F4E" w:rsidRPr="005268FD">
        <w:rPr>
          <w:rFonts w:ascii="Arial" w:hAnsi="Arial" w:cs="Arial"/>
          <w:color w:val="002060"/>
          <w:sz w:val="24"/>
          <w:szCs w:val="24"/>
        </w:rPr>
        <w:t xml:space="preserve"> </w:t>
      </w:r>
    </w:p>
    <w:p w:rsidR="0081209B" w:rsidRPr="005268FD" w:rsidRDefault="0081209B" w:rsidP="00BD7554">
      <w:pPr>
        <w:spacing w:after="0"/>
        <w:jc w:val="both"/>
        <w:rPr>
          <w:rFonts w:ascii="Arial" w:hAnsi="Arial" w:cs="Arial"/>
          <w:color w:val="000000" w:themeColor="text1"/>
          <w:sz w:val="24"/>
          <w:szCs w:val="24"/>
        </w:rPr>
      </w:pPr>
      <w:r w:rsidRPr="005268FD">
        <w:rPr>
          <w:rFonts w:ascii="Arial" w:hAnsi="Arial" w:cs="Arial"/>
          <w:color w:val="0070C0"/>
          <w:sz w:val="24"/>
          <w:szCs w:val="24"/>
        </w:rPr>
        <w:tab/>
      </w:r>
      <w:r w:rsidRPr="005268FD">
        <w:rPr>
          <w:rFonts w:ascii="Arial" w:hAnsi="Arial" w:cs="Arial"/>
          <w:color w:val="000000" w:themeColor="text1"/>
          <w:sz w:val="24"/>
          <w:szCs w:val="24"/>
        </w:rPr>
        <w:t xml:space="preserve">Esperance Care Services has a very strong link to all Community </w:t>
      </w:r>
    </w:p>
    <w:p w:rsidR="0081209B" w:rsidRPr="005268FD" w:rsidRDefault="0081209B" w:rsidP="00BD7554">
      <w:pPr>
        <w:spacing w:after="0"/>
        <w:jc w:val="both"/>
        <w:rPr>
          <w:rFonts w:ascii="Arial" w:hAnsi="Arial" w:cs="Arial"/>
          <w:color w:val="000000" w:themeColor="text1"/>
          <w:sz w:val="24"/>
          <w:szCs w:val="24"/>
        </w:rPr>
      </w:pPr>
      <w:r w:rsidRPr="005268FD">
        <w:rPr>
          <w:rFonts w:ascii="Arial" w:hAnsi="Arial" w:cs="Arial"/>
          <w:color w:val="000000" w:themeColor="text1"/>
          <w:sz w:val="24"/>
          <w:szCs w:val="24"/>
        </w:rPr>
        <w:tab/>
        <w:t xml:space="preserve">Services in Esperance and works collaboratively with several </w:t>
      </w:r>
    </w:p>
    <w:p w:rsidR="0081209B" w:rsidRPr="005268FD" w:rsidRDefault="0081209B" w:rsidP="00BD7554">
      <w:pPr>
        <w:spacing w:after="0"/>
        <w:jc w:val="both"/>
        <w:rPr>
          <w:rFonts w:ascii="Arial" w:hAnsi="Arial" w:cs="Arial"/>
          <w:color w:val="000000" w:themeColor="text1"/>
          <w:sz w:val="24"/>
          <w:szCs w:val="24"/>
        </w:rPr>
      </w:pPr>
      <w:r w:rsidRPr="005268FD">
        <w:rPr>
          <w:rFonts w:ascii="Arial" w:hAnsi="Arial" w:cs="Arial"/>
          <w:color w:val="000000" w:themeColor="text1"/>
          <w:sz w:val="24"/>
          <w:szCs w:val="24"/>
        </w:rPr>
        <w:tab/>
        <w:t>agencies to provide a responsive and effective referral pathway.</w:t>
      </w:r>
    </w:p>
    <w:p w:rsidR="00B166A7" w:rsidRDefault="007856D4" w:rsidP="00BD7554">
      <w:pPr>
        <w:spacing w:after="0"/>
        <w:jc w:val="both"/>
        <w:rPr>
          <w:rFonts w:ascii="Arial" w:hAnsi="Arial" w:cs="Arial"/>
          <w:color w:val="000000" w:themeColor="text1"/>
          <w:sz w:val="24"/>
          <w:szCs w:val="24"/>
        </w:rPr>
      </w:pPr>
      <w:r w:rsidRPr="005268FD">
        <w:rPr>
          <w:rFonts w:ascii="Arial" w:hAnsi="Arial" w:cs="Arial"/>
          <w:color w:val="000000" w:themeColor="text1"/>
          <w:sz w:val="24"/>
          <w:szCs w:val="24"/>
        </w:rPr>
        <w:tab/>
        <w:t xml:space="preserve">Because of the increasingly complex needs of clients, the daunting </w:t>
      </w:r>
      <w:r w:rsidRPr="005268FD">
        <w:rPr>
          <w:rFonts w:ascii="Arial" w:hAnsi="Arial" w:cs="Arial"/>
          <w:color w:val="000000" w:themeColor="text1"/>
          <w:sz w:val="24"/>
          <w:szCs w:val="24"/>
        </w:rPr>
        <w:tab/>
        <w:t xml:space="preserve">amount of </w:t>
      </w:r>
      <w:r w:rsidR="00B166A7">
        <w:rPr>
          <w:rFonts w:ascii="Arial" w:hAnsi="Arial" w:cs="Arial"/>
          <w:color w:val="000000" w:themeColor="text1"/>
          <w:sz w:val="24"/>
          <w:szCs w:val="24"/>
        </w:rPr>
        <w:t xml:space="preserve">    </w:t>
      </w:r>
    </w:p>
    <w:p w:rsidR="00B166A7" w:rsidRDefault="00B166A7" w:rsidP="00BD7554">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856D4" w:rsidRPr="005268FD">
        <w:rPr>
          <w:rFonts w:ascii="Arial" w:hAnsi="Arial" w:cs="Arial"/>
          <w:color w:val="000000" w:themeColor="text1"/>
          <w:sz w:val="24"/>
          <w:szCs w:val="24"/>
        </w:rPr>
        <w:t>red</w:t>
      </w:r>
      <w:r>
        <w:rPr>
          <w:rFonts w:ascii="Arial" w:hAnsi="Arial" w:cs="Arial"/>
          <w:color w:val="000000" w:themeColor="text1"/>
          <w:sz w:val="24"/>
          <w:szCs w:val="24"/>
        </w:rPr>
        <w:t xml:space="preserve"> </w:t>
      </w:r>
      <w:r w:rsidR="007856D4" w:rsidRPr="005268FD">
        <w:rPr>
          <w:rFonts w:ascii="Arial" w:hAnsi="Arial" w:cs="Arial"/>
          <w:color w:val="000000" w:themeColor="text1"/>
          <w:sz w:val="24"/>
          <w:szCs w:val="24"/>
        </w:rPr>
        <w:t>tape” and the fact th</w:t>
      </w:r>
      <w:r>
        <w:rPr>
          <w:rFonts w:ascii="Arial" w:hAnsi="Arial" w:cs="Arial"/>
          <w:color w:val="000000" w:themeColor="text1"/>
          <w:sz w:val="24"/>
          <w:szCs w:val="24"/>
        </w:rPr>
        <w:t xml:space="preserve">at many of our clients are not </w:t>
      </w:r>
      <w:r w:rsidR="007856D4" w:rsidRPr="005268FD">
        <w:rPr>
          <w:rFonts w:ascii="Arial" w:hAnsi="Arial" w:cs="Arial"/>
          <w:color w:val="000000" w:themeColor="text1"/>
          <w:sz w:val="24"/>
          <w:szCs w:val="24"/>
        </w:rPr>
        <w:t>computer literate (many</w:t>
      </w:r>
    </w:p>
    <w:p w:rsidR="006600A4" w:rsidRPr="005268FD" w:rsidRDefault="00B166A7" w:rsidP="00BD7554">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856D4" w:rsidRPr="005268FD">
        <w:rPr>
          <w:rFonts w:ascii="Arial" w:hAnsi="Arial" w:cs="Arial"/>
          <w:color w:val="000000" w:themeColor="text1"/>
          <w:sz w:val="24"/>
          <w:szCs w:val="24"/>
        </w:rPr>
        <w:t xml:space="preserve"> are illiterate) </w:t>
      </w:r>
      <w:r w:rsidR="006600A4" w:rsidRPr="005268FD">
        <w:rPr>
          <w:rFonts w:ascii="Arial" w:hAnsi="Arial" w:cs="Arial"/>
          <w:color w:val="000000" w:themeColor="text1"/>
          <w:sz w:val="24"/>
          <w:szCs w:val="24"/>
        </w:rPr>
        <w:t xml:space="preserve">we need to be able to </w:t>
      </w:r>
    </w:p>
    <w:p w:rsidR="008D7FCB" w:rsidRDefault="006600A4" w:rsidP="00BD7554">
      <w:pPr>
        <w:spacing w:after="0"/>
        <w:jc w:val="both"/>
        <w:rPr>
          <w:rFonts w:ascii="Arial" w:hAnsi="Arial" w:cs="Arial"/>
          <w:color w:val="000000" w:themeColor="text1"/>
          <w:sz w:val="24"/>
          <w:szCs w:val="24"/>
        </w:rPr>
      </w:pPr>
      <w:r w:rsidRPr="005268FD">
        <w:rPr>
          <w:rFonts w:ascii="Arial" w:hAnsi="Arial" w:cs="Arial"/>
          <w:color w:val="000000" w:themeColor="text1"/>
          <w:sz w:val="24"/>
          <w:szCs w:val="24"/>
        </w:rPr>
        <w:tab/>
        <w:t>Advocated on our client’s behalf. Thi</w:t>
      </w:r>
      <w:r w:rsidR="008D7FCB">
        <w:rPr>
          <w:rFonts w:ascii="Arial" w:hAnsi="Arial" w:cs="Arial"/>
          <w:color w:val="000000" w:themeColor="text1"/>
          <w:sz w:val="24"/>
          <w:szCs w:val="24"/>
        </w:rPr>
        <w:t xml:space="preserve">s advocacy work cannot be </w:t>
      </w:r>
      <w:r w:rsidRPr="005268FD">
        <w:rPr>
          <w:rFonts w:ascii="Arial" w:hAnsi="Arial" w:cs="Arial"/>
          <w:color w:val="000000" w:themeColor="text1"/>
          <w:sz w:val="24"/>
          <w:szCs w:val="24"/>
        </w:rPr>
        <w:t>done by</w:t>
      </w:r>
    </w:p>
    <w:p w:rsidR="008D7FCB" w:rsidRDefault="00A64BCB" w:rsidP="00BD7554">
      <w:pPr>
        <w:spacing w:after="0"/>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           </w:t>
      </w:r>
      <w:r w:rsidR="006600A4" w:rsidRPr="005268FD">
        <w:rPr>
          <w:rFonts w:ascii="Arial" w:hAnsi="Arial" w:cs="Arial"/>
          <w:color w:val="000000" w:themeColor="text1"/>
          <w:sz w:val="24"/>
          <w:szCs w:val="24"/>
        </w:rPr>
        <w:t>volunteers</w:t>
      </w:r>
      <w:r w:rsidR="008841C1" w:rsidRPr="005268FD">
        <w:rPr>
          <w:rFonts w:ascii="Arial" w:hAnsi="Arial" w:cs="Arial"/>
          <w:color w:val="000000" w:themeColor="text1"/>
          <w:sz w:val="24"/>
          <w:szCs w:val="24"/>
        </w:rPr>
        <w:t>. Esperance Car</w:t>
      </w:r>
      <w:r w:rsidR="008D7FCB">
        <w:rPr>
          <w:rFonts w:ascii="Arial" w:hAnsi="Arial" w:cs="Arial"/>
          <w:color w:val="000000" w:themeColor="text1"/>
          <w:sz w:val="24"/>
          <w:szCs w:val="24"/>
        </w:rPr>
        <w:t xml:space="preserve">e Services receives no funding </w:t>
      </w:r>
      <w:r w:rsidR="008841C1" w:rsidRPr="005268FD">
        <w:rPr>
          <w:rFonts w:ascii="Arial" w:hAnsi="Arial" w:cs="Arial"/>
          <w:color w:val="000000" w:themeColor="text1"/>
          <w:sz w:val="24"/>
          <w:szCs w:val="24"/>
        </w:rPr>
        <w:t>for wages so we</w:t>
      </w:r>
    </w:p>
    <w:p w:rsidR="008841C1" w:rsidRPr="005268FD" w:rsidRDefault="008D7FCB" w:rsidP="00BD7554">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A64BCB">
        <w:rPr>
          <w:rFonts w:ascii="Arial" w:hAnsi="Arial" w:cs="Arial"/>
          <w:color w:val="000000" w:themeColor="text1"/>
          <w:sz w:val="24"/>
          <w:szCs w:val="24"/>
        </w:rPr>
        <w:t xml:space="preserve">   </w:t>
      </w:r>
      <w:r w:rsidR="008841C1" w:rsidRPr="005268FD">
        <w:rPr>
          <w:rFonts w:ascii="Arial" w:hAnsi="Arial" w:cs="Arial"/>
          <w:color w:val="000000" w:themeColor="text1"/>
          <w:sz w:val="24"/>
          <w:szCs w:val="24"/>
        </w:rPr>
        <w:t xml:space="preserve"> struggle to find the ti</w:t>
      </w:r>
      <w:r>
        <w:rPr>
          <w:rFonts w:ascii="Arial" w:hAnsi="Arial" w:cs="Arial"/>
          <w:color w:val="000000" w:themeColor="text1"/>
          <w:sz w:val="24"/>
          <w:szCs w:val="24"/>
        </w:rPr>
        <w:t xml:space="preserve">me for existing staff to fulfil </w:t>
      </w:r>
      <w:r w:rsidR="008841C1" w:rsidRPr="005268FD">
        <w:rPr>
          <w:rFonts w:ascii="Arial" w:hAnsi="Arial" w:cs="Arial"/>
          <w:color w:val="000000" w:themeColor="text1"/>
          <w:sz w:val="24"/>
          <w:szCs w:val="24"/>
        </w:rPr>
        <w:t>this role.</w:t>
      </w:r>
    </w:p>
    <w:p w:rsidR="003E2F4E" w:rsidRPr="005268FD" w:rsidRDefault="008841C1" w:rsidP="00BD7554">
      <w:pPr>
        <w:spacing w:after="0"/>
        <w:jc w:val="both"/>
        <w:rPr>
          <w:rFonts w:ascii="Arial" w:hAnsi="Arial" w:cs="Arial"/>
          <w:color w:val="002060"/>
          <w:sz w:val="24"/>
          <w:szCs w:val="24"/>
        </w:rPr>
      </w:pPr>
      <w:r w:rsidRPr="005268FD">
        <w:rPr>
          <w:rFonts w:ascii="Arial" w:hAnsi="Arial" w:cs="Arial"/>
          <w:b/>
          <w:color w:val="000000" w:themeColor="text1"/>
          <w:sz w:val="24"/>
          <w:szCs w:val="24"/>
        </w:rPr>
        <w:t>2.2</w:t>
      </w:r>
      <w:r w:rsidR="0081209B" w:rsidRPr="005268FD">
        <w:rPr>
          <w:rFonts w:ascii="Arial" w:hAnsi="Arial" w:cs="Arial"/>
          <w:color w:val="000000" w:themeColor="text1"/>
          <w:sz w:val="24"/>
          <w:szCs w:val="24"/>
        </w:rPr>
        <w:tab/>
      </w:r>
      <w:r w:rsidRPr="005268FD">
        <w:rPr>
          <w:rFonts w:ascii="Arial" w:hAnsi="Arial" w:cs="Arial"/>
          <w:color w:val="002060"/>
          <w:sz w:val="24"/>
          <w:szCs w:val="24"/>
        </w:rPr>
        <w:t xml:space="preserve">What effect will the requirement to formalise relationships with </w:t>
      </w:r>
    </w:p>
    <w:p w:rsidR="0084378C" w:rsidRPr="005268FD" w:rsidRDefault="008841C1" w:rsidP="00BD7554">
      <w:pPr>
        <w:spacing w:after="0"/>
        <w:jc w:val="both"/>
        <w:rPr>
          <w:rFonts w:ascii="Arial" w:hAnsi="Arial" w:cs="Arial"/>
          <w:color w:val="002060"/>
          <w:sz w:val="24"/>
          <w:szCs w:val="24"/>
        </w:rPr>
      </w:pPr>
      <w:r w:rsidRPr="005268FD">
        <w:rPr>
          <w:rFonts w:ascii="Arial" w:hAnsi="Arial" w:cs="Arial"/>
          <w:color w:val="002060"/>
          <w:sz w:val="24"/>
          <w:szCs w:val="24"/>
        </w:rPr>
        <w:tab/>
      </w:r>
      <w:r w:rsidR="0084378C" w:rsidRPr="005268FD">
        <w:rPr>
          <w:rFonts w:ascii="Arial" w:hAnsi="Arial" w:cs="Arial"/>
          <w:color w:val="002060"/>
          <w:sz w:val="24"/>
          <w:szCs w:val="24"/>
        </w:rPr>
        <w:t>o</w:t>
      </w:r>
      <w:r w:rsidRPr="005268FD">
        <w:rPr>
          <w:rFonts w:ascii="Arial" w:hAnsi="Arial" w:cs="Arial"/>
          <w:color w:val="002060"/>
          <w:sz w:val="24"/>
          <w:szCs w:val="24"/>
        </w:rPr>
        <w:t>ther organisations</w:t>
      </w:r>
      <w:r w:rsidR="0084378C" w:rsidRPr="005268FD">
        <w:rPr>
          <w:rFonts w:ascii="Arial" w:hAnsi="Arial" w:cs="Arial"/>
          <w:color w:val="002060"/>
          <w:sz w:val="24"/>
          <w:szCs w:val="24"/>
        </w:rPr>
        <w:t xml:space="preserve"> have on your service? How do you see these </w:t>
      </w:r>
    </w:p>
    <w:p w:rsidR="008F6456" w:rsidRPr="005268FD" w:rsidRDefault="008F6456" w:rsidP="00BD7554">
      <w:pPr>
        <w:spacing w:after="0"/>
        <w:jc w:val="both"/>
        <w:rPr>
          <w:rFonts w:ascii="Arial" w:hAnsi="Arial" w:cs="Arial"/>
          <w:color w:val="002060"/>
          <w:sz w:val="24"/>
          <w:szCs w:val="24"/>
        </w:rPr>
      </w:pPr>
      <w:r w:rsidRPr="005268FD">
        <w:rPr>
          <w:rFonts w:ascii="Arial" w:hAnsi="Arial" w:cs="Arial"/>
          <w:color w:val="0070C0"/>
          <w:sz w:val="24"/>
          <w:szCs w:val="24"/>
        </w:rPr>
        <w:t xml:space="preserve">          </w:t>
      </w:r>
      <w:r w:rsidR="00A64BCB">
        <w:rPr>
          <w:rFonts w:ascii="Arial" w:hAnsi="Arial" w:cs="Arial"/>
          <w:color w:val="0070C0"/>
          <w:sz w:val="24"/>
          <w:szCs w:val="24"/>
        </w:rPr>
        <w:t xml:space="preserve"> </w:t>
      </w:r>
      <w:r w:rsidR="0084378C" w:rsidRPr="005268FD">
        <w:rPr>
          <w:rFonts w:ascii="Arial" w:hAnsi="Arial" w:cs="Arial"/>
          <w:color w:val="002060"/>
          <w:sz w:val="24"/>
          <w:szCs w:val="24"/>
        </w:rPr>
        <w:t>relationships working to maximise their effectiveness?</w:t>
      </w:r>
    </w:p>
    <w:p w:rsidR="006559BE" w:rsidRPr="005268FD" w:rsidRDefault="008F6456" w:rsidP="00BD7554">
      <w:pPr>
        <w:spacing w:after="0"/>
        <w:jc w:val="both"/>
        <w:rPr>
          <w:rFonts w:ascii="Arial" w:hAnsi="Arial" w:cs="Arial"/>
          <w:sz w:val="24"/>
          <w:szCs w:val="24"/>
        </w:rPr>
      </w:pPr>
      <w:r w:rsidRPr="005268FD">
        <w:rPr>
          <w:rFonts w:ascii="Arial" w:hAnsi="Arial" w:cs="Arial"/>
          <w:color w:val="0070C0"/>
          <w:sz w:val="24"/>
          <w:szCs w:val="24"/>
        </w:rPr>
        <w:tab/>
      </w:r>
      <w:r w:rsidRPr="005268FD">
        <w:rPr>
          <w:rFonts w:ascii="Arial" w:hAnsi="Arial" w:cs="Arial"/>
          <w:sz w:val="24"/>
          <w:szCs w:val="24"/>
        </w:rPr>
        <w:t>Esperance Care Services</w:t>
      </w:r>
      <w:r w:rsidR="003E5675" w:rsidRPr="005268FD">
        <w:rPr>
          <w:rFonts w:ascii="Arial" w:hAnsi="Arial" w:cs="Arial"/>
          <w:sz w:val="24"/>
          <w:szCs w:val="24"/>
        </w:rPr>
        <w:t xml:space="preserve"> already</w:t>
      </w:r>
      <w:r w:rsidRPr="005268FD">
        <w:rPr>
          <w:rFonts w:ascii="Arial" w:hAnsi="Arial" w:cs="Arial"/>
          <w:sz w:val="24"/>
          <w:szCs w:val="24"/>
        </w:rPr>
        <w:t xml:space="preserve"> has formal “MOU’s”</w:t>
      </w:r>
      <w:r w:rsidR="006559BE" w:rsidRPr="005268FD">
        <w:rPr>
          <w:rFonts w:ascii="Arial" w:hAnsi="Arial" w:cs="Arial"/>
          <w:sz w:val="24"/>
          <w:szCs w:val="24"/>
        </w:rPr>
        <w:t xml:space="preserve"> with some </w:t>
      </w:r>
    </w:p>
    <w:p w:rsidR="008F6456" w:rsidRPr="005268FD" w:rsidRDefault="006559BE" w:rsidP="00BD7554">
      <w:pPr>
        <w:spacing w:after="0"/>
        <w:jc w:val="both"/>
        <w:rPr>
          <w:rFonts w:ascii="Arial" w:hAnsi="Arial" w:cs="Arial"/>
          <w:sz w:val="24"/>
          <w:szCs w:val="24"/>
        </w:rPr>
      </w:pPr>
      <w:r w:rsidRPr="005268FD">
        <w:rPr>
          <w:rFonts w:ascii="Arial" w:hAnsi="Arial" w:cs="Arial"/>
          <w:sz w:val="24"/>
          <w:szCs w:val="24"/>
        </w:rPr>
        <w:tab/>
        <w:t xml:space="preserve">local organisations. Other </w:t>
      </w:r>
      <w:r w:rsidR="008F6456" w:rsidRPr="005268FD">
        <w:rPr>
          <w:rFonts w:ascii="Arial" w:hAnsi="Arial" w:cs="Arial"/>
          <w:sz w:val="24"/>
          <w:szCs w:val="24"/>
        </w:rPr>
        <w:t>organisations</w:t>
      </w:r>
      <w:r w:rsidRPr="005268FD">
        <w:rPr>
          <w:rFonts w:ascii="Arial" w:hAnsi="Arial" w:cs="Arial"/>
          <w:sz w:val="24"/>
          <w:szCs w:val="24"/>
        </w:rPr>
        <w:t xml:space="preserve">, particularly Government </w:t>
      </w:r>
    </w:p>
    <w:p w:rsidR="007468B4" w:rsidRPr="005268FD" w:rsidRDefault="006559BE" w:rsidP="00BD7554">
      <w:pPr>
        <w:spacing w:after="0"/>
        <w:jc w:val="both"/>
        <w:rPr>
          <w:rFonts w:ascii="Arial" w:hAnsi="Arial" w:cs="Arial"/>
          <w:sz w:val="24"/>
          <w:szCs w:val="24"/>
        </w:rPr>
      </w:pPr>
      <w:r w:rsidRPr="005268FD">
        <w:rPr>
          <w:rFonts w:ascii="Arial" w:hAnsi="Arial" w:cs="Arial"/>
          <w:sz w:val="24"/>
          <w:szCs w:val="24"/>
        </w:rPr>
        <w:tab/>
        <w:t>agencies such as Centrelink prefer a less formal arrangement.</w:t>
      </w:r>
      <w:r w:rsidR="007468B4" w:rsidRPr="005268FD">
        <w:rPr>
          <w:rFonts w:ascii="Arial" w:hAnsi="Arial" w:cs="Arial"/>
          <w:sz w:val="24"/>
          <w:szCs w:val="24"/>
        </w:rPr>
        <w:t xml:space="preserve"> </w:t>
      </w:r>
    </w:p>
    <w:p w:rsidR="007468B4" w:rsidRPr="005268FD" w:rsidRDefault="007468B4" w:rsidP="00BD7554">
      <w:pPr>
        <w:spacing w:after="0"/>
        <w:jc w:val="both"/>
        <w:rPr>
          <w:rFonts w:ascii="Arial" w:hAnsi="Arial" w:cs="Arial"/>
          <w:sz w:val="24"/>
          <w:szCs w:val="24"/>
        </w:rPr>
      </w:pPr>
      <w:r w:rsidRPr="005268FD">
        <w:rPr>
          <w:rFonts w:ascii="Arial" w:hAnsi="Arial" w:cs="Arial"/>
          <w:sz w:val="24"/>
          <w:szCs w:val="24"/>
        </w:rPr>
        <w:tab/>
        <w:t xml:space="preserve">With all these agencies, we already have in place recognised </w:t>
      </w:r>
    </w:p>
    <w:p w:rsidR="006559BE" w:rsidRPr="005268FD" w:rsidRDefault="007468B4" w:rsidP="00BD7554">
      <w:pPr>
        <w:spacing w:after="0"/>
        <w:jc w:val="both"/>
        <w:rPr>
          <w:rFonts w:ascii="Arial" w:hAnsi="Arial" w:cs="Arial"/>
          <w:sz w:val="24"/>
          <w:szCs w:val="24"/>
        </w:rPr>
      </w:pPr>
      <w:r w:rsidRPr="005268FD">
        <w:rPr>
          <w:rFonts w:ascii="Arial" w:hAnsi="Arial" w:cs="Arial"/>
          <w:sz w:val="24"/>
          <w:szCs w:val="24"/>
        </w:rPr>
        <w:tab/>
        <w:t>referral pathways.</w:t>
      </w:r>
    </w:p>
    <w:p w:rsidR="00D30E4D" w:rsidRPr="005268FD" w:rsidRDefault="008F6456" w:rsidP="00BD7554">
      <w:pPr>
        <w:spacing w:after="0"/>
        <w:jc w:val="both"/>
        <w:rPr>
          <w:rFonts w:ascii="Arial" w:hAnsi="Arial" w:cs="Arial"/>
          <w:sz w:val="24"/>
          <w:szCs w:val="24"/>
        </w:rPr>
      </w:pPr>
      <w:r w:rsidRPr="005268FD">
        <w:rPr>
          <w:rFonts w:ascii="Arial" w:hAnsi="Arial" w:cs="Arial"/>
          <w:color w:val="0070C0"/>
          <w:sz w:val="24"/>
          <w:szCs w:val="24"/>
        </w:rPr>
        <w:tab/>
      </w:r>
      <w:r w:rsidR="00D30E4D" w:rsidRPr="005268FD">
        <w:rPr>
          <w:rFonts w:ascii="Arial" w:hAnsi="Arial" w:cs="Arial"/>
          <w:sz w:val="24"/>
          <w:szCs w:val="24"/>
        </w:rPr>
        <w:t xml:space="preserve">Due to inadequate </w:t>
      </w:r>
      <w:r w:rsidR="006C6F68" w:rsidRPr="005268FD">
        <w:rPr>
          <w:rFonts w:ascii="Arial" w:hAnsi="Arial" w:cs="Arial"/>
          <w:sz w:val="24"/>
          <w:szCs w:val="24"/>
        </w:rPr>
        <w:t>funding,</w:t>
      </w:r>
      <w:r w:rsidR="00D30E4D" w:rsidRPr="005268FD">
        <w:rPr>
          <w:rFonts w:ascii="Arial" w:hAnsi="Arial" w:cs="Arial"/>
          <w:sz w:val="24"/>
          <w:szCs w:val="24"/>
        </w:rPr>
        <w:t xml:space="preserve"> there is only one financial counsellor in </w:t>
      </w:r>
    </w:p>
    <w:p w:rsidR="00D30E4D" w:rsidRPr="005268FD" w:rsidRDefault="00D30E4D" w:rsidP="00BD7554">
      <w:pPr>
        <w:spacing w:after="0"/>
        <w:jc w:val="both"/>
        <w:rPr>
          <w:rFonts w:ascii="Arial" w:hAnsi="Arial" w:cs="Arial"/>
          <w:sz w:val="24"/>
          <w:szCs w:val="24"/>
        </w:rPr>
      </w:pPr>
      <w:r w:rsidRPr="005268FD">
        <w:rPr>
          <w:rFonts w:ascii="Arial" w:hAnsi="Arial" w:cs="Arial"/>
          <w:sz w:val="24"/>
          <w:szCs w:val="24"/>
        </w:rPr>
        <w:tab/>
        <w:t xml:space="preserve">the Esperance region, this means that there are long delays for </w:t>
      </w:r>
    </w:p>
    <w:p w:rsidR="00D30E4D" w:rsidRPr="005268FD" w:rsidRDefault="00D30E4D" w:rsidP="00BD7554">
      <w:pPr>
        <w:spacing w:after="0"/>
        <w:jc w:val="both"/>
        <w:rPr>
          <w:rFonts w:ascii="Arial" w:hAnsi="Arial" w:cs="Arial"/>
          <w:sz w:val="24"/>
          <w:szCs w:val="24"/>
        </w:rPr>
      </w:pPr>
      <w:r w:rsidRPr="005268FD">
        <w:rPr>
          <w:rFonts w:ascii="Arial" w:hAnsi="Arial" w:cs="Arial"/>
          <w:sz w:val="24"/>
          <w:szCs w:val="24"/>
        </w:rPr>
        <w:tab/>
        <w:t xml:space="preserve">appointments. More funding for more counsellors would streamline </w:t>
      </w:r>
    </w:p>
    <w:p w:rsidR="006C6F68" w:rsidRPr="005268FD" w:rsidRDefault="00D30E4D" w:rsidP="00BD7554">
      <w:pPr>
        <w:spacing w:after="0"/>
        <w:jc w:val="both"/>
        <w:rPr>
          <w:rFonts w:ascii="Arial" w:hAnsi="Arial" w:cs="Arial"/>
          <w:sz w:val="24"/>
          <w:szCs w:val="24"/>
        </w:rPr>
      </w:pPr>
      <w:r w:rsidRPr="005268FD">
        <w:rPr>
          <w:rFonts w:ascii="Arial" w:hAnsi="Arial" w:cs="Arial"/>
          <w:sz w:val="24"/>
          <w:szCs w:val="24"/>
        </w:rPr>
        <w:tab/>
      </w:r>
      <w:r w:rsidR="006C6F68" w:rsidRPr="005268FD">
        <w:rPr>
          <w:rFonts w:ascii="Arial" w:hAnsi="Arial" w:cs="Arial"/>
          <w:sz w:val="24"/>
          <w:szCs w:val="24"/>
        </w:rPr>
        <w:t xml:space="preserve">this process and have an immediate impact on the hardship and </w:t>
      </w:r>
    </w:p>
    <w:p w:rsidR="008841C1" w:rsidRPr="005268FD" w:rsidRDefault="006C6F68" w:rsidP="00BD7554">
      <w:pPr>
        <w:spacing w:after="0"/>
        <w:jc w:val="both"/>
        <w:rPr>
          <w:rFonts w:ascii="Arial" w:hAnsi="Arial" w:cs="Arial"/>
          <w:color w:val="0070C0"/>
          <w:sz w:val="24"/>
          <w:szCs w:val="24"/>
        </w:rPr>
      </w:pPr>
      <w:r w:rsidRPr="005268FD">
        <w:rPr>
          <w:rFonts w:ascii="Arial" w:hAnsi="Arial" w:cs="Arial"/>
          <w:sz w:val="24"/>
          <w:szCs w:val="24"/>
        </w:rPr>
        <w:tab/>
        <w:t>suffering of those in need.</w:t>
      </w:r>
      <w:r w:rsidR="008841C1" w:rsidRPr="005268FD">
        <w:rPr>
          <w:rFonts w:ascii="Arial" w:hAnsi="Arial" w:cs="Arial"/>
          <w:color w:val="0070C0"/>
          <w:sz w:val="24"/>
          <w:szCs w:val="24"/>
        </w:rPr>
        <w:t xml:space="preserve"> </w:t>
      </w:r>
    </w:p>
    <w:p w:rsidR="005B0C8C" w:rsidRPr="005268FD" w:rsidRDefault="005B0C8C" w:rsidP="00BD7554">
      <w:pPr>
        <w:spacing w:after="0"/>
        <w:jc w:val="both"/>
        <w:rPr>
          <w:rFonts w:ascii="Arial" w:hAnsi="Arial" w:cs="Arial"/>
          <w:color w:val="002060"/>
          <w:sz w:val="24"/>
          <w:szCs w:val="24"/>
        </w:rPr>
      </w:pPr>
      <w:r w:rsidRPr="005268FD">
        <w:rPr>
          <w:rFonts w:ascii="Arial" w:hAnsi="Arial" w:cs="Arial"/>
          <w:b/>
          <w:sz w:val="24"/>
          <w:szCs w:val="24"/>
        </w:rPr>
        <w:t xml:space="preserve">2.3    </w:t>
      </w:r>
      <w:r w:rsidR="00BD7554">
        <w:rPr>
          <w:rFonts w:ascii="Arial" w:hAnsi="Arial" w:cs="Arial"/>
          <w:b/>
          <w:sz w:val="24"/>
          <w:szCs w:val="24"/>
        </w:rPr>
        <w:t xml:space="preserve">  </w:t>
      </w:r>
      <w:r w:rsidRPr="005268FD">
        <w:rPr>
          <w:rFonts w:ascii="Arial" w:hAnsi="Arial" w:cs="Arial"/>
          <w:color w:val="002060"/>
          <w:sz w:val="24"/>
          <w:szCs w:val="24"/>
        </w:rPr>
        <w:t xml:space="preserve">Where is integration/collaboration of FWC microfinance services </w:t>
      </w:r>
    </w:p>
    <w:p w:rsidR="005B0C8C" w:rsidRPr="005268FD" w:rsidRDefault="005B0C8C" w:rsidP="00BD7554">
      <w:pPr>
        <w:spacing w:after="0"/>
        <w:jc w:val="both"/>
        <w:rPr>
          <w:rFonts w:ascii="Arial" w:hAnsi="Arial" w:cs="Arial"/>
          <w:color w:val="002060"/>
          <w:sz w:val="24"/>
          <w:szCs w:val="24"/>
        </w:rPr>
      </w:pPr>
      <w:r w:rsidRPr="005268FD">
        <w:rPr>
          <w:rFonts w:ascii="Arial" w:hAnsi="Arial" w:cs="Arial"/>
          <w:color w:val="002060"/>
          <w:sz w:val="24"/>
          <w:szCs w:val="24"/>
        </w:rPr>
        <w:tab/>
        <w:t xml:space="preserve">With other FWC services occurring across the country? Is there a </w:t>
      </w:r>
    </w:p>
    <w:p w:rsidR="005B0C8C" w:rsidRPr="005268FD" w:rsidRDefault="005B0C8C" w:rsidP="00BD7554">
      <w:pPr>
        <w:spacing w:after="0"/>
        <w:jc w:val="both"/>
        <w:rPr>
          <w:rFonts w:ascii="Arial" w:hAnsi="Arial" w:cs="Arial"/>
          <w:color w:val="002060"/>
          <w:sz w:val="24"/>
          <w:szCs w:val="24"/>
        </w:rPr>
      </w:pPr>
      <w:r w:rsidRPr="005268FD">
        <w:rPr>
          <w:rFonts w:ascii="Arial" w:hAnsi="Arial" w:cs="Arial"/>
          <w:color w:val="002060"/>
          <w:sz w:val="24"/>
          <w:szCs w:val="24"/>
        </w:rPr>
        <w:tab/>
        <w:t>way these relationships could be better supported?</w:t>
      </w:r>
    </w:p>
    <w:p w:rsidR="00325C7E" w:rsidRPr="005268FD" w:rsidRDefault="00325C7E" w:rsidP="00BD7554">
      <w:pPr>
        <w:spacing w:after="0"/>
        <w:jc w:val="both"/>
        <w:rPr>
          <w:rFonts w:ascii="Arial" w:hAnsi="Arial" w:cs="Arial"/>
          <w:sz w:val="24"/>
          <w:szCs w:val="24"/>
        </w:rPr>
      </w:pPr>
      <w:r w:rsidRPr="005268FD">
        <w:rPr>
          <w:rFonts w:ascii="Arial" w:hAnsi="Arial" w:cs="Arial"/>
          <w:color w:val="0070C0"/>
          <w:sz w:val="24"/>
          <w:szCs w:val="24"/>
        </w:rPr>
        <w:tab/>
      </w:r>
      <w:r w:rsidR="00185056" w:rsidRPr="005268FD">
        <w:rPr>
          <w:rFonts w:ascii="Arial" w:hAnsi="Arial" w:cs="Arial"/>
          <w:sz w:val="24"/>
          <w:szCs w:val="24"/>
        </w:rPr>
        <w:t xml:space="preserve">Esperance is 400 kilometres from any other major centre so </w:t>
      </w:r>
    </w:p>
    <w:p w:rsidR="00185056" w:rsidRPr="005268FD" w:rsidRDefault="00185056" w:rsidP="00BD7554">
      <w:pPr>
        <w:spacing w:after="0"/>
        <w:jc w:val="both"/>
        <w:rPr>
          <w:rFonts w:ascii="Arial" w:hAnsi="Arial" w:cs="Arial"/>
          <w:sz w:val="24"/>
          <w:szCs w:val="24"/>
        </w:rPr>
      </w:pPr>
      <w:r w:rsidRPr="005268FD">
        <w:rPr>
          <w:rFonts w:ascii="Arial" w:hAnsi="Arial" w:cs="Arial"/>
          <w:sz w:val="24"/>
          <w:szCs w:val="24"/>
        </w:rPr>
        <w:tab/>
        <w:t xml:space="preserve">collaboration with other major organisations such as Red Cross, </w:t>
      </w:r>
    </w:p>
    <w:p w:rsidR="00185056" w:rsidRPr="005268FD" w:rsidRDefault="00185056" w:rsidP="00BD7554">
      <w:pPr>
        <w:spacing w:after="0"/>
        <w:jc w:val="both"/>
        <w:rPr>
          <w:rFonts w:ascii="Arial" w:hAnsi="Arial" w:cs="Arial"/>
          <w:sz w:val="24"/>
          <w:szCs w:val="24"/>
        </w:rPr>
      </w:pPr>
      <w:r w:rsidRPr="005268FD">
        <w:rPr>
          <w:rFonts w:ascii="Arial" w:hAnsi="Arial" w:cs="Arial"/>
          <w:sz w:val="24"/>
          <w:szCs w:val="24"/>
        </w:rPr>
        <w:tab/>
        <w:t>Anglicare or St Vincent de Paul is impractical and unworkable.</w:t>
      </w:r>
    </w:p>
    <w:p w:rsidR="00185056" w:rsidRPr="005268FD" w:rsidRDefault="00185056" w:rsidP="00BD7554">
      <w:pPr>
        <w:spacing w:after="0"/>
        <w:jc w:val="both"/>
        <w:rPr>
          <w:rFonts w:ascii="Arial" w:hAnsi="Arial" w:cs="Arial"/>
          <w:sz w:val="24"/>
          <w:szCs w:val="24"/>
        </w:rPr>
      </w:pPr>
      <w:r w:rsidRPr="005268FD">
        <w:rPr>
          <w:rFonts w:ascii="Arial" w:hAnsi="Arial" w:cs="Arial"/>
          <w:sz w:val="24"/>
          <w:szCs w:val="24"/>
        </w:rPr>
        <w:tab/>
        <w:t xml:space="preserve">Esperance Care Services is a large dynamic organisation that has </w:t>
      </w:r>
    </w:p>
    <w:p w:rsidR="00185056" w:rsidRPr="005268FD" w:rsidRDefault="00185056" w:rsidP="00BD7554">
      <w:pPr>
        <w:spacing w:after="0"/>
        <w:jc w:val="both"/>
        <w:rPr>
          <w:rFonts w:ascii="Arial" w:hAnsi="Arial" w:cs="Arial"/>
          <w:sz w:val="24"/>
          <w:szCs w:val="24"/>
        </w:rPr>
      </w:pPr>
      <w:r w:rsidRPr="005268FD">
        <w:rPr>
          <w:rFonts w:ascii="Arial" w:hAnsi="Arial" w:cs="Arial"/>
          <w:sz w:val="24"/>
          <w:szCs w:val="24"/>
        </w:rPr>
        <w:tab/>
        <w:t xml:space="preserve">been delivering Emergency Relief and other services to the south </w:t>
      </w:r>
    </w:p>
    <w:p w:rsidR="00185056" w:rsidRPr="005268FD" w:rsidRDefault="00185056" w:rsidP="00BD7554">
      <w:pPr>
        <w:spacing w:after="0"/>
        <w:jc w:val="both"/>
        <w:rPr>
          <w:rFonts w:ascii="Arial" w:hAnsi="Arial" w:cs="Arial"/>
          <w:sz w:val="24"/>
          <w:szCs w:val="24"/>
        </w:rPr>
      </w:pPr>
      <w:r w:rsidRPr="005268FD">
        <w:rPr>
          <w:rFonts w:ascii="Arial" w:hAnsi="Arial" w:cs="Arial"/>
          <w:sz w:val="24"/>
          <w:szCs w:val="24"/>
        </w:rPr>
        <w:tab/>
        <w:t xml:space="preserve">east region of Western Australia for more than 20 years. We are </w:t>
      </w:r>
    </w:p>
    <w:p w:rsidR="00185056" w:rsidRPr="005268FD" w:rsidRDefault="00185056" w:rsidP="00BD7554">
      <w:pPr>
        <w:spacing w:after="0"/>
        <w:jc w:val="both"/>
        <w:rPr>
          <w:rFonts w:ascii="Arial" w:hAnsi="Arial" w:cs="Arial"/>
          <w:sz w:val="24"/>
          <w:szCs w:val="24"/>
        </w:rPr>
      </w:pPr>
      <w:r w:rsidRPr="005268FD">
        <w:rPr>
          <w:rFonts w:ascii="Arial" w:hAnsi="Arial" w:cs="Arial"/>
          <w:sz w:val="24"/>
          <w:szCs w:val="24"/>
        </w:rPr>
        <w:tab/>
        <w:t>highly regarded in the community buy both Indigenous and non-</w:t>
      </w:r>
    </w:p>
    <w:p w:rsidR="00185056" w:rsidRPr="005268FD" w:rsidRDefault="00185056" w:rsidP="00BD7554">
      <w:pPr>
        <w:spacing w:after="0"/>
        <w:jc w:val="both"/>
        <w:rPr>
          <w:rFonts w:ascii="Arial" w:hAnsi="Arial" w:cs="Arial"/>
          <w:sz w:val="24"/>
          <w:szCs w:val="24"/>
        </w:rPr>
      </w:pPr>
      <w:r w:rsidRPr="005268FD">
        <w:rPr>
          <w:rFonts w:ascii="Arial" w:hAnsi="Arial" w:cs="Arial"/>
          <w:sz w:val="24"/>
          <w:szCs w:val="24"/>
        </w:rPr>
        <w:tab/>
      </w:r>
      <w:r w:rsidR="00446B93" w:rsidRPr="005268FD">
        <w:rPr>
          <w:rFonts w:ascii="Arial" w:hAnsi="Arial" w:cs="Arial"/>
          <w:sz w:val="24"/>
          <w:szCs w:val="24"/>
        </w:rPr>
        <w:t xml:space="preserve">-indigenous people. In our </w:t>
      </w:r>
      <w:r w:rsidR="00B66439" w:rsidRPr="005268FD">
        <w:rPr>
          <w:rFonts w:ascii="Arial" w:hAnsi="Arial" w:cs="Arial"/>
          <w:sz w:val="24"/>
          <w:szCs w:val="24"/>
        </w:rPr>
        <w:t>experience,</w:t>
      </w:r>
      <w:r w:rsidR="00446B93" w:rsidRPr="005268FD">
        <w:rPr>
          <w:rFonts w:ascii="Arial" w:hAnsi="Arial" w:cs="Arial"/>
          <w:sz w:val="24"/>
          <w:szCs w:val="24"/>
        </w:rPr>
        <w:t xml:space="preserve"> both in Esperance and else</w:t>
      </w:r>
    </w:p>
    <w:p w:rsidR="00446B93" w:rsidRPr="005268FD" w:rsidRDefault="00446B93" w:rsidP="00BD7554">
      <w:pPr>
        <w:spacing w:after="0"/>
        <w:jc w:val="both"/>
        <w:rPr>
          <w:rFonts w:ascii="Arial" w:hAnsi="Arial" w:cs="Arial"/>
          <w:sz w:val="24"/>
          <w:szCs w:val="24"/>
        </w:rPr>
      </w:pPr>
      <w:r w:rsidRPr="005268FD">
        <w:rPr>
          <w:rFonts w:ascii="Arial" w:hAnsi="Arial" w:cs="Arial"/>
          <w:sz w:val="24"/>
          <w:szCs w:val="24"/>
        </w:rPr>
        <w:tab/>
        <w:t xml:space="preserve">where “the hub” model </w:t>
      </w:r>
      <w:r w:rsidR="00D83549" w:rsidRPr="005268FD">
        <w:rPr>
          <w:rFonts w:ascii="Arial" w:hAnsi="Arial" w:cs="Arial"/>
          <w:sz w:val="24"/>
          <w:szCs w:val="24"/>
        </w:rPr>
        <w:t>(usually because of lack</w:t>
      </w:r>
      <w:r w:rsidR="00857752" w:rsidRPr="005268FD">
        <w:rPr>
          <w:rFonts w:ascii="Arial" w:hAnsi="Arial" w:cs="Arial"/>
          <w:sz w:val="24"/>
          <w:szCs w:val="24"/>
        </w:rPr>
        <w:t xml:space="preserve"> </w:t>
      </w:r>
      <w:r w:rsidR="002D57D0" w:rsidRPr="005268FD">
        <w:rPr>
          <w:rFonts w:ascii="Arial" w:hAnsi="Arial" w:cs="Arial"/>
          <w:sz w:val="24"/>
          <w:szCs w:val="24"/>
        </w:rPr>
        <w:t xml:space="preserve">of funding) does </w:t>
      </w:r>
    </w:p>
    <w:p w:rsidR="002D57D0" w:rsidRPr="005268FD" w:rsidRDefault="002D57D0" w:rsidP="00BD7554">
      <w:pPr>
        <w:spacing w:after="0"/>
        <w:jc w:val="both"/>
        <w:rPr>
          <w:rFonts w:ascii="Arial" w:hAnsi="Arial" w:cs="Arial"/>
          <w:sz w:val="24"/>
          <w:szCs w:val="24"/>
        </w:rPr>
      </w:pPr>
      <w:r w:rsidRPr="005268FD">
        <w:rPr>
          <w:rFonts w:ascii="Arial" w:hAnsi="Arial" w:cs="Arial"/>
          <w:sz w:val="24"/>
          <w:szCs w:val="24"/>
        </w:rPr>
        <w:tab/>
        <w:t xml:space="preserve">not provide an adequate level of service. For </w:t>
      </w:r>
      <w:r w:rsidR="00B66439" w:rsidRPr="005268FD">
        <w:rPr>
          <w:rFonts w:ascii="Arial" w:hAnsi="Arial" w:cs="Arial"/>
          <w:sz w:val="24"/>
          <w:szCs w:val="24"/>
        </w:rPr>
        <w:t>example,</w:t>
      </w:r>
      <w:r w:rsidRPr="005268FD">
        <w:rPr>
          <w:rFonts w:ascii="Arial" w:hAnsi="Arial" w:cs="Arial"/>
          <w:sz w:val="24"/>
          <w:szCs w:val="24"/>
        </w:rPr>
        <w:t xml:space="preserve"> multiple </w:t>
      </w:r>
    </w:p>
    <w:p w:rsidR="002D57D0" w:rsidRPr="005268FD" w:rsidRDefault="002D57D0" w:rsidP="00BD7554">
      <w:pPr>
        <w:spacing w:after="0"/>
        <w:ind w:firstLine="720"/>
        <w:jc w:val="both"/>
        <w:rPr>
          <w:rFonts w:ascii="Arial" w:hAnsi="Arial" w:cs="Arial"/>
          <w:sz w:val="24"/>
          <w:szCs w:val="24"/>
        </w:rPr>
      </w:pPr>
      <w:r w:rsidRPr="005268FD">
        <w:rPr>
          <w:rFonts w:ascii="Arial" w:hAnsi="Arial" w:cs="Arial"/>
          <w:sz w:val="24"/>
          <w:szCs w:val="24"/>
        </w:rPr>
        <w:t xml:space="preserve">services may be available in the one place but clients may have to </w:t>
      </w:r>
    </w:p>
    <w:p w:rsidR="002D57D0" w:rsidRPr="005268FD" w:rsidRDefault="002D57D0" w:rsidP="00BD7554">
      <w:pPr>
        <w:spacing w:after="0"/>
        <w:ind w:firstLine="720"/>
        <w:jc w:val="both"/>
        <w:rPr>
          <w:rFonts w:ascii="Arial" w:hAnsi="Arial" w:cs="Arial"/>
          <w:sz w:val="24"/>
          <w:szCs w:val="24"/>
        </w:rPr>
      </w:pPr>
      <w:r w:rsidRPr="005268FD">
        <w:rPr>
          <w:rFonts w:ascii="Arial" w:hAnsi="Arial" w:cs="Arial"/>
          <w:sz w:val="24"/>
          <w:szCs w:val="24"/>
        </w:rPr>
        <w:t>come back numerous times for different services.</w:t>
      </w:r>
    </w:p>
    <w:p w:rsidR="00CD5A82" w:rsidRPr="005268FD" w:rsidRDefault="00B66439" w:rsidP="00BD7554">
      <w:pPr>
        <w:spacing w:after="0"/>
        <w:jc w:val="both"/>
        <w:rPr>
          <w:rFonts w:ascii="Arial" w:hAnsi="Arial" w:cs="Arial"/>
          <w:color w:val="002060"/>
          <w:sz w:val="24"/>
          <w:szCs w:val="24"/>
        </w:rPr>
      </w:pPr>
      <w:r w:rsidRPr="005268FD">
        <w:rPr>
          <w:rFonts w:ascii="Arial" w:hAnsi="Arial" w:cs="Arial"/>
          <w:b/>
          <w:sz w:val="24"/>
          <w:szCs w:val="24"/>
        </w:rPr>
        <w:t xml:space="preserve">2.4   </w:t>
      </w:r>
      <w:r w:rsidR="00BD7554">
        <w:rPr>
          <w:rFonts w:ascii="Arial" w:hAnsi="Arial" w:cs="Arial"/>
          <w:b/>
          <w:sz w:val="24"/>
          <w:szCs w:val="24"/>
        </w:rPr>
        <w:t xml:space="preserve">  </w:t>
      </w:r>
      <w:r w:rsidRPr="005268FD">
        <w:rPr>
          <w:rFonts w:ascii="Arial" w:hAnsi="Arial" w:cs="Arial"/>
          <w:b/>
          <w:sz w:val="24"/>
          <w:szCs w:val="24"/>
        </w:rPr>
        <w:t xml:space="preserve"> </w:t>
      </w:r>
      <w:r w:rsidRPr="005268FD">
        <w:rPr>
          <w:rFonts w:ascii="Arial" w:hAnsi="Arial" w:cs="Arial"/>
          <w:color w:val="002060"/>
          <w:sz w:val="24"/>
          <w:szCs w:val="24"/>
        </w:rPr>
        <w:t>What elements would need to be present to ensure</w:t>
      </w:r>
      <w:r w:rsidR="00CD5A82" w:rsidRPr="005268FD">
        <w:rPr>
          <w:rFonts w:ascii="Arial" w:hAnsi="Arial" w:cs="Arial"/>
          <w:color w:val="002060"/>
          <w:sz w:val="24"/>
          <w:szCs w:val="24"/>
        </w:rPr>
        <w:t xml:space="preserve"> a hub model </w:t>
      </w:r>
    </w:p>
    <w:p w:rsidR="00CD5A82" w:rsidRPr="005268FD" w:rsidRDefault="00CD5A82" w:rsidP="00BD7554">
      <w:pPr>
        <w:spacing w:after="0"/>
        <w:jc w:val="both"/>
        <w:rPr>
          <w:rFonts w:ascii="Arial" w:hAnsi="Arial" w:cs="Arial"/>
          <w:color w:val="002060"/>
          <w:sz w:val="24"/>
          <w:szCs w:val="24"/>
        </w:rPr>
      </w:pPr>
      <w:r w:rsidRPr="005268FD">
        <w:rPr>
          <w:rFonts w:ascii="Arial" w:hAnsi="Arial" w:cs="Arial"/>
          <w:color w:val="002060"/>
          <w:sz w:val="24"/>
          <w:szCs w:val="24"/>
        </w:rPr>
        <w:tab/>
        <w:t xml:space="preserve">is successful in your community? What additional support would </w:t>
      </w:r>
    </w:p>
    <w:p w:rsidR="00CD5A82" w:rsidRPr="005268FD" w:rsidRDefault="00CD5A82" w:rsidP="00BD7554">
      <w:pPr>
        <w:spacing w:after="0"/>
        <w:jc w:val="both"/>
        <w:rPr>
          <w:rFonts w:ascii="Arial" w:hAnsi="Arial" w:cs="Arial"/>
          <w:color w:val="002060"/>
          <w:sz w:val="24"/>
          <w:szCs w:val="24"/>
        </w:rPr>
      </w:pPr>
      <w:r w:rsidRPr="005268FD">
        <w:rPr>
          <w:rFonts w:ascii="Arial" w:hAnsi="Arial" w:cs="Arial"/>
          <w:color w:val="002060"/>
          <w:sz w:val="24"/>
          <w:szCs w:val="24"/>
        </w:rPr>
        <w:tab/>
        <w:t>you need to establish a hub in you</w:t>
      </w:r>
      <w:r w:rsidR="00335F5A" w:rsidRPr="005268FD">
        <w:rPr>
          <w:rFonts w:ascii="Arial" w:hAnsi="Arial" w:cs="Arial"/>
          <w:color w:val="002060"/>
          <w:sz w:val="24"/>
          <w:szCs w:val="24"/>
        </w:rPr>
        <w:t>r</w:t>
      </w:r>
      <w:r w:rsidRPr="005268FD">
        <w:rPr>
          <w:rFonts w:ascii="Arial" w:hAnsi="Arial" w:cs="Arial"/>
          <w:color w:val="002060"/>
          <w:sz w:val="24"/>
          <w:szCs w:val="24"/>
        </w:rPr>
        <w:t xml:space="preserve"> community.</w:t>
      </w:r>
    </w:p>
    <w:p w:rsidR="00335F5A" w:rsidRPr="005268FD" w:rsidRDefault="00335F5A" w:rsidP="00BD7554">
      <w:pPr>
        <w:spacing w:after="0"/>
        <w:ind w:left="720"/>
        <w:jc w:val="both"/>
        <w:rPr>
          <w:rFonts w:ascii="Arial" w:hAnsi="Arial" w:cs="Arial"/>
          <w:sz w:val="24"/>
          <w:szCs w:val="24"/>
        </w:rPr>
      </w:pPr>
      <w:r w:rsidRPr="005268FD">
        <w:rPr>
          <w:rFonts w:ascii="Arial" w:hAnsi="Arial" w:cs="Arial"/>
          <w:sz w:val="24"/>
          <w:szCs w:val="24"/>
        </w:rPr>
        <w:t>The hub model is unlikely to work in our community and would require a substantial increase in funding.</w:t>
      </w:r>
    </w:p>
    <w:p w:rsidR="003173E7" w:rsidRPr="005268FD" w:rsidRDefault="003173E7" w:rsidP="00BD7554">
      <w:pPr>
        <w:spacing w:after="0"/>
        <w:jc w:val="both"/>
        <w:rPr>
          <w:rFonts w:ascii="Arial" w:hAnsi="Arial" w:cs="Arial"/>
          <w:color w:val="002060"/>
          <w:sz w:val="24"/>
          <w:szCs w:val="24"/>
        </w:rPr>
      </w:pPr>
      <w:r w:rsidRPr="005268FD">
        <w:rPr>
          <w:rFonts w:ascii="Arial" w:hAnsi="Arial" w:cs="Arial"/>
          <w:b/>
          <w:sz w:val="24"/>
          <w:szCs w:val="24"/>
        </w:rPr>
        <w:t xml:space="preserve">2.5    </w:t>
      </w:r>
      <w:r w:rsidR="00BD7554">
        <w:rPr>
          <w:rFonts w:ascii="Arial" w:hAnsi="Arial" w:cs="Arial"/>
          <w:b/>
          <w:sz w:val="24"/>
          <w:szCs w:val="24"/>
        </w:rPr>
        <w:t xml:space="preserve"> </w:t>
      </w:r>
      <w:r w:rsidRPr="005268FD">
        <w:rPr>
          <w:rFonts w:ascii="Arial" w:hAnsi="Arial" w:cs="Arial"/>
          <w:color w:val="002060"/>
          <w:sz w:val="24"/>
          <w:szCs w:val="24"/>
        </w:rPr>
        <w:t xml:space="preserve">What elements and innovative practices would be particularly key </w:t>
      </w:r>
    </w:p>
    <w:p w:rsidR="003173E7" w:rsidRPr="005268FD" w:rsidRDefault="0032409B" w:rsidP="00BD7554">
      <w:pPr>
        <w:spacing w:after="0"/>
        <w:ind w:left="720"/>
        <w:jc w:val="both"/>
        <w:rPr>
          <w:rFonts w:ascii="Arial" w:hAnsi="Arial" w:cs="Arial"/>
          <w:color w:val="002060"/>
          <w:sz w:val="24"/>
          <w:szCs w:val="24"/>
        </w:rPr>
      </w:pPr>
      <w:r w:rsidRPr="005268FD">
        <w:rPr>
          <w:rFonts w:ascii="Arial" w:hAnsi="Arial" w:cs="Arial"/>
          <w:color w:val="002060"/>
          <w:sz w:val="24"/>
          <w:szCs w:val="24"/>
        </w:rPr>
        <w:t>i</w:t>
      </w:r>
      <w:r w:rsidR="003173E7" w:rsidRPr="005268FD">
        <w:rPr>
          <w:rFonts w:ascii="Arial" w:hAnsi="Arial" w:cs="Arial"/>
          <w:color w:val="002060"/>
          <w:sz w:val="24"/>
          <w:szCs w:val="24"/>
        </w:rPr>
        <w:t xml:space="preserve">n establishing a hub model in a rural and/or remote service delivery context? </w:t>
      </w:r>
    </w:p>
    <w:p w:rsidR="003173E7" w:rsidRPr="005268FD" w:rsidRDefault="003173E7" w:rsidP="00BD7554">
      <w:pPr>
        <w:spacing w:after="0"/>
        <w:ind w:left="720"/>
        <w:jc w:val="both"/>
        <w:rPr>
          <w:rFonts w:ascii="Arial" w:hAnsi="Arial" w:cs="Arial"/>
          <w:sz w:val="24"/>
          <w:szCs w:val="24"/>
        </w:rPr>
      </w:pPr>
      <w:r w:rsidRPr="005268FD">
        <w:rPr>
          <w:rFonts w:ascii="Arial" w:hAnsi="Arial" w:cs="Arial"/>
          <w:sz w:val="24"/>
          <w:szCs w:val="24"/>
        </w:rPr>
        <w:t>Recognition that smaller agencies can be and are part of the answer.</w:t>
      </w:r>
      <w:r w:rsidR="0032409B" w:rsidRPr="005268FD">
        <w:rPr>
          <w:rFonts w:ascii="Arial" w:hAnsi="Arial" w:cs="Arial"/>
          <w:sz w:val="24"/>
          <w:szCs w:val="24"/>
        </w:rPr>
        <w:t xml:space="preserve"> Smaller agencies make better use of volunteers and </w:t>
      </w:r>
    </w:p>
    <w:p w:rsidR="0032409B" w:rsidRPr="005268FD" w:rsidRDefault="0032409B" w:rsidP="00BD7554">
      <w:pPr>
        <w:spacing w:after="0"/>
        <w:ind w:left="720"/>
        <w:jc w:val="both"/>
        <w:rPr>
          <w:rFonts w:ascii="Arial" w:hAnsi="Arial" w:cs="Arial"/>
          <w:sz w:val="24"/>
          <w:szCs w:val="24"/>
        </w:rPr>
      </w:pPr>
      <w:r w:rsidRPr="005268FD">
        <w:rPr>
          <w:rFonts w:ascii="Arial" w:hAnsi="Arial" w:cs="Arial"/>
          <w:sz w:val="24"/>
          <w:szCs w:val="24"/>
        </w:rPr>
        <w:t>generally, have lower overheads.</w:t>
      </w:r>
    </w:p>
    <w:p w:rsidR="0032409B" w:rsidRPr="005268FD" w:rsidRDefault="0032409B" w:rsidP="00BD7554">
      <w:pPr>
        <w:spacing w:after="0"/>
        <w:jc w:val="both"/>
        <w:rPr>
          <w:rFonts w:ascii="Arial" w:hAnsi="Arial" w:cs="Arial"/>
          <w:color w:val="002060"/>
          <w:sz w:val="24"/>
          <w:szCs w:val="24"/>
        </w:rPr>
      </w:pPr>
      <w:r w:rsidRPr="005268FD">
        <w:rPr>
          <w:rFonts w:ascii="Arial" w:hAnsi="Arial" w:cs="Arial"/>
          <w:b/>
          <w:sz w:val="24"/>
          <w:szCs w:val="24"/>
        </w:rPr>
        <w:t>2.6</w:t>
      </w:r>
      <w:r w:rsidRPr="005268FD">
        <w:rPr>
          <w:rFonts w:ascii="Arial" w:hAnsi="Arial" w:cs="Arial"/>
          <w:b/>
          <w:sz w:val="24"/>
          <w:szCs w:val="24"/>
        </w:rPr>
        <w:tab/>
      </w:r>
      <w:r w:rsidRPr="005268FD">
        <w:rPr>
          <w:rFonts w:ascii="Arial" w:hAnsi="Arial" w:cs="Arial"/>
          <w:color w:val="002060"/>
          <w:sz w:val="24"/>
          <w:szCs w:val="24"/>
        </w:rPr>
        <w:t xml:space="preserve">How could Australian Government funding be used differently </w:t>
      </w:r>
    </w:p>
    <w:p w:rsidR="0032409B" w:rsidRPr="005268FD" w:rsidRDefault="0032409B" w:rsidP="00BD7554">
      <w:pPr>
        <w:spacing w:after="0"/>
        <w:jc w:val="both"/>
        <w:rPr>
          <w:rFonts w:ascii="Arial" w:hAnsi="Arial" w:cs="Arial"/>
          <w:color w:val="002060"/>
          <w:sz w:val="24"/>
          <w:szCs w:val="24"/>
        </w:rPr>
      </w:pPr>
      <w:r w:rsidRPr="005268FD">
        <w:rPr>
          <w:rFonts w:ascii="Arial" w:hAnsi="Arial" w:cs="Arial"/>
          <w:color w:val="002060"/>
          <w:sz w:val="24"/>
          <w:szCs w:val="24"/>
        </w:rPr>
        <w:tab/>
        <w:t>to better support integration of FWC services?</w:t>
      </w:r>
    </w:p>
    <w:p w:rsidR="0032409B" w:rsidRPr="005268FD" w:rsidRDefault="0032409B" w:rsidP="00BD7554">
      <w:pPr>
        <w:spacing w:after="0"/>
        <w:jc w:val="both"/>
        <w:rPr>
          <w:rFonts w:ascii="Arial" w:hAnsi="Arial" w:cs="Arial"/>
          <w:color w:val="002060"/>
          <w:sz w:val="24"/>
          <w:szCs w:val="24"/>
        </w:rPr>
      </w:pPr>
      <w:r w:rsidRPr="005268FD">
        <w:rPr>
          <w:rFonts w:ascii="Arial" w:hAnsi="Arial" w:cs="Arial"/>
          <w:color w:val="002060"/>
          <w:sz w:val="24"/>
          <w:szCs w:val="24"/>
        </w:rPr>
        <w:tab/>
      </w:r>
    </w:p>
    <w:p w:rsidR="0032409B" w:rsidRPr="005268FD" w:rsidRDefault="0032409B" w:rsidP="00BD7554">
      <w:pPr>
        <w:spacing w:after="0"/>
        <w:ind w:firstLine="720"/>
        <w:jc w:val="both"/>
        <w:rPr>
          <w:rFonts w:ascii="Arial" w:hAnsi="Arial" w:cs="Arial"/>
          <w:sz w:val="24"/>
          <w:szCs w:val="24"/>
        </w:rPr>
      </w:pPr>
      <w:r w:rsidRPr="005268FD">
        <w:rPr>
          <w:rFonts w:ascii="Arial" w:hAnsi="Arial" w:cs="Arial"/>
          <w:sz w:val="24"/>
          <w:szCs w:val="24"/>
        </w:rPr>
        <w:t xml:space="preserve">See what </w:t>
      </w:r>
      <w:r w:rsidRPr="005268FD">
        <w:rPr>
          <w:rFonts w:ascii="Arial" w:hAnsi="Arial" w:cs="Arial"/>
          <w:b/>
          <w:sz w:val="24"/>
          <w:szCs w:val="24"/>
        </w:rPr>
        <w:t>is actually working</w:t>
      </w:r>
      <w:r w:rsidRPr="005268FD">
        <w:rPr>
          <w:rFonts w:ascii="Arial" w:hAnsi="Arial" w:cs="Arial"/>
          <w:sz w:val="24"/>
          <w:szCs w:val="24"/>
        </w:rPr>
        <w:t xml:space="preserve"> in the community.</w:t>
      </w:r>
    </w:p>
    <w:p w:rsidR="0032409B" w:rsidRPr="005268FD" w:rsidRDefault="0032409B" w:rsidP="00BD7554">
      <w:pPr>
        <w:spacing w:after="0"/>
        <w:ind w:firstLine="720"/>
        <w:jc w:val="both"/>
        <w:rPr>
          <w:rFonts w:ascii="Arial" w:hAnsi="Arial" w:cs="Arial"/>
          <w:sz w:val="24"/>
          <w:szCs w:val="24"/>
        </w:rPr>
      </w:pPr>
      <w:r w:rsidRPr="005268FD">
        <w:rPr>
          <w:rFonts w:ascii="Arial" w:hAnsi="Arial" w:cs="Arial"/>
          <w:sz w:val="24"/>
          <w:szCs w:val="24"/>
        </w:rPr>
        <w:t xml:space="preserve">Be responsive to the communities needs to get best value </w:t>
      </w:r>
    </w:p>
    <w:p w:rsidR="0032409B" w:rsidRPr="005268FD" w:rsidRDefault="0032409B" w:rsidP="00BD7554">
      <w:pPr>
        <w:spacing w:after="0"/>
        <w:ind w:firstLine="720"/>
        <w:jc w:val="both"/>
        <w:rPr>
          <w:rFonts w:ascii="Arial" w:hAnsi="Arial" w:cs="Arial"/>
          <w:sz w:val="24"/>
          <w:szCs w:val="24"/>
        </w:rPr>
      </w:pPr>
      <w:r w:rsidRPr="005268FD">
        <w:rPr>
          <w:rFonts w:ascii="Arial" w:hAnsi="Arial" w:cs="Arial"/>
          <w:sz w:val="24"/>
          <w:szCs w:val="24"/>
        </w:rPr>
        <w:t>for money.</w:t>
      </w:r>
    </w:p>
    <w:p w:rsidR="0032409B" w:rsidRPr="005268FD" w:rsidRDefault="00C700BC" w:rsidP="00BD7554">
      <w:pPr>
        <w:spacing w:after="0"/>
        <w:jc w:val="both"/>
        <w:rPr>
          <w:rFonts w:ascii="Arial" w:hAnsi="Arial" w:cs="Arial"/>
          <w:sz w:val="24"/>
          <w:szCs w:val="24"/>
        </w:rPr>
      </w:pPr>
      <w:r w:rsidRPr="005268FD">
        <w:rPr>
          <w:rFonts w:ascii="Arial" w:hAnsi="Arial" w:cs="Arial"/>
          <w:b/>
          <w:sz w:val="24"/>
          <w:szCs w:val="24"/>
          <w:u w:val="single"/>
        </w:rPr>
        <w:lastRenderedPageBreak/>
        <w:t>3. Strategies to support client outcomes</w:t>
      </w:r>
    </w:p>
    <w:p w:rsidR="00C700BC" w:rsidRPr="005268FD" w:rsidRDefault="00C700BC" w:rsidP="00BD7554">
      <w:pPr>
        <w:spacing w:after="0"/>
        <w:jc w:val="both"/>
        <w:rPr>
          <w:rFonts w:ascii="Arial" w:hAnsi="Arial" w:cs="Arial"/>
          <w:color w:val="002060"/>
          <w:sz w:val="24"/>
          <w:szCs w:val="24"/>
        </w:rPr>
      </w:pPr>
      <w:r w:rsidRPr="005268FD">
        <w:rPr>
          <w:rFonts w:ascii="Arial" w:hAnsi="Arial" w:cs="Arial"/>
          <w:b/>
          <w:sz w:val="24"/>
          <w:szCs w:val="24"/>
        </w:rPr>
        <w:t xml:space="preserve">3.1    </w:t>
      </w:r>
      <w:r w:rsidRPr="005268FD">
        <w:rPr>
          <w:rFonts w:ascii="Arial" w:hAnsi="Arial" w:cs="Arial"/>
          <w:color w:val="002060"/>
          <w:sz w:val="24"/>
          <w:szCs w:val="24"/>
        </w:rPr>
        <w:t xml:space="preserve">What strategies can you utilise to support a client to improve their </w:t>
      </w:r>
    </w:p>
    <w:p w:rsidR="00C700BC" w:rsidRPr="005268FD" w:rsidRDefault="00C700BC" w:rsidP="00BD7554">
      <w:pPr>
        <w:spacing w:after="0"/>
        <w:jc w:val="both"/>
        <w:rPr>
          <w:rFonts w:ascii="Arial" w:hAnsi="Arial" w:cs="Arial"/>
          <w:color w:val="002060"/>
          <w:sz w:val="24"/>
          <w:szCs w:val="24"/>
        </w:rPr>
      </w:pPr>
      <w:r w:rsidRPr="005268FD">
        <w:rPr>
          <w:rFonts w:ascii="Arial" w:hAnsi="Arial" w:cs="Arial"/>
          <w:color w:val="002060"/>
          <w:sz w:val="24"/>
          <w:szCs w:val="24"/>
        </w:rPr>
        <w:t xml:space="preserve">         financial and/or employment out comes?</w:t>
      </w:r>
    </w:p>
    <w:p w:rsidR="008D7BA2" w:rsidRPr="005268FD" w:rsidRDefault="00C700BC" w:rsidP="00BD7554">
      <w:pPr>
        <w:spacing w:after="0"/>
        <w:ind w:left="720"/>
        <w:jc w:val="both"/>
        <w:rPr>
          <w:rFonts w:ascii="Arial" w:hAnsi="Arial" w:cs="Arial"/>
          <w:sz w:val="24"/>
          <w:szCs w:val="24"/>
        </w:rPr>
      </w:pPr>
      <w:r w:rsidRPr="005268FD">
        <w:rPr>
          <w:rFonts w:ascii="Arial" w:hAnsi="Arial" w:cs="Arial"/>
          <w:sz w:val="24"/>
          <w:szCs w:val="24"/>
        </w:rPr>
        <w:t xml:space="preserve">All clients who receive new start allowance must be connected to an employment network already it would be inefficient for us to duplicate this process. </w:t>
      </w:r>
    </w:p>
    <w:p w:rsidR="008D7BA2" w:rsidRPr="005268FD" w:rsidRDefault="008D7BA2" w:rsidP="00BD7554">
      <w:pPr>
        <w:spacing w:after="0"/>
        <w:ind w:left="720"/>
        <w:jc w:val="both"/>
        <w:rPr>
          <w:rFonts w:ascii="Arial" w:hAnsi="Arial" w:cs="Arial"/>
          <w:sz w:val="24"/>
          <w:szCs w:val="24"/>
        </w:rPr>
      </w:pPr>
      <w:r w:rsidRPr="005268FD">
        <w:rPr>
          <w:rFonts w:ascii="Arial" w:hAnsi="Arial" w:cs="Arial"/>
          <w:sz w:val="24"/>
          <w:szCs w:val="24"/>
        </w:rPr>
        <w:t>Funding for financial counsellors was cut substantially by DSS in 2014. If more funding was available to employ financial counsellors</w:t>
      </w:r>
    </w:p>
    <w:p w:rsidR="008D7BA2" w:rsidRPr="005268FD" w:rsidRDefault="008D7BA2" w:rsidP="00BD7554">
      <w:pPr>
        <w:spacing w:after="0"/>
        <w:ind w:left="720"/>
        <w:jc w:val="both"/>
        <w:rPr>
          <w:rFonts w:ascii="Arial" w:hAnsi="Arial" w:cs="Arial"/>
          <w:sz w:val="24"/>
          <w:szCs w:val="24"/>
        </w:rPr>
      </w:pPr>
      <w:r w:rsidRPr="005268FD">
        <w:rPr>
          <w:rFonts w:ascii="Arial" w:hAnsi="Arial" w:cs="Arial"/>
          <w:sz w:val="24"/>
          <w:szCs w:val="24"/>
        </w:rPr>
        <w:t>financial outcomes for clients would be greatly improved.</w:t>
      </w:r>
    </w:p>
    <w:p w:rsidR="008D7BA2" w:rsidRPr="005268FD" w:rsidRDefault="008D7BA2" w:rsidP="00BD7554">
      <w:pPr>
        <w:spacing w:after="0"/>
        <w:jc w:val="both"/>
        <w:rPr>
          <w:rFonts w:ascii="Arial" w:hAnsi="Arial" w:cs="Arial"/>
          <w:color w:val="002060"/>
          <w:sz w:val="24"/>
          <w:szCs w:val="24"/>
        </w:rPr>
      </w:pPr>
      <w:r w:rsidRPr="005268FD">
        <w:rPr>
          <w:rFonts w:ascii="Arial" w:hAnsi="Arial" w:cs="Arial"/>
          <w:b/>
          <w:sz w:val="24"/>
          <w:szCs w:val="24"/>
        </w:rPr>
        <w:t xml:space="preserve">3.2    </w:t>
      </w:r>
      <w:r w:rsidRPr="005268FD">
        <w:rPr>
          <w:rFonts w:ascii="Arial" w:hAnsi="Arial" w:cs="Arial"/>
          <w:color w:val="002060"/>
          <w:sz w:val="24"/>
          <w:szCs w:val="24"/>
        </w:rPr>
        <w:t xml:space="preserve">How does your service currently deal with clients who present to </w:t>
      </w:r>
    </w:p>
    <w:p w:rsidR="008D7BA2" w:rsidRPr="005268FD" w:rsidRDefault="008D7BA2" w:rsidP="00BD7554">
      <w:pPr>
        <w:spacing w:after="0"/>
        <w:jc w:val="both"/>
        <w:rPr>
          <w:rFonts w:ascii="Arial" w:hAnsi="Arial" w:cs="Arial"/>
          <w:color w:val="002060"/>
          <w:sz w:val="24"/>
          <w:szCs w:val="24"/>
        </w:rPr>
      </w:pPr>
      <w:r w:rsidRPr="005268FD">
        <w:rPr>
          <w:rFonts w:ascii="Arial" w:hAnsi="Arial" w:cs="Arial"/>
          <w:color w:val="002060"/>
          <w:sz w:val="24"/>
          <w:szCs w:val="24"/>
        </w:rPr>
        <w:tab/>
        <w:t>your service on multiple occasions.</w:t>
      </w:r>
    </w:p>
    <w:p w:rsidR="004C3F0D" w:rsidRPr="005268FD" w:rsidRDefault="004C3F0D" w:rsidP="00BD7554">
      <w:pPr>
        <w:pStyle w:val="ListParagraph"/>
        <w:numPr>
          <w:ilvl w:val="0"/>
          <w:numId w:val="7"/>
        </w:numPr>
        <w:spacing w:after="0"/>
        <w:jc w:val="both"/>
        <w:rPr>
          <w:rFonts w:ascii="Arial" w:hAnsi="Arial" w:cs="Arial"/>
          <w:sz w:val="24"/>
          <w:szCs w:val="24"/>
        </w:rPr>
      </w:pPr>
      <w:r w:rsidRPr="005268FD">
        <w:rPr>
          <w:rFonts w:ascii="Arial" w:hAnsi="Arial" w:cs="Arial"/>
          <w:sz w:val="24"/>
          <w:szCs w:val="24"/>
        </w:rPr>
        <w:t>Unless very dire circumstances can be demonstrated assistance is restricted once in three months.</w:t>
      </w:r>
    </w:p>
    <w:p w:rsidR="004C3F0D" w:rsidRPr="005268FD" w:rsidRDefault="004C3F0D" w:rsidP="00BD7554">
      <w:pPr>
        <w:pStyle w:val="ListParagraph"/>
        <w:numPr>
          <w:ilvl w:val="0"/>
          <w:numId w:val="7"/>
        </w:numPr>
        <w:spacing w:after="0"/>
        <w:jc w:val="both"/>
        <w:rPr>
          <w:rFonts w:ascii="Arial" w:hAnsi="Arial" w:cs="Arial"/>
          <w:sz w:val="24"/>
          <w:szCs w:val="24"/>
        </w:rPr>
      </w:pPr>
      <w:r w:rsidRPr="005268FD">
        <w:rPr>
          <w:rFonts w:ascii="Arial" w:hAnsi="Arial" w:cs="Arial"/>
          <w:sz w:val="24"/>
          <w:szCs w:val="24"/>
        </w:rPr>
        <w:t>Clients attending multiple times must see a financial counsellor.</w:t>
      </w:r>
    </w:p>
    <w:p w:rsidR="004C3F0D" w:rsidRPr="005268FD" w:rsidRDefault="004C3F0D" w:rsidP="00BD7554">
      <w:pPr>
        <w:pStyle w:val="ListParagraph"/>
        <w:numPr>
          <w:ilvl w:val="0"/>
          <w:numId w:val="7"/>
        </w:numPr>
        <w:spacing w:after="0"/>
        <w:jc w:val="both"/>
        <w:rPr>
          <w:rFonts w:ascii="Arial" w:hAnsi="Arial" w:cs="Arial"/>
          <w:sz w:val="24"/>
          <w:szCs w:val="24"/>
        </w:rPr>
      </w:pPr>
      <w:r w:rsidRPr="005268FD">
        <w:rPr>
          <w:rFonts w:ascii="Arial" w:hAnsi="Arial" w:cs="Arial"/>
          <w:sz w:val="24"/>
          <w:szCs w:val="24"/>
        </w:rPr>
        <w:t>Clients who attend because “they are due” are turned away or given very minimal assistance.</w:t>
      </w:r>
    </w:p>
    <w:p w:rsidR="00A31E23" w:rsidRPr="005268FD" w:rsidRDefault="004C3F0D" w:rsidP="00BD7554">
      <w:pPr>
        <w:pStyle w:val="ListParagraph"/>
        <w:numPr>
          <w:ilvl w:val="0"/>
          <w:numId w:val="7"/>
        </w:numPr>
        <w:spacing w:after="0"/>
        <w:jc w:val="both"/>
        <w:rPr>
          <w:rFonts w:ascii="Arial" w:hAnsi="Arial" w:cs="Arial"/>
          <w:sz w:val="24"/>
          <w:szCs w:val="24"/>
        </w:rPr>
      </w:pPr>
      <w:r w:rsidRPr="005268FD">
        <w:rPr>
          <w:rFonts w:ascii="Arial" w:hAnsi="Arial" w:cs="Arial"/>
          <w:sz w:val="24"/>
          <w:szCs w:val="24"/>
        </w:rPr>
        <w:t>Clients are reminded regularly that ER is not a supplement to their Centrelink payment.</w:t>
      </w:r>
    </w:p>
    <w:p w:rsidR="00A31E23" w:rsidRPr="005268FD" w:rsidRDefault="00A31E23" w:rsidP="00BD7554">
      <w:pPr>
        <w:spacing w:after="0"/>
        <w:jc w:val="both"/>
        <w:rPr>
          <w:rFonts w:ascii="Arial" w:hAnsi="Arial" w:cs="Arial"/>
          <w:color w:val="002060"/>
          <w:sz w:val="24"/>
          <w:szCs w:val="24"/>
        </w:rPr>
      </w:pPr>
      <w:r w:rsidRPr="005268FD">
        <w:rPr>
          <w:rFonts w:ascii="Arial" w:hAnsi="Arial" w:cs="Arial"/>
          <w:b/>
          <w:sz w:val="24"/>
          <w:szCs w:val="24"/>
        </w:rPr>
        <w:t xml:space="preserve">3.3     </w:t>
      </w:r>
      <w:r w:rsidRPr="005268FD">
        <w:rPr>
          <w:rFonts w:ascii="Arial" w:hAnsi="Arial" w:cs="Arial"/>
          <w:color w:val="002060"/>
          <w:sz w:val="24"/>
          <w:szCs w:val="24"/>
        </w:rPr>
        <w:t xml:space="preserve">How can DSS better support early intervention and prevention </w:t>
      </w:r>
    </w:p>
    <w:p w:rsidR="00A31E23" w:rsidRPr="005268FD" w:rsidRDefault="00A31E23" w:rsidP="00BD7554">
      <w:pPr>
        <w:spacing w:after="0"/>
        <w:jc w:val="both"/>
        <w:rPr>
          <w:rFonts w:ascii="Arial" w:hAnsi="Arial" w:cs="Arial"/>
          <w:color w:val="002060"/>
          <w:sz w:val="24"/>
          <w:szCs w:val="24"/>
        </w:rPr>
      </w:pPr>
      <w:r w:rsidRPr="005268FD">
        <w:rPr>
          <w:rFonts w:ascii="Arial" w:hAnsi="Arial" w:cs="Arial"/>
          <w:color w:val="002060"/>
          <w:sz w:val="24"/>
          <w:szCs w:val="24"/>
        </w:rPr>
        <w:tab/>
        <w:t xml:space="preserve">opportunities? </w:t>
      </w:r>
    </w:p>
    <w:p w:rsidR="00A31E23" w:rsidRPr="005268FD" w:rsidRDefault="00BD7554" w:rsidP="00BD7554">
      <w:pPr>
        <w:spacing w:after="0"/>
        <w:jc w:val="both"/>
        <w:rPr>
          <w:rFonts w:ascii="Arial" w:hAnsi="Arial" w:cs="Arial"/>
          <w:sz w:val="24"/>
          <w:szCs w:val="24"/>
        </w:rPr>
      </w:pPr>
      <w:r>
        <w:rPr>
          <w:rFonts w:ascii="Arial" w:hAnsi="Arial" w:cs="Arial"/>
          <w:color w:val="002060"/>
          <w:sz w:val="24"/>
          <w:szCs w:val="24"/>
        </w:rPr>
        <w:t xml:space="preserve">         </w:t>
      </w:r>
      <w:r w:rsidR="00A31E23" w:rsidRPr="005268FD">
        <w:rPr>
          <w:rFonts w:ascii="Arial" w:hAnsi="Arial" w:cs="Arial"/>
          <w:sz w:val="24"/>
          <w:szCs w:val="24"/>
        </w:rPr>
        <w:t xml:space="preserve">Employment networks must be held more accountable for the </w:t>
      </w:r>
    </w:p>
    <w:p w:rsidR="004C3F0D" w:rsidRPr="005268FD" w:rsidRDefault="00BD7554" w:rsidP="00BD7554">
      <w:pPr>
        <w:spacing w:after="0"/>
        <w:jc w:val="both"/>
        <w:rPr>
          <w:rFonts w:ascii="Arial" w:hAnsi="Arial" w:cs="Arial"/>
          <w:sz w:val="24"/>
          <w:szCs w:val="24"/>
        </w:rPr>
      </w:pPr>
      <w:r>
        <w:rPr>
          <w:rFonts w:ascii="Arial" w:hAnsi="Arial" w:cs="Arial"/>
          <w:sz w:val="24"/>
          <w:szCs w:val="24"/>
        </w:rPr>
        <w:t xml:space="preserve">         </w:t>
      </w:r>
      <w:r w:rsidR="00A31E23" w:rsidRPr="005268FD">
        <w:rPr>
          <w:rFonts w:ascii="Arial" w:hAnsi="Arial" w:cs="Arial"/>
          <w:sz w:val="24"/>
          <w:szCs w:val="24"/>
        </w:rPr>
        <w:t xml:space="preserve">support their clients and fulfil their role in making clients “job </w:t>
      </w:r>
      <w:r w:rsidR="00340DF8" w:rsidRPr="005268FD">
        <w:rPr>
          <w:rFonts w:ascii="Arial" w:hAnsi="Arial" w:cs="Arial"/>
          <w:sz w:val="24"/>
          <w:szCs w:val="24"/>
        </w:rPr>
        <w:t>ready”.</w:t>
      </w:r>
    </w:p>
    <w:p w:rsidR="00340DF8" w:rsidRPr="005268FD" w:rsidRDefault="00BD7554" w:rsidP="00BD7554">
      <w:pPr>
        <w:spacing w:after="0"/>
        <w:jc w:val="both"/>
        <w:rPr>
          <w:rFonts w:ascii="Arial" w:hAnsi="Arial" w:cs="Arial"/>
          <w:sz w:val="24"/>
          <w:szCs w:val="24"/>
        </w:rPr>
      </w:pPr>
      <w:r>
        <w:rPr>
          <w:rFonts w:ascii="Arial" w:hAnsi="Arial" w:cs="Arial"/>
          <w:sz w:val="24"/>
          <w:szCs w:val="24"/>
        </w:rPr>
        <w:t xml:space="preserve">         </w:t>
      </w:r>
      <w:r w:rsidR="00340DF8" w:rsidRPr="005268FD">
        <w:rPr>
          <w:rFonts w:ascii="Arial" w:hAnsi="Arial" w:cs="Arial"/>
          <w:sz w:val="24"/>
          <w:szCs w:val="24"/>
        </w:rPr>
        <w:t>Advocacy is crucial for many clients who have Centrelink, financ</w:t>
      </w:r>
      <w:r w:rsidR="007E2136" w:rsidRPr="005268FD">
        <w:rPr>
          <w:rFonts w:ascii="Arial" w:hAnsi="Arial" w:cs="Arial"/>
          <w:sz w:val="24"/>
          <w:szCs w:val="24"/>
        </w:rPr>
        <w:t xml:space="preserve">ial </w:t>
      </w:r>
    </w:p>
    <w:p w:rsidR="00BD7554" w:rsidRDefault="00BD7554" w:rsidP="00BD7554">
      <w:pPr>
        <w:spacing w:after="0"/>
        <w:jc w:val="both"/>
        <w:rPr>
          <w:rFonts w:ascii="Arial" w:hAnsi="Arial" w:cs="Arial"/>
          <w:sz w:val="24"/>
          <w:szCs w:val="24"/>
        </w:rPr>
      </w:pPr>
      <w:r>
        <w:rPr>
          <w:rFonts w:ascii="Arial" w:hAnsi="Arial" w:cs="Arial"/>
          <w:sz w:val="24"/>
          <w:szCs w:val="24"/>
        </w:rPr>
        <w:t xml:space="preserve">         c</w:t>
      </w:r>
      <w:r w:rsidR="007E2136" w:rsidRPr="005268FD">
        <w:rPr>
          <w:rFonts w:ascii="Arial" w:hAnsi="Arial" w:cs="Arial"/>
          <w:sz w:val="24"/>
          <w:szCs w:val="24"/>
        </w:rPr>
        <w:t xml:space="preserve">ounselling or other appointments particularly for indigenous clients. We </w:t>
      </w:r>
    </w:p>
    <w:p w:rsidR="007E2136" w:rsidRPr="005268FD" w:rsidRDefault="00BD7554" w:rsidP="00BD7554">
      <w:pPr>
        <w:spacing w:after="0"/>
        <w:jc w:val="both"/>
        <w:rPr>
          <w:rFonts w:ascii="Arial" w:hAnsi="Arial" w:cs="Arial"/>
          <w:sz w:val="24"/>
          <w:szCs w:val="24"/>
        </w:rPr>
      </w:pPr>
      <w:r>
        <w:rPr>
          <w:rFonts w:ascii="Arial" w:hAnsi="Arial" w:cs="Arial"/>
          <w:sz w:val="24"/>
          <w:szCs w:val="24"/>
        </w:rPr>
        <w:t xml:space="preserve">        </w:t>
      </w:r>
      <w:r w:rsidR="007E2136" w:rsidRPr="005268FD">
        <w:rPr>
          <w:rFonts w:ascii="Arial" w:hAnsi="Arial" w:cs="Arial"/>
          <w:sz w:val="24"/>
          <w:szCs w:val="24"/>
        </w:rPr>
        <w:t>desperately need funding for advocacy.</w:t>
      </w:r>
    </w:p>
    <w:p w:rsidR="00BD7554" w:rsidRDefault="00BD7554" w:rsidP="00BD7554">
      <w:pPr>
        <w:spacing w:after="0"/>
        <w:jc w:val="both"/>
        <w:rPr>
          <w:rFonts w:ascii="Arial" w:hAnsi="Arial" w:cs="Arial"/>
          <w:sz w:val="24"/>
          <w:szCs w:val="24"/>
        </w:rPr>
      </w:pPr>
      <w:r>
        <w:rPr>
          <w:rFonts w:ascii="Arial" w:hAnsi="Arial" w:cs="Arial"/>
          <w:sz w:val="24"/>
          <w:szCs w:val="24"/>
        </w:rPr>
        <w:t xml:space="preserve">        </w:t>
      </w:r>
      <w:r w:rsidR="007E2136" w:rsidRPr="005268FD">
        <w:rPr>
          <w:rFonts w:ascii="Arial" w:hAnsi="Arial" w:cs="Arial"/>
          <w:sz w:val="24"/>
          <w:szCs w:val="24"/>
        </w:rPr>
        <w:t xml:space="preserve">Funding to allow us to run budgeting and family support courses would also be </w:t>
      </w:r>
    </w:p>
    <w:p w:rsidR="007E2136" w:rsidRPr="005268FD" w:rsidRDefault="00BD7554" w:rsidP="00BD7554">
      <w:pPr>
        <w:spacing w:after="0"/>
        <w:jc w:val="both"/>
        <w:rPr>
          <w:rFonts w:ascii="Arial" w:hAnsi="Arial" w:cs="Arial"/>
          <w:sz w:val="24"/>
          <w:szCs w:val="24"/>
        </w:rPr>
      </w:pPr>
      <w:r>
        <w:rPr>
          <w:rFonts w:ascii="Arial" w:hAnsi="Arial" w:cs="Arial"/>
          <w:sz w:val="24"/>
          <w:szCs w:val="24"/>
        </w:rPr>
        <w:t xml:space="preserve">        </w:t>
      </w:r>
      <w:r w:rsidR="007E2136" w:rsidRPr="005268FD">
        <w:rPr>
          <w:rFonts w:ascii="Arial" w:hAnsi="Arial" w:cs="Arial"/>
          <w:sz w:val="24"/>
          <w:szCs w:val="24"/>
        </w:rPr>
        <w:t>very helpful.</w:t>
      </w:r>
    </w:p>
    <w:p w:rsidR="00340DF8" w:rsidRPr="005268FD" w:rsidRDefault="00186CE6" w:rsidP="00BD7554">
      <w:pPr>
        <w:spacing w:after="0"/>
        <w:jc w:val="both"/>
        <w:rPr>
          <w:rFonts w:ascii="Arial" w:hAnsi="Arial" w:cs="Arial"/>
          <w:b/>
          <w:sz w:val="24"/>
          <w:szCs w:val="24"/>
          <w:u w:val="single"/>
        </w:rPr>
      </w:pPr>
      <w:r w:rsidRPr="005268FD">
        <w:rPr>
          <w:rFonts w:ascii="Arial" w:hAnsi="Arial" w:cs="Arial"/>
          <w:b/>
          <w:sz w:val="24"/>
          <w:szCs w:val="24"/>
          <w:u w:val="single"/>
        </w:rPr>
        <w:t xml:space="preserve">4. </w:t>
      </w:r>
      <w:r w:rsidR="00BD7554">
        <w:rPr>
          <w:rFonts w:ascii="Arial" w:hAnsi="Arial" w:cs="Arial"/>
          <w:b/>
          <w:sz w:val="24"/>
          <w:szCs w:val="24"/>
          <w:u w:val="single"/>
        </w:rPr>
        <w:t xml:space="preserve">  </w:t>
      </w:r>
      <w:r w:rsidRPr="005268FD">
        <w:rPr>
          <w:rFonts w:ascii="Arial" w:hAnsi="Arial" w:cs="Arial"/>
          <w:b/>
          <w:sz w:val="24"/>
          <w:szCs w:val="24"/>
          <w:u w:val="single"/>
        </w:rPr>
        <w:t>Strategies to build a strong workforce</w:t>
      </w:r>
    </w:p>
    <w:p w:rsidR="00186CE6" w:rsidRPr="005268FD" w:rsidRDefault="00186CE6" w:rsidP="00BD7554">
      <w:pPr>
        <w:spacing w:after="0"/>
        <w:jc w:val="both"/>
        <w:rPr>
          <w:rFonts w:ascii="Arial" w:hAnsi="Arial" w:cs="Arial"/>
          <w:color w:val="002060"/>
          <w:sz w:val="24"/>
          <w:szCs w:val="24"/>
        </w:rPr>
      </w:pPr>
      <w:r w:rsidRPr="005268FD">
        <w:rPr>
          <w:rFonts w:ascii="Arial" w:hAnsi="Arial" w:cs="Arial"/>
          <w:b/>
          <w:sz w:val="24"/>
          <w:szCs w:val="24"/>
        </w:rPr>
        <w:t xml:space="preserve">4.1 </w:t>
      </w:r>
      <w:r w:rsidRPr="005268FD">
        <w:rPr>
          <w:rFonts w:ascii="Arial" w:hAnsi="Arial" w:cs="Arial"/>
          <w:color w:val="002060"/>
          <w:sz w:val="24"/>
          <w:szCs w:val="24"/>
        </w:rPr>
        <w:t xml:space="preserve">Do ER and CFC/FC workers need to build capacity? If so how might  </w:t>
      </w:r>
    </w:p>
    <w:p w:rsidR="00186CE6" w:rsidRPr="005268FD" w:rsidRDefault="00BD7554" w:rsidP="00BD7554">
      <w:pPr>
        <w:spacing w:after="0"/>
        <w:jc w:val="both"/>
        <w:rPr>
          <w:rFonts w:ascii="Arial" w:hAnsi="Arial" w:cs="Arial"/>
          <w:color w:val="002060"/>
          <w:sz w:val="24"/>
          <w:szCs w:val="24"/>
        </w:rPr>
      </w:pPr>
      <w:r>
        <w:rPr>
          <w:rFonts w:ascii="Arial" w:hAnsi="Arial" w:cs="Arial"/>
          <w:color w:val="002060"/>
          <w:sz w:val="24"/>
          <w:szCs w:val="24"/>
        </w:rPr>
        <w:t xml:space="preserve">    </w:t>
      </w:r>
      <w:bookmarkStart w:id="0" w:name="_GoBack"/>
      <w:bookmarkEnd w:id="0"/>
      <w:r w:rsidR="00186CE6" w:rsidRPr="005268FD">
        <w:rPr>
          <w:rFonts w:ascii="Arial" w:hAnsi="Arial" w:cs="Arial"/>
          <w:color w:val="002060"/>
          <w:sz w:val="24"/>
          <w:szCs w:val="24"/>
        </w:rPr>
        <w:t>this be done?</w:t>
      </w:r>
    </w:p>
    <w:p w:rsidR="00186CE6" w:rsidRPr="005268FD" w:rsidRDefault="00BD7554" w:rsidP="00BD7554">
      <w:pPr>
        <w:spacing w:after="0"/>
        <w:jc w:val="both"/>
        <w:rPr>
          <w:rFonts w:ascii="Arial" w:hAnsi="Arial" w:cs="Arial"/>
          <w:sz w:val="24"/>
          <w:szCs w:val="24"/>
        </w:rPr>
      </w:pPr>
      <w:r>
        <w:rPr>
          <w:rFonts w:ascii="Arial" w:hAnsi="Arial" w:cs="Arial"/>
          <w:color w:val="002060"/>
          <w:sz w:val="24"/>
          <w:szCs w:val="24"/>
        </w:rPr>
        <w:t xml:space="preserve">    </w:t>
      </w:r>
      <w:r w:rsidR="00186CE6" w:rsidRPr="005268FD">
        <w:rPr>
          <w:rFonts w:ascii="Arial" w:hAnsi="Arial" w:cs="Arial"/>
          <w:sz w:val="24"/>
          <w:szCs w:val="24"/>
        </w:rPr>
        <w:t>Because of the ever changing political, bureaucratic and</w:t>
      </w:r>
      <w:r w:rsidR="005B54A2" w:rsidRPr="005268FD">
        <w:rPr>
          <w:rFonts w:ascii="Arial" w:hAnsi="Arial" w:cs="Arial"/>
          <w:sz w:val="24"/>
          <w:szCs w:val="24"/>
        </w:rPr>
        <w:t xml:space="preserve"> social</w:t>
      </w:r>
    </w:p>
    <w:p w:rsidR="005B54A2" w:rsidRPr="005268FD" w:rsidRDefault="00BD7554" w:rsidP="00BD7554">
      <w:pPr>
        <w:spacing w:after="0"/>
        <w:jc w:val="both"/>
        <w:rPr>
          <w:rFonts w:ascii="Arial" w:hAnsi="Arial" w:cs="Arial"/>
          <w:sz w:val="24"/>
          <w:szCs w:val="24"/>
        </w:rPr>
      </w:pPr>
      <w:r>
        <w:rPr>
          <w:rFonts w:ascii="Arial" w:hAnsi="Arial" w:cs="Arial"/>
          <w:sz w:val="24"/>
          <w:szCs w:val="24"/>
        </w:rPr>
        <w:t xml:space="preserve">    </w:t>
      </w:r>
      <w:r w:rsidR="005B54A2" w:rsidRPr="005268FD">
        <w:rPr>
          <w:rFonts w:ascii="Arial" w:hAnsi="Arial" w:cs="Arial"/>
          <w:sz w:val="24"/>
          <w:szCs w:val="24"/>
        </w:rPr>
        <w:t xml:space="preserve">landscape of the welfare industry our workforce has an obligation to </w:t>
      </w:r>
    </w:p>
    <w:p w:rsidR="005B54A2" w:rsidRPr="005268FD" w:rsidRDefault="00BD7554" w:rsidP="00BD7554">
      <w:pPr>
        <w:spacing w:after="0"/>
        <w:jc w:val="both"/>
        <w:rPr>
          <w:rFonts w:ascii="Arial" w:hAnsi="Arial" w:cs="Arial"/>
          <w:sz w:val="24"/>
          <w:szCs w:val="24"/>
        </w:rPr>
      </w:pPr>
      <w:r>
        <w:rPr>
          <w:rFonts w:ascii="Arial" w:hAnsi="Arial" w:cs="Arial"/>
          <w:sz w:val="24"/>
          <w:szCs w:val="24"/>
        </w:rPr>
        <w:t xml:space="preserve">    </w:t>
      </w:r>
      <w:r w:rsidR="005B54A2" w:rsidRPr="005268FD">
        <w:rPr>
          <w:rFonts w:ascii="Arial" w:hAnsi="Arial" w:cs="Arial"/>
          <w:sz w:val="24"/>
          <w:szCs w:val="24"/>
        </w:rPr>
        <w:t xml:space="preserve">be “up to date” with latest industry developments methods and </w:t>
      </w:r>
    </w:p>
    <w:p w:rsidR="005B54A2" w:rsidRPr="005268FD" w:rsidRDefault="00BD7554" w:rsidP="00BD7554">
      <w:pPr>
        <w:spacing w:after="0"/>
        <w:jc w:val="both"/>
        <w:rPr>
          <w:rFonts w:ascii="Arial" w:hAnsi="Arial" w:cs="Arial"/>
          <w:sz w:val="24"/>
          <w:szCs w:val="24"/>
        </w:rPr>
      </w:pPr>
      <w:r>
        <w:rPr>
          <w:rFonts w:ascii="Arial" w:hAnsi="Arial" w:cs="Arial"/>
          <w:sz w:val="24"/>
          <w:szCs w:val="24"/>
        </w:rPr>
        <w:t xml:space="preserve">    </w:t>
      </w:r>
      <w:r w:rsidR="005B54A2" w:rsidRPr="005268FD">
        <w:rPr>
          <w:rFonts w:ascii="Arial" w:hAnsi="Arial" w:cs="Arial"/>
          <w:sz w:val="24"/>
          <w:szCs w:val="24"/>
        </w:rPr>
        <w:t>reporting requirements. Suitable training programs should be</w:t>
      </w:r>
    </w:p>
    <w:p w:rsidR="00AC6F0C" w:rsidRPr="005268FD" w:rsidRDefault="00BD7554" w:rsidP="00BD7554">
      <w:pPr>
        <w:spacing w:after="0"/>
        <w:jc w:val="both"/>
        <w:rPr>
          <w:rFonts w:ascii="Arial" w:hAnsi="Arial" w:cs="Arial"/>
          <w:sz w:val="24"/>
          <w:szCs w:val="24"/>
        </w:rPr>
      </w:pPr>
      <w:r>
        <w:rPr>
          <w:rFonts w:ascii="Arial" w:hAnsi="Arial" w:cs="Arial"/>
          <w:sz w:val="24"/>
          <w:szCs w:val="24"/>
        </w:rPr>
        <w:t xml:space="preserve">    </w:t>
      </w:r>
      <w:r w:rsidR="00AC6F0C" w:rsidRPr="005268FD">
        <w:rPr>
          <w:rFonts w:ascii="Arial" w:hAnsi="Arial" w:cs="Arial"/>
          <w:sz w:val="24"/>
          <w:szCs w:val="24"/>
        </w:rPr>
        <w:t xml:space="preserve">provided with funding provided for travel and accommodation for </w:t>
      </w:r>
    </w:p>
    <w:p w:rsidR="00AC6F0C" w:rsidRPr="005268FD" w:rsidRDefault="00AC6F0C" w:rsidP="00BD7554">
      <w:pPr>
        <w:spacing w:after="0"/>
        <w:jc w:val="both"/>
        <w:rPr>
          <w:rFonts w:ascii="Arial" w:hAnsi="Arial" w:cs="Arial"/>
          <w:sz w:val="24"/>
          <w:szCs w:val="24"/>
        </w:rPr>
      </w:pPr>
      <w:r w:rsidRPr="005268FD">
        <w:rPr>
          <w:rFonts w:ascii="Arial" w:hAnsi="Arial" w:cs="Arial"/>
          <w:sz w:val="24"/>
          <w:szCs w:val="24"/>
        </w:rPr>
        <w:t xml:space="preserve">   </w:t>
      </w:r>
      <w:r w:rsidR="00BD7554">
        <w:rPr>
          <w:rFonts w:ascii="Arial" w:hAnsi="Arial" w:cs="Arial"/>
          <w:sz w:val="24"/>
          <w:szCs w:val="24"/>
        </w:rPr>
        <w:t xml:space="preserve"> </w:t>
      </w:r>
      <w:r w:rsidRPr="005268FD">
        <w:rPr>
          <w:rFonts w:ascii="Arial" w:hAnsi="Arial" w:cs="Arial"/>
          <w:sz w:val="24"/>
          <w:szCs w:val="24"/>
        </w:rPr>
        <w:t>those in remote areas where training cannot be provided locally.</w:t>
      </w:r>
    </w:p>
    <w:p w:rsidR="00AC6F0C" w:rsidRPr="005268FD" w:rsidRDefault="00AC6F0C" w:rsidP="00BD7554">
      <w:pPr>
        <w:spacing w:after="0"/>
        <w:jc w:val="both"/>
        <w:rPr>
          <w:rFonts w:ascii="Arial" w:hAnsi="Arial" w:cs="Arial"/>
          <w:sz w:val="24"/>
          <w:szCs w:val="24"/>
        </w:rPr>
      </w:pPr>
      <w:r w:rsidRPr="005268FD">
        <w:rPr>
          <w:rFonts w:ascii="Arial" w:hAnsi="Arial" w:cs="Arial"/>
          <w:sz w:val="24"/>
          <w:szCs w:val="24"/>
        </w:rPr>
        <w:t xml:space="preserve">   </w:t>
      </w:r>
      <w:r w:rsidR="00BD7554">
        <w:rPr>
          <w:rFonts w:ascii="Arial" w:hAnsi="Arial" w:cs="Arial"/>
          <w:sz w:val="24"/>
          <w:szCs w:val="24"/>
        </w:rPr>
        <w:t xml:space="preserve"> </w:t>
      </w:r>
      <w:r w:rsidRPr="005268FD">
        <w:rPr>
          <w:rFonts w:ascii="Arial" w:hAnsi="Arial" w:cs="Arial"/>
          <w:sz w:val="24"/>
          <w:szCs w:val="24"/>
        </w:rPr>
        <w:t xml:space="preserve">Upskilling of staff should be encouraged with incentives for volunteers             </w:t>
      </w:r>
    </w:p>
    <w:p w:rsidR="00AC6F0C" w:rsidRPr="005268FD" w:rsidRDefault="00AC6F0C" w:rsidP="00BD7554">
      <w:pPr>
        <w:spacing w:after="0"/>
        <w:jc w:val="both"/>
        <w:rPr>
          <w:rFonts w:ascii="Arial" w:hAnsi="Arial" w:cs="Arial"/>
          <w:sz w:val="24"/>
          <w:szCs w:val="24"/>
        </w:rPr>
      </w:pPr>
      <w:r w:rsidRPr="005268FD">
        <w:rPr>
          <w:rFonts w:ascii="Arial" w:hAnsi="Arial" w:cs="Arial"/>
          <w:sz w:val="24"/>
          <w:szCs w:val="24"/>
        </w:rPr>
        <w:t xml:space="preserve">   </w:t>
      </w:r>
      <w:r w:rsidR="00BD7554">
        <w:rPr>
          <w:rFonts w:ascii="Arial" w:hAnsi="Arial" w:cs="Arial"/>
          <w:sz w:val="24"/>
          <w:szCs w:val="24"/>
        </w:rPr>
        <w:t xml:space="preserve"> </w:t>
      </w:r>
      <w:r w:rsidRPr="005268FD">
        <w:rPr>
          <w:rFonts w:ascii="Arial" w:hAnsi="Arial" w:cs="Arial"/>
          <w:sz w:val="24"/>
          <w:szCs w:val="24"/>
        </w:rPr>
        <w:t>to also attend training.</w:t>
      </w:r>
    </w:p>
    <w:p w:rsidR="005B54A2" w:rsidRPr="005268FD" w:rsidRDefault="00AC6F0C" w:rsidP="00BD7554">
      <w:pPr>
        <w:spacing w:after="0"/>
        <w:jc w:val="both"/>
        <w:rPr>
          <w:rFonts w:ascii="Arial" w:hAnsi="Arial" w:cs="Arial"/>
          <w:sz w:val="24"/>
          <w:szCs w:val="24"/>
        </w:rPr>
      </w:pPr>
      <w:r w:rsidRPr="005268FD">
        <w:rPr>
          <w:rFonts w:ascii="Arial" w:hAnsi="Arial" w:cs="Arial"/>
          <w:sz w:val="24"/>
          <w:szCs w:val="24"/>
        </w:rPr>
        <w:t xml:space="preserve"> </w:t>
      </w:r>
      <w:r w:rsidR="005B54A2" w:rsidRPr="005268FD">
        <w:rPr>
          <w:rFonts w:ascii="Arial" w:hAnsi="Arial" w:cs="Arial"/>
          <w:sz w:val="24"/>
          <w:szCs w:val="24"/>
        </w:rPr>
        <w:t xml:space="preserve"> </w:t>
      </w:r>
      <w:r w:rsidRPr="005268FD">
        <w:rPr>
          <w:rFonts w:ascii="Arial" w:hAnsi="Arial" w:cs="Arial"/>
          <w:sz w:val="24"/>
          <w:szCs w:val="24"/>
        </w:rPr>
        <w:t xml:space="preserve"> </w:t>
      </w:r>
      <w:r w:rsidR="00BD7554">
        <w:rPr>
          <w:rFonts w:ascii="Arial" w:hAnsi="Arial" w:cs="Arial"/>
          <w:sz w:val="24"/>
          <w:szCs w:val="24"/>
        </w:rPr>
        <w:t xml:space="preserve"> </w:t>
      </w:r>
      <w:r w:rsidRPr="005268FD">
        <w:rPr>
          <w:rFonts w:ascii="Arial" w:hAnsi="Arial" w:cs="Arial"/>
          <w:sz w:val="24"/>
          <w:szCs w:val="24"/>
        </w:rPr>
        <w:t>Sufficient funding is required to enable service providers to employ</w:t>
      </w:r>
    </w:p>
    <w:p w:rsidR="00C741B8" w:rsidRPr="005268FD" w:rsidRDefault="00AC6F0C" w:rsidP="00BD7554">
      <w:pPr>
        <w:spacing w:after="0"/>
        <w:jc w:val="both"/>
        <w:rPr>
          <w:rFonts w:ascii="Arial" w:hAnsi="Arial" w:cs="Arial"/>
          <w:sz w:val="24"/>
          <w:szCs w:val="24"/>
        </w:rPr>
      </w:pPr>
      <w:r w:rsidRPr="005268FD">
        <w:rPr>
          <w:rFonts w:ascii="Arial" w:hAnsi="Arial" w:cs="Arial"/>
          <w:sz w:val="24"/>
          <w:szCs w:val="24"/>
        </w:rPr>
        <w:t xml:space="preserve">   </w:t>
      </w:r>
      <w:r w:rsidR="00BD7554">
        <w:rPr>
          <w:rFonts w:ascii="Arial" w:hAnsi="Arial" w:cs="Arial"/>
          <w:sz w:val="24"/>
          <w:szCs w:val="24"/>
        </w:rPr>
        <w:t xml:space="preserve"> </w:t>
      </w:r>
      <w:r w:rsidR="009B7500" w:rsidRPr="005268FD">
        <w:rPr>
          <w:rFonts w:ascii="Arial" w:hAnsi="Arial" w:cs="Arial"/>
          <w:sz w:val="24"/>
          <w:szCs w:val="24"/>
        </w:rPr>
        <w:t>s</w:t>
      </w:r>
      <w:r w:rsidRPr="005268FD">
        <w:rPr>
          <w:rFonts w:ascii="Arial" w:hAnsi="Arial" w:cs="Arial"/>
          <w:sz w:val="24"/>
          <w:szCs w:val="24"/>
        </w:rPr>
        <w:t>taff who have the skills to provide a good quality service.</w:t>
      </w:r>
    </w:p>
    <w:p w:rsidR="00C741B8" w:rsidRPr="005268FD" w:rsidRDefault="00C741B8" w:rsidP="00BD7554">
      <w:pPr>
        <w:spacing w:after="0"/>
        <w:jc w:val="both"/>
        <w:rPr>
          <w:rFonts w:ascii="Arial" w:hAnsi="Arial" w:cs="Arial"/>
          <w:color w:val="002060"/>
          <w:sz w:val="24"/>
          <w:szCs w:val="24"/>
        </w:rPr>
      </w:pPr>
      <w:r w:rsidRPr="005268FD">
        <w:rPr>
          <w:rFonts w:ascii="Arial" w:hAnsi="Arial" w:cs="Arial"/>
          <w:b/>
          <w:sz w:val="24"/>
          <w:szCs w:val="24"/>
        </w:rPr>
        <w:t xml:space="preserve">4.2 </w:t>
      </w:r>
      <w:r w:rsidRPr="005268FD">
        <w:rPr>
          <w:rFonts w:ascii="Arial" w:hAnsi="Arial" w:cs="Arial"/>
          <w:color w:val="002060"/>
          <w:sz w:val="24"/>
          <w:szCs w:val="24"/>
        </w:rPr>
        <w:t xml:space="preserve">What ‘tools’ do you see as integral to the further development of the </w:t>
      </w:r>
    </w:p>
    <w:p w:rsidR="00C741B8" w:rsidRPr="005268FD" w:rsidRDefault="00C741B8" w:rsidP="00BD7554">
      <w:pPr>
        <w:spacing w:after="0"/>
        <w:jc w:val="both"/>
        <w:rPr>
          <w:rFonts w:ascii="Arial" w:hAnsi="Arial" w:cs="Arial"/>
          <w:color w:val="002060"/>
          <w:sz w:val="24"/>
          <w:szCs w:val="24"/>
        </w:rPr>
      </w:pPr>
      <w:r w:rsidRPr="005268FD">
        <w:rPr>
          <w:rFonts w:ascii="Arial" w:hAnsi="Arial" w:cs="Arial"/>
          <w:color w:val="002060"/>
          <w:sz w:val="24"/>
          <w:szCs w:val="24"/>
        </w:rPr>
        <w:t xml:space="preserve">   the FWC services in Australia?</w:t>
      </w:r>
    </w:p>
    <w:p w:rsidR="00547F61" w:rsidRPr="005268FD" w:rsidRDefault="00C741B8" w:rsidP="00BD7554">
      <w:pPr>
        <w:spacing w:after="0"/>
        <w:jc w:val="both"/>
        <w:rPr>
          <w:rFonts w:ascii="Arial" w:hAnsi="Arial" w:cs="Arial"/>
          <w:sz w:val="24"/>
          <w:szCs w:val="24"/>
        </w:rPr>
      </w:pPr>
      <w:r w:rsidRPr="005268FD">
        <w:rPr>
          <w:rFonts w:ascii="Arial" w:hAnsi="Arial" w:cs="Arial"/>
          <w:color w:val="002060"/>
          <w:sz w:val="24"/>
          <w:szCs w:val="24"/>
        </w:rPr>
        <w:t xml:space="preserve">   </w:t>
      </w:r>
      <w:r w:rsidR="005E3B78" w:rsidRPr="005268FD">
        <w:rPr>
          <w:rFonts w:ascii="Arial" w:hAnsi="Arial" w:cs="Arial"/>
          <w:sz w:val="24"/>
          <w:szCs w:val="24"/>
        </w:rPr>
        <w:t>Any operations guidelines kit that is dev</w:t>
      </w:r>
      <w:r w:rsidR="00547F61" w:rsidRPr="005268FD">
        <w:rPr>
          <w:rFonts w:ascii="Arial" w:hAnsi="Arial" w:cs="Arial"/>
          <w:sz w:val="24"/>
          <w:szCs w:val="24"/>
        </w:rPr>
        <w:t xml:space="preserve">eloped must be flexible and </w:t>
      </w:r>
    </w:p>
    <w:p w:rsidR="00C741B8" w:rsidRPr="005268FD" w:rsidRDefault="00547F61" w:rsidP="00BD7554">
      <w:pPr>
        <w:spacing w:after="0"/>
        <w:jc w:val="both"/>
        <w:rPr>
          <w:rFonts w:ascii="Arial" w:hAnsi="Arial" w:cs="Arial"/>
          <w:sz w:val="24"/>
          <w:szCs w:val="24"/>
        </w:rPr>
      </w:pPr>
      <w:r w:rsidRPr="005268FD">
        <w:rPr>
          <w:rFonts w:ascii="Arial" w:hAnsi="Arial" w:cs="Arial"/>
          <w:sz w:val="24"/>
          <w:szCs w:val="24"/>
        </w:rPr>
        <w:t xml:space="preserve"> </w:t>
      </w:r>
      <w:r w:rsidR="005E3B78" w:rsidRPr="005268FD">
        <w:rPr>
          <w:rFonts w:ascii="Arial" w:hAnsi="Arial" w:cs="Arial"/>
          <w:sz w:val="24"/>
          <w:szCs w:val="24"/>
        </w:rPr>
        <w:t xml:space="preserve"> </w:t>
      </w:r>
      <w:r w:rsidRPr="005268FD">
        <w:rPr>
          <w:rFonts w:ascii="Arial" w:hAnsi="Arial" w:cs="Arial"/>
          <w:sz w:val="24"/>
          <w:szCs w:val="24"/>
        </w:rPr>
        <w:t xml:space="preserve">able </w:t>
      </w:r>
      <w:r w:rsidR="005E3B78" w:rsidRPr="005268FD">
        <w:rPr>
          <w:rFonts w:ascii="Arial" w:hAnsi="Arial" w:cs="Arial"/>
          <w:sz w:val="24"/>
          <w:szCs w:val="24"/>
        </w:rPr>
        <w:t>to be tailored to s</w:t>
      </w:r>
      <w:r w:rsidRPr="005268FD">
        <w:rPr>
          <w:rFonts w:ascii="Arial" w:hAnsi="Arial" w:cs="Arial"/>
          <w:sz w:val="24"/>
          <w:szCs w:val="24"/>
        </w:rPr>
        <w:t>uit Service Providers local</w:t>
      </w:r>
      <w:r w:rsidR="005E3B78" w:rsidRPr="005268FD">
        <w:rPr>
          <w:rFonts w:ascii="Arial" w:hAnsi="Arial" w:cs="Arial"/>
          <w:sz w:val="24"/>
          <w:szCs w:val="24"/>
        </w:rPr>
        <w:t xml:space="preserve"> </w:t>
      </w:r>
      <w:r w:rsidRPr="005268FD">
        <w:rPr>
          <w:rFonts w:ascii="Arial" w:hAnsi="Arial" w:cs="Arial"/>
          <w:sz w:val="24"/>
          <w:szCs w:val="24"/>
        </w:rPr>
        <w:t xml:space="preserve">needs and client </w:t>
      </w:r>
    </w:p>
    <w:p w:rsidR="00547F61" w:rsidRPr="005268FD" w:rsidRDefault="00547F61" w:rsidP="00BD7554">
      <w:pPr>
        <w:spacing w:after="0"/>
        <w:jc w:val="both"/>
        <w:rPr>
          <w:rFonts w:ascii="Arial" w:hAnsi="Arial" w:cs="Arial"/>
          <w:sz w:val="24"/>
          <w:szCs w:val="24"/>
        </w:rPr>
      </w:pPr>
      <w:r w:rsidRPr="005268FD">
        <w:rPr>
          <w:rFonts w:ascii="Arial" w:hAnsi="Arial" w:cs="Arial"/>
          <w:sz w:val="24"/>
          <w:szCs w:val="24"/>
        </w:rPr>
        <w:t xml:space="preserve">  groups.</w:t>
      </w:r>
    </w:p>
    <w:p w:rsidR="00547F61" w:rsidRPr="005268FD" w:rsidRDefault="00547F61" w:rsidP="00BD7554">
      <w:pPr>
        <w:spacing w:after="0"/>
        <w:jc w:val="both"/>
        <w:rPr>
          <w:rFonts w:ascii="Arial" w:hAnsi="Arial" w:cs="Arial"/>
          <w:sz w:val="24"/>
          <w:szCs w:val="24"/>
        </w:rPr>
      </w:pPr>
      <w:r w:rsidRPr="005268FD">
        <w:rPr>
          <w:rFonts w:ascii="Arial" w:hAnsi="Arial" w:cs="Arial"/>
          <w:sz w:val="24"/>
          <w:szCs w:val="24"/>
        </w:rPr>
        <w:t xml:space="preserve">  These </w:t>
      </w:r>
      <w:r w:rsidR="001004B7" w:rsidRPr="005268FD">
        <w:rPr>
          <w:rFonts w:ascii="Arial" w:hAnsi="Arial" w:cs="Arial"/>
          <w:sz w:val="24"/>
          <w:szCs w:val="24"/>
        </w:rPr>
        <w:t>‘tools’</w:t>
      </w:r>
      <w:r w:rsidR="00E36CBA" w:rsidRPr="005268FD">
        <w:rPr>
          <w:rFonts w:ascii="Arial" w:hAnsi="Arial" w:cs="Arial"/>
          <w:sz w:val="24"/>
          <w:szCs w:val="24"/>
        </w:rPr>
        <w:t xml:space="preserve"> should be suitabl</w:t>
      </w:r>
      <w:r w:rsidR="004365AC" w:rsidRPr="005268FD">
        <w:rPr>
          <w:rFonts w:ascii="Arial" w:hAnsi="Arial" w:cs="Arial"/>
          <w:sz w:val="24"/>
          <w:szCs w:val="24"/>
        </w:rPr>
        <w:t>e</w:t>
      </w:r>
      <w:r w:rsidR="00E36CBA" w:rsidRPr="005268FD">
        <w:rPr>
          <w:rFonts w:ascii="Arial" w:hAnsi="Arial" w:cs="Arial"/>
          <w:sz w:val="24"/>
          <w:szCs w:val="24"/>
        </w:rPr>
        <w:t xml:space="preserve"> and usable by both </w:t>
      </w:r>
      <w:r w:rsidR="004365AC" w:rsidRPr="005268FD">
        <w:rPr>
          <w:rFonts w:ascii="Arial" w:hAnsi="Arial" w:cs="Arial"/>
          <w:sz w:val="24"/>
          <w:szCs w:val="24"/>
        </w:rPr>
        <w:t xml:space="preserve">staff and </w:t>
      </w:r>
    </w:p>
    <w:p w:rsidR="004365AC" w:rsidRPr="005268FD" w:rsidRDefault="004365AC" w:rsidP="00BD7554">
      <w:pPr>
        <w:spacing w:after="0"/>
        <w:jc w:val="both"/>
        <w:rPr>
          <w:rFonts w:ascii="Arial" w:hAnsi="Arial" w:cs="Arial"/>
          <w:sz w:val="24"/>
          <w:szCs w:val="24"/>
        </w:rPr>
      </w:pPr>
      <w:r w:rsidRPr="005268FD">
        <w:rPr>
          <w:rFonts w:ascii="Arial" w:hAnsi="Arial" w:cs="Arial"/>
          <w:sz w:val="24"/>
          <w:szCs w:val="24"/>
        </w:rPr>
        <w:lastRenderedPageBreak/>
        <w:t xml:space="preserve">  volunteers and practical for use in smaller Agencies.</w:t>
      </w:r>
    </w:p>
    <w:p w:rsidR="009B2B42" w:rsidRPr="005268FD" w:rsidRDefault="004365AC" w:rsidP="00BD7554">
      <w:pPr>
        <w:spacing w:after="0"/>
        <w:jc w:val="both"/>
        <w:rPr>
          <w:rFonts w:ascii="Arial" w:hAnsi="Arial" w:cs="Arial"/>
          <w:b/>
          <w:sz w:val="24"/>
          <w:szCs w:val="24"/>
          <w:u w:val="single"/>
        </w:rPr>
      </w:pPr>
      <w:r w:rsidRPr="005268FD">
        <w:rPr>
          <w:rFonts w:ascii="Arial" w:hAnsi="Arial" w:cs="Arial"/>
          <w:b/>
          <w:sz w:val="24"/>
          <w:szCs w:val="24"/>
          <w:u w:val="single"/>
        </w:rPr>
        <w:t>5. Strategies to strengthen evidence, improve practice and measure outcomes</w:t>
      </w:r>
    </w:p>
    <w:p w:rsidR="009B2B42" w:rsidRPr="005268FD" w:rsidRDefault="009B2B42" w:rsidP="00BD7554">
      <w:pPr>
        <w:spacing w:after="0"/>
        <w:jc w:val="both"/>
        <w:rPr>
          <w:rFonts w:ascii="Arial" w:hAnsi="Arial" w:cs="Arial"/>
          <w:color w:val="002060"/>
          <w:sz w:val="24"/>
          <w:szCs w:val="24"/>
        </w:rPr>
      </w:pPr>
      <w:r w:rsidRPr="005268FD">
        <w:rPr>
          <w:rFonts w:ascii="Arial" w:hAnsi="Arial" w:cs="Arial"/>
          <w:b/>
          <w:color w:val="002060"/>
          <w:sz w:val="24"/>
          <w:szCs w:val="24"/>
        </w:rPr>
        <w:t xml:space="preserve">5.1 </w:t>
      </w:r>
      <w:r w:rsidRPr="005268FD">
        <w:rPr>
          <w:rFonts w:ascii="Arial" w:hAnsi="Arial" w:cs="Arial"/>
          <w:color w:val="002060"/>
          <w:sz w:val="24"/>
          <w:szCs w:val="24"/>
        </w:rPr>
        <w:t xml:space="preserve">What do you see as the key issues involved in evaluating the FWC </w:t>
      </w:r>
    </w:p>
    <w:p w:rsidR="009B2B42" w:rsidRPr="005268FD" w:rsidRDefault="009B2B42" w:rsidP="00BD7554">
      <w:pPr>
        <w:spacing w:after="0"/>
        <w:jc w:val="both"/>
        <w:rPr>
          <w:rFonts w:ascii="Arial" w:hAnsi="Arial" w:cs="Arial"/>
          <w:color w:val="002060"/>
          <w:sz w:val="24"/>
          <w:szCs w:val="24"/>
        </w:rPr>
      </w:pPr>
      <w:r w:rsidRPr="005268FD">
        <w:rPr>
          <w:rFonts w:ascii="Arial" w:hAnsi="Arial" w:cs="Arial"/>
          <w:color w:val="002060"/>
          <w:sz w:val="24"/>
          <w:szCs w:val="24"/>
        </w:rPr>
        <w:t xml:space="preserve">  Activity? </w:t>
      </w:r>
    </w:p>
    <w:p w:rsidR="009953AF" w:rsidRPr="005268FD" w:rsidRDefault="009953AF" w:rsidP="00BD7554">
      <w:pPr>
        <w:spacing w:after="0"/>
        <w:jc w:val="both"/>
        <w:rPr>
          <w:rFonts w:ascii="Arial" w:hAnsi="Arial" w:cs="Arial"/>
          <w:sz w:val="24"/>
          <w:szCs w:val="24"/>
        </w:rPr>
      </w:pPr>
      <w:r w:rsidRPr="005268FD">
        <w:rPr>
          <w:rFonts w:ascii="Arial" w:hAnsi="Arial" w:cs="Arial"/>
          <w:sz w:val="24"/>
          <w:szCs w:val="24"/>
        </w:rPr>
        <w:t xml:space="preserve"> Evaluation of FWC Activity should be based more on impact of service</w:t>
      </w:r>
    </w:p>
    <w:p w:rsidR="00BB266C" w:rsidRPr="005268FD" w:rsidRDefault="009953AF" w:rsidP="00BD7554">
      <w:pPr>
        <w:spacing w:after="0"/>
        <w:jc w:val="both"/>
        <w:rPr>
          <w:rFonts w:ascii="Arial" w:hAnsi="Arial" w:cs="Arial"/>
          <w:sz w:val="24"/>
          <w:szCs w:val="24"/>
        </w:rPr>
      </w:pPr>
      <w:r w:rsidRPr="005268FD">
        <w:rPr>
          <w:rFonts w:ascii="Arial" w:hAnsi="Arial" w:cs="Arial"/>
          <w:sz w:val="24"/>
          <w:szCs w:val="24"/>
        </w:rPr>
        <w:t xml:space="preserve"> delivery rather than incidence of </w:t>
      </w:r>
      <w:r w:rsidR="00BB266C" w:rsidRPr="005268FD">
        <w:rPr>
          <w:rFonts w:ascii="Arial" w:hAnsi="Arial" w:cs="Arial"/>
          <w:sz w:val="24"/>
          <w:szCs w:val="24"/>
        </w:rPr>
        <w:t>service delivery.</w:t>
      </w:r>
      <w:r w:rsidRPr="005268FD">
        <w:rPr>
          <w:rFonts w:ascii="Arial" w:hAnsi="Arial" w:cs="Arial"/>
          <w:sz w:val="24"/>
          <w:szCs w:val="24"/>
        </w:rPr>
        <w:t xml:space="preserve"> </w:t>
      </w:r>
      <w:r w:rsidR="00BB266C" w:rsidRPr="005268FD">
        <w:rPr>
          <w:rFonts w:ascii="Arial" w:hAnsi="Arial" w:cs="Arial"/>
          <w:sz w:val="24"/>
          <w:szCs w:val="24"/>
        </w:rPr>
        <w:t xml:space="preserve">At Esperance Care Services, we have moved toward a model of strongly discouraging clients who see emergency relief as a regular addition to their Centrelink payment, enabling us to give greater support to those who have a more serious crisis such as, urgent medical needs, sudden homelessness, domestic violence in the home etc. </w:t>
      </w:r>
    </w:p>
    <w:p w:rsidR="00D55072" w:rsidRPr="005268FD" w:rsidRDefault="00BB266C" w:rsidP="00BD7554">
      <w:pPr>
        <w:spacing w:after="0"/>
        <w:jc w:val="both"/>
        <w:rPr>
          <w:rFonts w:ascii="Arial" w:hAnsi="Arial" w:cs="Arial"/>
          <w:color w:val="002060"/>
          <w:sz w:val="24"/>
          <w:szCs w:val="24"/>
        </w:rPr>
      </w:pPr>
      <w:r w:rsidRPr="005268FD">
        <w:rPr>
          <w:rFonts w:ascii="Arial" w:hAnsi="Arial" w:cs="Arial"/>
          <w:b/>
          <w:color w:val="002060"/>
          <w:sz w:val="24"/>
          <w:szCs w:val="24"/>
        </w:rPr>
        <w:t xml:space="preserve">5.2 </w:t>
      </w:r>
      <w:r w:rsidRPr="005268FD">
        <w:rPr>
          <w:rFonts w:ascii="Arial" w:hAnsi="Arial" w:cs="Arial"/>
          <w:color w:val="002060"/>
          <w:sz w:val="24"/>
          <w:szCs w:val="24"/>
        </w:rPr>
        <w:t>What would you like to see as the main focus of the evaluation</w:t>
      </w:r>
      <w:r w:rsidR="00D55072" w:rsidRPr="005268FD">
        <w:rPr>
          <w:rFonts w:ascii="Arial" w:hAnsi="Arial" w:cs="Arial"/>
          <w:color w:val="002060"/>
          <w:sz w:val="24"/>
          <w:szCs w:val="24"/>
        </w:rPr>
        <w:t xml:space="preserve">? </w:t>
      </w:r>
    </w:p>
    <w:p w:rsidR="00D55072" w:rsidRPr="005268FD" w:rsidRDefault="00D55072" w:rsidP="00BD7554">
      <w:pPr>
        <w:spacing w:after="0"/>
        <w:jc w:val="both"/>
        <w:rPr>
          <w:rFonts w:ascii="Arial" w:hAnsi="Arial" w:cs="Arial"/>
          <w:sz w:val="24"/>
          <w:szCs w:val="24"/>
        </w:rPr>
      </w:pPr>
      <w:r w:rsidRPr="005268FD">
        <w:rPr>
          <w:rFonts w:ascii="Arial" w:hAnsi="Arial" w:cs="Arial"/>
          <w:sz w:val="24"/>
          <w:szCs w:val="24"/>
        </w:rPr>
        <w:t xml:space="preserve">Streamline DSS Data exchange to better represent client outcomes. </w:t>
      </w:r>
    </w:p>
    <w:p w:rsidR="00AA3502" w:rsidRPr="005268FD" w:rsidRDefault="00D55072" w:rsidP="00BD7554">
      <w:pPr>
        <w:spacing w:after="0"/>
        <w:jc w:val="both"/>
        <w:rPr>
          <w:rFonts w:ascii="Arial" w:hAnsi="Arial" w:cs="Arial"/>
          <w:sz w:val="24"/>
          <w:szCs w:val="24"/>
        </w:rPr>
      </w:pPr>
      <w:r w:rsidRPr="005268FD">
        <w:rPr>
          <w:rFonts w:ascii="Arial" w:hAnsi="Arial" w:cs="Arial"/>
          <w:sz w:val="24"/>
          <w:szCs w:val="24"/>
        </w:rPr>
        <w:t>Report outcomes need to provide more useful information (and user</w:t>
      </w:r>
    </w:p>
    <w:p w:rsidR="00D55072" w:rsidRPr="005268FD" w:rsidRDefault="00D55072" w:rsidP="00BD7554">
      <w:pPr>
        <w:spacing w:after="0"/>
        <w:jc w:val="both"/>
        <w:rPr>
          <w:rFonts w:ascii="Arial" w:hAnsi="Arial" w:cs="Arial"/>
          <w:sz w:val="24"/>
          <w:szCs w:val="24"/>
        </w:rPr>
      </w:pPr>
      <w:r w:rsidRPr="005268FD">
        <w:rPr>
          <w:rFonts w:ascii="Arial" w:hAnsi="Arial" w:cs="Arial"/>
          <w:sz w:val="24"/>
          <w:szCs w:val="24"/>
        </w:rPr>
        <w:t xml:space="preserve">friendly) for the organisation rather than merely statistical information for </w:t>
      </w:r>
    </w:p>
    <w:p w:rsidR="00D55072" w:rsidRPr="005268FD" w:rsidRDefault="00D55072" w:rsidP="00BD7554">
      <w:pPr>
        <w:spacing w:after="0"/>
        <w:jc w:val="both"/>
        <w:rPr>
          <w:rFonts w:ascii="Arial" w:hAnsi="Arial" w:cs="Arial"/>
          <w:sz w:val="24"/>
          <w:szCs w:val="24"/>
        </w:rPr>
      </w:pPr>
      <w:r w:rsidRPr="005268FD">
        <w:rPr>
          <w:rFonts w:ascii="Arial" w:hAnsi="Arial" w:cs="Arial"/>
          <w:sz w:val="24"/>
          <w:szCs w:val="24"/>
        </w:rPr>
        <w:t>DSS.</w:t>
      </w:r>
    </w:p>
    <w:p w:rsidR="00C741B8" w:rsidRPr="005268FD" w:rsidRDefault="009B2B42" w:rsidP="00BD7554">
      <w:pPr>
        <w:spacing w:after="0"/>
        <w:jc w:val="both"/>
        <w:rPr>
          <w:rFonts w:ascii="Arial" w:hAnsi="Arial" w:cs="Arial"/>
          <w:color w:val="002060"/>
          <w:sz w:val="24"/>
          <w:szCs w:val="24"/>
        </w:rPr>
      </w:pPr>
      <w:r w:rsidRPr="005268FD">
        <w:rPr>
          <w:rFonts w:ascii="Arial" w:hAnsi="Arial" w:cs="Arial"/>
          <w:color w:val="002060"/>
          <w:sz w:val="24"/>
          <w:szCs w:val="24"/>
        </w:rPr>
        <w:t xml:space="preserve"> </w:t>
      </w:r>
      <w:r w:rsidR="00C741B8" w:rsidRPr="005268FD">
        <w:rPr>
          <w:rFonts w:ascii="Arial" w:hAnsi="Arial" w:cs="Arial"/>
          <w:color w:val="002060"/>
          <w:sz w:val="24"/>
          <w:szCs w:val="24"/>
        </w:rPr>
        <w:t xml:space="preserve">  </w:t>
      </w:r>
    </w:p>
    <w:p w:rsidR="005268FD" w:rsidRDefault="005268FD" w:rsidP="00BD7554">
      <w:pPr>
        <w:spacing w:after="0"/>
        <w:jc w:val="both"/>
        <w:rPr>
          <w:rFonts w:ascii="Arial" w:hAnsi="Arial" w:cs="Arial"/>
          <w:b/>
          <w:sz w:val="24"/>
          <w:szCs w:val="24"/>
        </w:rPr>
      </w:pPr>
      <w:r>
        <w:rPr>
          <w:rFonts w:ascii="Arial" w:hAnsi="Arial" w:cs="Arial"/>
          <w:b/>
          <w:sz w:val="24"/>
          <w:szCs w:val="24"/>
        </w:rPr>
        <w:t>Conclusion</w:t>
      </w:r>
    </w:p>
    <w:p w:rsidR="00CC4AAC" w:rsidRDefault="005268FD" w:rsidP="00BD7554">
      <w:pPr>
        <w:spacing w:after="0"/>
        <w:jc w:val="both"/>
        <w:rPr>
          <w:rFonts w:ascii="Arial" w:hAnsi="Arial" w:cs="Arial"/>
          <w:sz w:val="24"/>
          <w:szCs w:val="24"/>
        </w:rPr>
      </w:pPr>
      <w:r>
        <w:rPr>
          <w:rFonts w:ascii="Arial" w:hAnsi="Arial" w:cs="Arial"/>
          <w:sz w:val="24"/>
          <w:szCs w:val="24"/>
        </w:rPr>
        <w:t>It is disappointing that this discussion paper highlights a number of strategies and</w:t>
      </w:r>
      <w:r w:rsidR="00CC4AAC">
        <w:rPr>
          <w:rFonts w:ascii="Arial" w:hAnsi="Arial" w:cs="Arial"/>
          <w:sz w:val="24"/>
          <w:szCs w:val="24"/>
        </w:rPr>
        <w:t xml:space="preserve"> guidelines that have long been common practice in the industry. This is in fact quite insulting to the many staff and volunteers who give over and above of their time and effort to assist those less fortunate in our communities. </w:t>
      </w:r>
    </w:p>
    <w:p w:rsidR="009B55AF" w:rsidRDefault="00CC4AAC" w:rsidP="00BD7554">
      <w:pPr>
        <w:spacing w:after="0"/>
        <w:jc w:val="both"/>
        <w:rPr>
          <w:rFonts w:ascii="Arial" w:hAnsi="Arial" w:cs="Arial"/>
          <w:sz w:val="24"/>
          <w:szCs w:val="24"/>
        </w:rPr>
      </w:pPr>
      <w:r>
        <w:rPr>
          <w:rFonts w:ascii="Arial" w:hAnsi="Arial" w:cs="Arial"/>
          <w:sz w:val="24"/>
          <w:szCs w:val="24"/>
        </w:rPr>
        <w:t xml:space="preserve">It is vital that this industry is more adequately funded to cover wage and administration costs, and to provide funding for advocates to represent a growing number of clients who cannot cope with the complex requirements </w:t>
      </w:r>
      <w:r w:rsidR="009B55AF">
        <w:rPr>
          <w:rFonts w:ascii="Arial" w:hAnsi="Arial" w:cs="Arial"/>
          <w:sz w:val="24"/>
          <w:szCs w:val="24"/>
        </w:rPr>
        <w:t>Government and other agencies who are really “not present” when these unfortunate people face a crisis.</w:t>
      </w:r>
    </w:p>
    <w:p w:rsidR="009B55AF" w:rsidRDefault="009B55AF" w:rsidP="00BD7554">
      <w:pPr>
        <w:spacing w:after="0"/>
        <w:jc w:val="both"/>
        <w:rPr>
          <w:rFonts w:ascii="Arial" w:hAnsi="Arial" w:cs="Arial"/>
          <w:sz w:val="24"/>
          <w:szCs w:val="24"/>
        </w:rPr>
      </w:pPr>
    </w:p>
    <w:p w:rsidR="009B55AF" w:rsidRDefault="009B55AF" w:rsidP="00BD7554">
      <w:pPr>
        <w:spacing w:after="0"/>
        <w:jc w:val="both"/>
        <w:rPr>
          <w:rFonts w:ascii="Arial" w:hAnsi="Arial" w:cs="Arial"/>
          <w:sz w:val="24"/>
          <w:szCs w:val="24"/>
        </w:rPr>
      </w:pPr>
      <w:r>
        <w:rPr>
          <w:rFonts w:ascii="Arial" w:hAnsi="Arial" w:cs="Arial"/>
          <w:sz w:val="24"/>
          <w:szCs w:val="24"/>
        </w:rPr>
        <w:t>Yours Sincerely</w:t>
      </w:r>
    </w:p>
    <w:p w:rsidR="009B55AF" w:rsidRDefault="009B55AF" w:rsidP="00BD7554">
      <w:pPr>
        <w:spacing w:after="0"/>
        <w:jc w:val="both"/>
        <w:rPr>
          <w:rFonts w:ascii="Arial" w:hAnsi="Arial" w:cs="Arial"/>
          <w:sz w:val="24"/>
          <w:szCs w:val="24"/>
        </w:rPr>
      </w:pPr>
    </w:p>
    <w:p w:rsidR="009B55AF" w:rsidRDefault="009B55AF" w:rsidP="00BD7554">
      <w:pPr>
        <w:spacing w:after="0"/>
        <w:jc w:val="both"/>
        <w:rPr>
          <w:rFonts w:ascii="Arial" w:hAnsi="Arial" w:cs="Arial"/>
          <w:sz w:val="24"/>
          <w:szCs w:val="24"/>
        </w:rPr>
      </w:pPr>
      <w:r>
        <w:rPr>
          <w:rFonts w:ascii="Arial" w:hAnsi="Arial" w:cs="Arial"/>
          <w:sz w:val="24"/>
          <w:szCs w:val="24"/>
        </w:rPr>
        <w:t>Chris Meyer</w:t>
      </w:r>
    </w:p>
    <w:p w:rsidR="009B55AF" w:rsidRDefault="009B55AF" w:rsidP="00BD7554">
      <w:pPr>
        <w:spacing w:after="0"/>
        <w:jc w:val="both"/>
        <w:rPr>
          <w:rFonts w:ascii="Arial" w:hAnsi="Arial" w:cs="Arial"/>
          <w:sz w:val="24"/>
          <w:szCs w:val="24"/>
        </w:rPr>
      </w:pPr>
    </w:p>
    <w:p w:rsidR="009B55AF" w:rsidRDefault="009B55AF" w:rsidP="00BD7554">
      <w:pPr>
        <w:spacing w:after="0"/>
        <w:jc w:val="both"/>
        <w:rPr>
          <w:rFonts w:ascii="Arial" w:hAnsi="Arial" w:cs="Arial"/>
          <w:sz w:val="24"/>
          <w:szCs w:val="24"/>
        </w:rPr>
      </w:pPr>
      <w:r>
        <w:rPr>
          <w:rFonts w:ascii="Arial" w:hAnsi="Arial" w:cs="Arial"/>
          <w:sz w:val="24"/>
          <w:szCs w:val="24"/>
        </w:rPr>
        <w:t>Chief Executive Officer</w:t>
      </w:r>
    </w:p>
    <w:p w:rsidR="009B55AF" w:rsidRDefault="009B55AF" w:rsidP="00BD7554">
      <w:pPr>
        <w:spacing w:after="0"/>
        <w:jc w:val="both"/>
        <w:rPr>
          <w:rFonts w:ascii="Arial" w:hAnsi="Arial" w:cs="Arial"/>
          <w:sz w:val="24"/>
          <w:szCs w:val="24"/>
        </w:rPr>
      </w:pPr>
    </w:p>
    <w:p w:rsidR="00C700BC" w:rsidRPr="005268FD" w:rsidRDefault="009B55AF" w:rsidP="00BD7554">
      <w:pPr>
        <w:spacing w:after="0"/>
        <w:jc w:val="both"/>
        <w:rPr>
          <w:rFonts w:ascii="Arial" w:hAnsi="Arial" w:cs="Arial"/>
          <w:sz w:val="24"/>
          <w:szCs w:val="24"/>
        </w:rPr>
      </w:pPr>
      <w:r>
        <w:rPr>
          <w:rFonts w:ascii="Arial" w:hAnsi="Arial" w:cs="Arial"/>
          <w:sz w:val="24"/>
          <w:szCs w:val="24"/>
        </w:rPr>
        <w:t>Esperance Care Services Inc.</w:t>
      </w:r>
      <w:r w:rsidR="004C3F0D" w:rsidRPr="005268FD">
        <w:rPr>
          <w:rFonts w:ascii="Arial" w:hAnsi="Arial" w:cs="Arial"/>
          <w:sz w:val="24"/>
          <w:szCs w:val="24"/>
        </w:rPr>
        <w:tab/>
        <w:t xml:space="preserve"> </w:t>
      </w:r>
      <w:r w:rsidR="008D7BA2" w:rsidRPr="005268FD">
        <w:rPr>
          <w:rFonts w:ascii="Arial" w:hAnsi="Arial" w:cs="Arial"/>
          <w:sz w:val="24"/>
          <w:szCs w:val="24"/>
        </w:rPr>
        <w:t xml:space="preserve">  </w:t>
      </w:r>
      <w:r w:rsidR="00C700BC" w:rsidRPr="005268FD">
        <w:rPr>
          <w:rFonts w:ascii="Arial" w:hAnsi="Arial" w:cs="Arial"/>
          <w:sz w:val="24"/>
          <w:szCs w:val="24"/>
        </w:rPr>
        <w:t xml:space="preserve"> </w:t>
      </w:r>
    </w:p>
    <w:p w:rsidR="0032409B" w:rsidRPr="005268FD" w:rsidRDefault="0032409B" w:rsidP="003173E7">
      <w:pPr>
        <w:spacing w:after="0"/>
        <w:ind w:left="720"/>
        <w:rPr>
          <w:rFonts w:ascii="Arial" w:hAnsi="Arial" w:cs="Arial"/>
          <w:sz w:val="24"/>
          <w:szCs w:val="24"/>
        </w:rPr>
      </w:pPr>
    </w:p>
    <w:p w:rsidR="00335F5A" w:rsidRPr="005268FD" w:rsidRDefault="00335F5A" w:rsidP="00B66439">
      <w:pPr>
        <w:spacing w:after="0"/>
        <w:rPr>
          <w:rFonts w:ascii="Arial" w:hAnsi="Arial" w:cs="Arial"/>
          <w:color w:val="002060"/>
          <w:sz w:val="24"/>
          <w:szCs w:val="24"/>
        </w:rPr>
      </w:pPr>
    </w:p>
    <w:sectPr w:rsidR="00335F5A" w:rsidRPr="005268F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3C5" w:rsidRDefault="00A643C5" w:rsidP="00325C7E">
      <w:pPr>
        <w:spacing w:after="0" w:line="240" w:lineRule="auto"/>
      </w:pPr>
      <w:r>
        <w:separator/>
      </w:r>
    </w:p>
  </w:endnote>
  <w:endnote w:type="continuationSeparator" w:id="0">
    <w:p w:rsidR="00A643C5" w:rsidRDefault="00A643C5" w:rsidP="0032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996297"/>
      <w:docPartObj>
        <w:docPartGallery w:val="Page Numbers (Bottom of Page)"/>
        <w:docPartUnique/>
      </w:docPartObj>
    </w:sdtPr>
    <w:sdtEndPr>
      <w:rPr>
        <w:noProof/>
      </w:rPr>
    </w:sdtEndPr>
    <w:sdtContent>
      <w:p w:rsidR="00325C7E" w:rsidRDefault="00325C7E">
        <w:pPr>
          <w:pStyle w:val="Footer"/>
          <w:jc w:val="right"/>
        </w:pPr>
        <w:r>
          <w:fldChar w:fldCharType="begin"/>
        </w:r>
        <w:r>
          <w:instrText xml:space="preserve"> PAGE   \* MERGEFORMAT </w:instrText>
        </w:r>
        <w:r>
          <w:fldChar w:fldCharType="separate"/>
        </w:r>
        <w:r w:rsidR="00BD7554">
          <w:rPr>
            <w:noProof/>
          </w:rPr>
          <w:t>4</w:t>
        </w:r>
        <w:r>
          <w:rPr>
            <w:noProof/>
          </w:rPr>
          <w:fldChar w:fldCharType="end"/>
        </w:r>
      </w:p>
    </w:sdtContent>
  </w:sdt>
  <w:p w:rsidR="00325C7E" w:rsidRDefault="00325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3C5" w:rsidRDefault="00A643C5" w:rsidP="00325C7E">
      <w:pPr>
        <w:spacing w:after="0" w:line="240" w:lineRule="auto"/>
      </w:pPr>
      <w:r>
        <w:separator/>
      </w:r>
    </w:p>
  </w:footnote>
  <w:footnote w:type="continuationSeparator" w:id="0">
    <w:p w:rsidR="00A643C5" w:rsidRDefault="00A643C5" w:rsidP="00325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828"/>
    <w:multiLevelType w:val="hybridMultilevel"/>
    <w:tmpl w:val="95DECB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1C7A23"/>
    <w:multiLevelType w:val="hybridMultilevel"/>
    <w:tmpl w:val="A2DE9F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62B67B8"/>
    <w:multiLevelType w:val="hybridMultilevel"/>
    <w:tmpl w:val="C520CD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E16B3E"/>
    <w:multiLevelType w:val="hybridMultilevel"/>
    <w:tmpl w:val="E6F861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1F04D3"/>
    <w:multiLevelType w:val="hybridMultilevel"/>
    <w:tmpl w:val="5B203B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A442512"/>
    <w:multiLevelType w:val="hybridMultilevel"/>
    <w:tmpl w:val="1702F4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5C605F"/>
    <w:multiLevelType w:val="multilevel"/>
    <w:tmpl w:val="EE9098CA"/>
    <w:lvl w:ilvl="0">
      <w:start w:val="1"/>
      <w:numFmt w:val="decimal"/>
      <w:lvlText w:val="%1"/>
      <w:lvlJc w:val="left"/>
      <w:pPr>
        <w:ind w:left="470" w:hanging="47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440" w:hanging="144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num w:numId="1">
    <w:abstractNumId w:val="4"/>
  </w:num>
  <w:num w:numId="2">
    <w:abstractNumId w:val="5"/>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EB"/>
    <w:rsid w:val="00033E1A"/>
    <w:rsid w:val="00047393"/>
    <w:rsid w:val="00075D8A"/>
    <w:rsid w:val="000A483B"/>
    <w:rsid w:val="000F021A"/>
    <w:rsid w:val="001004B7"/>
    <w:rsid w:val="00137D69"/>
    <w:rsid w:val="00185056"/>
    <w:rsid w:val="00186CE6"/>
    <w:rsid w:val="00287CB7"/>
    <w:rsid w:val="002D57D0"/>
    <w:rsid w:val="002F4FB4"/>
    <w:rsid w:val="003173E7"/>
    <w:rsid w:val="0032409B"/>
    <w:rsid w:val="00325C7E"/>
    <w:rsid w:val="00335F5A"/>
    <w:rsid w:val="00340DF8"/>
    <w:rsid w:val="003E2F4E"/>
    <w:rsid w:val="003E5675"/>
    <w:rsid w:val="0042220E"/>
    <w:rsid w:val="004365AC"/>
    <w:rsid w:val="00446B93"/>
    <w:rsid w:val="004C3F0D"/>
    <w:rsid w:val="005227D7"/>
    <w:rsid w:val="005268FD"/>
    <w:rsid w:val="00547F61"/>
    <w:rsid w:val="005B0C8C"/>
    <w:rsid w:val="005B54A2"/>
    <w:rsid w:val="005E3B78"/>
    <w:rsid w:val="00650050"/>
    <w:rsid w:val="006559BE"/>
    <w:rsid w:val="006600A4"/>
    <w:rsid w:val="0069280A"/>
    <w:rsid w:val="006C6F68"/>
    <w:rsid w:val="006F5456"/>
    <w:rsid w:val="007468B4"/>
    <w:rsid w:val="007856D4"/>
    <w:rsid w:val="007E2136"/>
    <w:rsid w:val="0081209B"/>
    <w:rsid w:val="0084378C"/>
    <w:rsid w:val="00857752"/>
    <w:rsid w:val="008841C1"/>
    <w:rsid w:val="008D7BA2"/>
    <w:rsid w:val="008D7FCB"/>
    <w:rsid w:val="008F3265"/>
    <w:rsid w:val="008F6456"/>
    <w:rsid w:val="009953AF"/>
    <w:rsid w:val="009B2B42"/>
    <w:rsid w:val="009B55AF"/>
    <w:rsid w:val="009B7500"/>
    <w:rsid w:val="00A02260"/>
    <w:rsid w:val="00A31E23"/>
    <w:rsid w:val="00A643C5"/>
    <w:rsid w:val="00A64BCB"/>
    <w:rsid w:val="00AA3502"/>
    <w:rsid w:val="00AC6F0C"/>
    <w:rsid w:val="00B166A7"/>
    <w:rsid w:val="00B66439"/>
    <w:rsid w:val="00BB266C"/>
    <w:rsid w:val="00BD7554"/>
    <w:rsid w:val="00BF72CE"/>
    <w:rsid w:val="00C05ABE"/>
    <w:rsid w:val="00C700BC"/>
    <w:rsid w:val="00C741B8"/>
    <w:rsid w:val="00CC4AAC"/>
    <w:rsid w:val="00CD5A82"/>
    <w:rsid w:val="00D1715C"/>
    <w:rsid w:val="00D30E4D"/>
    <w:rsid w:val="00D31762"/>
    <w:rsid w:val="00D55072"/>
    <w:rsid w:val="00D635A5"/>
    <w:rsid w:val="00D83549"/>
    <w:rsid w:val="00D86C24"/>
    <w:rsid w:val="00DA1C94"/>
    <w:rsid w:val="00DB0911"/>
    <w:rsid w:val="00E224B4"/>
    <w:rsid w:val="00E24AEB"/>
    <w:rsid w:val="00E30169"/>
    <w:rsid w:val="00E3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035A"/>
  <w15:chartTrackingRefBased/>
  <w15:docId w15:val="{0D457352-EFE5-4D78-BACC-9FBDCC85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AEB"/>
    <w:pPr>
      <w:ind w:left="720"/>
      <w:contextualSpacing/>
    </w:pPr>
  </w:style>
  <w:style w:type="paragraph" w:styleId="Header">
    <w:name w:val="header"/>
    <w:basedOn w:val="Normal"/>
    <w:link w:val="HeaderChar"/>
    <w:uiPriority w:val="99"/>
    <w:unhideWhenUsed/>
    <w:rsid w:val="00325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C7E"/>
  </w:style>
  <w:style w:type="paragraph" w:styleId="Footer">
    <w:name w:val="footer"/>
    <w:basedOn w:val="Normal"/>
    <w:link w:val="FooterChar"/>
    <w:uiPriority w:val="99"/>
    <w:unhideWhenUsed/>
    <w:rsid w:val="00325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1167</TotalTime>
  <Pages>4</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 Director</dc:creator>
  <cp:keywords/>
  <dc:description/>
  <cp:lastModifiedBy>Pastoral Director</cp:lastModifiedBy>
  <cp:revision>25</cp:revision>
  <cp:lastPrinted>2017-03-30T08:14:00Z</cp:lastPrinted>
  <dcterms:created xsi:type="dcterms:W3CDTF">2017-03-21T05:19:00Z</dcterms:created>
  <dcterms:modified xsi:type="dcterms:W3CDTF">2017-03-30T08:16:00Z</dcterms:modified>
</cp:coreProperties>
</file>