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3C83EB" w14:textId="29A5144B" w:rsidR="004D2A76" w:rsidRPr="005B715E" w:rsidRDefault="00351CE2" w:rsidP="005B715E">
      <w:pPr>
        <w:pStyle w:val="Title"/>
        <w:spacing w:before="0" w:after="240" w:line="560" w:lineRule="exact"/>
        <w:jc w:val="both"/>
        <w:rPr>
          <w:rFonts w:ascii="Noto Serif CJK TC Medium" w:eastAsia="Noto Serif CJK TC Medium" w:hAnsi="Noto Serif CJK TC Medium"/>
          <w:color w:val="005A70"/>
          <w:sz w:val="46"/>
          <w:szCs w:val="46"/>
          <w:lang w:eastAsia="zh-TW"/>
        </w:rPr>
        <w:sectPr w:rsidR="004D2A76" w:rsidRPr="005B715E" w:rsidSect="00785E2A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129" w:right="851" w:bottom="362" w:left="851" w:header="397" w:footer="451" w:gutter="0"/>
          <w:cols w:space="708"/>
          <w:titlePg/>
          <w:docGrid w:linePitch="360"/>
        </w:sectPr>
      </w:pPr>
      <w:bookmarkStart w:id="0" w:name="_Hlk3554862"/>
      <w:bookmarkStart w:id="1" w:name="_GoBack"/>
      <w:bookmarkEnd w:id="1"/>
      <w:r w:rsidRPr="005B715E">
        <w:rPr>
          <w:rFonts w:ascii="Noto Serif CJK TC Medium" w:eastAsia="Noto Serif CJK TC Medium" w:hAnsi="Noto Serif CJK TC Medium" w:hint="eastAsia"/>
          <w:color w:val="005A70"/>
          <w:sz w:val="46"/>
          <w:szCs w:val="46"/>
          <w:lang w:eastAsia="zh-TW"/>
        </w:rPr>
        <w:t>皇家委員</w:t>
      </w:r>
      <w:bookmarkEnd w:id="0"/>
      <w:r w:rsidRPr="005B715E">
        <w:rPr>
          <w:rFonts w:ascii="Noto Serif CJK TC Medium" w:eastAsia="Noto Serif CJK TC Medium" w:hAnsi="Noto Serif CJK TC Medium" w:hint="eastAsia"/>
          <w:color w:val="005A70"/>
          <w:sz w:val="46"/>
          <w:szCs w:val="46"/>
          <w:lang w:eastAsia="zh-TW"/>
        </w:rPr>
        <w:t>會</w:t>
      </w:r>
      <w:r w:rsidR="00013398" w:rsidRPr="005B715E">
        <w:rPr>
          <w:rFonts w:ascii="Noto Serif CJK TC Medium" w:eastAsia="Noto Serif CJK TC Medium" w:hAnsi="Noto Serif CJK TC Medium" w:hint="eastAsia"/>
          <w:color w:val="005A70"/>
          <w:sz w:val="46"/>
          <w:szCs w:val="46"/>
          <w:lang w:eastAsia="zh-TW"/>
        </w:rPr>
        <w:t>針對</w:t>
      </w:r>
      <w:r w:rsidR="00F00C46" w:rsidRPr="005B715E">
        <w:rPr>
          <w:rFonts w:ascii="Noto Serif CJK TC Medium" w:eastAsia="Noto Serif CJK TC Medium" w:hAnsi="Noto Serif CJK TC Medium" w:hint="eastAsia"/>
          <w:color w:val="005A70"/>
          <w:sz w:val="46"/>
          <w:szCs w:val="46"/>
          <w:lang w:eastAsia="zh-TW"/>
        </w:rPr>
        <w:t>身心障礙者遭受暴力、虐待、忽視以及剝削</w:t>
      </w:r>
      <w:r w:rsidR="00013398" w:rsidRPr="005B715E">
        <w:rPr>
          <w:rFonts w:ascii="Noto Serif CJK TC Medium" w:eastAsia="Noto Serif CJK TC Medium" w:hAnsi="Noto Serif CJK TC Medium" w:hint="eastAsia"/>
          <w:color w:val="005A70"/>
          <w:sz w:val="46"/>
          <w:szCs w:val="46"/>
          <w:lang w:eastAsia="zh-TW"/>
        </w:rPr>
        <w:t>進行</w:t>
      </w:r>
      <w:bookmarkStart w:id="2" w:name="_Hlk3554871"/>
      <w:r w:rsidR="00013398" w:rsidRPr="005B715E">
        <w:rPr>
          <w:rFonts w:ascii="Noto Serif CJK TC Medium" w:eastAsia="Noto Serif CJK TC Medium" w:hAnsi="Noto Serif CJK TC Medium" w:hint="eastAsia"/>
          <w:color w:val="005A70"/>
          <w:sz w:val="46"/>
          <w:szCs w:val="46"/>
          <w:lang w:eastAsia="zh-TW"/>
        </w:rPr>
        <w:t>專案調查</w:t>
      </w:r>
      <w:bookmarkEnd w:id="2"/>
    </w:p>
    <w:p w14:paraId="469DBF10" w14:textId="67DB32F1" w:rsidR="004D2A76" w:rsidRPr="005B715E" w:rsidRDefault="00696D8C" w:rsidP="00A871A5">
      <w:pPr>
        <w:pStyle w:val="PullOutText"/>
        <w:spacing w:before="120" w:after="80" w:line="380" w:lineRule="exact"/>
        <w:jc w:val="both"/>
        <w:rPr>
          <w:rFonts w:ascii="Noto Serif CJK TC" w:eastAsia="Noto Serif CJK TC" w:hAnsi="Noto Serif CJK TC"/>
          <w:sz w:val="22"/>
          <w:lang w:eastAsia="zh-TW"/>
        </w:rPr>
      </w:pPr>
      <w:r w:rsidRPr="005B715E">
        <w:rPr>
          <w:rFonts w:ascii="Noto Serif CJK TC" w:eastAsia="Noto Serif CJK TC" w:hAnsi="Noto Serif CJK TC" w:hint="eastAsia"/>
          <w:sz w:val="22"/>
          <w:lang w:eastAsia="zh-TW"/>
        </w:rPr>
        <w:lastRenderedPageBreak/>
        <w:t>皇家委員會將針對身心障礙者遭受暴力、虐待、忽視以及剝削進行專案調查，澳洲</w:t>
      </w:r>
      <w:r w:rsidR="001D16B4" w:rsidRPr="005B715E">
        <w:rPr>
          <w:rFonts w:ascii="Noto Serif CJK TC" w:eastAsia="Noto Serif CJK TC" w:hAnsi="Noto Serif CJK TC" w:hint="eastAsia"/>
          <w:sz w:val="22"/>
          <w:lang w:eastAsia="zh-TW"/>
        </w:rPr>
        <w:t>政府為</w:t>
      </w:r>
      <w:r w:rsidR="00013398" w:rsidRPr="005B715E">
        <w:rPr>
          <w:rFonts w:ascii="Noto Serif CJK TC" w:eastAsia="Noto Serif CJK TC" w:hAnsi="Noto Serif CJK TC" w:hint="eastAsia"/>
          <w:sz w:val="22"/>
          <w:lang w:eastAsia="zh-TW"/>
        </w:rPr>
        <w:t>草擬</w:t>
      </w:r>
      <w:r w:rsidR="00795A65">
        <w:rPr>
          <w:rFonts w:ascii="Noto Serif CJK TC" w:eastAsia="Noto Serif CJK TC" w:hAnsi="Noto Serif CJK TC" w:hint="eastAsia"/>
          <w:sz w:val="22"/>
          <w:lang w:eastAsia="zh-TW"/>
        </w:rPr>
        <w:t>其</w:t>
      </w:r>
      <w:r w:rsidR="00013398" w:rsidRPr="005B715E">
        <w:rPr>
          <w:rFonts w:ascii="Noto Serif CJK TC" w:eastAsia="Noto Serif CJK TC" w:hAnsi="Noto Serif CJK TC" w:hint="eastAsia"/>
          <w:sz w:val="22"/>
          <w:lang w:eastAsia="zh-TW"/>
        </w:rPr>
        <w:t>調查範圍</w:t>
      </w:r>
      <w:r w:rsidRPr="005B715E">
        <w:rPr>
          <w:rFonts w:ascii="Noto Serif CJK TC" w:eastAsia="Noto Serif CJK TC" w:hAnsi="Noto Serif CJK TC" w:hint="eastAsia"/>
          <w:sz w:val="22"/>
          <w:lang w:eastAsia="zh-TW"/>
        </w:rPr>
        <w:t>，</w:t>
      </w:r>
      <w:r w:rsidR="004A22BB" w:rsidRPr="005B715E">
        <w:rPr>
          <w:rFonts w:ascii="Noto Serif CJK TC" w:eastAsia="Noto Serif CJK TC" w:hAnsi="Noto Serif CJK TC" w:hint="eastAsia"/>
          <w:sz w:val="22"/>
          <w:lang w:eastAsia="zh-TW"/>
        </w:rPr>
        <w:t>展開</w:t>
      </w:r>
      <w:r w:rsidR="001D16B4" w:rsidRPr="005B715E">
        <w:rPr>
          <w:rFonts w:ascii="Noto Serif CJK TC" w:eastAsia="Noto Serif CJK TC" w:hAnsi="Noto Serif CJK TC" w:hint="eastAsia"/>
          <w:sz w:val="22"/>
          <w:lang w:eastAsia="zh-TW"/>
        </w:rPr>
        <w:t>了一項</w:t>
      </w:r>
      <w:bookmarkStart w:id="3" w:name="_Hlk3556880"/>
      <w:r w:rsidR="00E659E9" w:rsidRPr="004205D3">
        <w:rPr>
          <w:rFonts w:ascii="Noto Serif CJK TC" w:eastAsia="Noto Serif CJK TC" w:hAnsi="Noto Serif CJK TC" w:hint="eastAsia"/>
          <w:sz w:val="22"/>
          <w:lang w:eastAsia="zh-TW"/>
        </w:rPr>
        <w:t>公開</w:t>
      </w:r>
      <w:r w:rsidR="00D90E87" w:rsidRPr="005B715E">
        <w:rPr>
          <w:rFonts w:ascii="Noto Serif CJK TC" w:eastAsia="Noto Serif CJK TC" w:hAnsi="Noto Serif CJK TC" w:hint="eastAsia"/>
          <w:sz w:val="22"/>
          <w:lang w:eastAsia="zh-TW"/>
        </w:rPr>
        <w:t>諮詢</w:t>
      </w:r>
      <w:bookmarkEnd w:id="3"/>
      <w:r w:rsidRPr="005B715E">
        <w:rPr>
          <w:rFonts w:ascii="Noto Serif CJK TC" w:eastAsia="Noto Serif CJK TC" w:hAnsi="Noto Serif CJK TC" w:hint="eastAsia"/>
          <w:sz w:val="22"/>
          <w:lang w:eastAsia="zh-TW"/>
        </w:rPr>
        <w:t xml:space="preserve">。 </w:t>
      </w:r>
    </w:p>
    <w:p w14:paraId="6888AE02" w14:textId="673BA8B8" w:rsidR="00FE0D5E" w:rsidRPr="00FE0D5E" w:rsidRDefault="00621754" w:rsidP="005501FA">
      <w:pPr>
        <w:spacing w:after="80" w:line="320" w:lineRule="exact"/>
        <w:jc w:val="both"/>
        <w:rPr>
          <w:sz w:val="21"/>
          <w:szCs w:val="21"/>
          <w:lang w:eastAsia="zh-TW"/>
        </w:rPr>
      </w:pPr>
      <w:r>
        <w:rPr>
          <w:rFonts w:ascii="Noto Sans CJK TC Regular" w:eastAsia="Noto Sans CJK TC Regular" w:hAnsi="Noto Sans CJK TC Regular" w:hint="eastAsia"/>
          <w:sz w:val="21"/>
          <w:szCs w:val="21"/>
          <w:lang w:eastAsia="zh-TW"/>
        </w:rPr>
        <w:t>成</w:t>
      </w:r>
      <w:r w:rsidR="006A2132" w:rsidRPr="005B715E">
        <w:rPr>
          <w:rFonts w:ascii="Noto Sans CJK TC Regular" w:eastAsia="Noto Sans CJK TC Regular" w:hAnsi="Noto Sans CJK TC Regular" w:hint="eastAsia"/>
          <w:sz w:val="21"/>
          <w:szCs w:val="21"/>
          <w:lang w:eastAsia="zh-TW"/>
        </w:rPr>
        <w:t>立一項皇家委員</w:t>
      </w:r>
      <w:r w:rsidR="00816ED9">
        <w:rPr>
          <w:rFonts w:ascii="Noto Sans CJK TC Regular" w:eastAsia="Noto Sans CJK TC Regular" w:hAnsi="Noto Sans CJK TC Regular" w:hint="eastAsia"/>
          <w:sz w:val="21"/>
          <w:szCs w:val="21"/>
          <w:lang w:eastAsia="zh-TW"/>
        </w:rPr>
        <w:t>會</w:t>
      </w:r>
      <w:bookmarkStart w:id="4" w:name="_Hlk3557469"/>
      <w:r w:rsidR="006A2132" w:rsidRPr="005B715E">
        <w:rPr>
          <w:rFonts w:ascii="Noto Sans CJK TC Regular" w:eastAsia="Noto Sans CJK TC Regular" w:hAnsi="Noto Sans CJK TC Regular" w:hint="eastAsia"/>
          <w:sz w:val="21"/>
          <w:szCs w:val="21"/>
          <w:lang w:eastAsia="zh-TW"/>
        </w:rPr>
        <w:t>專案調查</w:t>
      </w:r>
      <w:bookmarkEnd w:id="4"/>
      <w:r w:rsidR="006A2132" w:rsidRPr="005B715E">
        <w:rPr>
          <w:rFonts w:ascii="Noto Sans CJK TC Regular" w:eastAsia="Noto Sans CJK TC Regular" w:hAnsi="Noto Sans CJK TC Regular" w:hint="eastAsia"/>
          <w:sz w:val="21"/>
          <w:szCs w:val="21"/>
          <w:lang w:eastAsia="zh-TW"/>
        </w:rPr>
        <w:t>的第一步</w:t>
      </w:r>
      <w:r w:rsidR="00D01683">
        <w:rPr>
          <w:rFonts w:ascii="Noto Sans CJK TC Regular" w:eastAsia="Noto Sans CJK TC Regular" w:hAnsi="Noto Sans CJK TC Regular" w:hint="eastAsia"/>
          <w:sz w:val="21"/>
          <w:szCs w:val="21"/>
          <w:lang w:eastAsia="zh-TW"/>
        </w:rPr>
        <w:t>，</w:t>
      </w:r>
      <w:r w:rsidR="006A2132" w:rsidRPr="005B715E">
        <w:rPr>
          <w:rFonts w:ascii="Noto Sans CJK TC Regular" w:eastAsia="Noto Sans CJK TC Regular" w:hAnsi="Noto Sans CJK TC Regular" w:hint="eastAsia"/>
          <w:sz w:val="21"/>
          <w:szCs w:val="21"/>
          <w:lang w:eastAsia="zh-TW"/>
        </w:rPr>
        <w:t>就是確立</w:t>
      </w:r>
      <w:r w:rsidR="005F6843">
        <w:rPr>
          <w:rFonts w:ascii="Noto Sans CJK TC Regular" w:eastAsia="Noto Sans CJK TC Regular" w:hAnsi="Noto Sans CJK TC Regular" w:hint="eastAsia"/>
          <w:sz w:val="21"/>
          <w:szCs w:val="21"/>
          <w:lang w:eastAsia="zh-TW"/>
        </w:rPr>
        <w:t>其</w:t>
      </w:r>
      <w:r w:rsidR="00243532" w:rsidRPr="005B715E">
        <w:rPr>
          <w:rFonts w:ascii="Noto Sans CJK TC Regular" w:eastAsia="Noto Sans CJK TC Regular" w:hAnsi="Noto Sans CJK TC Regular" w:hint="eastAsia"/>
          <w:sz w:val="21"/>
          <w:szCs w:val="21"/>
          <w:lang w:eastAsia="zh-TW"/>
        </w:rPr>
        <w:t>調查範圍</w:t>
      </w:r>
      <w:r w:rsidR="006A2132" w:rsidRPr="005B715E">
        <w:rPr>
          <w:rFonts w:ascii="Noto Sans CJK TC Regular" w:eastAsia="Noto Sans CJK TC Regular" w:hAnsi="Noto Sans CJK TC Regular" w:hint="eastAsia"/>
          <w:sz w:val="21"/>
          <w:szCs w:val="21"/>
          <w:lang w:eastAsia="zh-TW"/>
        </w:rPr>
        <w:t>。</w:t>
      </w:r>
    </w:p>
    <w:p w14:paraId="55F0F2ED" w14:textId="62AA4D53" w:rsidR="00931036" w:rsidRPr="001A2BD1" w:rsidRDefault="00B64D3C" w:rsidP="005501FA">
      <w:pPr>
        <w:spacing w:after="80" w:line="320" w:lineRule="exact"/>
        <w:jc w:val="both"/>
        <w:rPr>
          <w:rFonts w:ascii="Noto Sans CJK TC Regular" w:eastAsia="Noto Sans CJK TC Regular" w:hAnsi="Noto Sans CJK TC Regular"/>
          <w:sz w:val="21"/>
          <w:szCs w:val="21"/>
          <w:lang w:eastAsia="zh-TW"/>
        </w:rPr>
      </w:pPr>
      <w:r w:rsidRPr="001A2BD1">
        <w:rPr>
          <w:rFonts w:ascii="Noto Sans CJK TC Regular" w:eastAsia="Noto Sans CJK TC Regular" w:hAnsi="Noto Sans CJK TC Regular" w:hint="eastAsia"/>
          <w:sz w:val="21"/>
          <w:szCs w:val="21"/>
          <w:lang w:eastAsia="zh-TW"/>
        </w:rPr>
        <w:t>政府希望聽取身心障礙者、其家人和照</w:t>
      </w:r>
      <w:r w:rsidR="00E659E9" w:rsidRPr="00262706">
        <w:rPr>
          <w:rFonts w:ascii="Noto Sans CJK TC Regular" w:eastAsia="Noto Sans CJK TC Regular" w:hAnsi="Noto Sans CJK TC Regular" w:hint="eastAsia"/>
          <w:sz w:val="21"/>
          <w:szCs w:val="21"/>
          <w:lang w:eastAsia="zh-TW"/>
        </w:rPr>
        <w:t>護</w:t>
      </w:r>
      <w:r w:rsidRPr="001A2BD1">
        <w:rPr>
          <w:rFonts w:ascii="Noto Sans CJK TC Regular" w:eastAsia="Noto Sans CJK TC Regular" w:hAnsi="Noto Sans CJK TC Regular" w:hint="eastAsia"/>
          <w:sz w:val="21"/>
          <w:szCs w:val="21"/>
          <w:lang w:eastAsia="zh-TW"/>
        </w:rPr>
        <w:t>者以及</w:t>
      </w:r>
      <w:r w:rsidR="00376267" w:rsidRPr="001A2BD1">
        <w:rPr>
          <w:rFonts w:ascii="Noto Sans CJK TC Regular" w:eastAsia="Noto Sans CJK TC Regular" w:hAnsi="Noto Sans CJK TC Regular" w:hint="eastAsia"/>
          <w:sz w:val="21"/>
          <w:szCs w:val="21"/>
          <w:lang w:eastAsia="zh-TW"/>
        </w:rPr>
        <w:t>身心障礙相關部門</w:t>
      </w:r>
      <w:r w:rsidR="00931036" w:rsidRPr="001A2BD1">
        <w:rPr>
          <w:rFonts w:ascii="Noto Sans CJK TC Regular" w:eastAsia="Noto Sans CJK TC Regular" w:hAnsi="Noto Sans CJK TC Regular" w:hint="eastAsia"/>
          <w:sz w:val="21"/>
          <w:szCs w:val="21"/>
          <w:lang w:eastAsia="zh-TW"/>
        </w:rPr>
        <w:t>的意見，了解這項皇家委員會調查應該涵蓋的範圍</w:t>
      </w:r>
      <w:r w:rsidR="007E7166" w:rsidRPr="001A2BD1">
        <w:rPr>
          <w:rFonts w:ascii="Noto Sans CJK TC Regular" w:eastAsia="Noto Sans CJK TC Regular" w:hAnsi="Noto Sans CJK TC Regular" w:hint="eastAsia"/>
          <w:sz w:val="21"/>
          <w:szCs w:val="21"/>
          <w:lang w:eastAsia="zh-TW"/>
        </w:rPr>
        <w:t>以及可能需要的協助</w:t>
      </w:r>
      <w:r w:rsidR="00931036" w:rsidRPr="001A2BD1">
        <w:rPr>
          <w:rFonts w:ascii="Noto Sans CJK TC Regular" w:eastAsia="Noto Sans CJK TC Regular" w:hAnsi="Noto Sans CJK TC Regular" w:hint="eastAsia"/>
          <w:sz w:val="21"/>
          <w:szCs w:val="21"/>
          <w:lang w:eastAsia="zh-TW"/>
        </w:rPr>
        <w:t>。</w:t>
      </w:r>
    </w:p>
    <w:p w14:paraId="1CFBA5ED" w14:textId="4AC7FE37" w:rsidR="004D2A76" w:rsidRPr="00100846" w:rsidRDefault="009E3923" w:rsidP="005501FA">
      <w:pPr>
        <w:spacing w:after="80" w:line="320" w:lineRule="exact"/>
        <w:jc w:val="both"/>
        <w:rPr>
          <w:sz w:val="21"/>
          <w:szCs w:val="21"/>
          <w:lang w:eastAsia="zh-TW"/>
        </w:rPr>
      </w:pPr>
      <w:r w:rsidRPr="001A2BD1">
        <w:rPr>
          <w:rFonts w:ascii="Noto Sans CJK TC Regular" w:eastAsia="Noto Sans CJK TC Regular" w:hAnsi="Noto Sans CJK TC Regular" w:hint="eastAsia"/>
          <w:sz w:val="21"/>
          <w:szCs w:val="21"/>
          <w:lang w:eastAsia="zh-TW"/>
        </w:rPr>
        <w:t>皇家委員會</w:t>
      </w:r>
      <w:r>
        <w:rPr>
          <w:rFonts w:ascii="Noto Sans CJK TC Regular" w:eastAsia="Noto Sans CJK TC Regular" w:hAnsi="Noto Sans CJK TC Regular" w:hint="eastAsia"/>
          <w:sz w:val="21"/>
          <w:szCs w:val="21"/>
          <w:lang w:eastAsia="zh-TW"/>
        </w:rPr>
        <w:t>的</w:t>
      </w:r>
      <w:r w:rsidRPr="001A2BD1">
        <w:rPr>
          <w:rFonts w:ascii="Noto Sans CJK TC Regular" w:eastAsia="Noto Sans CJK TC Regular" w:hAnsi="Noto Sans CJK TC Regular" w:hint="eastAsia"/>
          <w:sz w:val="21"/>
          <w:szCs w:val="21"/>
          <w:lang w:eastAsia="zh-TW"/>
        </w:rPr>
        <w:t>調查</w:t>
      </w:r>
      <w:r>
        <w:rPr>
          <w:rFonts w:ascii="Noto Sans CJK TC Regular" w:eastAsia="Noto Sans CJK TC Regular" w:hAnsi="Noto Sans CJK TC Regular" w:hint="eastAsia"/>
          <w:sz w:val="21"/>
          <w:szCs w:val="21"/>
          <w:lang w:eastAsia="zh-TW"/>
        </w:rPr>
        <w:t>將著重於</w:t>
      </w:r>
      <w:r w:rsidR="00C9721F">
        <w:rPr>
          <w:rFonts w:ascii="Noto Sans CJK TC Regular" w:eastAsia="Noto Sans CJK TC Regular" w:hAnsi="Noto Sans CJK TC Regular" w:hint="eastAsia"/>
          <w:sz w:val="21"/>
          <w:szCs w:val="21"/>
          <w:lang w:eastAsia="zh-TW"/>
        </w:rPr>
        <w:t>各個政府、機構</w:t>
      </w:r>
      <w:r w:rsidR="00E148E6">
        <w:rPr>
          <w:rFonts w:ascii="Noto Sans CJK TC Regular" w:eastAsia="Noto Sans CJK TC Regular" w:hAnsi="Noto Sans CJK TC Regular" w:hint="eastAsia"/>
          <w:sz w:val="21"/>
          <w:szCs w:val="21"/>
          <w:lang w:eastAsia="zh-TW"/>
        </w:rPr>
        <w:t>以及社區應該採取</w:t>
      </w:r>
      <w:r w:rsidR="009A2459">
        <w:rPr>
          <w:rFonts w:ascii="Noto Sans CJK TC Regular" w:eastAsia="Noto Sans CJK TC Regular" w:hAnsi="Noto Sans CJK TC Regular" w:hint="eastAsia"/>
          <w:sz w:val="21"/>
          <w:szCs w:val="21"/>
          <w:lang w:eastAsia="zh-TW"/>
        </w:rPr>
        <w:t>哪些</w:t>
      </w:r>
      <w:r w:rsidR="00F6730D">
        <w:rPr>
          <w:rFonts w:ascii="Noto Sans CJK TC Regular" w:eastAsia="Noto Sans CJK TC Regular" w:hAnsi="Noto Sans CJK TC Regular" w:hint="eastAsia"/>
          <w:sz w:val="21"/>
          <w:szCs w:val="21"/>
          <w:lang w:eastAsia="zh-TW"/>
        </w:rPr>
        <w:t>措施</w:t>
      </w:r>
      <w:r w:rsidR="009A2459">
        <w:rPr>
          <w:rFonts w:ascii="Noto Sans CJK TC Regular" w:eastAsia="Noto Sans CJK TC Regular" w:hAnsi="Noto Sans CJK TC Regular" w:hint="eastAsia"/>
          <w:sz w:val="21"/>
          <w:szCs w:val="21"/>
          <w:lang w:eastAsia="zh-TW"/>
        </w:rPr>
        <w:t>來</w:t>
      </w:r>
      <w:r w:rsidR="00900FE8">
        <w:rPr>
          <w:rFonts w:ascii="Noto Sans CJK TC Regular" w:eastAsia="Noto Sans CJK TC Regular" w:hAnsi="Noto Sans CJK TC Regular" w:hint="eastAsia"/>
          <w:sz w:val="21"/>
          <w:szCs w:val="21"/>
          <w:lang w:eastAsia="zh-TW"/>
        </w:rPr>
        <w:t>預防並</w:t>
      </w:r>
      <w:r w:rsidR="009A2459">
        <w:rPr>
          <w:rFonts w:ascii="Noto Sans CJK TC Regular" w:eastAsia="Noto Sans CJK TC Regular" w:hAnsi="Noto Sans CJK TC Regular" w:hint="eastAsia"/>
          <w:sz w:val="21"/>
          <w:szCs w:val="21"/>
          <w:lang w:eastAsia="zh-TW"/>
        </w:rPr>
        <w:t>應對</w:t>
      </w:r>
      <w:r w:rsidR="009A2459" w:rsidRPr="009A2459">
        <w:rPr>
          <w:rFonts w:ascii="Noto Sans CJK TC Regular" w:eastAsia="Noto Sans CJK TC Regular" w:hAnsi="Noto Sans CJK TC Regular" w:hint="eastAsia"/>
          <w:sz w:val="21"/>
          <w:szCs w:val="21"/>
          <w:lang w:eastAsia="zh-TW"/>
        </w:rPr>
        <w:t>身心障礙者遭受暴</w:t>
      </w:r>
      <w:r w:rsidR="00A30686">
        <w:rPr>
          <w:rFonts w:ascii="Noto Sans CJK TC Regular" w:eastAsia="Noto Sans CJK TC Regular" w:hAnsi="Noto Sans CJK TC Regular"/>
          <w:sz w:val="21"/>
          <w:szCs w:val="21"/>
          <w:lang w:eastAsia="zh-TW"/>
        </w:rPr>
        <w:br/>
      </w:r>
      <w:r w:rsidR="009A2459" w:rsidRPr="009A2459">
        <w:rPr>
          <w:rFonts w:ascii="Noto Sans CJK TC Regular" w:eastAsia="Noto Sans CJK TC Regular" w:hAnsi="Noto Sans CJK TC Regular" w:hint="eastAsia"/>
          <w:sz w:val="21"/>
          <w:szCs w:val="21"/>
          <w:lang w:eastAsia="zh-TW"/>
        </w:rPr>
        <w:t>力、虐待、忽視以及剝削</w:t>
      </w:r>
      <w:r w:rsidR="009A2459">
        <w:rPr>
          <w:rFonts w:ascii="Noto Sans CJK TC Regular" w:eastAsia="Noto Sans CJK TC Regular" w:hAnsi="Noto Sans CJK TC Regular" w:hint="eastAsia"/>
          <w:sz w:val="21"/>
          <w:szCs w:val="21"/>
          <w:lang w:eastAsia="zh-TW"/>
        </w:rPr>
        <w:t>。</w:t>
      </w:r>
    </w:p>
    <w:p w14:paraId="7F2C0610" w14:textId="7ED868E7" w:rsidR="00FE0D5E" w:rsidRPr="0087274A" w:rsidRDefault="00386AAF" w:rsidP="005501FA">
      <w:pPr>
        <w:spacing w:after="80" w:line="320" w:lineRule="exact"/>
        <w:jc w:val="both"/>
        <w:rPr>
          <w:rFonts w:ascii="Noto Sans CJK TC Regular" w:eastAsia="Noto Sans CJK TC Regular" w:hAnsi="Noto Sans CJK TC Regular"/>
          <w:sz w:val="21"/>
          <w:szCs w:val="21"/>
          <w:lang w:eastAsia="zh-TW"/>
        </w:rPr>
      </w:pPr>
      <w:r w:rsidRPr="0087274A">
        <w:rPr>
          <w:rFonts w:ascii="Noto Sans CJK TC Regular" w:eastAsia="Noto Sans CJK TC Regular" w:hAnsi="Noto Sans CJK TC Regular" w:hint="eastAsia"/>
          <w:sz w:val="21"/>
          <w:szCs w:val="21"/>
          <w:lang w:eastAsia="zh-TW"/>
        </w:rPr>
        <w:t>此項調查可能涵蓋</w:t>
      </w:r>
      <w:r>
        <w:rPr>
          <w:rFonts w:ascii="Noto Sans CJK TC Regular" w:eastAsia="Noto Sans CJK TC Regular" w:hAnsi="Noto Sans CJK TC Regular" w:hint="eastAsia"/>
          <w:sz w:val="21"/>
          <w:szCs w:val="21"/>
          <w:lang w:eastAsia="zh-TW"/>
        </w:rPr>
        <w:t>對</w:t>
      </w:r>
      <w:r w:rsidRPr="009A2459">
        <w:rPr>
          <w:rFonts w:ascii="Noto Sans CJK TC Regular" w:eastAsia="Noto Sans CJK TC Regular" w:hAnsi="Noto Sans CJK TC Regular" w:hint="eastAsia"/>
          <w:sz w:val="21"/>
          <w:szCs w:val="21"/>
          <w:lang w:eastAsia="zh-TW"/>
        </w:rPr>
        <w:t>身心障礙者</w:t>
      </w:r>
      <w:r w:rsidRPr="0087274A">
        <w:rPr>
          <w:rFonts w:ascii="Noto Sans CJK TC Regular" w:eastAsia="Noto Sans CJK TC Regular" w:hAnsi="Noto Sans CJK TC Regular" w:hint="eastAsia"/>
          <w:sz w:val="21"/>
          <w:szCs w:val="21"/>
          <w:lang w:eastAsia="zh-TW"/>
        </w:rPr>
        <w:t>所有形式的暴力、虐待、忽視及剝削，無論在哪發生。</w:t>
      </w:r>
    </w:p>
    <w:p w14:paraId="7905F95B" w14:textId="51F0F0C0" w:rsidR="00962EE2" w:rsidRPr="00915E68" w:rsidRDefault="00C62E55" w:rsidP="005501FA">
      <w:pPr>
        <w:spacing w:after="80" w:line="320" w:lineRule="exact"/>
        <w:jc w:val="both"/>
        <w:rPr>
          <w:rFonts w:ascii="Noto Sans CJK TC Regular" w:eastAsia="Noto Sans CJK TC Regular" w:hAnsi="Noto Sans CJK TC Regular"/>
          <w:sz w:val="21"/>
          <w:szCs w:val="21"/>
          <w:lang w:eastAsia="zh-TW"/>
        </w:rPr>
      </w:pPr>
      <w:r w:rsidRPr="00915E68">
        <w:rPr>
          <w:rFonts w:ascii="Noto Sans CJK TC Regular" w:eastAsia="Noto Sans CJK TC Regular" w:hAnsi="Noto Sans CJK TC Regular" w:hint="eastAsia"/>
          <w:sz w:val="21"/>
          <w:szCs w:val="21"/>
          <w:lang w:eastAsia="zh-TW"/>
        </w:rPr>
        <w:t>此</w:t>
      </w:r>
      <w:r w:rsidR="00FF6A4F" w:rsidRPr="00262706">
        <w:rPr>
          <w:rFonts w:ascii="Noto Sans CJK TC Regular" w:eastAsia="Noto Sans CJK TC Regular" w:hAnsi="Noto Sans CJK TC Regular" w:hint="eastAsia"/>
          <w:sz w:val="21"/>
          <w:szCs w:val="21"/>
          <w:lang w:eastAsia="zh-TW"/>
        </w:rPr>
        <w:t>公開</w:t>
      </w:r>
      <w:r w:rsidRPr="00915E68">
        <w:rPr>
          <w:rFonts w:ascii="Noto Sans CJK TC Regular" w:eastAsia="Noto Sans CJK TC Regular" w:hAnsi="Noto Sans CJK TC Regular" w:hint="eastAsia"/>
          <w:sz w:val="21"/>
          <w:szCs w:val="21"/>
          <w:lang w:eastAsia="zh-TW"/>
        </w:rPr>
        <w:t>諮詢不</w:t>
      </w:r>
      <w:r w:rsidR="00FE7D9B">
        <w:rPr>
          <w:rFonts w:ascii="Noto Sans CJK TC Regular" w:eastAsia="Noto Sans CJK TC Regular" w:hAnsi="Noto Sans CJK TC Regular" w:hint="eastAsia"/>
          <w:sz w:val="21"/>
          <w:szCs w:val="21"/>
          <w:lang w:eastAsia="zh-TW"/>
        </w:rPr>
        <w:t>問</w:t>
      </w:r>
      <w:r w:rsidR="003D4DB1">
        <w:rPr>
          <w:rFonts w:ascii="Noto Sans CJK TC Regular" w:eastAsia="Noto Sans CJK TC Regular" w:hAnsi="Noto Sans CJK TC Regular" w:hint="eastAsia"/>
          <w:sz w:val="21"/>
          <w:szCs w:val="21"/>
          <w:lang w:eastAsia="zh-TW"/>
        </w:rPr>
        <w:t>任何</w:t>
      </w:r>
      <w:r w:rsidRPr="00915E68">
        <w:rPr>
          <w:rFonts w:ascii="Noto Sans CJK TC Regular" w:eastAsia="Noto Sans CJK TC Regular" w:hAnsi="Noto Sans CJK TC Regular" w:hint="eastAsia"/>
          <w:sz w:val="21"/>
          <w:szCs w:val="21"/>
          <w:lang w:eastAsia="zh-TW"/>
        </w:rPr>
        <w:t>有關虐待或暴力案件的</w:t>
      </w:r>
      <w:r w:rsidRPr="00262706">
        <w:rPr>
          <w:rFonts w:ascii="Noto Sans CJK TC Regular" w:eastAsia="Noto Sans CJK TC Regular" w:hAnsi="Noto Sans CJK TC Regular" w:hint="eastAsia"/>
          <w:sz w:val="21"/>
          <w:szCs w:val="21"/>
          <w:lang w:eastAsia="zh-TW"/>
        </w:rPr>
        <w:t>具</w:t>
      </w:r>
      <w:r w:rsidRPr="00915E68">
        <w:rPr>
          <w:rFonts w:ascii="Noto Sans CJK TC Regular" w:eastAsia="Noto Sans CJK TC Regular" w:hAnsi="Noto Sans CJK TC Regular" w:hint="eastAsia"/>
          <w:sz w:val="21"/>
          <w:szCs w:val="21"/>
          <w:lang w:eastAsia="zh-TW"/>
        </w:rPr>
        <w:t>體資訊。</w:t>
      </w:r>
    </w:p>
    <w:p w14:paraId="4936D598" w14:textId="4A94CFB8" w:rsidR="00962EE2" w:rsidRPr="00C12D70" w:rsidRDefault="00C12D70" w:rsidP="005501FA">
      <w:pPr>
        <w:spacing w:before="120" w:after="80" w:line="320" w:lineRule="exact"/>
        <w:jc w:val="both"/>
        <w:rPr>
          <w:rFonts w:ascii="Noto Sans CJK TC Medium" w:eastAsia="Noto Sans CJK TC Medium" w:hAnsi="Noto Sans CJK TC Medium"/>
          <w:sz w:val="21"/>
          <w:szCs w:val="21"/>
          <w:lang w:eastAsia="zh-TW"/>
        </w:rPr>
      </w:pPr>
      <w:r w:rsidRPr="00C12D70">
        <w:rPr>
          <w:rFonts w:ascii="Noto Sans CJK TC Medium" w:eastAsia="Noto Sans CJK TC Medium" w:hAnsi="Noto Sans CJK TC Medium" w:hint="eastAsia"/>
          <w:sz w:val="21"/>
          <w:szCs w:val="21"/>
          <w:lang w:eastAsia="zh-TW"/>
        </w:rPr>
        <w:t>若您</w:t>
      </w:r>
      <w:r>
        <w:rPr>
          <w:rFonts w:ascii="Noto Sans CJK TC Medium" w:eastAsia="Noto Sans CJK TC Medium" w:hAnsi="Noto Sans CJK TC Medium" w:hint="eastAsia"/>
          <w:sz w:val="21"/>
          <w:szCs w:val="21"/>
          <w:lang w:eastAsia="zh-TW"/>
        </w:rPr>
        <w:t>目前遭遇</w:t>
      </w:r>
      <w:r w:rsidRPr="00C12D70">
        <w:rPr>
          <w:rFonts w:ascii="Noto Sans CJK TC Medium" w:eastAsia="Noto Sans CJK TC Medium" w:hAnsi="Noto Sans CJK TC Medium" w:hint="eastAsia"/>
          <w:sz w:val="21"/>
          <w:szCs w:val="21"/>
          <w:lang w:eastAsia="zh-TW"/>
        </w:rPr>
        <w:t>任何形式的暴力或虐待，或擔心您的安全，請撥打</w:t>
      </w:r>
      <w:r w:rsidRPr="00962EE2">
        <w:rPr>
          <w:b/>
          <w:sz w:val="21"/>
          <w:szCs w:val="21"/>
          <w:lang w:eastAsia="zh-TW"/>
        </w:rPr>
        <w:t>000</w:t>
      </w:r>
      <w:r w:rsidRPr="00C12D70">
        <w:rPr>
          <w:rFonts w:ascii="Noto Sans CJK TC Medium" w:eastAsia="Noto Sans CJK TC Medium" w:hAnsi="Noto Sans CJK TC Medium" w:hint="eastAsia"/>
          <w:sz w:val="21"/>
          <w:szCs w:val="21"/>
          <w:lang w:eastAsia="zh-TW"/>
        </w:rPr>
        <w:t>或聯絡警方。</w:t>
      </w:r>
    </w:p>
    <w:p w14:paraId="4D18F454" w14:textId="58302941" w:rsidR="004D2A76" w:rsidRPr="00816ED9" w:rsidRDefault="00816ED9" w:rsidP="00D9347E">
      <w:pPr>
        <w:pStyle w:val="Heading1"/>
        <w:spacing w:before="240" w:after="80" w:line="560" w:lineRule="exact"/>
        <w:rPr>
          <w:rFonts w:ascii="Noto Serif CJK TC Medium" w:eastAsia="Noto Serif CJK TC Medium" w:hAnsi="Noto Serif CJK TC Medium"/>
          <w:lang w:eastAsia="zh-TW"/>
        </w:rPr>
      </w:pPr>
      <w:r w:rsidRPr="00816ED9">
        <w:rPr>
          <w:rFonts w:ascii="Noto Serif CJK TC Medium" w:eastAsia="Noto Serif CJK TC Medium" w:hAnsi="Noto Serif CJK TC Medium" w:hint="eastAsia"/>
          <w:lang w:eastAsia="zh-TW"/>
        </w:rPr>
        <w:t>為什麼需要皇家委員會專案</w:t>
      </w:r>
      <w:r w:rsidR="00B1269C">
        <w:rPr>
          <w:rFonts w:ascii="Noto Serif CJK TC Medium" w:eastAsia="Noto Serif CJK TC Medium" w:hAnsi="Noto Serif CJK TC Medium"/>
          <w:lang w:eastAsia="zh-TW"/>
        </w:rPr>
        <w:br/>
      </w:r>
      <w:r w:rsidRPr="00816ED9">
        <w:rPr>
          <w:rFonts w:ascii="Noto Serif CJK TC Medium" w:eastAsia="Noto Serif CJK TC Medium" w:hAnsi="Noto Serif CJK TC Medium" w:hint="eastAsia"/>
          <w:lang w:eastAsia="zh-TW"/>
        </w:rPr>
        <w:t>調查</w:t>
      </w:r>
    </w:p>
    <w:p w14:paraId="51620D76" w14:textId="3F025EB7" w:rsidR="004D2A76" w:rsidRPr="007F58E5" w:rsidRDefault="00577708" w:rsidP="008665BE">
      <w:pPr>
        <w:spacing w:after="120" w:line="320" w:lineRule="exact"/>
        <w:jc w:val="both"/>
        <w:rPr>
          <w:rFonts w:eastAsia="Noto Sans CJK TC Regular" w:cs="Arial"/>
          <w:sz w:val="21"/>
          <w:szCs w:val="21"/>
          <w:lang w:eastAsia="zh-TW"/>
        </w:rPr>
      </w:pPr>
      <w:r w:rsidRPr="007F58E5">
        <w:rPr>
          <w:rFonts w:eastAsia="Noto Sans CJK TC Regular" w:cs="Arial"/>
          <w:sz w:val="21"/>
          <w:szCs w:val="21"/>
          <w:lang w:eastAsia="zh-TW"/>
        </w:rPr>
        <w:t>澳洲的</w:t>
      </w:r>
      <w:r w:rsidRPr="007F58E5">
        <w:rPr>
          <w:rFonts w:eastAsia="Noto Sans CJK TC Regular" w:cs="Arial"/>
          <w:sz w:val="21"/>
          <w:szCs w:val="21"/>
          <w:lang w:eastAsia="zh-TW"/>
        </w:rPr>
        <w:t>430</w:t>
      </w:r>
      <w:r w:rsidRPr="007F58E5">
        <w:rPr>
          <w:rFonts w:eastAsia="Noto Sans CJK TC Regular" w:cs="Arial"/>
          <w:sz w:val="21"/>
          <w:szCs w:val="21"/>
          <w:lang w:eastAsia="zh-TW"/>
        </w:rPr>
        <w:t>萬</w:t>
      </w:r>
      <w:r w:rsidR="00762725" w:rsidRPr="007F58E5">
        <w:rPr>
          <w:rFonts w:eastAsia="Noto Sans CJK TC Regular" w:cs="Arial"/>
          <w:sz w:val="21"/>
          <w:szCs w:val="21"/>
          <w:lang w:eastAsia="zh-TW"/>
        </w:rPr>
        <w:t>名</w:t>
      </w:r>
      <w:r w:rsidRPr="007F58E5">
        <w:rPr>
          <w:rFonts w:eastAsia="Noto Sans CJK TC Regular" w:cs="Arial"/>
          <w:sz w:val="21"/>
          <w:szCs w:val="21"/>
          <w:lang w:eastAsia="zh-TW"/>
        </w:rPr>
        <w:t>身心障礙者有免於暴力、虐待、忽視和剝削</w:t>
      </w:r>
      <w:r w:rsidR="00EF653A">
        <w:rPr>
          <w:rFonts w:eastAsia="Noto Sans CJK TC Regular" w:cs="Arial" w:hint="eastAsia"/>
          <w:sz w:val="21"/>
          <w:szCs w:val="21"/>
          <w:lang w:eastAsia="zh-TW"/>
        </w:rPr>
        <w:t>的</w:t>
      </w:r>
      <w:r w:rsidR="00EF653A" w:rsidRPr="007F58E5">
        <w:rPr>
          <w:rFonts w:eastAsia="Noto Sans CJK TC Regular" w:cs="Arial"/>
          <w:sz w:val="21"/>
          <w:szCs w:val="21"/>
          <w:lang w:eastAsia="zh-TW"/>
        </w:rPr>
        <w:t>權利</w:t>
      </w:r>
      <w:r w:rsidRPr="007F58E5">
        <w:rPr>
          <w:rFonts w:eastAsia="Noto Sans CJK TC Regular" w:cs="Arial"/>
          <w:sz w:val="21"/>
          <w:szCs w:val="21"/>
          <w:lang w:eastAsia="zh-TW"/>
        </w:rPr>
        <w:t>。</w:t>
      </w:r>
    </w:p>
    <w:p w14:paraId="7A74A961" w14:textId="4AF45B52" w:rsidR="001B6E10" w:rsidRPr="007F58E5" w:rsidRDefault="00C10D72" w:rsidP="008665BE">
      <w:pPr>
        <w:spacing w:after="120" w:line="320" w:lineRule="exact"/>
        <w:jc w:val="both"/>
        <w:rPr>
          <w:rFonts w:eastAsia="Noto Sans CJK TC Regular" w:cs="Arial"/>
          <w:sz w:val="21"/>
          <w:szCs w:val="21"/>
          <w:lang w:eastAsia="zh-TW"/>
        </w:rPr>
      </w:pPr>
      <w:r w:rsidRPr="007F58E5">
        <w:rPr>
          <w:rFonts w:eastAsia="Noto Sans CJK TC Regular" w:cs="Arial"/>
          <w:sz w:val="21"/>
          <w:szCs w:val="21"/>
          <w:lang w:eastAsia="zh-TW"/>
        </w:rPr>
        <w:t>比起</w:t>
      </w:r>
      <w:r w:rsidR="00EE5CBC" w:rsidRPr="007F58E5">
        <w:rPr>
          <w:rFonts w:eastAsia="Noto Sans CJK TC Regular" w:cs="Arial"/>
          <w:sz w:val="21"/>
          <w:szCs w:val="21"/>
          <w:lang w:eastAsia="zh-TW"/>
        </w:rPr>
        <w:t>沒有身心障礙的</w:t>
      </w:r>
      <w:r w:rsidRPr="007F58E5">
        <w:rPr>
          <w:rFonts w:eastAsia="Noto Sans CJK TC Regular" w:cs="Arial"/>
          <w:sz w:val="21"/>
          <w:szCs w:val="21"/>
          <w:lang w:eastAsia="zh-TW"/>
        </w:rPr>
        <w:t>人</w:t>
      </w:r>
      <w:r w:rsidR="00D52B70" w:rsidRPr="007F58E5">
        <w:rPr>
          <w:rFonts w:eastAsia="Noto Sans CJK TC Regular" w:cs="Arial"/>
          <w:sz w:val="21"/>
          <w:szCs w:val="21"/>
          <w:lang w:eastAsia="zh-TW"/>
        </w:rPr>
        <w:t>們</w:t>
      </w:r>
      <w:r w:rsidRPr="007F58E5">
        <w:rPr>
          <w:rFonts w:eastAsia="Noto Sans CJK TC Regular" w:cs="Arial"/>
          <w:sz w:val="21"/>
          <w:szCs w:val="21"/>
          <w:lang w:eastAsia="zh-TW"/>
        </w:rPr>
        <w:t>，</w:t>
      </w:r>
      <w:r w:rsidR="00496A88" w:rsidRPr="007F58E5">
        <w:rPr>
          <w:rFonts w:eastAsia="Noto Sans CJK TC Regular" w:cs="Arial"/>
          <w:sz w:val="21"/>
          <w:szCs w:val="21"/>
          <w:lang w:eastAsia="zh-TW"/>
        </w:rPr>
        <w:t>身心障礙</w:t>
      </w:r>
      <w:r w:rsidR="00D221A4" w:rsidRPr="007F58E5">
        <w:rPr>
          <w:rFonts w:eastAsia="Noto Sans CJK TC Regular" w:cs="Arial"/>
          <w:sz w:val="21"/>
          <w:szCs w:val="21"/>
          <w:lang w:eastAsia="zh-TW"/>
        </w:rPr>
        <w:t>者更</w:t>
      </w:r>
      <w:r w:rsidR="00496A88" w:rsidRPr="007F58E5">
        <w:rPr>
          <w:rFonts w:eastAsia="Noto Sans CJK TC Regular" w:cs="Arial"/>
          <w:sz w:val="21"/>
          <w:szCs w:val="21"/>
          <w:lang w:eastAsia="zh-TW"/>
        </w:rPr>
        <w:t>容易遭受</w:t>
      </w:r>
      <w:r w:rsidR="00CB4265" w:rsidRPr="007F58E5">
        <w:rPr>
          <w:rFonts w:eastAsia="Noto Sans CJK TC Regular" w:cs="Arial"/>
          <w:sz w:val="21"/>
          <w:szCs w:val="21"/>
          <w:lang w:eastAsia="zh-TW"/>
        </w:rPr>
        <w:t>暴力、虐待、忽視和剝削。</w:t>
      </w:r>
    </w:p>
    <w:p w14:paraId="6892E6B9" w14:textId="7C10ADE1" w:rsidR="004D2A76" w:rsidRPr="007F58E5" w:rsidRDefault="00F5765A" w:rsidP="008665BE">
      <w:pPr>
        <w:spacing w:after="120" w:line="320" w:lineRule="exact"/>
        <w:jc w:val="both"/>
        <w:rPr>
          <w:rFonts w:eastAsia="Noto Sans CJK TC Regular" w:cs="Arial"/>
          <w:sz w:val="21"/>
          <w:szCs w:val="21"/>
          <w:lang w:eastAsia="zh-TW"/>
        </w:rPr>
      </w:pPr>
      <w:r w:rsidRPr="007F58E5">
        <w:rPr>
          <w:rFonts w:eastAsia="Noto Sans CJK TC Regular" w:cs="Arial"/>
          <w:sz w:val="21"/>
          <w:szCs w:val="21"/>
          <w:lang w:eastAsia="zh-TW"/>
        </w:rPr>
        <w:t>先前作過的一些調查中，身心障礙者</w:t>
      </w:r>
      <w:r w:rsidR="00EE1317" w:rsidRPr="007F58E5">
        <w:rPr>
          <w:rFonts w:eastAsia="Noto Sans CJK TC Regular" w:cs="Arial"/>
          <w:sz w:val="21"/>
          <w:szCs w:val="21"/>
          <w:lang w:eastAsia="zh-TW"/>
        </w:rPr>
        <w:t>們</w:t>
      </w:r>
      <w:r w:rsidRPr="007F58E5">
        <w:rPr>
          <w:rFonts w:eastAsia="Noto Sans CJK TC Regular" w:cs="Arial"/>
          <w:sz w:val="21"/>
          <w:szCs w:val="21"/>
          <w:lang w:eastAsia="zh-TW"/>
        </w:rPr>
        <w:t>說出了遭受暴力、虐待、忽視和剝削的</w:t>
      </w:r>
      <w:r w:rsidR="00A57187" w:rsidRPr="007F58E5">
        <w:rPr>
          <w:rFonts w:eastAsia="Noto Sans CJK TC Regular" w:cs="Arial"/>
          <w:sz w:val="21"/>
          <w:szCs w:val="21"/>
          <w:lang w:eastAsia="zh-TW"/>
        </w:rPr>
        <w:t>經歷</w:t>
      </w:r>
      <w:r w:rsidRPr="007F58E5">
        <w:rPr>
          <w:rFonts w:eastAsia="Noto Sans CJK TC Regular" w:cs="Arial"/>
          <w:sz w:val="21"/>
          <w:szCs w:val="21"/>
          <w:lang w:eastAsia="zh-TW"/>
        </w:rPr>
        <w:t>。</w:t>
      </w:r>
    </w:p>
    <w:p w14:paraId="66AA240B" w14:textId="266F07C0" w:rsidR="004D2A76" w:rsidRPr="007F58E5" w:rsidRDefault="00A43E93" w:rsidP="008665BE">
      <w:pPr>
        <w:spacing w:after="80" w:line="320" w:lineRule="exact"/>
        <w:jc w:val="both"/>
        <w:rPr>
          <w:rFonts w:eastAsia="Noto Sans CJK TC Regular" w:cs="Arial"/>
          <w:lang w:eastAsia="zh-TW"/>
        </w:rPr>
      </w:pPr>
      <w:r w:rsidRPr="007F58E5">
        <w:rPr>
          <w:rFonts w:eastAsia="Noto Sans CJK TC Regular" w:cs="Arial"/>
          <w:sz w:val="21"/>
          <w:szCs w:val="21"/>
          <w:lang w:eastAsia="zh-TW"/>
        </w:rPr>
        <w:t>皇家委員會專案調查將聽取身心障礙者、其家人和照</w:t>
      </w:r>
      <w:r w:rsidR="00FF6A4F" w:rsidRPr="000B4CD6">
        <w:rPr>
          <w:rFonts w:eastAsia="Noto Sans CJK TC Regular" w:cs="Arial" w:hint="eastAsia"/>
          <w:sz w:val="21"/>
          <w:szCs w:val="21"/>
          <w:lang w:eastAsia="zh-TW"/>
        </w:rPr>
        <w:t>護</w:t>
      </w:r>
      <w:r w:rsidRPr="007F58E5">
        <w:rPr>
          <w:rFonts w:eastAsia="Noto Sans CJK TC Regular" w:cs="Arial"/>
          <w:sz w:val="21"/>
          <w:szCs w:val="21"/>
          <w:lang w:eastAsia="zh-TW"/>
        </w:rPr>
        <w:t>者</w:t>
      </w:r>
      <w:r w:rsidR="00C21EFC" w:rsidRPr="007F58E5">
        <w:rPr>
          <w:rFonts w:eastAsia="Noto Sans CJK TC Regular" w:cs="Arial"/>
          <w:sz w:val="21"/>
          <w:szCs w:val="21"/>
          <w:lang w:eastAsia="zh-TW"/>
        </w:rPr>
        <w:t>遭受暴力、虐待、忽視和剝削的經歷</w:t>
      </w:r>
      <w:r w:rsidR="007A5674" w:rsidRPr="007F58E5">
        <w:rPr>
          <w:rFonts w:eastAsia="Noto Sans CJK TC Regular" w:cs="Arial"/>
          <w:sz w:val="21"/>
          <w:szCs w:val="21"/>
          <w:lang w:eastAsia="zh-TW"/>
        </w:rPr>
        <w:t>，並將協助確保人們的權利受到保障，以及</w:t>
      </w:r>
      <w:r w:rsidR="0050153C" w:rsidRPr="007F58E5">
        <w:rPr>
          <w:rFonts w:eastAsia="Noto Sans CJK TC Regular" w:cs="Arial"/>
          <w:sz w:val="21"/>
          <w:szCs w:val="21"/>
          <w:lang w:eastAsia="zh-TW"/>
        </w:rPr>
        <w:t>促進</w:t>
      </w:r>
      <w:r w:rsidR="007A5674" w:rsidRPr="007F58E5">
        <w:rPr>
          <w:rFonts w:eastAsia="Noto Sans CJK TC Regular" w:cs="Arial"/>
          <w:sz w:val="21"/>
          <w:szCs w:val="21"/>
          <w:lang w:eastAsia="zh-TW"/>
        </w:rPr>
        <w:t>社會</w:t>
      </w:r>
      <w:r w:rsidR="0050153C" w:rsidRPr="007F58E5">
        <w:rPr>
          <w:rFonts w:eastAsia="Noto Sans CJK TC Regular" w:cs="Arial"/>
          <w:sz w:val="21"/>
          <w:szCs w:val="21"/>
          <w:lang w:eastAsia="zh-TW"/>
        </w:rPr>
        <w:t>共融。</w:t>
      </w:r>
    </w:p>
    <w:p w14:paraId="283595DC" w14:textId="61234054" w:rsidR="004D2A76" w:rsidRPr="00CB0D23" w:rsidRDefault="00CB0D23" w:rsidP="00CB0D23">
      <w:pPr>
        <w:keepNext/>
        <w:spacing w:after="80" w:line="560" w:lineRule="exact"/>
        <w:rPr>
          <w:rFonts w:ascii="Noto Serif CJK TC Medium" w:eastAsia="Noto Serif CJK TC Medium" w:hAnsi="Noto Serif CJK TC Medium" w:cstheme="majorBidi"/>
          <w:bCs/>
          <w:color w:val="005A70"/>
          <w:sz w:val="36"/>
          <w:szCs w:val="28"/>
          <w:lang w:eastAsia="zh-TW"/>
        </w:rPr>
      </w:pPr>
      <w:r w:rsidRPr="00CB0D23">
        <w:rPr>
          <w:rFonts w:ascii="Noto Serif CJK TC Medium" w:eastAsia="Noto Serif CJK TC Medium" w:hAnsi="Noto Serif CJK TC Medium" w:cstheme="majorBidi" w:hint="eastAsia"/>
          <w:bCs/>
          <w:color w:val="005A70"/>
          <w:sz w:val="36"/>
          <w:szCs w:val="28"/>
          <w:lang w:eastAsia="zh-TW"/>
        </w:rPr>
        <w:lastRenderedPageBreak/>
        <w:t>關於調查範圍的諮詢</w:t>
      </w:r>
    </w:p>
    <w:p w14:paraId="2AC2E6ED" w14:textId="2C05CBE2" w:rsidR="00732D2F" w:rsidRPr="00AB7244" w:rsidRDefault="005075FA" w:rsidP="00AB7244">
      <w:pPr>
        <w:keepNext/>
        <w:spacing w:after="80" w:line="320" w:lineRule="exact"/>
        <w:jc w:val="both"/>
        <w:rPr>
          <w:rFonts w:ascii="Noto Sans CJK TC Regular" w:eastAsia="Noto Sans CJK TC Regular" w:hAnsi="Noto Sans CJK TC Regular"/>
          <w:sz w:val="21"/>
          <w:szCs w:val="21"/>
          <w:lang w:eastAsia="zh-TW"/>
        </w:rPr>
      </w:pPr>
      <w:r w:rsidRPr="00AB7244">
        <w:rPr>
          <w:rFonts w:ascii="Noto Sans CJK TC Regular" w:eastAsia="Noto Sans CJK TC Regular" w:hAnsi="Noto Sans CJK TC Regular" w:hint="eastAsia"/>
          <w:sz w:val="21"/>
          <w:szCs w:val="21"/>
          <w:lang w:eastAsia="zh-TW"/>
        </w:rPr>
        <w:t>調查範圍</w:t>
      </w:r>
      <w:r w:rsidR="00A0242F" w:rsidRPr="00AB7244">
        <w:rPr>
          <w:rFonts w:ascii="Noto Sans CJK TC Regular" w:eastAsia="Noto Sans CJK TC Regular" w:hAnsi="Noto Sans CJK TC Regular" w:hint="eastAsia"/>
          <w:sz w:val="21"/>
          <w:szCs w:val="21"/>
          <w:lang w:eastAsia="zh-TW"/>
        </w:rPr>
        <w:t>規定</w:t>
      </w:r>
      <w:r w:rsidRPr="00AB7244">
        <w:rPr>
          <w:rFonts w:ascii="Noto Sans CJK TC Regular" w:eastAsia="Noto Sans CJK TC Regular" w:hAnsi="Noto Sans CJK TC Regular" w:hint="eastAsia"/>
          <w:sz w:val="21"/>
          <w:szCs w:val="21"/>
          <w:lang w:eastAsia="zh-TW"/>
        </w:rPr>
        <w:t>皇家委員會專案調查</w:t>
      </w:r>
      <w:r w:rsidR="00BE3470" w:rsidRPr="00AB7244">
        <w:rPr>
          <w:rFonts w:ascii="Noto Sans CJK TC Regular" w:eastAsia="Noto Sans CJK TC Regular" w:hAnsi="Noto Sans CJK TC Regular" w:hint="eastAsia"/>
          <w:sz w:val="21"/>
          <w:szCs w:val="21"/>
          <w:lang w:eastAsia="zh-TW"/>
        </w:rPr>
        <w:t>將</w:t>
      </w:r>
      <w:r w:rsidRPr="00AB7244">
        <w:rPr>
          <w:rFonts w:ascii="Noto Sans CJK TC Regular" w:eastAsia="Noto Sans CJK TC Regular" w:hAnsi="Noto Sans CJK TC Regular" w:hint="eastAsia"/>
          <w:sz w:val="21"/>
          <w:szCs w:val="21"/>
          <w:lang w:eastAsia="zh-TW"/>
        </w:rPr>
        <w:t>涵蓋</w:t>
      </w:r>
      <w:r w:rsidR="005F1D2A" w:rsidRPr="00AB7244">
        <w:rPr>
          <w:rFonts w:ascii="Noto Sans CJK TC Regular" w:eastAsia="Noto Sans CJK TC Regular" w:hAnsi="Noto Sans CJK TC Regular" w:hint="eastAsia"/>
          <w:sz w:val="21"/>
          <w:szCs w:val="21"/>
          <w:lang w:eastAsia="zh-TW"/>
        </w:rPr>
        <w:t>和</w:t>
      </w:r>
      <w:r w:rsidRPr="00AB7244">
        <w:rPr>
          <w:rFonts w:ascii="Noto Sans CJK TC Regular" w:eastAsia="Noto Sans CJK TC Regular" w:hAnsi="Noto Sans CJK TC Regular" w:hint="eastAsia"/>
          <w:sz w:val="21"/>
          <w:szCs w:val="21"/>
          <w:lang w:eastAsia="zh-TW"/>
        </w:rPr>
        <w:t>報告</w:t>
      </w:r>
      <w:r w:rsidR="00BE3470" w:rsidRPr="00AB7244">
        <w:rPr>
          <w:rFonts w:ascii="Noto Sans CJK TC Regular" w:eastAsia="Noto Sans CJK TC Regular" w:hAnsi="Noto Sans CJK TC Regular" w:hint="eastAsia"/>
          <w:sz w:val="21"/>
          <w:szCs w:val="21"/>
          <w:lang w:eastAsia="zh-TW"/>
        </w:rPr>
        <w:t>的</w:t>
      </w:r>
      <w:r w:rsidR="00BB04C5">
        <w:rPr>
          <w:rFonts w:ascii="Noto Sans CJK TC Regular" w:eastAsia="Noto Sans CJK TC Regular" w:hAnsi="Noto Sans CJK TC Regular"/>
          <w:sz w:val="21"/>
          <w:szCs w:val="21"/>
          <w:lang w:eastAsia="zh-TW"/>
        </w:rPr>
        <w:br/>
      </w:r>
      <w:r w:rsidR="005F1D2A" w:rsidRPr="00AB7244">
        <w:rPr>
          <w:rFonts w:ascii="Noto Sans CJK TC Regular" w:eastAsia="Noto Sans CJK TC Regular" w:hAnsi="Noto Sans CJK TC Regular" w:hint="eastAsia"/>
          <w:sz w:val="21"/>
          <w:szCs w:val="21"/>
          <w:lang w:eastAsia="zh-TW"/>
        </w:rPr>
        <w:t>內容</w:t>
      </w:r>
      <w:r w:rsidRPr="00AB7244">
        <w:rPr>
          <w:rFonts w:ascii="Noto Sans CJK TC Regular" w:eastAsia="Noto Sans CJK TC Regular" w:hAnsi="Noto Sans CJK TC Regular" w:hint="eastAsia"/>
          <w:sz w:val="21"/>
          <w:szCs w:val="21"/>
          <w:lang w:eastAsia="zh-TW"/>
        </w:rPr>
        <w:t>。</w:t>
      </w:r>
    </w:p>
    <w:p w14:paraId="1221C8F3" w14:textId="7FC4731E" w:rsidR="004D2A76" w:rsidRPr="00AB7244" w:rsidRDefault="008E6070" w:rsidP="00AB7244">
      <w:pPr>
        <w:spacing w:after="80" w:line="320" w:lineRule="exact"/>
        <w:jc w:val="both"/>
        <w:rPr>
          <w:rFonts w:ascii="Noto Sans CJK TC Regular" w:eastAsia="Noto Sans CJK TC Regular" w:hAnsi="Noto Sans CJK TC Regular"/>
          <w:sz w:val="21"/>
          <w:szCs w:val="21"/>
          <w:lang w:eastAsia="zh-TW"/>
        </w:rPr>
      </w:pPr>
      <w:r w:rsidRPr="00AB7244">
        <w:rPr>
          <w:rFonts w:ascii="Noto Sans CJK TC Regular" w:eastAsia="Noto Sans CJK TC Regular" w:hAnsi="Noto Sans CJK TC Regular" w:hint="eastAsia"/>
          <w:sz w:val="21"/>
          <w:szCs w:val="21"/>
          <w:lang w:eastAsia="zh-TW"/>
        </w:rPr>
        <w:t>澳洲政府正尋求您對調查範圍的看法，以確</w:t>
      </w:r>
      <w:r w:rsidR="00FF6A4F" w:rsidRPr="00B9074D">
        <w:rPr>
          <w:rFonts w:ascii="Noto Sans CJK TC Regular" w:eastAsia="Noto Sans CJK TC Regular" w:hAnsi="Noto Sans CJK TC Regular" w:hint="eastAsia"/>
          <w:sz w:val="21"/>
          <w:szCs w:val="21"/>
          <w:lang w:eastAsia="zh-TW"/>
        </w:rPr>
        <w:t>實</w:t>
      </w:r>
      <w:r w:rsidRPr="00AB7244">
        <w:rPr>
          <w:rFonts w:ascii="Noto Sans CJK TC Regular" w:eastAsia="Noto Sans CJK TC Regular" w:hAnsi="Noto Sans CJK TC Regular" w:hint="eastAsia"/>
          <w:sz w:val="21"/>
          <w:szCs w:val="21"/>
          <w:lang w:eastAsia="zh-TW"/>
        </w:rPr>
        <w:t>掌握人們</w:t>
      </w:r>
      <w:r w:rsidR="00AD1AB9" w:rsidRPr="00AB7244">
        <w:rPr>
          <w:rFonts w:ascii="Noto Sans CJK TC Regular" w:eastAsia="Noto Sans CJK TC Regular" w:hAnsi="Noto Sans CJK TC Regular" w:hint="eastAsia"/>
          <w:sz w:val="21"/>
          <w:szCs w:val="21"/>
          <w:lang w:eastAsia="zh-TW"/>
        </w:rPr>
        <w:t>重視</w:t>
      </w:r>
      <w:r w:rsidRPr="00AB7244">
        <w:rPr>
          <w:rFonts w:ascii="Noto Sans CJK TC Regular" w:eastAsia="Noto Sans CJK TC Regular" w:hAnsi="Noto Sans CJK TC Regular" w:hint="eastAsia"/>
          <w:sz w:val="21"/>
          <w:szCs w:val="21"/>
          <w:lang w:eastAsia="zh-TW"/>
        </w:rPr>
        <w:t>的議題。</w:t>
      </w:r>
    </w:p>
    <w:p w14:paraId="3526C441" w14:textId="36FEF3E7" w:rsidR="004D2A76" w:rsidRPr="00025A75" w:rsidRDefault="008665BE" w:rsidP="00AB7244">
      <w:pPr>
        <w:spacing w:after="80" w:line="320" w:lineRule="exact"/>
        <w:jc w:val="both"/>
        <w:rPr>
          <w:sz w:val="21"/>
          <w:szCs w:val="21"/>
          <w:lang w:eastAsia="zh-TW"/>
        </w:rPr>
      </w:pPr>
      <w:r w:rsidRPr="00AB7244">
        <w:rPr>
          <w:rFonts w:ascii="Noto Sans CJK TC Regular" w:eastAsia="Noto Sans CJK TC Regular" w:hAnsi="Noto Sans CJK TC Regular" w:hint="eastAsia"/>
          <w:sz w:val="21"/>
          <w:szCs w:val="21"/>
          <w:lang w:eastAsia="zh-TW"/>
        </w:rPr>
        <w:t>請</w:t>
      </w:r>
      <w:r w:rsidR="00E805BE" w:rsidRPr="00AB7244">
        <w:rPr>
          <w:rFonts w:ascii="Noto Sans CJK TC Regular" w:eastAsia="Noto Sans CJK TC Regular" w:hAnsi="Noto Sans CJK TC Regular" w:hint="eastAsia"/>
          <w:sz w:val="21"/>
          <w:szCs w:val="21"/>
          <w:lang w:eastAsia="zh-TW"/>
        </w:rPr>
        <w:t>前往</w:t>
      </w:r>
      <w:r w:rsidR="00E805BE" w:rsidRPr="000A48E2">
        <w:rPr>
          <w:b/>
          <w:sz w:val="21"/>
          <w:szCs w:val="21"/>
          <w:lang w:eastAsia="zh-TW"/>
        </w:rPr>
        <w:t>engage.dss.gov.au</w:t>
      </w:r>
      <w:r w:rsidR="00E805BE" w:rsidRPr="00AB7244">
        <w:rPr>
          <w:rFonts w:ascii="Noto Sans CJK TC Regular" w:eastAsia="Noto Sans CJK TC Regular" w:hAnsi="Noto Sans CJK TC Regular" w:hint="eastAsia"/>
          <w:sz w:val="21"/>
          <w:szCs w:val="21"/>
          <w:lang w:eastAsia="zh-TW"/>
        </w:rPr>
        <w:t>完成</w:t>
      </w:r>
      <w:r w:rsidR="00AB7244" w:rsidRPr="00AB7244">
        <w:rPr>
          <w:rFonts w:ascii="Noto Sans CJK TC Regular" w:eastAsia="Noto Sans CJK TC Regular" w:hAnsi="Noto Sans CJK TC Regular" w:hint="eastAsia"/>
          <w:sz w:val="21"/>
          <w:szCs w:val="21"/>
          <w:lang w:eastAsia="zh-TW"/>
        </w:rPr>
        <w:t>公開</w:t>
      </w:r>
      <w:r w:rsidR="000439C3">
        <w:rPr>
          <w:rFonts w:ascii="Noto Sans CJK TC Regular" w:eastAsia="Noto Sans CJK TC Regular" w:hAnsi="Noto Sans CJK TC Regular" w:hint="eastAsia"/>
          <w:sz w:val="21"/>
          <w:szCs w:val="21"/>
          <w:lang w:eastAsia="zh-TW"/>
        </w:rPr>
        <w:t>意見</w:t>
      </w:r>
      <w:r w:rsidR="00E805BE" w:rsidRPr="00AB7244">
        <w:rPr>
          <w:rFonts w:ascii="Noto Sans CJK TC Regular" w:eastAsia="Noto Sans CJK TC Regular" w:hAnsi="Noto Sans CJK TC Regular" w:hint="eastAsia"/>
          <w:sz w:val="21"/>
          <w:szCs w:val="21"/>
          <w:lang w:eastAsia="zh-TW"/>
        </w:rPr>
        <w:t>調查，表達您對調查範圍的</w:t>
      </w:r>
      <w:r w:rsidR="00F00B5E">
        <w:rPr>
          <w:rFonts w:ascii="Noto Sans CJK TC Regular" w:eastAsia="Noto Sans CJK TC Regular" w:hAnsi="Noto Sans CJK TC Regular" w:hint="eastAsia"/>
          <w:sz w:val="21"/>
          <w:szCs w:val="21"/>
          <w:lang w:eastAsia="zh-TW"/>
        </w:rPr>
        <w:t>意見</w:t>
      </w:r>
      <w:r w:rsidR="00E805BE" w:rsidRPr="00AB7244">
        <w:rPr>
          <w:rFonts w:ascii="Noto Sans CJK TC Regular" w:eastAsia="Noto Sans CJK TC Regular" w:hAnsi="Noto Sans CJK TC Regular" w:hint="eastAsia"/>
          <w:sz w:val="21"/>
          <w:szCs w:val="21"/>
          <w:lang w:eastAsia="zh-TW"/>
        </w:rPr>
        <w:t>。</w:t>
      </w:r>
    </w:p>
    <w:p w14:paraId="63C40898" w14:textId="6D203985" w:rsidR="004D2A76" w:rsidRPr="007F3F30" w:rsidRDefault="000439C3" w:rsidP="007F3F30">
      <w:pPr>
        <w:pStyle w:val="Heading1"/>
        <w:spacing w:before="240" w:after="80" w:line="560" w:lineRule="exact"/>
        <w:rPr>
          <w:rFonts w:ascii="Noto Serif CJK TC Medium" w:eastAsia="Noto Serif CJK TC Medium" w:hAnsi="Noto Serif CJK TC Medium"/>
          <w:lang w:eastAsia="zh-TW"/>
        </w:rPr>
      </w:pPr>
      <w:r w:rsidRPr="007F3F30">
        <w:rPr>
          <w:rFonts w:ascii="Noto Serif CJK TC Medium" w:eastAsia="Noto Serif CJK TC Medium" w:hAnsi="Noto Serif CJK TC Medium" w:hint="eastAsia"/>
          <w:lang w:eastAsia="zh-TW"/>
        </w:rPr>
        <w:t>協助參與</w:t>
      </w:r>
      <w:r w:rsidR="007F3F30" w:rsidRPr="007F3F30">
        <w:rPr>
          <w:rFonts w:ascii="Noto Serif CJK TC Medium" w:eastAsia="Noto Serif CJK TC Medium" w:hAnsi="Noto Serif CJK TC Medium" w:hint="eastAsia"/>
          <w:lang w:eastAsia="zh-TW"/>
        </w:rPr>
        <w:t>意見</w:t>
      </w:r>
      <w:r w:rsidRPr="007F3F30">
        <w:rPr>
          <w:rFonts w:ascii="Noto Serif CJK TC Medium" w:eastAsia="Noto Serif CJK TC Medium" w:hAnsi="Noto Serif CJK TC Medium" w:hint="eastAsia"/>
          <w:lang w:eastAsia="zh-TW"/>
        </w:rPr>
        <w:t>調查</w:t>
      </w:r>
    </w:p>
    <w:p w14:paraId="567CBBB2" w14:textId="2C4E9086" w:rsidR="00AD2159" w:rsidRDefault="0050433B" w:rsidP="00F7068A">
      <w:pPr>
        <w:spacing w:after="120" w:line="320" w:lineRule="exact"/>
        <w:jc w:val="both"/>
        <w:rPr>
          <w:sz w:val="21"/>
          <w:szCs w:val="21"/>
          <w:lang w:eastAsia="zh-TW"/>
        </w:rPr>
      </w:pPr>
      <w:r w:rsidRPr="00F7068A">
        <w:rPr>
          <w:rFonts w:ascii="Noto Sans CJK TC Regular" w:eastAsia="Noto Sans CJK TC Regular" w:hAnsi="Noto Sans CJK TC Regular" w:hint="eastAsia"/>
          <w:sz w:val="21"/>
          <w:szCs w:val="21"/>
          <w:lang w:eastAsia="zh-TW"/>
        </w:rPr>
        <w:t>如果您需要協助以完成意見調查，請於週一至週五</w:t>
      </w:r>
      <w:r w:rsidR="00FF6A4F" w:rsidRPr="00E516B0">
        <w:rPr>
          <w:rFonts w:ascii="Noto Sans CJK TC Regular" w:eastAsia="Noto Sans CJK TC Regular" w:hAnsi="Noto Sans CJK TC Regular" w:hint="eastAsia"/>
          <w:sz w:val="21"/>
          <w:szCs w:val="21"/>
          <w:lang w:eastAsia="zh-TW"/>
        </w:rPr>
        <w:t>早上</w:t>
      </w:r>
      <w:r>
        <w:rPr>
          <w:rFonts w:hint="eastAsia"/>
          <w:sz w:val="21"/>
          <w:szCs w:val="21"/>
          <w:lang w:eastAsia="zh-TW"/>
        </w:rPr>
        <w:t>9:00</w:t>
      </w:r>
      <w:r w:rsidRPr="00F7068A">
        <w:rPr>
          <w:rFonts w:ascii="Noto Sans CJK TC Regular" w:eastAsia="Noto Sans CJK TC Regular" w:hAnsi="Noto Sans CJK TC Regular" w:hint="eastAsia"/>
          <w:sz w:val="21"/>
          <w:szCs w:val="21"/>
          <w:lang w:eastAsia="zh-TW"/>
        </w:rPr>
        <w:t>到</w:t>
      </w:r>
      <w:r w:rsidR="00E516B0" w:rsidRPr="00E516B0">
        <w:rPr>
          <w:rFonts w:ascii="Noto Sans CJK TC Regular" w:eastAsia="Noto Sans CJK TC Regular" w:hAnsi="Noto Sans CJK TC Regular" w:hint="eastAsia"/>
          <w:sz w:val="21"/>
          <w:szCs w:val="21"/>
          <w:lang w:eastAsia="zh-TW"/>
        </w:rPr>
        <w:t>傍晚</w:t>
      </w:r>
      <w:r w:rsidR="00292065" w:rsidRPr="00E516B0">
        <w:rPr>
          <w:rFonts w:hint="eastAsia"/>
          <w:sz w:val="21"/>
          <w:szCs w:val="21"/>
          <w:lang w:eastAsia="zh-TW"/>
        </w:rPr>
        <w:t>7</w:t>
      </w:r>
      <w:r w:rsidR="00E516B0">
        <w:rPr>
          <w:rFonts w:hint="eastAsia"/>
          <w:sz w:val="21"/>
          <w:szCs w:val="21"/>
          <w:lang w:eastAsia="zh-TW"/>
        </w:rPr>
        <w:t>:</w:t>
      </w:r>
      <w:r w:rsidR="00292065" w:rsidRPr="00E516B0">
        <w:rPr>
          <w:rFonts w:hint="eastAsia"/>
          <w:sz w:val="21"/>
          <w:szCs w:val="21"/>
          <w:lang w:eastAsia="zh-TW"/>
        </w:rPr>
        <w:t>00</w:t>
      </w:r>
      <w:r w:rsidR="00AF6118" w:rsidRPr="00F7068A">
        <w:rPr>
          <w:rFonts w:ascii="Noto Sans CJK TC Regular" w:eastAsia="Noto Sans CJK TC Regular" w:hAnsi="Noto Sans CJK TC Regular" w:hint="eastAsia"/>
          <w:sz w:val="21"/>
          <w:szCs w:val="21"/>
          <w:lang w:eastAsia="zh-TW"/>
        </w:rPr>
        <w:t>之間</w:t>
      </w:r>
      <w:r>
        <w:rPr>
          <w:rFonts w:hint="eastAsia"/>
          <w:sz w:val="21"/>
          <w:szCs w:val="21"/>
          <w:lang w:eastAsia="zh-TW"/>
        </w:rPr>
        <w:t>(</w:t>
      </w:r>
      <w:r w:rsidRPr="00F7068A">
        <w:rPr>
          <w:rFonts w:ascii="Noto Sans CJK TC Regular" w:eastAsia="Noto Sans CJK TC Regular" w:hAnsi="Noto Sans CJK TC Regular" w:hint="eastAsia"/>
          <w:sz w:val="21"/>
          <w:szCs w:val="21"/>
          <w:lang w:eastAsia="zh-TW"/>
        </w:rPr>
        <w:t>澳洲東部標準時間</w:t>
      </w:r>
      <w:r>
        <w:rPr>
          <w:rFonts w:hint="eastAsia"/>
          <w:sz w:val="21"/>
          <w:szCs w:val="21"/>
          <w:lang w:eastAsia="zh-TW"/>
        </w:rPr>
        <w:t>)</w:t>
      </w:r>
      <w:r w:rsidR="00610DE5">
        <w:rPr>
          <w:rFonts w:asciiTheme="minorEastAsia" w:hAnsiTheme="minorEastAsia" w:hint="eastAsia"/>
          <w:sz w:val="21"/>
          <w:szCs w:val="21"/>
          <w:lang w:eastAsia="zh-TW"/>
        </w:rPr>
        <w:t>，</w:t>
      </w:r>
      <w:r w:rsidRPr="00F7068A">
        <w:rPr>
          <w:rFonts w:ascii="Noto Sans CJK TC Regular" w:eastAsia="Noto Sans CJK TC Regular" w:hAnsi="Noto Sans CJK TC Regular" w:hint="eastAsia"/>
          <w:sz w:val="21"/>
          <w:szCs w:val="21"/>
          <w:lang w:eastAsia="zh-TW"/>
        </w:rPr>
        <w:t>撥打意見調查熱線</w:t>
      </w:r>
      <w:r w:rsidRPr="00C13B40">
        <w:rPr>
          <w:b/>
          <w:color w:val="005A70"/>
          <w:sz w:val="21"/>
          <w:szCs w:val="21"/>
          <w:lang w:eastAsia="zh-TW"/>
        </w:rPr>
        <w:t>1800 880 052</w:t>
      </w:r>
      <w:r>
        <w:rPr>
          <w:rFonts w:hint="eastAsia"/>
          <w:sz w:val="21"/>
          <w:szCs w:val="21"/>
          <w:lang w:eastAsia="zh-TW"/>
        </w:rPr>
        <w:t>。</w:t>
      </w:r>
    </w:p>
    <w:p w14:paraId="610065CB" w14:textId="08A9AC32" w:rsidR="00F53D7A" w:rsidRPr="00F7068A" w:rsidRDefault="00F8348C" w:rsidP="00F7068A">
      <w:pPr>
        <w:pStyle w:val="m1490752972789289067msolistparagraph"/>
        <w:shd w:val="clear" w:color="auto" w:fill="FFFFFF"/>
        <w:spacing w:before="0" w:beforeAutospacing="0" w:after="0" w:afterAutospacing="0" w:line="320" w:lineRule="exact"/>
        <w:jc w:val="both"/>
        <w:rPr>
          <w:rStyle w:val="Hyperlink"/>
          <w:rFonts w:ascii="Noto Sans CJK TC Regular" w:eastAsia="Noto Sans CJK TC Regular" w:hAnsi="Noto Sans CJK TC Regular" w:cs="Arial"/>
          <w:color w:val="000000" w:themeColor="text1"/>
          <w:sz w:val="21"/>
          <w:szCs w:val="21"/>
          <w:u w:val="none"/>
          <w:lang w:eastAsia="zh-TW"/>
        </w:rPr>
      </w:pPr>
      <w:r w:rsidRPr="00F7068A">
        <w:rPr>
          <w:rStyle w:val="Hyperlink"/>
          <w:rFonts w:ascii="Noto Sans CJK TC Regular" w:eastAsia="Noto Sans CJK TC Regular" w:hAnsi="Noto Sans CJK TC Regular" w:cs="Arial" w:hint="eastAsia"/>
          <w:color w:val="000000" w:themeColor="text1"/>
          <w:sz w:val="21"/>
          <w:szCs w:val="21"/>
          <w:u w:val="none"/>
          <w:lang w:eastAsia="zh-TW"/>
        </w:rPr>
        <w:t>身</w:t>
      </w:r>
      <w:r w:rsidRPr="006402F7">
        <w:rPr>
          <w:rStyle w:val="Hyperlink"/>
          <w:rFonts w:eastAsia="Noto Sans CJK TC Regular" w:cs="Arial" w:hint="eastAsia"/>
          <w:color w:val="000000" w:themeColor="text1"/>
          <w:sz w:val="21"/>
          <w:szCs w:val="21"/>
          <w:u w:val="none"/>
          <w:lang w:eastAsia="zh-TW"/>
        </w:rPr>
        <w:t>心</w:t>
      </w:r>
      <w:r w:rsidRPr="00F7068A">
        <w:rPr>
          <w:rStyle w:val="Hyperlink"/>
          <w:rFonts w:eastAsia="Noto Sans CJK TC Regular" w:cs="Arial"/>
          <w:color w:val="000000" w:themeColor="text1"/>
          <w:sz w:val="21"/>
          <w:szCs w:val="21"/>
          <w:u w:val="none"/>
          <w:lang w:eastAsia="zh-TW"/>
        </w:rPr>
        <w:t>障礙者、其家人和照</w:t>
      </w:r>
      <w:r w:rsidR="00292065" w:rsidRPr="006402F7">
        <w:rPr>
          <w:rStyle w:val="Hyperlink"/>
          <w:rFonts w:eastAsia="Noto Sans CJK TC Regular" w:cs="Arial" w:hint="eastAsia"/>
          <w:color w:val="000000" w:themeColor="text1"/>
          <w:sz w:val="21"/>
          <w:szCs w:val="21"/>
          <w:u w:val="none"/>
          <w:lang w:eastAsia="zh-TW"/>
        </w:rPr>
        <w:t>護</w:t>
      </w:r>
      <w:r w:rsidRPr="00F7068A">
        <w:rPr>
          <w:rStyle w:val="Hyperlink"/>
          <w:rFonts w:eastAsia="Noto Sans CJK TC Regular" w:cs="Arial"/>
          <w:color w:val="000000" w:themeColor="text1"/>
          <w:sz w:val="21"/>
          <w:szCs w:val="21"/>
          <w:u w:val="none"/>
          <w:lang w:eastAsia="zh-TW"/>
        </w:rPr>
        <w:t>者也可獲得</w:t>
      </w:r>
      <w:r w:rsidR="001B348E" w:rsidRPr="00F7068A">
        <w:rPr>
          <w:rStyle w:val="Hyperlink"/>
          <w:rFonts w:eastAsia="Noto Sans CJK TC Regular" w:cs="Arial"/>
          <w:color w:val="000000" w:themeColor="text1"/>
          <w:sz w:val="21"/>
          <w:szCs w:val="21"/>
          <w:u w:val="none"/>
          <w:lang w:eastAsia="zh-TW"/>
        </w:rPr>
        <w:t>國家身心障礙</w:t>
      </w:r>
      <w:r w:rsidR="00292065" w:rsidRPr="006402F7">
        <w:rPr>
          <w:rStyle w:val="Hyperlink"/>
          <w:rFonts w:eastAsia="Noto Sans CJK TC Regular" w:cs="Arial" w:hint="eastAsia"/>
          <w:color w:val="000000" w:themeColor="text1"/>
          <w:sz w:val="21"/>
          <w:szCs w:val="21"/>
          <w:u w:val="none"/>
          <w:lang w:eastAsia="zh-TW"/>
        </w:rPr>
        <w:t>代言</w:t>
      </w:r>
      <w:r w:rsidR="001B348E" w:rsidRPr="00F7068A">
        <w:rPr>
          <w:rStyle w:val="Hyperlink"/>
          <w:rFonts w:eastAsia="Noto Sans CJK TC Regular" w:cs="Arial"/>
          <w:color w:val="000000" w:themeColor="text1"/>
          <w:sz w:val="21"/>
          <w:szCs w:val="21"/>
          <w:u w:val="none"/>
          <w:lang w:eastAsia="zh-TW"/>
        </w:rPr>
        <w:t>計劃</w:t>
      </w:r>
      <w:r w:rsidR="001B348E" w:rsidRPr="00F7068A">
        <w:rPr>
          <w:rStyle w:val="Hyperlink"/>
          <w:rFonts w:eastAsiaTheme="minorEastAsia" w:cs="Arial"/>
          <w:color w:val="000000" w:themeColor="text1"/>
          <w:sz w:val="21"/>
          <w:szCs w:val="21"/>
          <w:u w:val="none"/>
          <w:lang w:eastAsia="zh-TW"/>
        </w:rPr>
        <w:t>(</w:t>
      </w:r>
      <w:r w:rsidR="001B348E" w:rsidRPr="00F7068A">
        <w:rPr>
          <w:rFonts w:ascii="Arial" w:hAnsi="Arial" w:cs="Arial"/>
          <w:color w:val="000000" w:themeColor="text1"/>
          <w:sz w:val="21"/>
          <w:szCs w:val="21"/>
        </w:rPr>
        <w:t>National Disability Advocacy Program</w:t>
      </w:r>
      <w:r w:rsidR="001B348E" w:rsidRPr="00F7068A">
        <w:rPr>
          <w:rStyle w:val="Hyperlink"/>
          <w:rFonts w:eastAsiaTheme="minorEastAsia" w:cs="Arial"/>
          <w:color w:val="000000" w:themeColor="text1"/>
          <w:sz w:val="21"/>
          <w:szCs w:val="21"/>
          <w:u w:val="none"/>
          <w:lang w:eastAsia="zh-TW"/>
        </w:rPr>
        <w:t>)</w:t>
      </w:r>
      <w:r w:rsidR="00595650" w:rsidRPr="00F7068A">
        <w:rPr>
          <w:rStyle w:val="Hyperlink"/>
          <w:rFonts w:ascii="Noto Sans CJK TC Regular" w:eastAsia="Noto Sans CJK TC Regular" w:hAnsi="Noto Sans CJK TC Regular" w:cs="Arial" w:hint="eastAsia"/>
          <w:color w:val="000000" w:themeColor="text1"/>
          <w:sz w:val="21"/>
          <w:szCs w:val="21"/>
          <w:u w:val="none"/>
          <w:lang w:eastAsia="zh-TW"/>
        </w:rPr>
        <w:t>機構</w:t>
      </w:r>
      <w:r w:rsidR="001B348E" w:rsidRPr="00F7068A">
        <w:rPr>
          <w:rStyle w:val="Hyperlink"/>
          <w:rFonts w:ascii="Noto Sans CJK TC Regular" w:eastAsia="Noto Sans CJK TC Regular" w:hAnsi="Noto Sans CJK TC Regular" w:cs="Arial" w:hint="eastAsia"/>
          <w:color w:val="000000" w:themeColor="text1"/>
          <w:sz w:val="21"/>
          <w:szCs w:val="21"/>
          <w:u w:val="none"/>
          <w:lang w:eastAsia="zh-TW"/>
        </w:rPr>
        <w:t>的協助</w:t>
      </w:r>
      <w:r w:rsidR="00D463C2" w:rsidRPr="00F7068A">
        <w:rPr>
          <w:rStyle w:val="Hyperlink"/>
          <w:rFonts w:ascii="Noto Sans CJK TC Regular" w:eastAsia="Noto Sans CJK TC Regular" w:hAnsi="Noto Sans CJK TC Regular" w:cs="Arial" w:hint="eastAsia"/>
          <w:color w:val="000000" w:themeColor="text1"/>
          <w:sz w:val="21"/>
          <w:szCs w:val="21"/>
          <w:u w:val="none"/>
          <w:lang w:eastAsia="zh-TW"/>
        </w:rPr>
        <w:t>。</w:t>
      </w:r>
      <w:r w:rsidR="00F53D7A" w:rsidRPr="00F7068A">
        <w:rPr>
          <w:rStyle w:val="Hyperlink"/>
          <w:rFonts w:ascii="Noto Sans CJK TC Regular" w:eastAsia="Noto Sans CJK TC Regular" w:hAnsi="Noto Sans CJK TC Regular" w:cs="Arial" w:hint="eastAsia"/>
          <w:color w:val="000000" w:themeColor="text1"/>
          <w:sz w:val="21"/>
          <w:szCs w:val="21"/>
          <w:u w:val="none"/>
          <w:lang w:eastAsia="zh-TW"/>
        </w:rPr>
        <w:t>搜尋身心障礙</w:t>
      </w:r>
      <w:r w:rsidR="00134A93" w:rsidRPr="006402F7">
        <w:rPr>
          <w:rStyle w:val="Hyperlink"/>
          <w:rFonts w:eastAsia="Noto Sans CJK TC Regular" w:cs="Arial" w:hint="eastAsia"/>
          <w:color w:val="000000" w:themeColor="text1"/>
          <w:sz w:val="21"/>
          <w:szCs w:val="21"/>
          <w:u w:val="none"/>
          <w:lang w:eastAsia="zh-TW"/>
        </w:rPr>
        <w:t>代言</w:t>
      </w:r>
      <w:r w:rsidR="00F53D7A" w:rsidRPr="00F7068A">
        <w:rPr>
          <w:rStyle w:val="Hyperlink"/>
          <w:rFonts w:ascii="Noto Sans CJK TC Regular" w:eastAsia="Noto Sans CJK TC Regular" w:hAnsi="Noto Sans CJK TC Regular" w:cs="Arial" w:hint="eastAsia"/>
          <w:color w:val="000000" w:themeColor="text1"/>
          <w:sz w:val="21"/>
          <w:szCs w:val="21"/>
          <w:u w:val="none"/>
          <w:lang w:eastAsia="zh-TW"/>
        </w:rPr>
        <w:t>機構</w:t>
      </w:r>
      <w:r w:rsidR="00D463C2" w:rsidRPr="00F7068A">
        <w:rPr>
          <w:rStyle w:val="Hyperlink"/>
          <w:rFonts w:ascii="Noto Sans CJK TC Regular" w:eastAsia="Noto Sans CJK TC Regular" w:hAnsi="Noto Sans CJK TC Regular" w:cs="Arial" w:hint="eastAsia"/>
          <w:color w:val="000000" w:themeColor="text1"/>
          <w:sz w:val="21"/>
          <w:szCs w:val="21"/>
          <w:u w:val="none"/>
          <w:lang w:eastAsia="zh-TW"/>
        </w:rPr>
        <w:t>請前往</w:t>
      </w:r>
      <w:r w:rsidR="00F53D7A" w:rsidRPr="00F7068A">
        <w:rPr>
          <w:rStyle w:val="Hyperlink"/>
          <w:rFonts w:ascii="Noto Sans CJK TC Regular" w:eastAsia="Noto Sans CJK TC Regular" w:hAnsi="Noto Sans CJK TC Regular" w:cs="Arial" w:hint="eastAsia"/>
          <w:color w:val="000000" w:themeColor="text1"/>
          <w:sz w:val="21"/>
          <w:szCs w:val="21"/>
          <w:u w:val="none"/>
          <w:lang w:eastAsia="zh-TW"/>
        </w:rPr>
        <w:t>：</w:t>
      </w:r>
    </w:p>
    <w:p w14:paraId="4DAB8AA0" w14:textId="69CAA204" w:rsidR="006D117B" w:rsidRPr="00F53D7A" w:rsidRDefault="00B74928" w:rsidP="00F7068A">
      <w:pPr>
        <w:pStyle w:val="m1490752972789289067msolistparagraph"/>
        <w:shd w:val="clear" w:color="auto" w:fill="FFFFFF"/>
        <w:spacing w:before="0" w:beforeAutospacing="0" w:after="0" w:afterAutospacing="0" w:line="320" w:lineRule="exact"/>
        <w:jc w:val="both"/>
        <w:rPr>
          <w:rFonts w:asciiTheme="minorEastAsia" w:eastAsiaTheme="minorEastAsia" w:hAnsiTheme="minorEastAsia" w:cs="Arial"/>
          <w:color w:val="000000" w:themeColor="text1"/>
          <w:sz w:val="21"/>
          <w:szCs w:val="21"/>
          <w:lang w:eastAsia="zh-TW"/>
        </w:rPr>
      </w:pPr>
      <w:hyperlink r:id="rId12" w:history="1">
        <w:r w:rsidR="00F53D7A" w:rsidRPr="003A2424">
          <w:rPr>
            <w:rStyle w:val="Hyperlink"/>
            <w:rFonts w:cs="Arial"/>
            <w:sz w:val="21"/>
            <w:szCs w:val="21"/>
            <w:lang w:eastAsia="zh-TW"/>
          </w:rPr>
          <w:t>https://disabilityadvocacyfinder.dss.gov.au</w:t>
        </w:r>
      </w:hyperlink>
    </w:p>
    <w:p w14:paraId="48F204E0" w14:textId="19B75BC0" w:rsidR="004D2A76" w:rsidRPr="006D69F6" w:rsidRDefault="008F33D5" w:rsidP="008F33D5">
      <w:pPr>
        <w:pStyle w:val="Heading1"/>
        <w:spacing w:before="240" w:after="80" w:line="560" w:lineRule="exact"/>
      </w:pPr>
      <w:r>
        <w:rPr>
          <w:rFonts w:ascii="Noto Serif CJK TC Medium" w:eastAsia="Noto Serif CJK TC Medium" w:hAnsi="Noto Serif CJK TC Medium" w:hint="eastAsia"/>
          <w:lang w:eastAsia="zh-TW"/>
        </w:rPr>
        <w:t>後續</w:t>
      </w:r>
      <w:r w:rsidRPr="008F33D5">
        <w:rPr>
          <w:rFonts w:ascii="Noto Serif CJK TC Medium" w:eastAsia="Noto Serif CJK TC Medium" w:hAnsi="Noto Serif CJK TC Medium" w:hint="eastAsia"/>
          <w:lang w:eastAsia="zh-TW"/>
        </w:rPr>
        <w:t>步驟</w:t>
      </w:r>
      <w:r w:rsidR="004D2A76" w:rsidRPr="008F33D5">
        <w:rPr>
          <w:rFonts w:ascii="Noto Serif CJK TC Medium" w:eastAsia="Noto Serif CJK TC Medium" w:hAnsi="Noto Serif CJK TC Medium"/>
          <w:lang w:eastAsia="zh-TW"/>
        </w:rPr>
        <w:t xml:space="preserve"> </w:t>
      </w:r>
    </w:p>
    <w:p w14:paraId="7F5436A7" w14:textId="018D4D61" w:rsidR="00F3169C" w:rsidRPr="00866D3A" w:rsidRDefault="00CD3883" w:rsidP="00866D3A">
      <w:pPr>
        <w:spacing w:after="120" w:line="320" w:lineRule="exact"/>
        <w:jc w:val="both"/>
        <w:rPr>
          <w:rFonts w:eastAsia="Noto Sans CJK TC Regular" w:cs="Arial"/>
          <w:sz w:val="21"/>
          <w:szCs w:val="21"/>
          <w:lang w:eastAsia="zh-TW"/>
        </w:rPr>
      </w:pPr>
      <w:r w:rsidRPr="00866D3A">
        <w:rPr>
          <w:rFonts w:eastAsia="Noto Sans CJK TC Regular" w:cs="Arial" w:hint="eastAsia"/>
          <w:sz w:val="21"/>
          <w:szCs w:val="21"/>
          <w:lang w:eastAsia="zh-TW"/>
        </w:rPr>
        <w:t>在完成公</w:t>
      </w:r>
      <w:r w:rsidR="00292065" w:rsidRPr="002C760F">
        <w:rPr>
          <w:rFonts w:eastAsia="Noto Sans CJK TC Regular" w:cs="Arial" w:hint="eastAsia"/>
          <w:sz w:val="21"/>
          <w:szCs w:val="21"/>
          <w:lang w:eastAsia="zh-TW"/>
        </w:rPr>
        <w:t>開</w:t>
      </w:r>
      <w:r w:rsidRPr="00866D3A">
        <w:rPr>
          <w:rFonts w:eastAsia="Noto Sans CJK TC Regular" w:cs="Arial" w:hint="eastAsia"/>
          <w:sz w:val="21"/>
          <w:szCs w:val="21"/>
          <w:lang w:eastAsia="zh-TW"/>
        </w:rPr>
        <w:t>諮詢後，</w:t>
      </w:r>
      <w:r w:rsidR="00FF236B" w:rsidRPr="00866D3A">
        <w:rPr>
          <w:rFonts w:eastAsia="Noto Sans CJK TC Regular" w:cs="Arial" w:hint="eastAsia"/>
          <w:sz w:val="21"/>
          <w:szCs w:val="21"/>
          <w:lang w:eastAsia="zh-TW"/>
        </w:rPr>
        <w:t>政府將尋求澳洲聯邦總督的批</w:t>
      </w:r>
      <w:r w:rsidR="009050A5">
        <w:rPr>
          <w:rFonts w:eastAsia="Noto Sans CJK TC Regular" w:cs="Arial"/>
          <w:sz w:val="21"/>
          <w:szCs w:val="21"/>
          <w:lang w:eastAsia="zh-TW"/>
        </w:rPr>
        <w:br/>
      </w:r>
      <w:r w:rsidR="00FF236B" w:rsidRPr="00866D3A">
        <w:rPr>
          <w:rFonts w:eastAsia="Noto Sans CJK TC Regular" w:cs="Arial" w:hint="eastAsia"/>
          <w:sz w:val="21"/>
          <w:szCs w:val="21"/>
          <w:lang w:eastAsia="zh-TW"/>
        </w:rPr>
        <w:t>准，</w:t>
      </w:r>
      <w:r w:rsidR="00621754" w:rsidRPr="00866D3A">
        <w:rPr>
          <w:rFonts w:eastAsia="Noto Sans CJK TC Regular" w:cs="Arial" w:hint="eastAsia"/>
          <w:sz w:val="21"/>
          <w:szCs w:val="21"/>
          <w:lang w:eastAsia="zh-TW"/>
        </w:rPr>
        <w:t>成</w:t>
      </w:r>
      <w:r w:rsidR="00FF236B" w:rsidRPr="00866D3A">
        <w:rPr>
          <w:rFonts w:eastAsia="Noto Sans CJK TC Regular" w:cs="Arial" w:hint="eastAsia"/>
          <w:sz w:val="21"/>
          <w:szCs w:val="21"/>
          <w:lang w:eastAsia="zh-TW"/>
        </w:rPr>
        <w:t>立</w:t>
      </w:r>
      <w:r w:rsidR="00621754" w:rsidRPr="00866D3A">
        <w:rPr>
          <w:rFonts w:eastAsia="Noto Sans CJK TC Regular" w:cs="Arial" w:hint="eastAsia"/>
          <w:sz w:val="21"/>
          <w:szCs w:val="21"/>
          <w:lang w:eastAsia="zh-TW"/>
        </w:rPr>
        <w:t>皇家委員會專案調查</w:t>
      </w:r>
      <w:r w:rsidRPr="00866D3A">
        <w:rPr>
          <w:rFonts w:eastAsia="Noto Sans CJK TC Regular" w:cs="Arial" w:hint="eastAsia"/>
          <w:sz w:val="21"/>
          <w:szCs w:val="21"/>
          <w:lang w:eastAsia="zh-TW"/>
        </w:rPr>
        <w:t>。</w:t>
      </w:r>
    </w:p>
    <w:p w14:paraId="07B1DCAC" w14:textId="5F8114A4" w:rsidR="004D2A76" w:rsidRPr="00866D3A" w:rsidRDefault="006E4787" w:rsidP="00866D3A">
      <w:pPr>
        <w:spacing w:after="120" w:line="320" w:lineRule="exact"/>
        <w:jc w:val="both"/>
        <w:rPr>
          <w:rFonts w:eastAsia="Noto Sans CJK TC Regular" w:cs="Arial"/>
          <w:sz w:val="21"/>
          <w:szCs w:val="21"/>
          <w:lang w:eastAsia="zh-TW"/>
        </w:rPr>
      </w:pPr>
      <w:r w:rsidRPr="00866D3A">
        <w:rPr>
          <w:rFonts w:eastAsia="Noto Sans CJK TC Regular" w:cs="Arial" w:hint="eastAsia"/>
          <w:sz w:val="21"/>
          <w:szCs w:val="21"/>
          <w:lang w:eastAsia="zh-TW"/>
        </w:rPr>
        <w:t>您的意見將會提供給政府，做為調查範圍的參考。</w:t>
      </w:r>
    </w:p>
    <w:p w14:paraId="29F759C7" w14:textId="17CB66E2" w:rsidR="009476FF" w:rsidRPr="006C544C" w:rsidRDefault="006C544C" w:rsidP="0021455C">
      <w:pPr>
        <w:pStyle w:val="PullOutText"/>
        <w:spacing w:before="200" w:after="80" w:line="380" w:lineRule="exact"/>
        <w:ind w:left="142" w:right="227"/>
        <w:jc w:val="both"/>
        <w:rPr>
          <w:sz w:val="28"/>
          <w:lang w:eastAsia="zh-TW"/>
        </w:rPr>
      </w:pPr>
      <w:r w:rsidRPr="006C544C">
        <w:rPr>
          <w:rFonts w:ascii="Noto Serif CJK TC" w:eastAsia="Noto Serif CJK TC" w:hAnsi="Noto Serif CJK TC" w:hint="eastAsia"/>
          <w:lang w:eastAsia="zh-TW"/>
        </w:rPr>
        <w:t>請</w:t>
      </w:r>
      <w:r w:rsidR="00625621">
        <w:rPr>
          <w:rFonts w:ascii="Noto Serif CJK TC" w:eastAsia="Noto Serif CJK TC" w:hAnsi="Noto Serif CJK TC" w:hint="eastAsia"/>
          <w:lang w:eastAsia="zh-TW"/>
        </w:rPr>
        <w:t>於</w:t>
      </w:r>
      <w:r>
        <w:rPr>
          <w:lang w:eastAsia="zh-TW"/>
        </w:rPr>
        <w:t>engage.dss.gov.au</w:t>
      </w:r>
      <w:r w:rsidRPr="006C544C">
        <w:rPr>
          <w:rFonts w:ascii="Noto Serif CJK TC" w:eastAsia="Noto Serif CJK TC" w:hAnsi="Noto Serif CJK TC" w:hint="eastAsia"/>
          <w:lang w:eastAsia="zh-TW"/>
        </w:rPr>
        <w:t>完成意見調查，表達您對</w:t>
      </w:r>
      <w:r w:rsidR="00625621">
        <w:rPr>
          <w:rFonts w:ascii="Noto Serif CJK TC" w:eastAsia="Noto Serif CJK TC" w:hAnsi="Noto Serif CJK TC" w:hint="eastAsia"/>
          <w:lang w:eastAsia="zh-TW"/>
        </w:rPr>
        <w:t>該</w:t>
      </w:r>
      <w:r w:rsidR="00625621" w:rsidRPr="00625621">
        <w:rPr>
          <w:rFonts w:ascii="Noto Serif CJK TC" w:eastAsia="Noto Serif CJK TC" w:hAnsi="Noto Serif CJK TC" w:hint="eastAsia"/>
          <w:lang w:eastAsia="zh-TW"/>
        </w:rPr>
        <w:t>皇家委員會專案</w:t>
      </w:r>
      <w:r w:rsidRPr="006C544C">
        <w:rPr>
          <w:rFonts w:ascii="Noto Serif CJK TC" w:eastAsia="Noto Serif CJK TC" w:hAnsi="Noto Serif CJK TC" w:hint="eastAsia"/>
          <w:lang w:eastAsia="zh-TW"/>
        </w:rPr>
        <w:t>調查範圍的</w:t>
      </w:r>
      <w:r w:rsidR="0021455C">
        <w:rPr>
          <w:rFonts w:ascii="Noto Serif CJK TC" w:eastAsia="Noto Serif CJK TC" w:hAnsi="Noto Serif CJK TC"/>
          <w:lang w:eastAsia="zh-TW"/>
        </w:rPr>
        <w:br/>
      </w:r>
      <w:r w:rsidR="00857D0A">
        <w:rPr>
          <w:rFonts w:ascii="Noto Serif CJK TC" w:eastAsia="Noto Serif CJK TC" w:hAnsi="Noto Serif CJK TC" w:hint="eastAsia"/>
          <w:lang w:eastAsia="zh-TW"/>
        </w:rPr>
        <w:t>意見</w:t>
      </w:r>
      <w:r w:rsidR="00E14386">
        <w:rPr>
          <w:rFonts w:ascii="Noto Serif CJK TC" w:eastAsia="Noto Serif CJK TC" w:hAnsi="Noto Serif CJK TC" w:hint="eastAsia"/>
          <w:lang w:eastAsia="zh-TW"/>
        </w:rPr>
        <w:t>。</w:t>
      </w:r>
    </w:p>
    <w:sectPr w:rsidR="009476FF" w:rsidRPr="006C544C" w:rsidSect="00785E2A">
      <w:headerReference w:type="default" r:id="rId13"/>
      <w:footerReference w:type="default" r:id="rId14"/>
      <w:type w:val="continuous"/>
      <w:pgSz w:w="11906" w:h="16838"/>
      <w:pgMar w:top="1690" w:right="851" w:bottom="1440" w:left="851" w:header="397" w:footer="451" w:gutter="0"/>
      <w:cols w:num="2" w:space="39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D8BAB6" w14:textId="77777777" w:rsidR="00F037B9" w:rsidRDefault="00F037B9" w:rsidP="00410EB6">
      <w:pPr>
        <w:spacing w:after="0" w:line="240" w:lineRule="auto"/>
      </w:pPr>
      <w:r>
        <w:separator/>
      </w:r>
    </w:p>
  </w:endnote>
  <w:endnote w:type="continuationSeparator" w:id="0">
    <w:p w14:paraId="55D5EF7C" w14:textId="77777777" w:rsidR="00F037B9" w:rsidRDefault="00F037B9" w:rsidP="00410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Neue LT 55 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erif CJK TC Medium">
    <w:altName w:val="Arial Unicode MS"/>
    <w:panose1 w:val="00000000000000000000"/>
    <w:charset w:val="88"/>
    <w:family w:val="roman"/>
    <w:notTrueType/>
    <w:pitch w:val="variable"/>
    <w:sig w:usb0="00000000" w:usb1="2BDF3C10" w:usb2="00000016" w:usb3="00000000" w:csb0="003A0107" w:csb1="00000000"/>
  </w:font>
  <w:font w:name="Noto Serif CJK TC">
    <w:altName w:val="Arial Unicode MS"/>
    <w:panose1 w:val="00000000000000000000"/>
    <w:charset w:val="88"/>
    <w:family w:val="roman"/>
    <w:notTrueType/>
    <w:pitch w:val="variable"/>
    <w:sig w:usb0="00000000" w:usb1="2BDF3C10" w:usb2="00000016" w:usb3="00000000" w:csb0="003A0107" w:csb1="00000000"/>
  </w:font>
  <w:font w:name="Noto Sans CJK TC Regular">
    <w:altName w:val="Arial Unicode MS"/>
    <w:panose1 w:val="00000000000000000000"/>
    <w:charset w:val="88"/>
    <w:family w:val="swiss"/>
    <w:notTrueType/>
    <w:pitch w:val="variable"/>
    <w:sig w:usb0="00000000" w:usb1="2BDF3C10" w:usb2="00000016" w:usb3="00000000" w:csb0="003A0107" w:csb1="00000000"/>
  </w:font>
  <w:font w:name="Noto Sans CJK TC Medium">
    <w:altName w:val="Arial Unicode MS"/>
    <w:panose1 w:val="00000000000000000000"/>
    <w:charset w:val="88"/>
    <w:family w:val="swiss"/>
    <w:notTrueType/>
    <w:pitch w:val="variable"/>
    <w:sig w:usb0="00000000" w:usb1="2BDF3C10" w:usb2="00000016" w:usb3="00000000" w:csb0="003A01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122F26" w14:textId="77777777" w:rsidR="00002862" w:rsidRDefault="00002862" w:rsidP="00804E69">
    <w:pPr>
      <w:pStyle w:val="Footer"/>
      <w:jc w:val="center"/>
    </w:pPr>
  </w:p>
  <w:p w14:paraId="5FA78252" w14:textId="77777777" w:rsidR="00002862" w:rsidRDefault="00002862" w:rsidP="006D69F6">
    <w:pPr>
      <w:pStyle w:val="Footer"/>
      <w:pBdr>
        <w:top w:val="single" w:sz="4" w:space="1" w:color="D9D9D9" w:themeColor="background1" w:themeShade="D9"/>
      </w:pBd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A33512" w14:textId="15B7503C" w:rsidR="00002862" w:rsidRDefault="002826DA" w:rsidP="002826DA">
    <w:pPr>
      <w:pStyle w:val="Footer"/>
      <w:jc w:val="left"/>
    </w:pPr>
    <w:r w:rsidRPr="002826DA">
      <w:t>Royal Commission into Violence, Abuse, Neglect and Exploitation of People with Disability</w:t>
    </w:r>
    <w:r>
      <w:t xml:space="preserve"> </w:t>
    </w:r>
    <w:r w:rsidR="00AC14E2">
      <w:t>–</w:t>
    </w:r>
    <w:r>
      <w:t xml:space="preserve"> </w:t>
    </w:r>
    <w:r w:rsidR="00AC14E2">
      <w:t>Traditional Chinese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19670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50F523" w14:textId="77777777" w:rsidR="00002862" w:rsidRDefault="00002862" w:rsidP="00560A0B">
        <w:pPr>
          <w:pStyle w:val="Footer"/>
        </w:pPr>
      </w:p>
      <w:p w14:paraId="17D8FDC2" w14:textId="47E2FAA2" w:rsidR="00002862" w:rsidRDefault="00002862" w:rsidP="00560A0B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644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09ED06" w14:textId="77777777" w:rsidR="00F037B9" w:rsidRDefault="00F037B9" w:rsidP="00410EB6">
      <w:pPr>
        <w:spacing w:after="0" w:line="240" w:lineRule="auto"/>
      </w:pPr>
      <w:r>
        <w:separator/>
      </w:r>
    </w:p>
  </w:footnote>
  <w:footnote w:type="continuationSeparator" w:id="0">
    <w:p w14:paraId="1B699749" w14:textId="77777777" w:rsidR="00F037B9" w:rsidRDefault="00F037B9" w:rsidP="00410E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BA73A1" w14:textId="77777777" w:rsidR="00002862" w:rsidRPr="003612B4" w:rsidRDefault="00002862" w:rsidP="003612B4">
    <w:pPr>
      <w:ind w:left="-79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B292C0" w14:textId="77777777" w:rsidR="00002862" w:rsidRPr="003612B4" w:rsidRDefault="00002862" w:rsidP="004D2A76">
    <w:pPr>
      <w:tabs>
        <w:tab w:val="left" w:pos="1460"/>
      </w:tabs>
      <w:spacing w:before="2000" w:after="0"/>
      <w:ind w:left="-850"/>
    </w:pPr>
    <w:r w:rsidRPr="00AF34BE">
      <w:rPr>
        <w:noProof/>
        <w:lang w:eastAsia="en-AU"/>
      </w:rPr>
      <w:drawing>
        <wp:anchor distT="0" distB="0" distL="114300" distR="114300" simplePos="0" relativeHeight="251658240" behindDoc="0" locked="0" layoutInCell="1" allowOverlap="1" wp14:anchorId="59D3704C" wp14:editId="1F87EF79">
          <wp:simplePos x="0" y="0"/>
          <wp:positionH relativeFrom="column">
            <wp:posOffset>-499110</wp:posOffset>
          </wp:positionH>
          <wp:positionV relativeFrom="paragraph">
            <wp:posOffset>65405</wp:posOffset>
          </wp:positionV>
          <wp:extent cx="7184706" cy="1371600"/>
          <wp:effectExtent l="0" t="0" r="3810" b="0"/>
          <wp:wrapNone/>
          <wp:docPr id="31" name="Picture 31" descr="DSS Banner" title="DSS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84706" cy="137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B9AFE8" w14:textId="77777777" w:rsidR="00002862" w:rsidRPr="003612B4" w:rsidRDefault="00002862" w:rsidP="008C40F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B29ED3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B7A48A7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8556C87"/>
    <w:multiLevelType w:val="hybridMultilevel"/>
    <w:tmpl w:val="CA0D989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8F0163A"/>
    <w:multiLevelType w:val="multilevel"/>
    <w:tmpl w:val="D368E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B1544A"/>
    <w:multiLevelType w:val="hybridMultilevel"/>
    <w:tmpl w:val="1952B2F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C24C5D"/>
    <w:multiLevelType w:val="hybridMultilevel"/>
    <w:tmpl w:val="A9C8E8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9C3606"/>
    <w:multiLevelType w:val="hybridMultilevel"/>
    <w:tmpl w:val="97727D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5E1FDA"/>
    <w:multiLevelType w:val="hybridMultilevel"/>
    <w:tmpl w:val="3702AD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1830E0"/>
    <w:multiLevelType w:val="hybridMultilevel"/>
    <w:tmpl w:val="647E94C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09613A"/>
    <w:multiLevelType w:val="hybridMultilevel"/>
    <w:tmpl w:val="82E4D0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C208B2"/>
    <w:multiLevelType w:val="hybridMultilevel"/>
    <w:tmpl w:val="A2EA9A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D30777"/>
    <w:multiLevelType w:val="hybridMultilevel"/>
    <w:tmpl w:val="1BC4B1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A23845"/>
    <w:multiLevelType w:val="hybridMultilevel"/>
    <w:tmpl w:val="DEE0D0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FC3985"/>
    <w:multiLevelType w:val="hybridMultilevel"/>
    <w:tmpl w:val="E96ED6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2E4F36"/>
    <w:multiLevelType w:val="hybridMultilevel"/>
    <w:tmpl w:val="145A40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177461"/>
    <w:multiLevelType w:val="hybridMultilevel"/>
    <w:tmpl w:val="FBC65E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0F6599"/>
    <w:multiLevelType w:val="hybridMultilevel"/>
    <w:tmpl w:val="D506F4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CF16B1"/>
    <w:multiLevelType w:val="hybridMultilevel"/>
    <w:tmpl w:val="868AE0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53095A"/>
    <w:multiLevelType w:val="hybridMultilevel"/>
    <w:tmpl w:val="45D6AEB4"/>
    <w:lvl w:ilvl="0" w:tplc="0C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7"/>
  </w:num>
  <w:num w:numId="6">
    <w:abstractNumId w:val="8"/>
  </w:num>
  <w:num w:numId="7">
    <w:abstractNumId w:val="12"/>
  </w:num>
  <w:num w:numId="8">
    <w:abstractNumId w:val="3"/>
  </w:num>
  <w:num w:numId="9">
    <w:abstractNumId w:val="14"/>
  </w:num>
  <w:num w:numId="10">
    <w:abstractNumId w:val="5"/>
  </w:num>
  <w:num w:numId="11">
    <w:abstractNumId w:val="11"/>
  </w:num>
  <w:num w:numId="12">
    <w:abstractNumId w:val="17"/>
  </w:num>
  <w:num w:numId="13">
    <w:abstractNumId w:val="9"/>
  </w:num>
  <w:num w:numId="14">
    <w:abstractNumId w:val="13"/>
  </w:num>
  <w:num w:numId="15">
    <w:abstractNumId w:val="16"/>
  </w:num>
  <w:num w:numId="16">
    <w:abstractNumId w:val="6"/>
  </w:num>
  <w:num w:numId="17">
    <w:abstractNumId w:val="15"/>
  </w:num>
  <w:num w:numId="18">
    <w:abstractNumId w:val="10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799"/>
    <w:rsid w:val="00002862"/>
    <w:rsid w:val="000038C8"/>
    <w:rsid w:val="00003D12"/>
    <w:rsid w:val="00013398"/>
    <w:rsid w:val="00017D03"/>
    <w:rsid w:val="00025A75"/>
    <w:rsid w:val="000276A1"/>
    <w:rsid w:val="000439C3"/>
    <w:rsid w:val="0006250E"/>
    <w:rsid w:val="000758AC"/>
    <w:rsid w:val="00081610"/>
    <w:rsid w:val="00090351"/>
    <w:rsid w:val="000A1BDB"/>
    <w:rsid w:val="000A48E2"/>
    <w:rsid w:val="000B0892"/>
    <w:rsid w:val="000B4CD6"/>
    <w:rsid w:val="000B74EA"/>
    <w:rsid w:val="000C350D"/>
    <w:rsid w:val="000C3732"/>
    <w:rsid w:val="000D321D"/>
    <w:rsid w:val="001004C5"/>
    <w:rsid w:val="00100846"/>
    <w:rsid w:val="00107CF7"/>
    <w:rsid w:val="00116B6C"/>
    <w:rsid w:val="00120A46"/>
    <w:rsid w:val="00134A93"/>
    <w:rsid w:val="00144DF7"/>
    <w:rsid w:val="001646D2"/>
    <w:rsid w:val="00164938"/>
    <w:rsid w:val="00167FF4"/>
    <w:rsid w:val="00187623"/>
    <w:rsid w:val="00191E6C"/>
    <w:rsid w:val="001A2BD1"/>
    <w:rsid w:val="001B348E"/>
    <w:rsid w:val="001B6E10"/>
    <w:rsid w:val="001D16B4"/>
    <w:rsid w:val="001D669E"/>
    <w:rsid w:val="001E630D"/>
    <w:rsid w:val="001F27E7"/>
    <w:rsid w:val="001F33AF"/>
    <w:rsid w:val="001F55C8"/>
    <w:rsid w:val="002003A0"/>
    <w:rsid w:val="00211B64"/>
    <w:rsid w:val="0021455C"/>
    <w:rsid w:val="00223B2A"/>
    <w:rsid w:val="00226422"/>
    <w:rsid w:val="00243513"/>
    <w:rsid w:val="00243532"/>
    <w:rsid w:val="00255E54"/>
    <w:rsid w:val="00262706"/>
    <w:rsid w:val="00262E1C"/>
    <w:rsid w:val="00267AC4"/>
    <w:rsid w:val="002806D3"/>
    <w:rsid w:val="002826DA"/>
    <w:rsid w:val="00282E3B"/>
    <w:rsid w:val="0029132C"/>
    <w:rsid w:val="00292065"/>
    <w:rsid w:val="002A1340"/>
    <w:rsid w:val="002A2866"/>
    <w:rsid w:val="002A4880"/>
    <w:rsid w:val="002C067F"/>
    <w:rsid w:val="002C760F"/>
    <w:rsid w:val="002D088C"/>
    <w:rsid w:val="002F5799"/>
    <w:rsid w:val="003068AF"/>
    <w:rsid w:val="0031706D"/>
    <w:rsid w:val="00333266"/>
    <w:rsid w:val="00345B22"/>
    <w:rsid w:val="00351CE2"/>
    <w:rsid w:val="003612B4"/>
    <w:rsid w:val="00365B94"/>
    <w:rsid w:val="00376267"/>
    <w:rsid w:val="00384CE3"/>
    <w:rsid w:val="00386AAF"/>
    <w:rsid w:val="003966C2"/>
    <w:rsid w:val="003B2BB8"/>
    <w:rsid w:val="003D34FF"/>
    <w:rsid w:val="003D4DB1"/>
    <w:rsid w:val="003E25A5"/>
    <w:rsid w:val="003F2E1E"/>
    <w:rsid w:val="003F4A5C"/>
    <w:rsid w:val="00410EB6"/>
    <w:rsid w:val="004205D3"/>
    <w:rsid w:val="004368E6"/>
    <w:rsid w:val="004401ED"/>
    <w:rsid w:val="004417B9"/>
    <w:rsid w:val="004421E4"/>
    <w:rsid w:val="004456A2"/>
    <w:rsid w:val="0046059B"/>
    <w:rsid w:val="00473414"/>
    <w:rsid w:val="004905D9"/>
    <w:rsid w:val="004927C6"/>
    <w:rsid w:val="00496A88"/>
    <w:rsid w:val="004A22BB"/>
    <w:rsid w:val="004A278E"/>
    <w:rsid w:val="004B54CA"/>
    <w:rsid w:val="004C20E1"/>
    <w:rsid w:val="004D2A76"/>
    <w:rsid w:val="004D6F06"/>
    <w:rsid w:val="004E4779"/>
    <w:rsid w:val="004E5CBF"/>
    <w:rsid w:val="004E7175"/>
    <w:rsid w:val="004F65D2"/>
    <w:rsid w:val="0050153C"/>
    <w:rsid w:val="0050433B"/>
    <w:rsid w:val="00506653"/>
    <w:rsid w:val="005075FA"/>
    <w:rsid w:val="0051645A"/>
    <w:rsid w:val="005239B2"/>
    <w:rsid w:val="0052762F"/>
    <w:rsid w:val="00533100"/>
    <w:rsid w:val="00534B22"/>
    <w:rsid w:val="00536FD0"/>
    <w:rsid w:val="00545286"/>
    <w:rsid w:val="005501FA"/>
    <w:rsid w:val="00560A0B"/>
    <w:rsid w:val="005705AB"/>
    <w:rsid w:val="00572301"/>
    <w:rsid w:val="00577708"/>
    <w:rsid w:val="00595650"/>
    <w:rsid w:val="005B3935"/>
    <w:rsid w:val="005B715E"/>
    <w:rsid w:val="005C3AA9"/>
    <w:rsid w:val="005D1E3D"/>
    <w:rsid w:val="005D34C7"/>
    <w:rsid w:val="005D6182"/>
    <w:rsid w:val="005F095D"/>
    <w:rsid w:val="005F1C06"/>
    <w:rsid w:val="005F1D2A"/>
    <w:rsid w:val="005F6843"/>
    <w:rsid w:val="00610DE5"/>
    <w:rsid w:val="0062044F"/>
    <w:rsid w:val="00621754"/>
    <w:rsid w:val="00625621"/>
    <w:rsid w:val="006402F7"/>
    <w:rsid w:val="006500C5"/>
    <w:rsid w:val="006541E8"/>
    <w:rsid w:val="00675321"/>
    <w:rsid w:val="00686442"/>
    <w:rsid w:val="00687D18"/>
    <w:rsid w:val="00696D8C"/>
    <w:rsid w:val="006A0D3F"/>
    <w:rsid w:val="006A2132"/>
    <w:rsid w:val="006A3D92"/>
    <w:rsid w:val="006A4CE7"/>
    <w:rsid w:val="006C544C"/>
    <w:rsid w:val="006D117B"/>
    <w:rsid w:val="006D69F6"/>
    <w:rsid w:val="006E4787"/>
    <w:rsid w:val="006F671E"/>
    <w:rsid w:val="006F6D32"/>
    <w:rsid w:val="007171AE"/>
    <w:rsid w:val="00732B3C"/>
    <w:rsid w:val="00732D2F"/>
    <w:rsid w:val="007439A0"/>
    <w:rsid w:val="00756C81"/>
    <w:rsid w:val="00760FB8"/>
    <w:rsid w:val="00762725"/>
    <w:rsid w:val="00764571"/>
    <w:rsid w:val="00774C46"/>
    <w:rsid w:val="0077743B"/>
    <w:rsid w:val="00785261"/>
    <w:rsid w:val="00785E2A"/>
    <w:rsid w:val="00795A65"/>
    <w:rsid w:val="007A5674"/>
    <w:rsid w:val="007A72AB"/>
    <w:rsid w:val="007B0256"/>
    <w:rsid w:val="007B0B72"/>
    <w:rsid w:val="007D0AC9"/>
    <w:rsid w:val="007E7166"/>
    <w:rsid w:val="007E731B"/>
    <w:rsid w:val="007E7875"/>
    <w:rsid w:val="007F107A"/>
    <w:rsid w:val="007F3F30"/>
    <w:rsid w:val="007F58E5"/>
    <w:rsid w:val="00804500"/>
    <w:rsid w:val="00804E69"/>
    <w:rsid w:val="00807C5D"/>
    <w:rsid w:val="00816ED9"/>
    <w:rsid w:val="008263CD"/>
    <w:rsid w:val="0083529A"/>
    <w:rsid w:val="00840452"/>
    <w:rsid w:val="008565DF"/>
    <w:rsid w:val="00857D0A"/>
    <w:rsid w:val="0086082D"/>
    <w:rsid w:val="00861A4D"/>
    <w:rsid w:val="008665BE"/>
    <w:rsid w:val="00866D3A"/>
    <w:rsid w:val="00871642"/>
    <w:rsid w:val="0087274A"/>
    <w:rsid w:val="00877DE5"/>
    <w:rsid w:val="00891B30"/>
    <w:rsid w:val="008A2CE2"/>
    <w:rsid w:val="008C3B29"/>
    <w:rsid w:val="008C40F6"/>
    <w:rsid w:val="008D13CC"/>
    <w:rsid w:val="008D6B06"/>
    <w:rsid w:val="008D774D"/>
    <w:rsid w:val="008E6070"/>
    <w:rsid w:val="008F33D5"/>
    <w:rsid w:val="008F731E"/>
    <w:rsid w:val="00900FE8"/>
    <w:rsid w:val="009050A5"/>
    <w:rsid w:val="009139FF"/>
    <w:rsid w:val="00915E68"/>
    <w:rsid w:val="009225F0"/>
    <w:rsid w:val="00925A6E"/>
    <w:rsid w:val="00931036"/>
    <w:rsid w:val="00945682"/>
    <w:rsid w:val="009476FF"/>
    <w:rsid w:val="00955E90"/>
    <w:rsid w:val="00962EE2"/>
    <w:rsid w:val="00966FDA"/>
    <w:rsid w:val="00994FD8"/>
    <w:rsid w:val="009A0DF6"/>
    <w:rsid w:val="009A2459"/>
    <w:rsid w:val="009C1C78"/>
    <w:rsid w:val="009C1F00"/>
    <w:rsid w:val="009E129F"/>
    <w:rsid w:val="009E1A4D"/>
    <w:rsid w:val="009E2EA1"/>
    <w:rsid w:val="009E3923"/>
    <w:rsid w:val="009F3949"/>
    <w:rsid w:val="00A0242F"/>
    <w:rsid w:val="00A04BE9"/>
    <w:rsid w:val="00A277FA"/>
    <w:rsid w:val="00A30686"/>
    <w:rsid w:val="00A33B5E"/>
    <w:rsid w:val="00A40F68"/>
    <w:rsid w:val="00A43E93"/>
    <w:rsid w:val="00A52D5C"/>
    <w:rsid w:val="00A57187"/>
    <w:rsid w:val="00A614AC"/>
    <w:rsid w:val="00A64E32"/>
    <w:rsid w:val="00A742D3"/>
    <w:rsid w:val="00A830EC"/>
    <w:rsid w:val="00A871A5"/>
    <w:rsid w:val="00A87E96"/>
    <w:rsid w:val="00A97D51"/>
    <w:rsid w:val="00AB2394"/>
    <w:rsid w:val="00AB7244"/>
    <w:rsid w:val="00AC14E2"/>
    <w:rsid w:val="00AC3BF3"/>
    <w:rsid w:val="00AD1AB9"/>
    <w:rsid w:val="00AD2159"/>
    <w:rsid w:val="00AF34BE"/>
    <w:rsid w:val="00AF6118"/>
    <w:rsid w:val="00B1269C"/>
    <w:rsid w:val="00B1763C"/>
    <w:rsid w:val="00B30E3B"/>
    <w:rsid w:val="00B3337C"/>
    <w:rsid w:val="00B3644E"/>
    <w:rsid w:val="00B439E4"/>
    <w:rsid w:val="00B64D3C"/>
    <w:rsid w:val="00B75C0C"/>
    <w:rsid w:val="00B76D68"/>
    <w:rsid w:val="00B77D94"/>
    <w:rsid w:val="00B9074D"/>
    <w:rsid w:val="00B942AA"/>
    <w:rsid w:val="00BA2DB9"/>
    <w:rsid w:val="00BB04C5"/>
    <w:rsid w:val="00BB36ED"/>
    <w:rsid w:val="00BC3DF3"/>
    <w:rsid w:val="00BD2B2C"/>
    <w:rsid w:val="00BD6C60"/>
    <w:rsid w:val="00BE3470"/>
    <w:rsid w:val="00BE7148"/>
    <w:rsid w:val="00BE73F9"/>
    <w:rsid w:val="00BF320C"/>
    <w:rsid w:val="00BF6142"/>
    <w:rsid w:val="00C018E1"/>
    <w:rsid w:val="00C02BE1"/>
    <w:rsid w:val="00C10D72"/>
    <w:rsid w:val="00C12D70"/>
    <w:rsid w:val="00C13B40"/>
    <w:rsid w:val="00C14CB7"/>
    <w:rsid w:val="00C21EFC"/>
    <w:rsid w:val="00C2457B"/>
    <w:rsid w:val="00C4037F"/>
    <w:rsid w:val="00C57F9B"/>
    <w:rsid w:val="00C62E55"/>
    <w:rsid w:val="00C7007A"/>
    <w:rsid w:val="00C82664"/>
    <w:rsid w:val="00C93DA5"/>
    <w:rsid w:val="00C9721F"/>
    <w:rsid w:val="00CA243B"/>
    <w:rsid w:val="00CB0D23"/>
    <w:rsid w:val="00CB4265"/>
    <w:rsid w:val="00CB5F19"/>
    <w:rsid w:val="00CC70F7"/>
    <w:rsid w:val="00CD368D"/>
    <w:rsid w:val="00CD3883"/>
    <w:rsid w:val="00CF5C74"/>
    <w:rsid w:val="00D01683"/>
    <w:rsid w:val="00D03CE0"/>
    <w:rsid w:val="00D07921"/>
    <w:rsid w:val="00D1206A"/>
    <w:rsid w:val="00D221A4"/>
    <w:rsid w:val="00D316B8"/>
    <w:rsid w:val="00D463C2"/>
    <w:rsid w:val="00D52B70"/>
    <w:rsid w:val="00D64258"/>
    <w:rsid w:val="00D777F1"/>
    <w:rsid w:val="00D83F32"/>
    <w:rsid w:val="00D87486"/>
    <w:rsid w:val="00D90E87"/>
    <w:rsid w:val="00D9323C"/>
    <w:rsid w:val="00D933D7"/>
    <w:rsid w:val="00D9347E"/>
    <w:rsid w:val="00DA021C"/>
    <w:rsid w:val="00DA4F1A"/>
    <w:rsid w:val="00DA6A6E"/>
    <w:rsid w:val="00DA6B12"/>
    <w:rsid w:val="00DB44E4"/>
    <w:rsid w:val="00DC001E"/>
    <w:rsid w:val="00DC4A5F"/>
    <w:rsid w:val="00DD0A56"/>
    <w:rsid w:val="00DD59B0"/>
    <w:rsid w:val="00DF32B4"/>
    <w:rsid w:val="00DF688E"/>
    <w:rsid w:val="00E079D5"/>
    <w:rsid w:val="00E14386"/>
    <w:rsid w:val="00E148E6"/>
    <w:rsid w:val="00E16BF7"/>
    <w:rsid w:val="00E516B0"/>
    <w:rsid w:val="00E52FC0"/>
    <w:rsid w:val="00E659E9"/>
    <w:rsid w:val="00E65B5E"/>
    <w:rsid w:val="00E77390"/>
    <w:rsid w:val="00E7763C"/>
    <w:rsid w:val="00E805BE"/>
    <w:rsid w:val="00E96AD3"/>
    <w:rsid w:val="00EA2142"/>
    <w:rsid w:val="00EA7EAE"/>
    <w:rsid w:val="00EC3378"/>
    <w:rsid w:val="00ED1298"/>
    <w:rsid w:val="00EE1317"/>
    <w:rsid w:val="00EE5CBC"/>
    <w:rsid w:val="00EF54DE"/>
    <w:rsid w:val="00EF653A"/>
    <w:rsid w:val="00F00B5E"/>
    <w:rsid w:val="00F00C46"/>
    <w:rsid w:val="00F037B9"/>
    <w:rsid w:val="00F15975"/>
    <w:rsid w:val="00F21725"/>
    <w:rsid w:val="00F3169C"/>
    <w:rsid w:val="00F36881"/>
    <w:rsid w:val="00F53D7A"/>
    <w:rsid w:val="00F5765A"/>
    <w:rsid w:val="00F6281C"/>
    <w:rsid w:val="00F64C94"/>
    <w:rsid w:val="00F671B0"/>
    <w:rsid w:val="00F6730D"/>
    <w:rsid w:val="00F7068A"/>
    <w:rsid w:val="00F7329C"/>
    <w:rsid w:val="00F8336D"/>
    <w:rsid w:val="00F8348C"/>
    <w:rsid w:val="00F92765"/>
    <w:rsid w:val="00FA26C9"/>
    <w:rsid w:val="00FA6688"/>
    <w:rsid w:val="00FB4BCB"/>
    <w:rsid w:val="00FE0D5E"/>
    <w:rsid w:val="00FE55C6"/>
    <w:rsid w:val="00FE7D9B"/>
    <w:rsid w:val="00FF17DB"/>
    <w:rsid w:val="00FF236B"/>
    <w:rsid w:val="00FF3710"/>
    <w:rsid w:val="00FF6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B160E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36D"/>
    <w:pPr>
      <w:spacing w:after="240" w:line="280" w:lineRule="exact"/>
    </w:pPr>
    <w:rPr>
      <w:rFonts w:ascii="Arial" w:hAnsi="Arial"/>
    </w:rPr>
  </w:style>
  <w:style w:type="paragraph" w:styleId="Heading1">
    <w:name w:val="heading 1"/>
    <w:next w:val="Normal"/>
    <w:link w:val="Heading1Char"/>
    <w:uiPriority w:val="9"/>
    <w:qFormat/>
    <w:rsid w:val="00C57F9B"/>
    <w:pPr>
      <w:spacing w:before="360" w:after="120" w:line="240" w:lineRule="auto"/>
      <w:contextualSpacing/>
      <w:outlineLvl w:val="0"/>
    </w:pPr>
    <w:rPr>
      <w:rFonts w:ascii="Georgia" w:eastAsiaTheme="majorEastAsia" w:hAnsi="Georgia" w:cstheme="majorBidi"/>
      <w:bCs/>
      <w:color w:val="005A70"/>
      <w:sz w:val="36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C57F9B"/>
    <w:pPr>
      <w:outlineLvl w:val="1"/>
    </w:pPr>
    <w:rPr>
      <w:bCs w:val="0"/>
      <w:sz w:val="32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AB2394"/>
    <w:pPr>
      <w:spacing w:before="120" w:after="240"/>
      <w:outlineLvl w:val="2"/>
    </w:pPr>
    <w:rPr>
      <w:bCs/>
      <w:color w:val="520A76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7F9B"/>
    <w:rPr>
      <w:rFonts w:ascii="Georgia" w:eastAsiaTheme="majorEastAsia" w:hAnsi="Georgia" w:cstheme="majorBidi"/>
      <w:bCs/>
      <w:color w:val="005A70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57F9B"/>
    <w:rPr>
      <w:rFonts w:ascii="Georgia" w:eastAsiaTheme="majorEastAsia" w:hAnsi="Georgia" w:cstheme="majorBidi"/>
      <w:color w:val="005A70"/>
      <w:sz w:val="32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AB2394"/>
    <w:rPr>
      <w:rFonts w:ascii="Georgia" w:eastAsiaTheme="majorEastAsia" w:hAnsi="Georgia" w:cstheme="majorBidi"/>
      <w:bCs/>
      <w:color w:val="520A76"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45B22"/>
    <w:pPr>
      <w:spacing w:before="120" w:after="120" w:line="240" w:lineRule="auto"/>
    </w:pPr>
    <w:rPr>
      <w:rFonts w:ascii="Georgia" w:eastAsiaTheme="majorEastAsia" w:hAnsi="Georgia" w:cstheme="majorBidi"/>
      <w:color w:val="500778"/>
      <w:spacing w:val="5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45B22"/>
    <w:rPr>
      <w:rFonts w:ascii="Georgia" w:eastAsiaTheme="majorEastAsia" w:hAnsi="Georgia" w:cstheme="majorBidi"/>
      <w:color w:val="500778"/>
      <w:spacing w:val="5"/>
      <w:sz w:val="7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45B22"/>
    <w:pPr>
      <w:spacing w:before="120" w:after="840" w:line="280" w:lineRule="atLeast"/>
    </w:pPr>
    <w:rPr>
      <w:rFonts w:ascii="Georgia" w:eastAsiaTheme="majorEastAsia" w:hAnsi="Georgia" w:cstheme="majorBidi"/>
      <w:iCs/>
      <w:spacing w:val="13"/>
      <w:sz w:val="36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45B22"/>
    <w:rPr>
      <w:rFonts w:ascii="Georgia" w:eastAsiaTheme="majorEastAsia" w:hAnsi="Georgia" w:cstheme="majorBidi"/>
      <w:iCs/>
      <w:spacing w:val="13"/>
      <w:sz w:val="36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aliases w:val="List Paragraph1,Recommendation,List Paragraph11,L,bullet point list,Key Message Bullets,Bullet List,Bullet list,Bulletr List Paragraph,FooterText,List Paragraph2,List Paragraph21,Listeafsnit1,Listenabsatz,Paragraphe de liste1,numbered"/>
    <w:basedOn w:val="Normal"/>
    <w:link w:val="ListParagraphChar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DA021C"/>
    <w:rPr>
      <w:rFonts w:ascii="Arial" w:hAnsi="Arial"/>
      <w:b/>
      <w:bCs/>
      <w:i w:val="0"/>
      <w:iCs/>
      <w:color w:val="520A76"/>
      <w:spacing w:val="6"/>
      <w:sz w:val="24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customStyle="1" w:styleId="Introtext">
    <w:name w:val="Intro text"/>
    <w:basedOn w:val="Normal"/>
    <w:qFormat/>
    <w:rsid w:val="00345B22"/>
    <w:pPr>
      <w:spacing w:before="240" w:after="480" w:line="340" w:lineRule="exact"/>
    </w:pPr>
    <w:rPr>
      <w:b/>
      <w:color w:val="500778"/>
      <w:sz w:val="26"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120A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0A46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560A0B"/>
    <w:pPr>
      <w:tabs>
        <w:tab w:val="center" w:pos="4513"/>
        <w:tab w:val="right" w:pos="9026"/>
      </w:tabs>
      <w:spacing w:after="0" w:line="240" w:lineRule="auto"/>
      <w:jc w:val="righ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60A0B"/>
    <w:rPr>
      <w:rFonts w:ascii="Arial" w:hAnsi="Arial"/>
      <w:sz w:val="16"/>
    </w:rPr>
  </w:style>
  <w:style w:type="paragraph" w:customStyle="1" w:styleId="Default">
    <w:name w:val="Default"/>
    <w:rsid w:val="00AB2394"/>
    <w:pPr>
      <w:autoSpaceDE w:val="0"/>
      <w:autoSpaceDN w:val="0"/>
      <w:adjustRightInd w:val="0"/>
      <w:spacing w:after="0" w:line="240" w:lineRule="auto"/>
    </w:pPr>
    <w:rPr>
      <w:rFonts w:ascii="HelveticaNeue LT 55 Roman" w:hAnsi="HelveticaNeue LT 55 Roman" w:cs="HelveticaNeue LT 55 Roman"/>
      <w:color w:val="000000"/>
      <w:sz w:val="24"/>
      <w:szCs w:val="24"/>
    </w:rPr>
  </w:style>
  <w:style w:type="paragraph" w:styleId="ListBullet">
    <w:name w:val="List Bullet"/>
    <w:basedOn w:val="Normal"/>
    <w:uiPriority w:val="99"/>
    <w:rsid w:val="00D316B8"/>
    <w:pPr>
      <w:numPr>
        <w:numId w:val="2"/>
      </w:numPr>
      <w:ind w:left="714" w:hanging="357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1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2B4"/>
    <w:rPr>
      <w:rFonts w:ascii="Tahoma" w:hAnsi="Tahoma" w:cs="Tahoma"/>
      <w:sz w:val="16"/>
      <w:szCs w:val="16"/>
    </w:rPr>
  </w:style>
  <w:style w:type="paragraph" w:customStyle="1" w:styleId="PullOutText">
    <w:name w:val="Pull Out Text"/>
    <w:basedOn w:val="Normal"/>
    <w:qFormat/>
    <w:rsid w:val="00C57F9B"/>
    <w:pPr>
      <w:pBdr>
        <w:top w:val="single" w:sz="2" w:space="4" w:color="005A70"/>
        <w:left w:val="single" w:sz="2" w:space="4" w:color="005A70"/>
        <w:bottom w:val="single" w:sz="2" w:space="4" w:color="005A70"/>
        <w:right w:val="single" w:sz="2" w:space="4" w:color="005A70"/>
      </w:pBdr>
      <w:shd w:val="clear" w:color="auto" w:fill="005A70"/>
      <w:autoSpaceDE w:val="0"/>
      <w:autoSpaceDN w:val="0"/>
      <w:adjustRightInd w:val="0"/>
      <w:spacing w:before="480" w:after="480" w:line="360" w:lineRule="exact"/>
      <w:ind w:right="113"/>
    </w:pPr>
    <w:rPr>
      <w:rFonts w:ascii="Georgia" w:hAnsi="Georgia" w:cs="Georgia"/>
      <w:color w:val="FFFFFF"/>
      <w:sz w:val="24"/>
      <w:szCs w:val="24"/>
    </w:rPr>
  </w:style>
  <w:style w:type="character" w:styleId="Hyperlink">
    <w:name w:val="Hyperlink"/>
    <w:basedOn w:val="DefaultParagraphFont"/>
    <w:uiPriority w:val="99"/>
    <w:rsid w:val="001F33AF"/>
    <w:rPr>
      <w:rFonts w:ascii="Arial" w:hAnsi="Arial"/>
      <w:b w:val="0"/>
      <w:color w:val="0000FF"/>
      <w:sz w:val="22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705AB"/>
    <w:rPr>
      <w:color w:val="000000" w:themeColor="followedHyperlink"/>
      <w:u w:val="single"/>
    </w:rPr>
  </w:style>
  <w:style w:type="character" w:customStyle="1" w:styleId="ListParagraphChar">
    <w:name w:val="List Paragraph Char"/>
    <w:aliases w:val="List Paragraph1 Char,Recommendation Char,List Paragraph11 Char,L Char,bullet point list Char,Key Message Bullets Char,Bullet List Char,Bullet list Char,Bulletr List Paragraph Char,FooterText Char,List Paragraph2 Char,numbered Char"/>
    <w:link w:val="ListParagraph"/>
    <w:uiPriority w:val="34"/>
    <w:qFormat/>
    <w:locked/>
    <w:rsid w:val="004421E4"/>
    <w:rPr>
      <w:rFonts w:ascii="Arial" w:hAnsi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A742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42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42D3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42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42D3"/>
    <w:rPr>
      <w:rFonts w:ascii="Arial" w:hAnsi="Arial"/>
      <w:b/>
      <w:bCs/>
      <w:sz w:val="20"/>
      <w:szCs w:val="20"/>
    </w:rPr>
  </w:style>
  <w:style w:type="paragraph" w:customStyle="1" w:styleId="m1490752972789289067msolistparagraph">
    <w:name w:val="m_1490752972789289067msolistparagraph"/>
    <w:basedOn w:val="Normal"/>
    <w:rsid w:val="006D1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53D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2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9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isabilityadvocacyfinder.dss.gov.a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DSS purp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500778"/>
      </a:accent1>
      <a:accent2>
        <a:srgbClr val="D40C7D"/>
      </a:accent2>
      <a:accent3>
        <a:srgbClr val="F9B5C4"/>
      </a:accent3>
      <a:accent4>
        <a:srgbClr val="500778"/>
      </a:accent4>
      <a:accent5>
        <a:srgbClr val="D40C7D"/>
      </a:accent5>
      <a:accent6>
        <a:srgbClr val="F9B5C4"/>
      </a:accent6>
      <a:hlink>
        <a:srgbClr val="0000FF"/>
      </a:hlink>
      <a:folHlink>
        <a:srgbClr val="00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983D6DA-E2D5-45C8-B4A9-F4C33ECAE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2019-03-13T01:23:00Z</dcterms:created>
  <dcterms:modified xsi:type="dcterms:W3CDTF">2019-03-21T02:25:00Z</dcterms:modified>
</cp:coreProperties>
</file>