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02" w:rsidRDefault="005C0202" w:rsidP="005C0202">
      <w:pPr>
        <w:jc w:val="center"/>
      </w:pPr>
      <w:r>
        <w:rPr>
          <w:noProof/>
          <w:lang w:val="en-AU" w:eastAsia="en-AU"/>
        </w:rPr>
        <w:drawing>
          <wp:inline distT="0" distB="0" distL="0" distR="0">
            <wp:extent cx="3329360" cy="1609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PNG"/>
                    <pic:cNvPicPr/>
                  </pic:nvPicPr>
                  <pic:blipFill>
                    <a:blip r:embed="rId8">
                      <a:extLst>
                        <a:ext uri="{28A0092B-C50C-407E-A947-70E740481C1C}">
                          <a14:useLocalDpi xmlns:a14="http://schemas.microsoft.com/office/drawing/2010/main" val="0"/>
                        </a:ext>
                      </a:extLst>
                    </a:blip>
                    <a:stretch>
                      <a:fillRect/>
                    </a:stretch>
                  </pic:blipFill>
                  <pic:spPr>
                    <a:xfrm>
                      <a:off x="0" y="0"/>
                      <a:ext cx="3426033" cy="1656466"/>
                    </a:xfrm>
                    <a:prstGeom prst="rect">
                      <a:avLst/>
                    </a:prstGeom>
                  </pic:spPr>
                </pic:pic>
              </a:graphicData>
            </a:graphic>
          </wp:inline>
        </w:drawing>
      </w:r>
    </w:p>
    <w:p w:rsidR="005C0202" w:rsidRDefault="005C0202" w:rsidP="005C0202">
      <w:pPr>
        <w:jc w:val="center"/>
      </w:pPr>
    </w:p>
    <w:p w:rsidR="005C0202" w:rsidRDefault="00F67DC7" w:rsidP="00F67DC7">
      <w:r>
        <w:t>ADAPT Housing Pty Ltd (ADAPT) has been established to deliver significant investment for the  provision of new build housing in the Specialist Disability Accommodation (SDA) market. ADAPT is affiliated with Affordable Management Corporation Pty Ltd, which has under its management over $1Bn in properties under the National Rental Affordability Scheme (NRAS) (with around 280</w:t>
      </w:r>
    </w:p>
    <w:p w:rsidR="00F67DC7" w:rsidRDefault="00F67DC7" w:rsidP="00F67DC7">
      <w:r>
        <w:t>0 properties owned by in excess of 2000 investors). ADAPT is positioned to leverage off these investors to deliver significant funding into this emerging sector.</w:t>
      </w:r>
    </w:p>
    <w:p w:rsidR="00F67DC7" w:rsidRDefault="00F67DC7" w:rsidP="00F67DC7">
      <w:r>
        <w:t>Over the past 12 months ADAPT has been engaging with numerous parties in the sector</w:t>
      </w:r>
      <w:r w:rsidRPr="0029706B">
        <w:t xml:space="preserve"> </w:t>
      </w:r>
      <w:r>
        <w:t>with a view to investing in construction of new housing. Our initial focus has been in the suburban and regional areas of northern NSW and SE Queensland. Whilst remaining confident of the long-term potential of the sector, ADAPT remains frustrated by the speed of progress. During this period of engagement ADAPT has identified a number of current issues surrounding the framework for delivery of SDA and welcomes the opportunity to share these.</w:t>
      </w:r>
    </w:p>
    <w:p w:rsidR="00F67DC7" w:rsidRDefault="00F67DC7" w:rsidP="00F67DC7">
      <w:r w:rsidRPr="00FB3F78">
        <w:t xml:space="preserve">The KPMG brief noted that this is the third year of funding and that the sector is still not mature. This is consistent with the industry view. It also indicated that it is evolving and should be mature by 2019-20. ADAPT fears that is unlikely given the low number of current SDA approvals for new builds </w:t>
      </w:r>
      <w:r>
        <w:t xml:space="preserve">currently </w:t>
      </w:r>
      <w:r w:rsidRPr="00FB3F78">
        <w:t>in the pipeline. Most SDA</w:t>
      </w:r>
      <w:r w:rsidRPr="005C2B2B">
        <w:t xml:space="preserve"> providers are not prepared to adopt the “build and they will come” approach due to the current </w:t>
      </w:r>
      <w:r>
        <w:t xml:space="preserve">commercial </w:t>
      </w:r>
      <w:r w:rsidRPr="005C2B2B">
        <w:t>risks.</w:t>
      </w:r>
      <w:r>
        <w:t xml:space="preserve"> </w:t>
      </w:r>
    </w:p>
    <w:p w:rsidR="00F67DC7" w:rsidRPr="000220E0" w:rsidRDefault="00F67DC7" w:rsidP="00F67DC7">
      <w:r w:rsidRPr="000220E0">
        <w:t>ADAPT believes it is in a strong position to provide the required investment</w:t>
      </w:r>
      <w:r>
        <w:t xml:space="preserve"> once the issues are addressed</w:t>
      </w:r>
      <w:r w:rsidRPr="000220E0">
        <w:t xml:space="preserve">. It notes the </w:t>
      </w:r>
      <w:r>
        <w:t>initial</w:t>
      </w:r>
      <w:r w:rsidRPr="000220E0">
        <w:t xml:space="preserve"> registration of many organisations</w:t>
      </w:r>
      <w:r w:rsidRPr="00FB3F78">
        <w:t xml:space="preserve"> </w:t>
      </w:r>
      <w:r w:rsidRPr="000220E0">
        <w:t>as SDA providers under the NDIS, from care organisations to community housing providers, and believes that very few of these have the capability or financial capacity to deliver the required housing, particularly in the volumes required. These organisations generally have no expertise in housing, no ability to raise equity and attract little interest from the banks to provide finance.</w:t>
      </w:r>
      <w:r>
        <w:t xml:space="preserve"> ADAPT can provide the capital and therefore is well positioned to deliver the volumes needed to meet the macro-demand.</w:t>
      </w:r>
    </w:p>
    <w:p w:rsidR="00F67DC7" w:rsidRDefault="00F67DC7" w:rsidP="00F67DC7">
      <w:r>
        <w:t>Based on the areas of the Terms of Reference of the KPMG review, we have attached our detailed comments. These can be summarised as follows:</w:t>
      </w:r>
    </w:p>
    <w:p w:rsidR="00F67DC7" w:rsidRDefault="00F67DC7" w:rsidP="00F67DC7">
      <w:pPr>
        <w:pStyle w:val="ListParagraph"/>
        <w:numPr>
          <w:ilvl w:val="0"/>
          <w:numId w:val="14"/>
        </w:numPr>
      </w:pPr>
      <w:r>
        <w:t xml:space="preserve">There is too much system uncertainty and commercial risk to expect accommodation to be built in advance of specific long-term tenancy commitments. </w:t>
      </w:r>
    </w:p>
    <w:p w:rsidR="00F67DC7" w:rsidRDefault="00F67DC7" w:rsidP="00F67DC7">
      <w:pPr>
        <w:pStyle w:val="ListParagraph"/>
        <w:numPr>
          <w:ilvl w:val="0"/>
          <w:numId w:val="14"/>
        </w:numPr>
      </w:pPr>
      <w:r>
        <w:t>There are very few new participants receiving SDA approval, so there is no market for new housing at present.</w:t>
      </w:r>
    </w:p>
    <w:p w:rsidR="00F67DC7" w:rsidRDefault="00F67DC7" w:rsidP="00F67DC7">
      <w:pPr>
        <w:pStyle w:val="ListParagraph"/>
        <w:numPr>
          <w:ilvl w:val="0"/>
          <w:numId w:val="14"/>
        </w:numPr>
      </w:pPr>
      <w:r>
        <w:t>The few approvals that have been given (beyond those grandfathered and in existing, often unsatisfactory, accommodation), are unclear as to what such SDA approval specifically means.</w:t>
      </w:r>
    </w:p>
    <w:p w:rsidR="00F67DC7" w:rsidRPr="000220E0" w:rsidRDefault="00F67DC7" w:rsidP="00F67DC7">
      <w:r>
        <w:lastRenderedPageBreak/>
        <w:t xml:space="preserve">We recognise that the maturity level of the system is at its early stages and look forward to </w:t>
      </w:r>
      <w:r w:rsidRPr="000220E0">
        <w:t>further participating in the process to develop a commercially attractive and sustainable industry to deliver the outcomes required to meet the vision of the NDIS.</w:t>
      </w:r>
    </w:p>
    <w:p w:rsidR="00F67DC7" w:rsidRDefault="00F67DC7" w:rsidP="00F67DC7">
      <w:r w:rsidRPr="000220E0">
        <w:t>We welcome further engagement when the opportunity arises.</w:t>
      </w:r>
    </w:p>
    <w:p w:rsidR="005C0202" w:rsidRDefault="005C0202" w:rsidP="00F67DC7"/>
    <w:p w:rsidR="00F67DC7" w:rsidRDefault="00F67DC7" w:rsidP="00F67DC7">
      <w:pPr>
        <w:spacing w:before="0" w:after="0"/>
        <w:jc w:val="left"/>
      </w:pPr>
      <w:r>
        <w:t>Yours sincerely</w:t>
      </w:r>
    </w:p>
    <w:p w:rsidR="00F67DC7" w:rsidRDefault="00F67DC7" w:rsidP="00F67DC7">
      <w:pPr>
        <w:spacing w:before="0" w:after="0"/>
        <w:jc w:val="left"/>
      </w:pPr>
    </w:p>
    <w:p w:rsidR="00F67DC7" w:rsidRDefault="00F67DC7" w:rsidP="00F67DC7">
      <w:pPr>
        <w:spacing w:before="0" w:after="0"/>
        <w:jc w:val="left"/>
      </w:pPr>
    </w:p>
    <w:p w:rsidR="00F67DC7" w:rsidRDefault="00F67DC7" w:rsidP="00F67DC7">
      <w:pPr>
        <w:spacing w:before="0" w:after="0"/>
        <w:jc w:val="left"/>
      </w:pPr>
    </w:p>
    <w:p w:rsidR="00F67DC7" w:rsidRDefault="00F67DC7" w:rsidP="00F67DC7">
      <w:pPr>
        <w:spacing w:before="0" w:after="0"/>
        <w:jc w:val="left"/>
      </w:pPr>
      <w:bookmarkStart w:id="0" w:name="_GoBack"/>
      <w:bookmarkEnd w:id="0"/>
      <w:r>
        <w:t>David Whitelaw</w:t>
      </w:r>
    </w:p>
    <w:p w:rsidR="00313C1D" w:rsidRDefault="005C0202" w:rsidP="00F67DC7">
      <w:r>
        <w:t>(</w:t>
      </w:r>
      <w:r w:rsidR="00F67DC7">
        <w:t>Chief Executive Officer</w:t>
      </w:r>
      <w:r>
        <w:t xml:space="preserve"> – ADAPT Housing)</w:t>
      </w:r>
    </w:p>
    <w:p w:rsidR="005C0202" w:rsidRDefault="005C0202" w:rsidP="00F67DC7"/>
    <w:p w:rsidR="005C0202" w:rsidRPr="00BF7699" w:rsidRDefault="005C0202" w:rsidP="005C0202">
      <w:pPr>
        <w:jc w:val="center"/>
      </w:pPr>
      <w:r>
        <w:rPr>
          <w:noProof/>
          <w:lang w:val="en-AU" w:eastAsia="en-AU"/>
        </w:rPr>
        <w:drawing>
          <wp:inline distT="0" distB="0" distL="0" distR="0" wp14:anchorId="7AE91FC5" wp14:editId="066F68F1">
            <wp:extent cx="4238625" cy="2352675"/>
            <wp:effectExtent l="0" t="0" r="9525" b="9525"/>
            <wp:docPr id="1" name="Picture 1" descr="Signature Block Version 4"/>
            <wp:cNvGraphicFramePr/>
            <a:graphic xmlns:a="http://schemas.openxmlformats.org/drawingml/2006/main">
              <a:graphicData uri="http://schemas.openxmlformats.org/drawingml/2006/picture">
                <pic:pic xmlns:pic="http://schemas.openxmlformats.org/drawingml/2006/picture">
                  <pic:nvPicPr>
                    <pic:cNvPr id="1" name="Picture 1" descr="Signature Block Version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2352675"/>
                    </a:xfrm>
                    <a:prstGeom prst="rect">
                      <a:avLst/>
                    </a:prstGeom>
                    <a:noFill/>
                    <a:ln>
                      <a:noFill/>
                    </a:ln>
                  </pic:spPr>
                </pic:pic>
              </a:graphicData>
            </a:graphic>
          </wp:inline>
        </w:drawing>
      </w:r>
    </w:p>
    <w:sectPr w:rsidR="005C0202" w:rsidRPr="00BF7699" w:rsidSect="00ED3975">
      <w:headerReference w:type="even" r:id="rId10"/>
      <w:footerReference w:type="even"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DC7" w:rsidRDefault="00F67DC7" w:rsidP="00893C19">
      <w:r>
        <w:separator/>
      </w:r>
    </w:p>
    <w:p w:rsidR="00F67DC7" w:rsidRDefault="00F67DC7" w:rsidP="00893C19"/>
    <w:p w:rsidR="00F67DC7" w:rsidRDefault="00F67DC7" w:rsidP="00893C19"/>
    <w:p w:rsidR="00F67DC7" w:rsidRDefault="00F67DC7" w:rsidP="00893C19"/>
  </w:endnote>
  <w:endnote w:type="continuationSeparator" w:id="0">
    <w:p w:rsidR="00F67DC7" w:rsidRDefault="00F67DC7" w:rsidP="00893C19">
      <w:r>
        <w:continuationSeparator/>
      </w:r>
    </w:p>
    <w:p w:rsidR="00F67DC7" w:rsidRDefault="00F67DC7" w:rsidP="00893C19"/>
    <w:p w:rsidR="00F67DC7" w:rsidRDefault="00F67DC7" w:rsidP="00893C19"/>
    <w:p w:rsidR="00F67DC7" w:rsidRDefault="00F67DC7" w:rsidP="00893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DF" w:rsidRDefault="006F4DDF" w:rsidP="00893C19"/>
  <w:p w:rsidR="006F4DDF" w:rsidRDefault="006F4DDF" w:rsidP="00893C19"/>
  <w:p w:rsidR="006F4DDF" w:rsidRDefault="006F4DDF" w:rsidP="00893C19"/>
  <w:p w:rsidR="006F4DDF" w:rsidRDefault="006F4DDF" w:rsidP="00893C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DC7" w:rsidRDefault="00F67DC7" w:rsidP="00893C19">
      <w:r>
        <w:separator/>
      </w:r>
    </w:p>
    <w:p w:rsidR="00F67DC7" w:rsidRDefault="00F67DC7" w:rsidP="00893C19"/>
    <w:p w:rsidR="00F67DC7" w:rsidRDefault="00F67DC7" w:rsidP="00893C19"/>
    <w:p w:rsidR="00F67DC7" w:rsidRDefault="00F67DC7" w:rsidP="00893C19"/>
  </w:footnote>
  <w:footnote w:type="continuationSeparator" w:id="0">
    <w:p w:rsidR="00F67DC7" w:rsidRDefault="00F67DC7" w:rsidP="00893C19">
      <w:r>
        <w:continuationSeparator/>
      </w:r>
    </w:p>
    <w:p w:rsidR="00F67DC7" w:rsidRDefault="00F67DC7" w:rsidP="00893C19"/>
    <w:p w:rsidR="00F67DC7" w:rsidRDefault="00F67DC7" w:rsidP="00893C19"/>
    <w:p w:rsidR="00F67DC7" w:rsidRDefault="00F67DC7" w:rsidP="00893C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DF" w:rsidRDefault="006F4DDF" w:rsidP="00893C19">
    <w:pPr>
      <w:pStyle w:val="Header"/>
    </w:pPr>
  </w:p>
  <w:p w:rsidR="006F4DDF" w:rsidRDefault="006F4DDF" w:rsidP="00893C19"/>
  <w:p w:rsidR="006F4DDF" w:rsidRDefault="006F4DDF" w:rsidP="00893C19"/>
  <w:p w:rsidR="006F4DDF" w:rsidRDefault="006F4DDF" w:rsidP="00893C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306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4A6F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C03D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5862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0C20D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1032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889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A8D6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9081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2237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3097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BB1D2E"/>
    <w:multiLevelType w:val="hybridMultilevel"/>
    <w:tmpl w:val="7C5C344C"/>
    <w:lvl w:ilvl="0" w:tplc="C78CF742">
      <w:start w:val="1"/>
      <w:numFmt w:val="bullet"/>
      <w:pStyle w:val="ListParagra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CA7125"/>
    <w:multiLevelType w:val="hybridMultilevel"/>
    <w:tmpl w:val="5808ADF6"/>
    <w:lvl w:ilvl="0" w:tplc="6A84B90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FF26A2"/>
    <w:multiLevelType w:val="hybridMultilevel"/>
    <w:tmpl w:val="7AD82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C7"/>
    <w:rsid w:val="00071814"/>
    <w:rsid w:val="000A33C0"/>
    <w:rsid w:val="00125089"/>
    <w:rsid w:val="00171F9B"/>
    <w:rsid w:val="001F68BB"/>
    <w:rsid w:val="0027604C"/>
    <w:rsid w:val="00313C1D"/>
    <w:rsid w:val="003204EC"/>
    <w:rsid w:val="003B0D85"/>
    <w:rsid w:val="003F1C79"/>
    <w:rsid w:val="00445953"/>
    <w:rsid w:val="004555A1"/>
    <w:rsid w:val="004B1DD8"/>
    <w:rsid w:val="005C0202"/>
    <w:rsid w:val="005C4C68"/>
    <w:rsid w:val="00686B48"/>
    <w:rsid w:val="006F4DDF"/>
    <w:rsid w:val="007B3278"/>
    <w:rsid w:val="0083475F"/>
    <w:rsid w:val="008741FC"/>
    <w:rsid w:val="00893C19"/>
    <w:rsid w:val="00904663"/>
    <w:rsid w:val="00906975"/>
    <w:rsid w:val="00977338"/>
    <w:rsid w:val="009E372E"/>
    <w:rsid w:val="009F2895"/>
    <w:rsid w:val="00A44592"/>
    <w:rsid w:val="00A65A6E"/>
    <w:rsid w:val="00A81EED"/>
    <w:rsid w:val="00AA3DFE"/>
    <w:rsid w:val="00AB4E52"/>
    <w:rsid w:val="00B355F5"/>
    <w:rsid w:val="00B54124"/>
    <w:rsid w:val="00B75375"/>
    <w:rsid w:val="00BB35F7"/>
    <w:rsid w:val="00BC58D8"/>
    <w:rsid w:val="00BF7699"/>
    <w:rsid w:val="00D24959"/>
    <w:rsid w:val="00DD5856"/>
    <w:rsid w:val="00E6020B"/>
    <w:rsid w:val="00E66850"/>
    <w:rsid w:val="00ED3975"/>
    <w:rsid w:val="00F323C7"/>
    <w:rsid w:val="00F67DC7"/>
    <w:rsid w:val="00FD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33FD5"/>
  <w14:defaultImageDpi w14:val="300"/>
  <w15:chartTrackingRefBased/>
  <w15:docId w15:val="{A55CF736-339B-4622-987A-BAB5E957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C7"/>
    <w:pPr>
      <w:spacing w:before="120" w:after="120"/>
      <w:jc w:val="both"/>
    </w:pPr>
    <w:rPr>
      <w:rFonts w:ascii="Calibri" w:hAnsi="Calibri"/>
      <w:sz w:val="22"/>
      <w:szCs w:val="20"/>
    </w:rPr>
  </w:style>
  <w:style w:type="paragraph" w:styleId="Heading1">
    <w:name w:val="heading 1"/>
    <w:basedOn w:val="Normal"/>
    <w:next w:val="Normal"/>
    <w:link w:val="Heading1Char"/>
    <w:uiPriority w:val="9"/>
    <w:qFormat/>
    <w:rsid w:val="00DD5856"/>
    <w:pPr>
      <w:keepNext/>
      <w:keepLines/>
      <w:outlineLvl w:val="0"/>
    </w:pPr>
    <w:rPr>
      <w:rFonts w:asciiTheme="majorHAnsi" w:eastAsiaTheme="majorEastAsia" w:hAnsiTheme="majorHAnsi" w:cstheme="majorBidi"/>
      <w:b/>
      <w:bCs/>
      <w:color w:val="0971CE"/>
      <w:sz w:val="26"/>
      <w:szCs w:val="26"/>
    </w:rPr>
  </w:style>
  <w:style w:type="paragraph" w:styleId="Heading2">
    <w:name w:val="heading 2"/>
    <w:basedOn w:val="Normal"/>
    <w:next w:val="Normal"/>
    <w:link w:val="Heading2Char"/>
    <w:uiPriority w:val="9"/>
    <w:unhideWhenUsed/>
    <w:qFormat/>
    <w:rsid w:val="00DD5856"/>
    <w:pPr>
      <w:keepNext/>
      <w:keepLines/>
      <w:outlineLvl w:val="1"/>
    </w:pPr>
    <w:rPr>
      <w:rFonts w:eastAsiaTheme="majorEastAsia" w:cstheme="majorBidi"/>
      <w:b/>
      <w:bCs/>
      <w:color w:val="0971CE"/>
      <w:sz w:val="24"/>
      <w:szCs w:val="26"/>
    </w:rPr>
  </w:style>
  <w:style w:type="paragraph" w:styleId="Heading3">
    <w:name w:val="heading 3"/>
    <w:basedOn w:val="Normal"/>
    <w:next w:val="Normal"/>
    <w:link w:val="Heading3Char"/>
    <w:uiPriority w:val="9"/>
    <w:unhideWhenUsed/>
    <w:qFormat/>
    <w:rsid w:val="00DD5856"/>
    <w:pPr>
      <w:keepNext/>
      <w:keepLines/>
      <w:outlineLvl w:val="2"/>
    </w:pPr>
    <w:rPr>
      <w:rFonts w:asciiTheme="majorHAnsi" w:eastAsiaTheme="majorEastAsia" w:hAnsiTheme="majorHAnsi" w:cstheme="majorBidi"/>
      <w:b/>
      <w:bCs/>
      <w:color w:val="0971CE"/>
    </w:rPr>
  </w:style>
  <w:style w:type="paragraph" w:styleId="Heading4">
    <w:name w:val="heading 4"/>
    <w:basedOn w:val="Normal"/>
    <w:next w:val="Normal"/>
    <w:link w:val="Heading4Char"/>
    <w:uiPriority w:val="9"/>
    <w:unhideWhenUsed/>
    <w:qFormat/>
    <w:rsid w:val="00DD5856"/>
    <w:pPr>
      <w:keepNext/>
      <w:keepLines/>
      <w:outlineLvl w:val="3"/>
    </w:pPr>
    <w:rPr>
      <w:rFonts w:asciiTheme="majorHAnsi" w:eastAsiaTheme="majorEastAsia" w:hAnsiTheme="majorHAnsi" w:cstheme="majorBidi"/>
      <w:b/>
      <w:bCs/>
      <w:i/>
      <w:iCs/>
      <w:color w:val="0971CE"/>
    </w:rPr>
  </w:style>
  <w:style w:type="paragraph" w:styleId="Heading5">
    <w:name w:val="heading 5"/>
    <w:basedOn w:val="Normal"/>
    <w:next w:val="Normal"/>
    <w:link w:val="Heading5Char"/>
    <w:uiPriority w:val="9"/>
    <w:unhideWhenUsed/>
    <w:qFormat/>
    <w:rsid w:val="00DD5856"/>
    <w:pPr>
      <w:keepNext/>
      <w:keepLines/>
      <w:outlineLvl w:val="4"/>
    </w:pPr>
    <w:rPr>
      <w:rFonts w:asciiTheme="majorHAnsi" w:eastAsiaTheme="majorEastAsia" w:hAnsiTheme="majorHAnsi" w:cstheme="majorBidi"/>
      <w:b/>
      <w:color w:val="6D6E71"/>
    </w:rPr>
  </w:style>
  <w:style w:type="paragraph" w:styleId="Heading6">
    <w:name w:val="heading 6"/>
    <w:basedOn w:val="Normal"/>
    <w:next w:val="Normal"/>
    <w:link w:val="Heading6Char"/>
    <w:uiPriority w:val="9"/>
    <w:unhideWhenUsed/>
    <w:qFormat/>
    <w:rsid w:val="00A81EED"/>
    <w:pPr>
      <w:keepNext/>
      <w:keepLines/>
      <w:outlineLvl w:val="5"/>
    </w:pPr>
    <w:rPr>
      <w:rFonts w:asciiTheme="majorHAnsi" w:eastAsiaTheme="majorEastAsia" w:hAnsiTheme="majorHAnsi" w:cstheme="majorBidi"/>
      <w:i/>
      <w:iCs/>
      <w:color w:val="6D6E71"/>
    </w:rPr>
  </w:style>
  <w:style w:type="paragraph" w:styleId="Heading7">
    <w:name w:val="heading 7"/>
    <w:basedOn w:val="Normal"/>
    <w:next w:val="Normal"/>
    <w:link w:val="Heading7Char"/>
    <w:uiPriority w:val="9"/>
    <w:unhideWhenUsed/>
    <w:qFormat/>
    <w:rsid w:val="00BC58D8"/>
    <w:pPr>
      <w:keepNext/>
      <w:keepLines/>
      <w:outlineLvl w:val="6"/>
    </w:pPr>
    <w:rPr>
      <w:rFonts w:asciiTheme="majorHAnsi" w:eastAsiaTheme="majorEastAsia" w:hAnsiTheme="majorHAnsi" w:cstheme="majorBidi"/>
      <w:i/>
      <w:iCs/>
      <w:color w:val="6D6E71"/>
    </w:rPr>
  </w:style>
  <w:style w:type="paragraph" w:styleId="Heading8">
    <w:name w:val="heading 8"/>
    <w:basedOn w:val="Normal"/>
    <w:next w:val="Normal"/>
    <w:link w:val="Heading8Char"/>
    <w:uiPriority w:val="9"/>
    <w:unhideWhenUsed/>
    <w:qFormat/>
    <w:rsid w:val="00BC58D8"/>
    <w:pPr>
      <w:keepNext/>
      <w:keepLines/>
      <w:outlineLvl w:val="7"/>
    </w:pPr>
    <w:rPr>
      <w:rFonts w:asciiTheme="majorHAnsi" w:eastAsiaTheme="majorEastAsia" w:hAnsiTheme="majorHAnsi" w:cstheme="majorBidi"/>
      <w:color w:val="6D6E71"/>
    </w:rPr>
  </w:style>
  <w:style w:type="paragraph" w:styleId="Heading9">
    <w:name w:val="heading 9"/>
    <w:basedOn w:val="Normal"/>
    <w:next w:val="Normal"/>
    <w:link w:val="Heading9Char"/>
    <w:uiPriority w:val="9"/>
    <w:unhideWhenUsed/>
    <w:qFormat/>
    <w:rsid w:val="00BC58D8"/>
    <w:pPr>
      <w:keepNext/>
      <w:keepLines/>
      <w:outlineLvl w:val="8"/>
    </w:pPr>
    <w:rPr>
      <w:rFonts w:asciiTheme="majorHAnsi" w:eastAsiaTheme="majorEastAsia" w:hAnsiTheme="majorHAnsi" w:cstheme="majorBidi"/>
      <w:i/>
      <w:iCs/>
      <w:color w:val="6D6E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irdSubtitleBlue">
    <w:name w:val="Third Subtitle Blue"/>
    <w:basedOn w:val="DefaultParagraphFont"/>
    <w:uiPriority w:val="1"/>
    <w:qFormat/>
    <w:rsid w:val="00E6020B"/>
    <w:rPr>
      <w:rFonts w:ascii="Calibri" w:hAnsi="Calibri"/>
      <w:color w:val="155292"/>
      <w:sz w:val="28"/>
    </w:rPr>
  </w:style>
  <w:style w:type="character" w:customStyle="1" w:styleId="Heading1Char">
    <w:name w:val="Heading 1 Char"/>
    <w:basedOn w:val="DefaultParagraphFont"/>
    <w:link w:val="Heading1"/>
    <w:uiPriority w:val="9"/>
    <w:rsid w:val="00DD5856"/>
    <w:rPr>
      <w:rFonts w:asciiTheme="majorHAnsi" w:eastAsiaTheme="majorEastAsia" w:hAnsiTheme="majorHAnsi" w:cstheme="majorBidi"/>
      <w:b/>
      <w:bCs/>
      <w:color w:val="0971CE"/>
      <w:sz w:val="26"/>
      <w:szCs w:val="26"/>
    </w:rPr>
  </w:style>
  <w:style w:type="character" w:customStyle="1" w:styleId="Heading2Char">
    <w:name w:val="Heading 2 Char"/>
    <w:basedOn w:val="DefaultParagraphFont"/>
    <w:link w:val="Heading2"/>
    <w:uiPriority w:val="9"/>
    <w:rsid w:val="00DD5856"/>
    <w:rPr>
      <w:rFonts w:ascii="Calibri" w:eastAsiaTheme="majorEastAsia" w:hAnsi="Calibri" w:cstheme="majorBidi"/>
      <w:b/>
      <w:bCs/>
      <w:color w:val="0971CE"/>
      <w:szCs w:val="26"/>
    </w:rPr>
  </w:style>
  <w:style w:type="character" w:customStyle="1" w:styleId="Heading3Char">
    <w:name w:val="Heading 3 Char"/>
    <w:basedOn w:val="DefaultParagraphFont"/>
    <w:link w:val="Heading3"/>
    <w:uiPriority w:val="9"/>
    <w:rsid w:val="00DD5856"/>
    <w:rPr>
      <w:rFonts w:asciiTheme="majorHAnsi" w:eastAsiaTheme="majorEastAsia" w:hAnsiTheme="majorHAnsi" w:cstheme="majorBidi"/>
      <w:b/>
      <w:bCs/>
      <w:color w:val="0971CE"/>
      <w:sz w:val="22"/>
      <w:szCs w:val="20"/>
    </w:rPr>
  </w:style>
  <w:style w:type="character" w:customStyle="1" w:styleId="Heading4Char">
    <w:name w:val="Heading 4 Char"/>
    <w:basedOn w:val="DefaultParagraphFont"/>
    <w:link w:val="Heading4"/>
    <w:uiPriority w:val="9"/>
    <w:rsid w:val="00DD5856"/>
    <w:rPr>
      <w:rFonts w:asciiTheme="majorHAnsi" w:eastAsiaTheme="majorEastAsia" w:hAnsiTheme="majorHAnsi" w:cstheme="majorBidi"/>
      <w:b/>
      <w:bCs/>
      <w:i/>
      <w:iCs/>
      <w:color w:val="0971CE"/>
      <w:sz w:val="22"/>
      <w:szCs w:val="20"/>
    </w:rPr>
  </w:style>
  <w:style w:type="character" w:customStyle="1" w:styleId="Heading5Char">
    <w:name w:val="Heading 5 Char"/>
    <w:basedOn w:val="DefaultParagraphFont"/>
    <w:link w:val="Heading5"/>
    <w:uiPriority w:val="9"/>
    <w:rsid w:val="00DD5856"/>
    <w:rPr>
      <w:rFonts w:asciiTheme="majorHAnsi" w:eastAsiaTheme="majorEastAsia" w:hAnsiTheme="majorHAnsi" w:cstheme="majorBidi"/>
      <w:b/>
      <w:color w:val="6D6E71"/>
      <w:sz w:val="22"/>
      <w:szCs w:val="20"/>
    </w:rPr>
  </w:style>
  <w:style w:type="character" w:customStyle="1" w:styleId="Heading6Char">
    <w:name w:val="Heading 6 Char"/>
    <w:basedOn w:val="DefaultParagraphFont"/>
    <w:link w:val="Heading6"/>
    <w:uiPriority w:val="9"/>
    <w:rsid w:val="00A81EED"/>
    <w:rPr>
      <w:rFonts w:asciiTheme="majorHAnsi" w:eastAsiaTheme="majorEastAsia" w:hAnsiTheme="majorHAnsi" w:cstheme="majorBidi"/>
      <w:i/>
      <w:iCs/>
      <w:color w:val="6D6E71"/>
      <w:sz w:val="22"/>
      <w:szCs w:val="20"/>
    </w:rPr>
  </w:style>
  <w:style w:type="character" w:customStyle="1" w:styleId="Heading7Char">
    <w:name w:val="Heading 7 Char"/>
    <w:basedOn w:val="DefaultParagraphFont"/>
    <w:link w:val="Heading7"/>
    <w:uiPriority w:val="9"/>
    <w:rsid w:val="00BC58D8"/>
    <w:rPr>
      <w:rFonts w:asciiTheme="majorHAnsi" w:eastAsiaTheme="majorEastAsia" w:hAnsiTheme="majorHAnsi" w:cstheme="majorBidi"/>
      <w:i/>
      <w:iCs/>
      <w:color w:val="6D6E71"/>
      <w:sz w:val="22"/>
      <w:szCs w:val="20"/>
    </w:rPr>
  </w:style>
  <w:style w:type="character" w:customStyle="1" w:styleId="Heading8Char">
    <w:name w:val="Heading 8 Char"/>
    <w:basedOn w:val="DefaultParagraphFont"/>
    <w:link w:val="Heading8"/>
    <w:uiPriority w:val="9"/>
    <w:rsid w:val="00BC58D8"/>
    <w:rPr>
      <w:rFonts w:asciiTheme="majorHAnsi" w:eastAsiaTheme="majorEastAsia" w:hAnsiTheme="majorHAnsi" w:cstheme="majorBidi"/>
      <w:color w:val="6D6E71"/>
      <w:sz w:val="22"/>
      <w:szCs w:val="20"/>
    </w:rPr>
  </w:style>
  <w:style w:type="character" w:customStyle="1" w:styleId="Heading9Char">
    <w:name w:val="Heading 9 Char"/>
    <w:basedOn w:val="DefaultParagraphFont"/>
    <w:link w:val="Heading9"/>
    <w:uiPriority w:val="9"/>
    <w:rsid w:val="00BC58D8"/>
    <w:rPr>
      <w:rFonts w:asciiTheme="majorHAnsi" w:eastAsiaTheme="majorEastAsia" w:hAnsiTheme="majorHAnsi" w:cstheme="majorBidi"/>
      <w:i/>
      <w:iCs/>
      <w:color w:val="6D6E71"/>
      <w:sz w:val="22"/>
      <w:szCs w:val="20"/>
    </w:rPr>
  </w:style>
  <w:style w:type="paragraph" w:styleId="Title">
    <w:name w:val="Title"/>
    <w:basedOn w:val="Normal"/>
    <w:next w:val="Normal"/>
    <w:link w:val="TitleChar"/>
    <w:uiPriority w:val="10"/>
    <w:qFormat/>
    <w:rsid w:val="00DD5856"/>
    <w:pPr>
      <w:jc w:val="center"/>
    </w:pPr>
    <w:rPr>
      <w:color w:val="0971CE"/>
      <w:spacing w:val="10"/>
      <w:kern w:val="28"/>
      <w:sz w:val="36"/>
      <w:szCs w:val="40"/>
    </w:rPr>
  </w:style>
  <w:style w:type="character" w:customStyle="1" w:styleId="TitleChar">
    <w:name w:val="Title Char"/>
    <w:basedOn w:val="DefaultParagraphFont"/>
    <w:link w:val="Title"/>
    <w:uiPriority w:val="10"/>
    <w:rsid w:val="00DD5856"/>
    <w:rPr>
      <w:rFonts w:ascii="Calibri" w:hAnsi="Calibri"/>
      <w:color w:val="0971CE"/>
      <w:spacing w:val="10"/>
      <w:kern w:val="28"/>
      <w:sz w:val="36"/>
      <w:szCs w:val="40"/>
    </w:rPr>
  </w:style>
  <w:style w:type="paragraph" w:styleId="Subtitle">
    <w:name w:val="Subtitle"/>
    <w:basedOn w:val="Subtilegrey"/>
    <w:next w:val="Normal"/>
    <w:link w:val="SubtitleChar"/>
    <w:uiPriority w:val="11"/>
    <w:qFormat/>
    <w:rsid w:val="00DD5856"/>
    <w:rPr>
      <w:sz w:val="32"/>
    </w:rPr>
  </w:style>
  <w:style w:type="character" w:customStyle="1" w:styleId="SubtitleChar">
    <w:name w:val="Subtitle Char"/>
    <w:basedOn w:val="DefaultParagraphFont"/>
    <w:link w:val="Subtitle"/>
    <w:uiPriority w:val="11"/>
    <w:rsid w:val="00DD5856"/>
    <w:rPr>
      <w:rFonts w:ascii="Calibri" w:hAnsi="Calibri"/>
      <w:caps/>
      <w:color w:val="808080" w:themeColor="background1" w:themeShade="80"/>
      <w:spacing w:val="10"/>
      <w:kern w:val="28"/>
      <w:sz w:val="32"/>
      <w:szCs w:val="36"/>
    </w:rPr>
  </w:style>
  <w:style w:type="character" w:styleId="SubtleEmphasis">
    <w:name w:val="Subtle Emphasis"/>
    <w:basedOn w:val="DefaultParagraphFont"/>
    <w:uiPriority w:val="19"/>
    <w:qFormat/>
    <w:rsid w:val="003B0D85"/>
    <w:rPr>
      <w:i/>
      <w:iCs/>
      <w:color w:val="808080" w:themeColor="text1" w:themeTint="7F"/>
    </w:rPr>
  </w:style>
  <w:style w:type="character" w:styleId="IntenseEmphasis">
    <w:name w:val="Intense Emphasis"/>
    <w:basedOn w:val="DefaultParagraphFont"/>
    <w:uiPriority w:val="21"/>
    <w:qFormat/>
    <w:rsid w:val="00F323C7"/>
    <w:rPr>
      <w:b/>
      <w:bCs/>
      <w:i/>
      <w:iCs/>
      <w:color w:val="0971CE"/>
    </w:rPr>
  </w:style>
  <w:style w:type="paragraph" w:styleId="Quote">
    <w:name w:val="Quote"/>
    <w:basedOn w:val="Normal"/>
    <w:next w:val="Normal"/>
    <w:link w:val="QuoteChar"/>
    <w:uiPriority w:val="29"/>
    <w:qFormat/>
    <w:rsid w:val="004555A1"/>
    <w:rPr>
      <w:i/>
      <w:iCs/>
      <w:color w:val="6D6E71"/>
    </w:rPr>
  </w:style>
  <w:style w:type="character" w:customStyle="1" w:styleId="QuoteChar">
    <w:name w:val="Quote Char"/>
    <w:basedOn w:val="DefaultParagraphFont"/>
    <w:link w:val="Quote"/>
    <w:uiPriority w:val="29"/>
    <w:rsid w:val="004555A1"/>
    <w:rPr>
      <w:rFonts w:ascii="Calibri" w:hAnsi="Calibri"/>
      <w:i/>
      <w:iCs/>
      <w:color w:val="6D6E71"/>
      <w:sz w:val="22"/>
      <w:szCs w:val="20"/>
    </w:rPr>
  </w:style>
  <w:style w:type="paragraph" w:styleId="IntenseQuote">
    <w:name w:val="Intense Quote"/>
    <w:basedOn w:val="Normal"/>
    <w:next w:val="Normal"/>
    <w:link w:val="IntenseQuoteChar"/>
    <w:uiPriority w:val="30"/>
    <w:qFormat/>
    <w:rsid w:val="003B0D85"/>
    <w:pPr>
      <w:pBdr>
        <w:bottom w:val="single" w:sz="4" w:space="4" w:color="4F81BD" w:themeColor="accent1"/>
      </w:pBdr>
      <w:spacing w:after="280"/>
      <w:ind w:left="936" w:right="936"/>
    </w:pPr>
    <w:rPr>
      <w:b/>
      <w:bCs/>
      <w:i/>
      <w:iCs/>
      <w:color w:val="0971CE"/>
    </w:rPr>
  </w:style>
  <w:style w:type="character" w:customStyle="1" w:styleId="IntenseQuoteChar">
    <w:name w:val="Intense Quote Char"/>
    <w:basedOn w:val="DefaultParagraphFont"/>
    <w:link w:val="IntenseQuote"/>
    <w:uiPriority w:val="30"/>
    <w:rsid w:val="003B0D85"/>
    <w:rPr>
      <w:b/>
      <w:bCs/>
      <w:i/>
      <w:iCs/>
      <w:color w:val="0971CE"/>
    </w:rPr>
  </w:style>
  <w:style w:type="character" w:styleId="SubtleReference">
    <w:name w:val="Subtle Reference"/>
    <w:basedOn w:val="DefaultParagraphFont"/>
    <w:uiPriority w:val="31"/>
    <w:qFormat/>
    <w:rsid w:val="003B0D85"/>
    <w:rPr>
      <w:rFonts w:ascii="Calibri" w:hAnsi="Calibri"/>
      <w:smallCaps/>
      <w:color w:val="0971CE"/>
      <w:sz w:val="24"/>
      <w:u w:val="single"/>
    </w:rPr>
  </w:style>
  <w:style w:type="character" w:styleId="IntenseReference">
    <w:name w:val="Intense Reference"/>
    <w:basedOn w:val="DefaultParagraphFont"/>
    <w:uiPriority w:val="32"/>
    <w:qFormat/>
    <w:rsid w:val="003B0D85"/>
    <w:rPr>
      <w:rFonts w:ascii="Calibri" w:hAnsi="Calibri"/>
      <w:b/>
      <w:bCs/>
      <w:smallCaps/>
      <w:color w:val="6D6E71"/>
      <w:spacing w:val="5"/>
      <w:sz w:val="24"/>
      <w:u w:val="single"/>
    </w:rPr>
  </w:style>
  <w:style w:type="character" w:styleId="BookTitle">
    <w:name w:val="Book Title"/>
    <w:basedOn w:val="DefaultParagraphFont"/>
    <w:uiPriority w:val="33"/>
    <w:qFormat/>
    <w:rsid w:val="003B0D85"/>
    <w:rPr>
      <w:rFonts w:ascii="Calibri" w:hAnsi="Calibri"/>
      <w:b/>
      <w:bCs/>
      <w:smallCaps/>
      <w:color w:val="6D6E71"/>
      <w:spacing w:val="5"/>
      <w:sz w:val="24"/>
    </w:rPr>
  </w:style>
  <w:style w:type="paragraph" w:customStyle="1" w:styleId="SubsectionText">
    <w:name w:val="Subsection Text"/>
    <w:basedOn w:val="Normal"/>
    <w:uiPriority w:val="5"/>
    <w:qFormat/>
    <w:rsid w:val="00DD5856"/>
    <w:pPr>
      <w:contextualSpacing/>
    </w:pPr>
    <w:rPr>
      <w:rFonts w:cs="Times New Roman"/>
      <w:color w:val="000000" w:themeColor="text1"/>
      <w:lang w:eastAsia="ja-JP"/>
    </w:rPr>
  </w:style>
  <w:style w:type="paragraph" w:styleId="ListParagraph">
    <w:name w:val="List Paragraph"/>
    <w:basedOn w:val="Normal"/>
    <w:uiPriority w:val="34"/>
    <w:qFormat/>
    <w:rsid w:val="00F323C7"/>
    <w:pPr>
      <w:ind w:left="720"/>
      <w:contextualSpacing/>
    </w:pPr>
  </w:style>
  <w:style w:type="paragraph" w:styleId="ListBullet">
    <w:name w:val="List Bullet"/>
    <w:basedOn w:val="Normal"/>
    <w:uiPriority w:val="36"/>
    <w:unhideWhenUsed/>
    <w:qFormat/>
    <w:rsid w:val="00071814"/>
    <w:pPr>
      <w:contextualSpacing/>
    </w:pPr>
    <w:rPr>
      <w:rFonts w:cs="Times New Roman"/>
      <w:color w:val="000000" w:themeColor="text1"/>
      <w:lang w:eastAsia="ja-JP"/>
    </w:rPr>
  </w:style>
  <w:style w:type="paragraph" w:styleId="TOCHeading">
    <w:name w:val="TOC Heading"/>
    <w:basedOn w:val="Heading1"/>
    <w:next w:val="Normal"/>
    <w:uiPriority w:val="39"/>
    <w:unhideWhenUsed/>
    <w:qFormat/>
    <w:rsid w:val="00071814"/>
    <w:pPr>
      <w:outlineLvl w:val="9"/>
    </w:pPr>
    <w:rPr>
      <w:sz w:val="28"/>
      <w:szCs w:val="28"/>
    </w:rPr>
  </w:style>
  <w:style w:type="paragraph" w:styleId="Header">
    <w:name w:val="header"/>
    <w:basedOn w:val="Normal"/>
    <w:link w:val="HeaderChar"/>
    <w:uiPriority w:val="99"/>
    <w:unhideWhenUsed/>
    <w:rsid w:val="00313C1D"/>
    <w:pPr>
      <w:tabs>
        <w:tab w:val="center" w:pos="4320"/>
        <w:tab w:val="right" w:pos="8640"/>
      </w:tabs>
      <w:spacing w:before="0" w:after="0"/>
    </w:pPr>
  </w:style>
  <w:style w:type="character" w:customStyle="1" w:styleId="HeaderChar">
    <w:name w:val="Header Char"/>
    <w:basedOn w:val="DefaultParagraphFont"/>
    <w:link w:val="Header"/>
    <w:uiPriority w:val="99"/>
    <w:rsid w:val="00313C1D"/>
    <w:rPr>
      <w:sz w:val="20"/>
      <w:szCs w:val="20"/>
      <w:lang w:val="en-AU"/>
    </w:rPr>
  </w:style>
  <w:style w:type="paragraph" w:styleId="NormalWeb">
    <w:name w:val="Normal (Web)"/>
    <w:basedOn w:val="Normal"/>
    <w:uiPriority w:val="99"/>
    <w:unhideWhenUsed/>
    <w:rsid w:val="00313C1D"/>
    <w:pPr>
      <w:spacing w:before="100" w:beforeAutospacing="1" w:after="100" w:afterAutospacing="1" w:line="202" w:lineRule="atLeast"/>
    </w:pPr>
    <w:rPr>
      <w:rFonts w:ascii="Arial" w:eastAsia="Times New Roman" w:hAnsi="Arial" w:cs="Arial"/>
      <w:color w:val="333333"/>
      <w:sz w:val="15"/>
      <w:szCs w:val="15"/>
      <w:lang w:eastAsia="en-AU"/>
    </w:rPr>
  </w:style>
  <w:style w:type="paragraph" w:styleId="BalloonText">
    <w:name w:val="Balloon Text"/>
    <w:basedOn w:val="Normal"/>
    <w:link w:val="BalloonTextChar"/>
    <w:uiPriority w:val="99"/>
    <w:semiHidden/>
    <w:unhideWhenUsed/>
    <w:rsid w:val="00313C1D"/>
    <w:pPr>
      <w:spacing w:before="0" w:after="0"/>
    </w:pPr>
    <w:rPr>
      <w:rFonts w:ascii="Lucida Grande" w:hAnsi="Lucida Grande" w:cs="Lucida Grande"/>
      <w:sz w:val="18"/>
      <w:szCs w:val="18"/>
    </w:rPr>
  </w:style>
  <w:style w:type="paragraph" w:customStyle="1" w:styleId="Subtilegrey">
    <w:name w:val="Subtile grey"/>
    <w:basedOn w:val="Title"/>
    <w:qFormat/>
    <w:rsid w:val="00DD5856"/>
    <w:rPr>
      <w:caps/>
      <w:color w:val="808080" w:themeColor="background1" w:themeShade="80"/>
      <w:szCs w:val="36"/>
    </w:rPr>
  </w:style>
  <w:style w:type="character" w:customStyle="1" w:styleId="BalloonTextChar">
    <w:name w:val="Balloon Text Char"/>
    <w:basedOn w:val="DefaultParagraphFont"/>
    <w:link w:val="BalloonText"/>
    <w:uiPriority w:val="99"/>
    <w:semiHidden/>
    <w:rsid w:val="00313C1D"/>
    <w:rPr>
      <w:rFonts w:ascii="Lucida Grande" w:hAnsi="Lucida Grande" w:cs="Lucida Grande"/>
      <w:sz w:val="18"/>
      <w:szCs w:val="18"/>
      <w:lang w:val="en-AU"/>
    </w:rPr>
  </w:style>
  <w:style w:type="paragraph" w:styleId="TOC1">
    <w:name w:val="toc 1"/>
    <w:basedOn w:val="Normal"/>
    <w:next w:val="Normal"/>
    <w:autoRedefine/>
    <w:uiPriority w:val="39"/>
    <w:semiHidden/>
    <w:unhideWhenUsed/>
    <w:rsid w:val="00313C1D"/>
    <w:pPr>
      <w:spacing w:before="240"/>
    </w:pPr>
    <w:rPr>
      <w:b/>
      <w:caps/>
      <w:szCs w:val="22"/>
      <w:u w:val="single"/>
    </w:rPr>
  </w:style>
  <w:style w:type="paragraph" w:styleId="TOC2">
    <w:name w:val="toc 2"/>
    <w:basedOn w:val="Normal"/>
    <w:next w:val="Normal"/>
    <w:autoRedefine/>
    <w:uiPriority w:val="39"/>
    <w:semiHidden/>
    <w:unhideWhenUsed/>
    <w:rsid w:val="00313C1D"/>
    <w:pPr>
      <w:spacing w:before="0" w:after="0"/>
    </w:pPr>
    <w:rPr>
      <w:b/>
      <w:smallCaps/>
      <w:szCs w:val="22"/>
    </w:rPr>
  </w:style>
  <w:style w:type="paragraph" w:styleId="TOC3">
    <w:name w:val="toc 3"/>
    <w:basedOn w:val="Normal"/>
    <w:next w:val="Normal"/>
    <w:autoRedefine/>
    <w:uiPriority w:val="39"/>
    <w:semiHidden/>
    <w:unhideWhenUsed/>
    <w:rsid w:val="00313C1D"/>
    <w:pPr>
      <w:spacing w:before="0" w:after="0"/>
    </w:pPr>
    <w:rPr>
      <w:smallCaps/>
      <w:szCs w:val="22"/>
    </w:rPr>
  </w:style>
  <w:style w:type="paragraph" w:styleId="TOC4">
    <w:name w:val="toc 4"/>
    <w:basedOn w:val="Normal"/>
    <w:next w:val="Normal"/>
    <w:autoRedefine/>
    <w:uiPriority w:val="39"/>
    <w:semiHidden/>
    <w:unhideWhenUsed/>
    <w:rsid w:val="00313C1D"/>
    <w:pPr>
      <w:spacing w:before="0" w:after="0"/>
    </w:pPr>
    <w:rPr>
      <w:szCs w:val="22"/>
    </w:rPr>
  </w:style>
  <w:style w:type="paragraph" w:styleId="TOC5">
    <w:name w:val="toc 5"/>
    <w:basedOn w:val="Normal"/>
    <w:next w:val="Normal"/>
    <w:autoRedefine/>
    <w:uiPriority w:val="39"/>
    <w:semiHidden/>
    <w:unhideWhenUsed/>
    <w:rsid w:val="00313C1D"/>
    <w:pPr>
      <w:spacing w:before="0" w:after="0"/>
    </w:pPr>
    <w:rPr>
      <w:szCs w:val="22"/>
    </w:rPr>
  </w:style>
  <w:style w:type="paragraph" w:styleId="TOC6">
    <w:name w:val="toc 6"/>
    <w:basedOn w:val="Normal"/>
    <w:next w:val="Normal"/>
    <w:autoRedefine/>
    <w:uiPriority w:val="39"/>
    <w:semiHidden/>
    <w:unhideWhenUsed/>
    <w:rsid w:val="00313C1D"/>
    <w:pPr>
      <w:spacing w:before="0" w:after="0"/>
    </w:pPr>
    <w:rPr>
      <w:szCs w:val="22"/>
    </w:rPr>
  </w:style>
  <w:style w:type="paragraph" w:styleId="TOC7">
    <w:name w:val="toc 7"/>
    <w:basedOn w:val="Normal"/>
    <w:next w:val="Normal"/>
    <w:autoRedefine/>
    <w:uiPriority w:val="39"/>
    <w:semiHidden/>
    <w:unhideWhenUsed/>
    <w:rsid w:val="00313C1D"/>
    <w:pPr>
      <w:spacing w:before="0" w:after="0"/>
    </w:pPr>
    <w:rPr>
      <w:szCs w:val="22"/>
    </w:rPr>
  </w:style>
  <w:style w:type="paragraph" w:styleId="TOC8">
    <w:name w:val="toc 8"/>
    <w:basedOn w:val="Normal"/>
    <w:next w:val="Normal"/>
    <w:autoRedefine/>
    <w:uiPriority w:val="39"/>
    <w:semiHidden/>
    <w:unhideWhenUsed/>
    <w:rsid w:val="00313C1D"/>
    <w:pPr>
      <w:spacing w:before="0" w:after="0"/>
    </w:pPr>
    <w:rPr>
      <w:szCs w:val="22"/>
    </w:rPr>
  </w:style>
  <w:style w:type="paragraph" w:styleId="TOC9">
    <w:name w:val="toc 9"/>
    <w:basedOn w:val="Normal"/>
    <w:next w:val="Normal"/>
    <w:autoRedefine/>
    <w:uiPriority w:val="39"/>
    <w:semiHidden/>
    <w:unhideWhenUsed/>
    <w:rsid w:val="00313C1D"/>
    <w:pPr>
      <w:spacing w:before="0" w:after="0"/>
    </w:pPr>
    <w:rPr>
      <w:szCs w:val="22"/>
    </w:rPr>
  </w:style>
  <w:style w:type="paragraph" w:customStyle="1" w:styleId="TOCSubheading">
    <w:name w:val="TOC Subheading"/>
    <w:basedOn w:val="Normal"/>
    <w:qFormat/>
    <w:rsid w:val="00BB35F7"/>
    <w:pPr>
      <w:tabs>
        <w:tab w:val="right" w:pos="8828"/>
      </w:tabs>
    </w:pPr>
    <w:rPr>
      <w:b/>
      <w:sz w:val="24"/>
      <w:szCs w:val="24"/>
      <w:u w:val="single"/>
    </w:rPr>
  </w:style>
  <w:style w:type="paragraph" w:customStyle="1" w:styleId="TOCItem">
    <w:name w:val="TOC Item"/>
    <w:basedOn w:val="Normal"/>
    <w:qFormat/>
    <w:rsid w:val="00DD5856"/>
    <w:pPr>
      <w:tabs>
        <w:tab w:val="right" w:pos="8828"/>
      </w:tabs>
    </w:pPr>
    <w:rPr>
      <w:sz w:val="24"/>
      <w:szCs w:val="24"/>
    </w:rPr>
  </w:style>
  <w:style w:type="paragraph" w:customStyle="1" w:styleId="PageNoName">
    <w:name w:val="Page No Name"/>
    <w:basedOn w:val="Normal"/>
    <w:qFormat/>
    <w:rsid w:val="00BB35F7"/>
    <w:pPr>
      <w:tabs>
        <w:tab w:val="center" w:pos="4513"/>
        <w:tab w:val="right" w:pos="9026"/>
      </w:tabs>
      <w:spacing w:after="0"/>
      <w:jc w:val="right"/>
    </w:pPr>
    <w:rPr>
      <w:color w:val="6D6E71"/>
    </w:rPr>
  </w:style>
  <w:style w:type="paragraph" w:customStyle="1" w:styleId="Pageno">
    <w:name w:val="Page no"/>
    <w:basedOn w:val="Normal"/>
    <w:qFormat/>
    <w:rsid w:val="00F323C7"/>
    <w:pPr>
      <w:tabs>
        <w:tab w:val="center" w:pos="4513"/>
        <w:tab w:val="right" w:pos="9026"/>
      </w:tabs>
      <w:spacing w:after="0"/>
      <w:ind w:right="-629"/>
      <w:jc w:val="right"/>
    </w:pPr>
    <w:rPr>
      <w:color w:val="0971CE"/>
      <w:szCs w:val="24"/>
    </w:rPr>
  </w:style>
  <w:style w:type="paragraph" w:customStyle="1" w:styleId="ListParagrahbullets">
    <w:name w:val="List Paragrah bullets"/>
    <w:basedOn w:val="ListParagraph"/>
    <w:qFormat/>
    <w:rsid w:val="00DD5856"/>
    <w:pPr>
      <w:numPr>
        <w:numId w:val="3"/>
      </w:numPr>
      <w:ind w:left="1077" w:hanging="357"/>
    </w:pPr>
  </w:style>
  <w:style w:type="paragraph" w:customStyle="1" w:styleId="PageName">
    <w:name w:val="Page Name"/>
    <w:basedOn w:val="Normal"/>
    <w:next w:val="Normal"/>
    <w:qFormat/>
    <w:rsid w:val="0027604C"/>
    <w:pPr>
      <w:ind w:right="-629"/>
      <w:jc w:val="right"/>
    </w:pPr>
  </w:style>
  <w:style w:type="paragraph" w:styleId="Footer">
    <w:name w:val="footer"/>
    <w:basedOn w:val="Normal"/>
    <w:link w:val="FooterChar"/>
    <w:uiPriority w:val="99"/>
    <w:unhideWhenUsed/>
    <w:rsid w:val="00893C19"/>
    <w:pPr>
      <w:tabs>
        <w:tab w:val="center" w:pos="4320"/>
        <w:tab w:val="right" w:pos="8640"/>
      </w:tabs>
      <w:spacing w:before="0" w:after="0"/>
    </w:pPr>
  </w:style>
  <w:style w:type="character" w:customStyle="1" w:styleId="FooterChar">
    <w:name w:val="Footer Char"/>
    <w:basedOn w:val="DefaultParagraphFont"/>
    <w:link w:val="Footer"/>
    <w:uiPriority w:val="99"/>
    <w:rsid w:val="00893C19"/>
    <w:rPr>
      <w:rFonts w:ascii="Calibri" w:hAnsi="Calibri"/>
      <w:sz w:val="20"/>
      <w:szCs w:val="20"/>
    </w:rPr>
  </w:style>
  <w:style w:type="paragraph" w:customStyle="1" w:styleId="PageSubtitle12pt">
    <w:name w:val="Page Subtitle 12pt"/>
    <w:basedOn w:val="Pageno"/>
    <w:qFormat/>
    <w:rsid w:val="00F323C7"/>
    <w:pPr>
      <w:spacing w:after="120"/>
    </w:pPr>
    <w:rPr>
      <w:color w:val="auto"/>
    </w:rPr>
  </w:style>
  <w:style w:type="paragraph" w:styleId="NoSpacing">
    <w:name w:val="No Spacing"/>
    <w:uiPriority w:val="1"/>
    <w:qFormat/>
    <w:rsid w:val="00BB35F7"/>
    <w:rPr>
      <w:rFonts w:ascii="Calibri" w:hAnsi="Calibri"/>
      <w:sz w:val="20"/>
      <w:szCs w:val="20"/>
    </w:rPr>
  </w:style>
  <w:style w:type="character" w:styleId="Emphasis">
    <w:name w:val="Emphasis"/>
    <w:basedOn w:val="DefaultParagraphFont"/>
    <w:uiPriority w:val="20"/>
    <w:qFormat/>
    <w:rsid w:val="009F2895"/>
    <w:rPr>
      <w:i/>
      <w:iCs/>
    </w:rPr>
  </w:style>
  <w:style w:type="character" w:styleId="Strong">
    <w:name w:val="Strong"/>
    <w:basedOn w:val="DefaultParagraphFont"/>
    <w:uiPriority w:val="22"/>
    <w:qFormat/>
    <w:rsid w:val="009F2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26CB-A2D2-4E29-89A1-BA95F5EF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9DF8117D</Template>
  <TotalTime>8</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Whitelaw</dc:creator>
  <cp:keywords/>
  <dc:description/>
  <cp:lastModifiedBy>David Whitelaw</cp:lastModifiedBy>
  <cp:revision>3</cp:revision>
  <dcterms:created xsi:type="dcterms:W3CDTF">2018-06-25T07:19:00Z</dcterms:created>
  <dcterms:modified xsi:type="dcterms:W3CDTF">2018-06-25T07:35:00Z</dcterms:modified>
</cp:coreProperties>
</file>