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CB58C" w14:textId="77777777" w:rsidR="00D36906" w:rsidRDefault="00D36906" w:rsidP="00803A5D">
      <w:pPr>
        <w:tabs>
          <w:tab w:val="left" w:pos="3109"/>
        </w:tabs>
        <w:spacing w:line="360" w:lineRule="auto"/>
        <w:rPr>
          <w:rFonts w:ascii="Georgia" w:hAnsi="Georgia" w:cs="Arial"/>
        </w:rPr>
      </w:pPr>
    </w:p>
    <w:p w14:paraId="4F25CCBC" w14:textId="77777777" w:rsidR="00C023B9" w:rsidRDefault="00C023B9" w:rsidP="00803A5D">
      <w:pPr>
        <w:tabs>
          <w:tab w:val="left" w:pos="3109"/>
        </w:tabs>
        <w:spacing w:line="360" w:lineRule="auto"/>
        <w:rPr>
          <w:rFonts w:ascii="Georgia" w:hAnsi="Georgia" w:cs="Arial"/>
        </w:rPr>
      </w:pPr>
    </w:p>
    <w:p w14:paraId="532307FC" w14:textId="77777777" w:rsidR="00C023B9" w:rsidRDefault="00C023B9" w:rsidP="00803A5D">
      <w:pPr>
        <w:tabs>
          <w:tab w:val="left" w:pos="3109"/>
        </w:tabs>
        <w:spacing w:line="360" w:lineRule="auto"/>
        <w:rPr>
          <w:rFonts w:ascii="Georgia" w:hAnsi="Georgia" w:cs="Arial"/>
        </w:rPr>
      </w:pPr>
    </w:p>
    <w:p w14:paraId="5DD99438" w14:textId="77777777" w:rsidR="00C023B9" w:rsidRDefault="00C023B9" w:rsidP="00803A5D">
      <w:pPr>
        <w:tabs>
          <w:tab w:val="left" w:pos="3109"/>
        </w:tabs>
        <w:spacing w:line="360" w:lineRule="auto"/>
        <w:rPr>
          <w:rFonts w:ascii="Georgia" w:hAnsi="Georgia" w:cs="Arial"/>
        </w:rPr>
      </w:pPr>
    </w:p>
    <w:p w14:paraId="5854DF86" w14:textId="77777777" w:rsidR="00C023B9" w:rsidRPr="00F9299A" w:rsidRDefault="00C023B9" w:rsidP="00803A5D">
      <w:pPr>
        <w:tabs>
          <w:tab w:val="left" w:pos="3109"/>
        </w:tabs>
        <w:spacing w:line="360" w:lineRule="auto"/>
        <w:rPr>
          <w:rFonts w:ascii="Georgia" w:hAnsi="Georgia" w:cs="Arial"/>
          <w:sz w:val="16"/>
          <w:szCs w:val="16"/>
        </w:rPr>
      </w:pPr>
    </w:p>
    <w:p w14:paraId="4965CD2E" w14:textId="4B0FEF1F" w:rsidR="00803A5D" w:rsidRPr="003C3CFE" w:rsidRDefault="00803A5D" w:rsidP="00803A5D">
      <w:pPr>
        <w:tabs>
          <w:tab w:val="left" w:pos="3109"/>
        </w:tabs>
        <w:spacing w:line="360" w:lineRule="auto"/>
        <w:rPr>
          <w:rFonts w:ascii="Georgia" w:hAnsi="Georgia" w:cs="Arial"/>
          <w:sz w:val="32"/>
          <w:szCs w:val="32"/>
        </w:rPr>
      </w:pPr>
      <w:r w:rsidRPr="003C3CFE">
        <w:rPr>
          <w:rFonts w:ascii="Georgia" w:hAnsi="Georgia" w:cs="Arial"/>
          <w:sz w:val="32"/>
          <w:szCs w:val="32"/>
        </w:rPr>
        <w:t>Community workshops</w:t>
      </w:r>
    </w:p>
    <w:p w14:paraId="23BADED3" w14:textId="3A99CA5C" w:rsidR="00803A5D" w:rsidRPr="00A13A43" w:rsidRDefault="00803A5D" w:rsidP="00A13A43">
      <w:pPr>
        <w:pStyle w:val="Title"/>
      </w:pPr>
      <w:r w:rsidRPr="00A13A43">
        <w:t xml:space="preserve">Participant </w:t>
      </w:r>
      <w:r w:rsidR="00F9299A" w:rsidRPr="00A13A43">
        <w:t>i</w:t>
      </w:r>
      <w:r w:rsidR="00C023B9" w:rsidRPr="00A13A43">
        <w:t>nformation and a</w:t>
      </w:r>
      <w:r w:rsidRPr="00A13A43">
        <w:t>genda</w:t>
      </w:r>
    </w:p>
    <w:p w14:paraId="59FCA800" w14:textId="0D1622CD" w:rsidR="00362D62" w:rsidRPr="00A13A43" w:rsidRDefault="00DF491D" w:rsidP="00A13A43">
      <w:pPr>
        <w:pStyle w:val="Heading2"/>
      </w:pPr>
      <w:r w:rsidRPr="00A13A43">
        <w:t>What is the workshop about?</w:t>
      </w:r>
    </w:p>
    <w:p w14:paraId="112899EF" w14:textId="1319C729" w:rsidR="00362D62" w:rsidRPr="00C023B9" w:rsidRDefault="00362D62" w:rsidP="00C023B9">
      <w:pPr>
        <w:tabs>
          <w:tab w:val="left" w:pos="3109"/>
        </w:tabs>
        <w:spacing w:after="360" w:line="276" w:lineRule="auto"/>
        <w:rPr>
          <w:rFonts w:ascii="Arial" w:hAnsi="Arial" w:cs="Arial"/>
        </w:rPr>
      </w:pPr>
      <w:r w:rsidRPr="00C023B9">
        <w:rPr>
          <w:rFonts w:ascii="Arial" w:hAnsi="Arial" w:cs="Arial"/>
        </w:rPr>
        <w:t xml:space="preserve">This workshop is an opportunity for people with disability, their families or carers to provide input on the Review of the NDIS Act, which focuses on removing red tape and making the participant experience with the NDIS better. In part, this will be achieved through a new </w:t>
      </w:r>
      <w:r w:rsidRPr="00C023B9">
        <w:rPr>
          <w:rFonts w:ascii="Arial" w:hAnsi="Arial" w:cs="Arial"/>
          <w:b/>
          <w:bCs/>
        </w:rPr>
        <w:t>Participant Service Guarantee</w:t>
      </w:r>
      <w:r w:rsidRPr="00C023B9">
        <w:rPr>
          <w:rFonts w:ascii="Arial" w:hAnsi="Arial" w:cs="Arial"/>
        </w:rPr>
        <w:t>.</w:t>
      </w:r>
    </w:p>
    <w:p w14:paraId="621447CD" w14:textId="627B69B5" w:rsidR="00362D62" w:rsidRPr="00C023B9" w:rsidRDefault="00362D62" w:rsidP="00A13A43">
      <w:pPr>
        <w:pStyle w:val="Heading2"/>
      </w:pPr>
      <w:r w:rsidRPr="00C023B9">
        <w:t>What is a Participant Service Guarantee?</w:t>
      </w:r>
    </w:p>
    <w:p w14:paraId="75D81D92" w14:textId="44E75E1E" w:rsidR="00362D62" w:rsidRDefault="00362D62" w:rsidP="00DF491D">
      <w:pPr>
        <w:spacing w:line="276" w:lineRule="auto"/>
        <w:rPr>
          <w:rFonts w:ascii="Arial" w:hAnsi="Arial" w:cs="Arial"/>
        </w:rPr>
      </w:pPr>
      <w:r w:rsidRPr="00C023B9">
        <w:rPr>
          <w:rFonts w:ascii="Arial" w:hAnsi="Arial" w:cs="Arial"/>
        </w:rPr>
        <w:t xml:space="preserve">The Guarantee will set new standards for shorter, but realistic timeframes for people with disability to get their NDIS plan and have their plan reviewed. </w:t>
      </w:r>
      <w:r w:rsidR="00DF491D" w:rsidRPr="00C023B9">
        <w:rPr>
          <w:rFonts w:ascii="Arial" w:hAnsi="Arial" w:cs="Arial"/>
        </w:rPr>
        <w:t xml:space="preserve">It will also set </w:t>
      </w:r>
      <w:r w:rsidRPr="00C023B9">
        <w:rPr>
          <w:rFonts w:ascii="Arial" w:hAnsi="Arial" w:cs="Arial"/>
        </w:rPr>
        <w:t>specific service standards</w:t>
      </w:r>
      <w:r w:rsidR="00DF491D" w:rsidRPr="00C023B9">
        <w:rPr>
          <w:rFonts w:ascii="Arial" w:hAnsi="Arial" w:cs="Arial"/>
        </w:rPr>
        <w:t xml:space="preserve"> to</w:t>
      </w:r>
      <w:r w:rsidRPr="00C023B9">
        <w:rPr>
          <w:rFonts w:ascii="Arial" w:hAnsi="Arial" w:cs="Arial"/>
        </w:rPr>
        <w:t xml:space="preserve"> assist people with disability to have positive and consistent experiences with the NDIS.</w:t>
      </w:r>
    </w:p>
    <w:p w14:paraId="7B127B10" w14:textId="0F0810AC" w:rsidR="003C3CFE" w:rsidRDefault="003C3CFE" w:rsidP="00DF491D">
      <w:pPr>
        <w:spacing w:line="276" w:lineRule="auto"/>
        <w:rPr>
          <w:rFonts w:ascii="Arial" w:hAnsi="Arial" w:cs="Arial"/>
        </w:rPr>
      </w:pPr>
    </w:p>
    <w:p w14:paraId="60BBE33A" w14:textId="61E59031" w:rsidR="003C3CFE" w:rsidRPr="00C023B9" w:rsidRDefault="003C3CFE" w:rsidP="00A13A43">
      <w:pPr>
        <w:pStyle w:val="Heading2"/>
      </w:pPr>
      <w:r>
        <w:t>Will I need to prepare for the workshop</w:t>
      </w:r>
      <w:r w:rsidRPr="00C023B9">
        <w:t>?</w:t>
      </w:r>
    </w:p>
    <w:p w14:paraId="437453B3" w14:textId="7C2DB6D9" w:rsidR="003C3CFE" w:rsidRDefault="00F9299A" w:rsidP="00DF491D">
      <w:pPr>
        <w:spacing w:line="276" w:lineRule="auto"/>
        <w:rPr>
          <w:rFonts w:ascii="Arial" w:hAnsi="Arial" w:cs="Arial"/>
        </w:rPr>
      </w:pPr>
      <w:r>
        <w:rPr>
          <w:rFonts w:ascii="Arial" w:hAnsi="Arial" w:cs="Arial"/>
        </w:rPr>
        <w:t xml:space="preserve">You will be given information about </w:t>
      </w:r>
      <w:r w:rsidRPr="00F9299A">
        <w:rPr>
          <w:rFonts w:ascii="Arial" w:hAnsi="Arial" w:cs="Arial"/>
        </w:rPr>
        <w:t>the Participant Service Guarantee and the principles and standards being considered on the day.</w:t>
      </w:r>
      <w:r>
        <w:rPr>
          <w:rFonts w:ascii="Arial" w:hAnsi="Arial" w:cs="Arial"/>
        </w:rPr>
        <w:t xml:space="preserve"> You do not need to have read all of the information before attending.</w:t>
      </w:r>
    </w:p>
    <w:p w14:paraId="00CC9AA6" w14:textId="44557080" w:rsidR="00F9299A" w:rsidRPr="00F9299A" w:rsidRDefault="00F9299A" w:rsidP="00DF491D">
      <w:pPr>
        <w:spacing w:line="276" w:lineRule="auto"/>
        <w:rPr>
          <w:rFonts w:ascii="Arial" w:hAnsi="Arial" w:cs="Arial"/>
          <w:sz w:val="16"/>
          <w:szCs w:val="16"/>
        </w:rPr>
      </w:pPr>
    </w:p>
    <w:p w14:paraId="1CC9C00F" w14:textId="101F72EE" w:rsidR="00F9299A" w:rsidRPr="00F9299A" w:rsidRDefault="00F9299A" w:rsidP="00DF491D">
      <w:pPr>
        <w:spacing w:line="276" w:lineRule="auto"/>
        <w:rPr>
          <w:rFonts w:ascii="Arial" w:hAnsi="Arial" w:cs="Arial"/>
        </w:rPr>
      </w:pPr>
      <w:r>
        <w:rPr>
          <w:rFonts w:ascii="Arial" w:hAnsi="Arial" w:cs="Arial"/>
        </w:rPr>
        <w:t xml:space="preserve">If you want to read more about the Review of the NDIS and the </w:t>
      </w:r>
      <w:r w:rsidRPr="00F9299A">
        <w:rPr>
          <w:rFonts w:ascii="Arial" w:hAnsi="Arial" w:cs="Arial"/>
        </w:rPr>
        <w:t xml:space="preserve">Participant Service Guarantee </w:t>
      </w:r>
      <w:r>
        <w:rPr>
          <w:rFonts w:ascii="Arial" w:hAnsi="Arial" w:cs="Arial"/>
        </w:rPr>
        <w:t>before you attend the workshop, you can access the discussion paper</w:t>
      </w:r>
      <w:r w:rsidRPr="00C023B9">
        <w:rPr>
          <w:rFonts w:ascii="Arial" w:hAnsi="Arial" w:cs="Arial"/>
        </w:rPr>
        <w:t>.</w:t>
      </w:r>
    </w:p>
    <w:p w14:paraId="76D01962" w14:textId="286ABF7C" w:rsidR="00DF491D" w:rsidRPr="00C023B9" w:rsidRDefault="00DF491D" w:rsidP="00DF491D">
      <w:pPr>
        <w:spacing w:line="276" w:lineRule="auto"/>
        <w:rPr>
          <w:rFonts w:ascii="Arial" w:hAnsi="Arial" w:cs="Arial"/>
        </w:rPr>
      </w:pPr>
    </w:p>
    <w:p w14:paraId="087B689D" w14:textId="016903CA" w:rsidR="00DF491D" w:rsidRPr="00C023B9" w:rsidRDefault="00DF491D" w:rsidP="00A13A43">
      <w:pPr>
        <w:pStyle w:val="Heading2"/>
      </w:pPr>
      <w:r w:rsidRPr="00C023B9">
        <w:t>What will happen at the workshop?</w:t>
      </w:r>
    </w:p>
    <w:p w14:paraId="2B1FCA61" w14:textId="54D84928" w:rsidR="00DF491D" w:rsidRPr="00C023B9" w:rsidRDefault="00DF491D" w:rsidP="00DF491D">
      <w:pPr>
        <w:tabs>
          <w:tab w:val="left" w:pos="3109"/>
        </w:tabs>
        <w:spacing w:after="120" w:line="276" w:lineRule="auto"/>
        <w:rPr>
          <w:rFonts w:ascii="Arial" w:hAnsi="Arial" w:cs="Arial"/>
        </w:rPr>
      </w:pPr>
      <w:r w:rsidRPr="00C023B9">
        <w:rPr>
          <w:rFonts w:ascii="Arial" w:hAnsi="Arial" w:cs="Arial"/>
        </w:rPr>
        <w:t xml:space="preserve">The workshop goes for 4 hours from 10.00am to 2.00pm with two breaks, including lunch. If you can only come for the first part of the session, you will still be able to contribute. </w:t>
      </w:r>
    </w:p>
    <w:p w14:paraId="7DA3C539" w14:textId="77777777" w:rsidR="00DF491D" w:rsidRPr="00C023B9" w:rsidRDefault="00DF491D" w:rsidP="00DF491D">
      <w:pPr>
        <w:tabs>
          <w:tab w:val="left" w:pos="3109"/>
        </w:tabs>
        <w:spacing w:after="120" w:line="276" w:lineRule="auto"/>
        <w:rPr>
          <w:rFonts w:ascii="Arial" w:hAnsi="Arial" w:cs="Arial"/>
        </w:rPr>
      </w:pPr>
      <w:r w:rsidRPr="00C023B9">
        <w:rPr>
          <w:rFonts w:ascii="Arial" w:hAnsi="Arial" w:cs="Arial"/>
        </w:rPr>
        <w:t>At the workshop there will be some group discussions. There will also be ways for you to answer specific questions about your own experience and to give your opinions about what will be important to include in a Participant Service Guarantee.</w:t>
      </w:r>
    </w:p>
    <w:p w14:paraId="141A91BC" w14:textId="77777777" w:rsidR="00C023B9" w:rsidRDefault="00C023B9" w:rsidP="00DF491D">
      <w:pPr>
        <w:tabs>
          <w:tab w:val="left" w:pos="3109"/>
        </w:tabs>
        <w:spacing w:after="120" w:line="276" w:lineRule="auto"/>
        <w:rPr>
          <w:rFonts w:ascii="Arial" w:hAnsi="Arial" w:cs="Arial"/>
          <w:b/>
          <w:bCs/>
        </w:rPr>
      </w:pPr>
      <w:r>
        <w:rPr>
          <w:rFonts w:ascii="Arial" w:hAnsi="Arial" w:cs="Arial"/>
          <w:b/>
          <w:bCs/>
        </w:rPr>
        <w:br w:type="page"/>
      </w:r>
    </w:p>
    <w:p w14:paraId="054BFA82" w14:textId="687964BD" w:rsidR="00DF491D" w:rsidRPr="00A13A43" w:rsidRDefault="00DF491D" w:rsidP="00A13A43">
      <w:pPr>
        <w:pStyle w:val="Heading2"/>
        <w:rPr>
          <w:sz w:val="28"/>
          <w:szCs w:val="28"/>
        </w:rPr>
      </w:pPr>
      <w:r w:rsidRPr="00A13A43">
        <w:rPr>
          <w:sz w:val="28"/>
          <w:szCs w:val="28"/>
        </w:rPr>
        <w:lastRenderedPageBreak/>
        <w:t xml:space="preserve">Timing and agenda: </w:t>
      </w:r>
    </w:p>
    <w:tbl>
      <w:tblPr>
        <w:tblStyle w:val="TableGrid"/>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843"/>
        <w:gridCol w:w="2410"/>
        <w:gridCol w:w="5386"/>
      </w:tblGrid>
      <w:tr w:rsidR="00803A5D" w:rsidRPr="00D36906" w14:paraId="27C6BC32" w14:textId="77777777" w:rsidTr="00311031">
        <w:trPr>
          <w:trHeight w:val="242"/>
        </w:trPr>
        <w:tc>
          <w:tcPr>
            <w:tcW w:w="1843" w:type="dxa"/>
            <w:shd w:val="clear" w:color="auto" w:fill="005568"/>
          </w:tcPr>
          <w:p w14:paraId="379931C2" w14:textId="78C662D1" w:rsidR="00803A5D" w:rsidRPr="00D36906" w:rsidRDefault="00D36906" w:rsidP="00452C66">
            <w:pPr>
              <w:spacing w:line="276" w:lineRule="auto"/>
              <w:rPr>
                <w:rFonts w:ascii="Arial" w:hAnsi="Arial" w:cs="Arial"/>
                <w:b/>
                <w:color w:val="FFFFFF" w:themeColor="background1"/>
                <w:sz w:val="24"/>
                <w:szCs w:val="24"/>
              </w:rPr>
            </w:pPr>
            <w:r w:rsidRPr="00D36906">
              <w:rPr>
                <w:rFonts w:ascii="Arial" w:hAnsi="Arial" w:cs="Arial"/>
                <w:b/>
                <w:color w:val="FFFFFF" w:themeColor="background1"/>
                <w:sz w:val="24"/>
                <w:szCs w:val="24"/>
              </w:rPr>
              <w:t>Time</w:t>
            </w:r>
          </w:p>
        </w:tc>
        <w:tc>
          <w:tcPr>
            <w:tcW w:w="2410" w:type="dxa"/>
            <w:shd w:val="clear" w:color="auto" w:fill="005568"/>
          </w:tcPr>
          <w:p w14:paraId="0B16C05D" w14:textId="14BC6E87" w:rsidR="00803A5D" w:rsidRPr="00D36906" w:rsidRDefault="00D36906" w:rsidP="00452C66">
            <w:pPr>
              <w:spacing w:line="276" w:lineRule="auto"/>
              <w:rPr>
                <w:rFonts w:ascii="Arial" w:hAnsi="Arial" w:cs="Arial"/>
                <w:b/>
                <w:color w:val="FFFFFF" w:themeColor="background1"/>
                <w:sz w:val="24"/>
                <w:szCs w:val="24"/>
              </w:rPr>
            </w:pPr>
            <w:r w:rsidRPr="00D36906">
              <w:rPr>
                <w:rFonts w:ascii="Arial" w:hAnsi="Arial" w:cs="Arial"/>
                <w:b/>
                <w:color w:val="FFFFFF" w:themeColor="background1"/>
                <w:sz w:val="24"/>
                <w:szCs w:val="24"/>
              </w:rPr>
              <w:t>Item</w:t>
            </w:r>
          </w:p>
        </w:tc>
        <w:tc>
          <w:tcPr>
            <w:tcW w:w="5386" w:type="dxa"/>
            <w:shd w:val="clear" w:color="auto" w:fill="005568"/>
          </w:tcPr>
          <w:p w14:paraId="02DE5DF2" w14:textId="420FA958" w:rsidR="00803A5D" w:rsidRPr="00D36906" w:rsidRDefault="00F9299A" w:rsidP="00452C66">
            <w:pPr>
              <w:spacing w:line="276" w:lineRule="auto"/>
              <w:rPr>
                <w:rFonts w:ascii="Arial" w:hAnsi="Arial" w:cs="Arial"/>
                <w:b/>
                <w:color w:val="FFFFFF" w:themeColor="background1"/>
                <w:sz w:val="24"/>
                <w:szCs w:val="24"/>
              </w:rPr>
            </w:pPr>
            <w:r>
              <w:rPr>
                <w:rFonts w:ascii="Arial" w:hAnsi="Arial" w:cs="Arial"/>
                <w:b/>
                <w:color w:val="FFFFFF" w:themeColor="background1"/>
                <w:sz w:val="24"/>
                <w:szCs w:val="24"/>
              </w:rPr>
              <w:t>More information</w:t>
            </w:r>
          </w:p>
        </w:tc>
      </w:tr>
      <w:tr w:rsidR="00803A5D" w:rsidRPr="00C023B9" w14:paraId="2E2557CB" w14:textId="77777777" w:rsidTr="00311031">
        <w:trPr>
          <w:trHeight w:val="643"/>
        </w:trPr>
        <w:tc>
          <w:tcPr>
            <w:tcW w:w="1843" w:type="dxa"/>
          </w:tcPr>
          <w:p w14:paraId="708A0A7E" w14:textId="68146B43" w:rsidR="00803A5D" w:rsidRPr="00C023B9" w:rsidRDefault="00803A5D" w:rsidP="00437C93">
            <w:pPr>
              <w:spacing w:line="276" w:lineRule="auto"/>
              <w:rPr>
                <w:rFonts w:ascii="Arial" w:hAnsi="Arial" w:cs="Arial"/>
                <w:b/>
              </w:rPr>
            </w:pPr>
            <w:r w:rsidRPr="00C023B9">
              <w:rPr>
                <w:rFonts w:ascii="Arial" w:hAnsi="Arial" w:cs="Arial"/>
                <w:b/>
              </w:rPr>
              <w:t>10:00am – 10:20am</w:t>
            </w:r>
          </w:p>
        </w:tc>
        <w:tc>
          <w:tcPr>
            <w:tcW w:w="2410" w:type="dxa"/>
          </w:tcPr>
          <w:p w14:paraId="7AC17C1B" w14:textId="77777777" w:rsidR="00803A5D" w:rsidRPr="00C023B9" w:rsidRDefault="00803A5D" w:rsidP="00437C93">
            <w:pPr>
              <w:spacing w:line="276" w:lineRule="auto"/>
              <w:rPr>
                <w:rFonts w:ascii="Arial" w:hAnsi="Arial" w:cs="Arial"/>
                <w:b/>
              </w:rPr>
            </w:pPr>
            <w:r w:rsidRPr="00C023B9">
              <w:rPr>
                <w:rFonts w:ascii="Arial" w:hAnsi="Arial" w:cs="Arial"/>
                <w:b/>
              </w:rPr>
              <w:t>Welcome and introductions</w:t>
            </w:r>
          </w:p>
        </w:tc>
        <w:tc>
          <w:tcPr>
            <w:tcW w:w="5386" w:type="dxa"/>
          </w:tcPr>
          <w:p w14:paraId="230912DC" w14:textId="006EB888" w:rsidR="00803A5D" w:rsidRPr="00311031" w:rsidRDefault="00311031" w:rsidP="00311031">
            <w:pPr>
              <w:spacing w:line="276" w:lineRule="auto"/>
              <w:rPr>
                <w:rFonts w:ascii="Arial" w:hAnsi="Arial" w:cs="Arial"/>
              </w:rPr>
            </w:pPr>
            <w:r>
              <w:rPr>
                <w:rFonts w:ascii="Arial" w:hAnsi="Arial" w:cs="Arial"/>
              </w:rPr>
              <w:t>An introduction and presentation will be provided by The Social Deck and representatives from the Department of Social Services.</w:t>
            </w:r>
          </w:p>
        </w:tc>
      </w:tr>
      <w:tr w:rsidR="00803A5D" w:rsidRPr="00C023B9" w14:paraId="064BA127" w14:textId="77777777" w:rsidTr="00311031">
        <w:trPr>
          <w:trHeight w:val="881"/>
        </w:trPr>
        <w:tc>
          <w:tcPr>
            <w:tcW w:w="1843" w:type="dxa"/>
          </w:tcPr>
          <w:p w14:paraId="0384C3AB" w14:textId="795424B5" w:rsidR="00803A5D" w:rsidRPr="00C023B9" w:rsidRDefault="00803A5D" w:rsidP="00437C93">
            <w:pPr>
              <w:spacing w:line="276" w:lineRule="auto"/>
              <w:rPr>
                <w:rFonts w:ascii="Arial" w:hAnsi="Arial" w:cs="Arial"/>
                <w:b/>
              </w:rPr>
            </w:pPr>
            <w:r w:rsidRPr="00C023B9">
              <w:rPr>
                <w:rFonts w:ascii="Arial" w:hAnsi="Arial" w:cs="Arial"/>
                <w:b/>
              </w:rPr>
              <w:t>10:20am – 11:10am</w:t>
            </w:r>
          </w:p>
        </w:tc>
        <w:tc>
          <w:tcPr>
            <w:tcW w:w="2410" w:type="dxa"/>
          </w:tcPr>
          <w:p w14:paraId="05E46B29" w14:textId="77777777" w:rsidR="00431F6C" w:rsidRDefault="00C023B9" w:rsidP="00437C93">
            <w:pPr>
              <w:spacing w:line="276" w:lineRule="auto"/>
              <w:rPr>
                <w:rFonts w:ascii="Arial" w:hAnsi="Arial" w:cs="Arial"/>
                <w:b/>
              </w:rPr>
            </w:pPr>
            <w:r w:rsidRPr="00C023B9">
              <w:rPr>
                <w:rFonts w:ascii="Arial" w:hAnsi="Arial" w:cs="Arial"/>
                <w:b/>
              </w:rPr>
              <w:t xml:space="preserve">Session 1. </w:t>
            </w:r>
          </w:p>
          <w:p w14:paraId="3DB7C55D" w14:textId="0DB578B5" w:rsidR="00803A5D" w:rsidRPr="00C023B9" w:rsidRDefault="003C3CFE" w:rsidP="00437C93">
            <w:pPr>
              <w:spacing w:line="276" w:lineRule="auto"/>
              <w:rPr>
                <w:rFonts w:ascii="Arial" w:hAnsi="Arial" w:cs="Arial"/>
                <w:b/>
              </w:rPr>
            </w:pPr>
            <w:r>
              <w:rPr>
                <w:rFonts w:ascii="Arial" w:hAnsi="Arial" w:cs="Arial"/>
                <w:b/>
              </w:rPr>
              <w:t>Your NDIS</w:t>
            </w:r>
            <w:r w:rsidR="00803A5D" w:rsidRPr="00C023B9">
              <w:rPr>
                <w:rFonts w:ascii="Arial" w:hAnsi="Arial" w:cs="Arial"/>
                <w:b/>
              </w:rPr>
              <w:t xml:space="preserve"> experience</w:t>
            </w:r>
          </w:p>
        </w:tc>
        <w:tc>
          <w:tcPr>
            <w:tcW w:w="5386" w:type="dxa"/>
          </w:tcPr>
          <w:p w14:paraId="1A533CAE" w14:textId="54948D0C" w:rsidR="00803A5D" w:rsidRPr="00C023B9" w:rsidRDefault="00F9299A" w:rsidP="00311031">
            <w:pPr>
              <w:spacing w:line="276" w:lineRule="auto"/>
              <w:rPr>
                <w:rFonts w:ascii="Arial" w:hAnsi="Arial" w:cs="Arial"/>
              </w:rPr>
            </w:pPr>
            <w:r>
              <w:rPr>
                <w:rFonts w:ascii="Arial" w:hAnsi="Arial" w:cs="Arial"/>
                <w:bCs/>
              </w:rPr>
              <w:t>You will be</w:t>
            </w:r>
            <w:r w:rsidRPr="003C3CFE">
              <w:rPr>
                <w:rFonts w:ascii="Arial" w:hAnsi="Arial" w:cs="Arial"/>
                <w:bCs/>
              </w:rPr>
              <w:t xml:space="preserve"> ask</w:t>
            </w:r>
            <w:r>
              <w:rPr>
                <w:rFonts w:ascii="Arial" w:hAnsi="Arial" w:cs="Arial"/>
                <w:bCs/>
              </w:rPr>
              <w:t>ed</w:t>
            </w:r>
            <w:r w:rsidRPr="003C3CFE">
              <w:rPr>
                <w:rFonts w:ascii="Arial" w:hAnsi="Arial" w:cs="Arial"/>
                <w:bCs/>
              </w:rPr>
              <w:t xml:space="preserve"> for information about your current situation and issues relating to </w:t>
            </w:r>
            <w:r>
              <w:rPr>
                <w:rFonts w:ascii="Arial" w:hAnsi="Arial" w:cs="Arial"/>
                <w:bCs/>
              </w:rPr>
              <w:t>your</w:t>
            </w:r>
            <w:r w:rsidRPr="003C3CFE">
              <w:rPr>
                <w:rFonts w:ascii="Arial" w:hAnsi="Arial" w:cs="Arial"/>
                <w:bCs/>
              </w:rPr>
              <w:t xml:space="preserve"> NDIS experience</w:t>
            </w:r>
            <w:r>
              <w:rPr>
                <w:rFonts w:ascii="Arial" w:hAnsi="Arial" w:cs="Arial"/>
                <w:bCs/>
              </w:rPr>
              <w:t>.</w:t>
            </w:r>
          </w:p>
        </w:tc>
      </w:tr>
      <w:tr w:rsidR="00803A5D" w:rsidRPr="00C023B9" w14:paraId="29C472E3" w14:textId="77777777" w:rsidTr="00311031">
        <w:trPr>
          <w:trHeight w:val="153"/>
        </w:trPr>
        <w:tc>
          <w:tcPr>
            <w:tcW w:w="1843" w:type="dxa"/>
            <w:shd w:val="clear" w:color="auto" w:fill="F2F2F2" w:themeFill="background1" w:themeFillShade="F2"/>
          </w:tcPr>
          <w:p w14:paraId="1E7202A7" w14:textId="77777777" w:rsidR="00803A5D" w:rsidRPr="00C023B9" w:rsidRDefault="00803A5D" w:rsidP="00437C93">
            <w:pPr>
              <w:spacing w:line="276" w:lineRule="auto"/>
              <w:rPr>
                <w:rFonts w:ascii="Arial" w:hAnsi="Arial" w:cs="Arial"/>
                <w:b/>
              </w:rPr>
            </w:pPr>
            <w:r w:rsidRPr="00C023B9">
              <w:rPr>
                <w:rFonts w:ascii="Arial" w:hAnsi="Arial" w:cs="Arial"/>
                <w:b/>
              </w:rPr>
              <w:t>11.10-11.30am</w:t>
            </w:r>
          </w:p>
        </w:tc>
        <w:tc>
          <w:tcPr>
            <w:tcW w:w="2410" w:type="dxa"/>
            <w:shd w:val="clear" w:color="auto" w:fill="F2F2F2" w:themeFill="background1" w:themeFillShade="F2"/>
          </w:tcPr>
          <w:p w14:paraId="16DC7DF6" w14:textId="77777777" w:rsidR="00803A5D" w:rsidRPr="00C023B9" w:rsidRDefault="00803A5D" w:rsidP="00437C93">
            <w:pPr>
              <w:spacing w:line="276" w:lineRule="auto"/>
              <w:rPr>
                <w:rFonts w:ascii="Arial" w:hAnsi="Arial" w:cs="Arial"/>
                <w:b/>
              </w:rPr>
            </w:pPr>
            <w:r w:rsidRPr="00C023B9">
              <w:rPr>
                <w:rFonts w:ascii="Arial" w:hAnsi="Arial" w:cs="Arial"/>
                <w:b/>
              </w:rPr>
              <w:t>1</w:t>
            </w:r>
            <w:r w:rsidRPr="00C023B9">
              <w:rPr>
                <w:rFonts w:ascii="Arial" w:hAnsi="Arial" w:cs="Arial"/>
                <w:b/>
                <w:vertAlign w:val="superscript"/>
              </w:rPr>
              <w:t>st</w:t>
            </w:r>
            <w:r w:rsidRPr="00C023B9">
              <w:rPr>
                <w:rFonts w:ascii="Arial" w:hAnsi="Arial" w:cs="Arial"/>
                <w:b/>
              </w:rPr>
              <w:t xml:space="preserve"> break</w:t>
            </w:r>
          </w:p>
        </w:tc>
        <w:tc>
          <w:tcPr>
            <w:tcW w:w="5386" w:type="dxa"/>
            <w:shd w:val="clear" w:color="auto" w:fill="F2F2F2" w:themeFill="background1" w:themeFillShade="F2"/>
          </w:tcPr>
          <w:p w14:paraId="594E3E9A" w14:textId="6FA97303" w:rsidR="00803A5D" w:rsidRPr="00C023B9" w:rsidRDefault="00F9299A" w:rsidP="00311031">
            <w:pPr>
              <w:spacing w:line="276" w:lineRule="auto"/>
              <w:rPr>
                <w:rFonts w:ascii="Arial" w:hAnsi="Arial" w:cs="Arial"/>
              </w:rPr>
            </w:pPr>
            <w:r>
              <w:rPr>
                <w:rFonts w:ascii="Arial" w:hAnsi="Arial" w:cs="Arial"/>
              </w:rPr>
              <w:t>Tea, coffee and light morning tea will be provided.</w:t>
            </w:r>
          </w:p>
        </w:tc>
      </w:tr>
      <w:tr w:rsidR="00803A5D" w:rsidRPr="00C023B9" w14:paraId="112E5F14" w14:textId="77777777" w:rsidTr="00311031">
        <w:trPr>
          <w:trHeight w:val="153"/>
        </w:trPr>
        <w:tc>
          <w:tcPr>
            <w:tcW w:w="1843" w:type="dxa"/>
          </w:tcPr>
          <w:p w14:paraId="7078393E" w14:textId="77777777" w:rsidR="00803A5D" w:rsidRPr="00C023B9" w:rsidRDefault="00803A5D" w:rsidP="00437C93">
            <w:pPr>
              <w:spacing w:line="276" w:lineRule="auto"/>
              <w:rPr>
                <w:rFonts w:ascii="Arial" w:hAnsi="Arial" w:cs="Arial"/>
                <w:b/>
              </w:rPr>
            </w:pPr>
            <w:r w:rsidRPr="00C023B9">
              <w:rPr>
                <w:rFonts w:ascii="Arial" w:hAnsi="Arial" w:cs="Arial"/>
                <w:b/>
              </w:rPr>
              <w:t>11:30am – 12.30pm</w:t>
            </w:r>
          </w:p>
          <w:p w14:paraId="2A657C3D" w14:textId="2C1132AF" w:rsidR="00803A5D" w:rsidRPr="00C023B9" w:rsidRDefault="00803A5D" w:rsidP="00437C93">
            <w:pPr>
              <w:spacing w:line="276" w:lineRule="auto"/>
              <w:rPr>
                <w:rFonts w:ascii="Arial" w:hAnsi="Arial" w:cs="Arial"/>
              </w:rPr>
            </w:pPr>
          </w:p>
        </w:tc>
        <w:tc>
          <w:tcPr>
            <w:tcW w:w="2410" w:type="dxa"/>
          </w:tcPr>
          <w:p w14:paraId="5315E34E" w14:textId="77777777" w:rsidR="00431F6C" w:rsidRDefault="00C023B9" w:rsidP="00437C93">
            <w:pPr>
              <w:spacing w:line="276" w:lineRule="auto"/>
              <w:rPr>
                <w:rFonts w:ascii="Arial" w:hAnsi="Arial" w:cs="Arial"/>
                <w:b/>
              </w:rPr>
            </w:pPr>
            <w:r w:rsidRPr="00C023B9">
              <w:rPr>
                <w:rFonts w:ascii="Arial" w:hAnsi="Arial" w:cs="Arial"/>
                <w:b/>
              </w:rPr>
              <w:t xml:space="preserve">Session 2. </w:t>
            </w:r>
          </w:p>
          <w:p w14:paraId="6FD5F539" w14:textId="26EFA83D" w:rsidR="00803A5D" w:rsidRPr="00F9299A" w:rsidRDefault="003C3CFE" w:rsidP="00437C93">
            <w:pPr>
              <w:spacing w:line="276" w:lineRule="auto"/>
              <w:rPr>
                <w:sz w:val="24"/>
                <w:szCs w:val="24"/>
                <w:lang w:val="en-US"/>
              </w:rPr>
            </w:pPr>
            <w:r>
              <w:rPr>
                <w:rFonts w:ascii="Arial" w:hAnsi="Arial" w:cs="Arial"/>
                <w:b/>
              </w:rPr>
              <w:t>Improving the NDIS experience</w:t>
            </w:r>
          </w:p>
        </w:tc>
        <w:tc>
          <w:tcPr>
            <w:tcW w:w="5386" w:type="dxa"/>
          </w:tcPr>
          <w:p w14:paraId="214E98F7" w14:textId="4D45C246" w:rsidR="00F9299A" w:rsidRPr="00437C93" w:rsidRDefault="00F9299A" w:rsidP="00311031">
            <w:pPr>
              <w:spacing w:after="60" w:line="276" w:lineRule="auto"/>
              <w:rPr>
                <w:rFonts w:ascii="Arial" w:hAnsi="Arial" w:cs="Arial"/>
                <w:bCs/>
              </w:rPr>
            </w:pPr>
            <w:r w:rsidRPr="00437C93">
              <w:rPr>
                <w:rFonts w:ascii="Arial" w:hAnsi="Arial" w:cs="Arial"/>
                <w:bCs/>
              </w:rPr>
              <w:t xml:space="preserve">You will be asked what you think should be in the Participant Service Guarantee and your ideas about </w:t>
            </w:r>
            <w:r w:rsidR="00437C93">
              <w:rPr>
                <w:rFonts w:ascii="Arial" w:hAnsi="Arial" w:cs="Arial"/>
                <w:bCs/>
              </w:rPr>
              <w:t>the principles and standards to include. These will be discussed in</w:t>
            </w:r>
            <w:r w:rsidRPr="00437C93">
              <w:rPr>
                <w:rFonts w:ascii="Arial" w:hAnsi="Arial" w:cs="Arial"/>
                <w:bCs/>
              </w:rPr>
              <w:t xml:space="preserve"> </w:t>
            </w:r>
            <w:r w:rsidR="00437C93">
              <w:rPr>
                <w:rFonts w:ascii="Arial" w:hAnsi="Arial" w:cs="Arial"/>
                <w:bCs/>
              </w:rPr>
              <w:t>the four</w:t>
            </w:r>
            <w:r w:rsidRPr="00437C93">
              <w:rPr>
                <w:rFonts w:ascii="Arial" w:hAnsi="Arial" w:cs="Arial"/>
                <w:bCs/>
              </w:rPr>
              <w:t xml:space="preserve"> </w:t>
            </w:r>
            <w:r w:rsidR="00437C93">
              <w:rPr>
                <w:rFonts w:ascii="Arial" w:hAnsi="Arial" w:cs="Arial"/>
                <w:bCs/>
              </w:rPr>
              <w:t>areas of</w:t>
            </w:r>
            <w:r w:rsidRPr="00437C93">
              <w:rPr>
                <w:rFonts w:ascii="Arial" w:hAnsi="Arial" w:cs="Arial"/>
                <w:bCs/>
              </w:rPr>
              <w:t>.</w:t>
            </w:r>
          </w:p>
          <w:p w14:paraId="6681A329" w14:textId="77777777" w:rsidR="00F9299A" w:rsidRPr="00437C93" w:rsidRDefault="00F9299A" w:rsidP="00311031">
            <w:pPr>
              <w:pStyle w:val="ListParagraph"/>
              <w:numPr>
                <w:ilvl w:val="0"/>
                <w:numId w:val="3"/>
              </w:numPr>
              <w:spacing w:after="60"/>
              <w:contextualSpacing w:val="0"/>
              <w:rPr>
                <w:rFonts w:cs="Arial"/>
                <w:b/>
                <w:bCs/>
                <w:color w:val="323E4F" w:themeColor="text2" w:themeShade="BF"/>
                <w:lang w:val="en-US"/>
              </w:rPr>
            </w:pPr>
            <w:r w:rsidRPr="00437C93">
              <w:rPr>
                <w:rFonts w:cs="Arial"/>
                <w:b/>
                <w:bCs/>
                <w:color w:val="323E4F" w:themeColor="text2" w:themeShade="BF"/>
                <w:lang w:val="en-US"/>
              </w:rPr>
              <w:t>Timely</w:t>
            </w:r>
          </w:p>
          <w:p w14:paraId="165D44F2" w14:textId="77777777" w:rsidR="00F9299A" w:rsidRPr="00437C93" w:rsidRDefault="00F9299A" w:rsidP="00311031">
            <w:pPr>
              <w:pStyle w:val="ListParagraph"/>
              <w:numPr>
                <w:ilvl w:val="0"/>
                <w:numId w:val="3"/>
              </w:numPr>
              <w:spacing w:after="60"/>
              <w:contextualSpacing w:val="0"/>
              <w:rPr>
                <w:rFonts w:cs="Arial"/>
                <w:lang w:val="en-US"/>
              </w:rPr>
            </w:pPr>
            <w:r w:rsidRPr="00437C93">
              <w:rPr>
                <w:rFonts w:cs="Arial"/>
                <w:b/>
                <w:bCs/>
                <w:lang w:val="en-US"/>
              </w:rPr>
              <w:t>Engaged</w:t>
            </w:r>
            <w:r w:rsidRPr="00437C93">
              <w:rPr>
                <w:rFonts w:cs="Arial"/>
                <w:lang w:val="en-US"/>
              </w:rPr>
              <w:t xml:space="preserve"> and </w:t>
            </w:r>
            <w:r w:rsidRPr="00437C93">
              <w:rPr>
                <w:rFonts w:cs="Arial"/>
                <w:b/>
                <w:bCs/>
                <w:lang w:val="en-US"/>
              </w:rPr>
              <w:t>accessible</w:t>
            </w:r>
          </w:p>
          <w:p w14:paraId="31407D3C" w14:textId="77777777" w:rsidR="00F9299A" w:rsidRPr="00437C93" w:rsidRDefault="00F9299A" w:rsidP="00311031">
            <w:pPr>
              <w:pStyle w:val="ListParagraph"/>
              <w:numPr>
                <w:ilvl w:val="0"/>
                <w:numId w:val="3"/>
              </w:numPr>
              <w:spacing w:after="60"/>
              <w:contextualSpacing w:val="0"/>
              <w:rPr>
                <w:rFonts w:cs="Arial"/>
                <w:lang w:val="en-US"/>
              </w:rPr>
            </w:pPr>
            <w:r w:rsidRPr="00437C93">
              <w:rPr>
                <w:rFonts w:cs="Arial"/>
                <w:b/>
                <w:bCs/>
                <w:lang w:val="en-US"/>
              </w:rPr>
              <w:t>Expert</w:t>
            </w:r>
            <w:r w:rsidRPr="00437C93">
              <w:rPr>
                <w:rFonts w:cs="Arial"/>
                <w:lang w:val="en-US"/>
              </w:rPr>
              <w:t xml:space="preserve"> and </w:t>
            </w:r>
            <w:r w:rsidRPr="00437C93">
              <w:rPr>
                <w:rFonts w:cs="Arial"/>
                <w:b/>
                <w:bCs/>
                <w:lang w:val="en-US"/>
              </w:rPr>
              <w:t>connected</w:t>
            </w:r>
          </w:p>
          <w:p w14:paraId="24A0D22C" w14:textId="7C27236B" w:rsidR="00437C93" w:rsidRPr="00437C93" w:rsidRDefault="00F9299A" w:rsidP="00311031">
            <w:pPr>
              <w:pStyle w:val="ListParagraph"/>
              <w:numPr>
                <w:ilvl w:val="0"/>
                <w:numId w:val="3"/>
              </w:numPr>
              <w:rPr>
                <w:rFonts w:cs="Arial"/>
                <w:lang w:val="en-US"/>
              </w:rPr>
            </w:pPr>
            <w:r w:rsidRPr="00437C93">
              <w:rPr>
                <w:rFonts w:cs="Arial"/>
                <w:b/>
                <w:bCs/>
                <w:lang w:val="en-US"/>
              </w:rPr>
              <w:t>Valued</w:t>
            </w:r>
            <w:r w:rsidRPr="00437C93">
              <w:rPr>
                <w:rFonts w:cs="Arial"/>
                <w:lang w:val="en-US"/>
              </w:rPr>
              <w:t xml:space="preserve"> and </w:t>
            </w:r>
            <w:r w:rsidRPr="00437C93">
              <w:rPr>
                <w:rFonts w:cs="Arial"/>
                <w:b/>
                <w:bCs/>
                <w:lang w:val="en-US"/>
              </w:rPr>
              <w:t>fair decision-making</w:t>
            </w:r>
            <w:r w:rsidRPr="00437C93">
              <w:rPr>
                <w:rFonts w:cs="Arial"/>
                <w:lang w:val="en-US"/>
              </w:rPr>
              <w:t>.</w:t>
            </w:r>
          </w:p>
          <w:p w14:paraId="5A8BF8ED" w14:textId="1EB24A43" w:rsidR="00F9299A" w:rsidRDefault="00437C93" w:rsidP="00311031">
            <w:pPr>
              <w:spacing w:line="276" w:lineRule="auto"/>
              <w:rPr>
                <w:rFonts w:ascii="Arial" w:hAnsi="Arial" w:cs="Arial"/>
              </w:rPr>
            </w:pPr>
            <w:r>
              <w:rPr>
                <w:rFonts w:ascii="Arial" w:hAnsi="Arial" w:cs="Arial"/>
              </w:rPr>
              <w:t>A facilitator will come to your group (table) to ask questions and facilitate a discussion about each of the topic areas.</w:t>
            </w:r>
          </w:p>
          <w:p w14:paraId="38D7BFE3" w14:textId="47E92F3F" w:rsidR="00437C93" w:rsidRPr="00311031" w:rsidRDefault="00437C93" w:rsidP="00311031">
            <w:pPr>
              <w:spacing w:line="276" w:lineRule="auto"/>
              <w:rPr>
                <w:rFonts w:ascii="Arial" w:hAnsi="Arial" w:cs="Arial"/>
                <w:sz w:val="16"/>
                <w:szCs w:val="16"/>
              </w:rPr>
            </w:pPr>
          </w:p>
          <w:p w14:paraId="1569A6BD" w14:textId="711E5DBC" w:rsidR="003C3CFE" w:rsidRPr="00437C93" w:rsidRDefault="00437C93" w:rsidP="00311031">
            <w:pPr>
              <w:spacing w:after="120" w:line="276" w:lineRule="auto"/>
              <w:rPr>
                <w:rFonts w:ascii="Arial" w:hAnsi="Arial" w:cs="Arial"/>
              </w:rPr>
            </w:pPr>
            <w:r>
              <w:rPr>
                <w:rFonts w:ascii="Arial" w:hAnsi="Arial" w:cs="Arial"/>
              </w:rPr>
              <w:t>You will also be able to answers questions about these areas on cards, in workbooks or online using your own device or an iPad.</w:t>
            </w:r>
          </w:p>
        </w:tc>
      </w:tr>
      <w:tr w:rsidR="00803A5D" w:rsidRPr="00C023B9" w14:paraId="3C2EF5E3" w14:textId="77777777" w:rsidTr="00311031">
        <w:trPr>
          <w:trHeight w:val="153"/>
        </w:trPr>
        <w:tc>
          <w:tcPr>
            <w:tcW w:w="1843" w:type="dxa"/>
            <w:shd w:val="clear" w:color="auto" w:fill="F2F2F2" w:themeFill="background1" w:themeFillShade="F2"/>
          </w:tcPr>
          <w:p w14:paraId="3B024181" w14:textId="77777777" w:rsidR="00803A5D" w:rsidRPr="00C023B9" w:rsidRDefault="00803A5D" w:rsidP="00437C93">
            <w:pPr>
              <w:spacing w:line="276" w:lineRule="auto"/>
              <w:rPr>
                <w:rFonts w:ascii="Arial" w:hAnsi="Arial" w:cs="Arial"/>
                <w:b/>
              </w:rPr>
            </w:pPr>
            <w:r w:rsidRPr="00C023B9">
              <w:rPr>
                <w:rFonts w:ascii="Arial" w:hAnsi="Arial" w:cs="Arial"/>
                <w:b/>
              </w:rPr>
              <w:t>12.30 – 1.00pm</w:t>
            </w:r>
          </w:p>
        </w:tc>
        <w:tc>
          <w:tcPr>
            <w:tcW w:w="7796" w:type="dxa"/>
            <w:gridSpan w:val="2"/>
            <w:shd w:val="clear" w:color="auto" w:fill="F2F2F2" w:themeFill="background1" w:themeFillShade="F2"/>
          </w:tcPr>
          <w:p w14:paraId="6097D764" w14:textId="45D27B4A" w:rsidR="00803A5D" w:rsidRPr="00C023B9" w:rsidRDefault="00D36906" w:rsidP="00311031">
            <w:pPr>
              <w:spacing w:line="276" w:lineRule="auto"/>
              <w:rPr>
                <w:rFonts w:ascii="Arial" w:hAnsi="Arial" w:cs="Arial"/>
                <w:b/>
                <w:color w:val="007EAB"/>
              </w:rPr>
            </w:pPr>
            <w:r w:rsidRPr="00C023B9">
              <w:rPr>
                <w:rFonts w:ascii="Arial" w:hAnsi="Arial" w:cs="Arial"/>
                <w:b/>
                <w:color w:val="000000" w:themeColor="text1"/>
              </w:rPr>
              <w:t>LUNCH</w:t>
            </w:r>
          </w:p>
        </w:tc>
      </w:tr>
      <w:tr w:rsidR="00803A5D" w:rsidRPr="00C023B9" w14:paraId="7F8675BC" w14:textId="77777777" w:rsidTr="00311031">
        <w:trPr>
          <w:trHeight w:val="153"/>
        </w:trPr>
        <w:tc>
          <w:tcPr>
            <w:tcW w:w="1843" w:type="dxa"/>
          </w:tcPr>
          <w:p w14:paraId="709BE825" w14:textId="04750670" w:rsidR="00803A5D" w:rsidRPr="00C023B9" w:rsidRDefault="00803A5D" w:rsidP="00437C93">
            <w:pPr>
              <w:spacing w:line="276" w:lineRule="auto"/>
              <w:rPr>
                <w:rFonts w:ascii="Arial" w:hAnsi="Arial" w:cs="Arial"/>
                <w:b/>
              </w:rPr>
            </w:pPr>
            <w:r w:rsidRPr="00C023B9">
              <w:rPr>
                <w:rFonts w:ascii="Arial" w:hAnsi="Arial" w:cs="Arial"/>
                <w:b/>
              </w:rPr>
              <w:t>1.00-1.</w:t>
            </w:r>
            <w:r w:rsidR="003C3CFE">
              <w:rPr>
                <w:rFonts w:ascii="Arial" w:hAnsi="Arial" w:cs="Arial"/>
                <w:b/>
              </w:rPr>
              <w:t>4</w:t>
            </w:r>
            <w:r w:rsidRPr="00C023B9">
              <w:rPr>
                <w:rFonts w:ascii="Arial" w:hAnsi="Arial" w:cs="Arial"/>
                <w:b/>
              </w:rPr>
              <w:t>0pm</w:t>
            </w:r>
          </w:p>
          <w:p w14:paraId="0A24800E" w14:textId="77777777" w:rsidR="00803A5D" w:rsidRPr="00C023B9" w:rsidRDefault="00803A5D" w:rsidP="00437C93">
            <w:pPr>
              <w:spacing w:line="276" w:lineRule="auto"/>
              <w:rPr>
                <w:rFonts w:ascii="Arial" w:hAnsi="Arial" w:cs="Arial"/>
                <w:b/>
              </w:rPr>
            </w:pPr>
          </w:p>
          <w:p w14:paraId="355144EC" w14:textId="77777777" w:rsidR="00803A5D" w:rsidRPr="00C023B9" w:rsidRDefault="00803A5D" w:rsidP="00437C93">
            <w:pPr>
              <w:spacing w:line="276" w:lineRule="auto"/>
              <w:jc w:val="center"/>
              <w:rPr>
                <w:rFonts w:ascii="Arial" w:hAnsi="Arial" w:cs="Arial"/>
                <w:bCs/>
              </w:rPr>
            </w:pPr>
          </w:p>
        </w:tc>
        <w:tc>
          <w:tcPr>
            <w:tcW w:w="2410" w:type="dxa"/>
          </w:tcPr>
          <w:p w14:paraId="5D33BF7F" w14:textId="77777777" w:rsidR="00431F6C" w:rsidRDefault="00C023B9" w:rsidP="00437C93">
            <w:pPr>
              <w:spacing w:line="276" w:lineRule="auto"/>
              <w:rPr>
                <w:rFonts w:ascii="Arial" w:hAnsi="Arial" w:cs="Arial"/>
                <w:b/>
              </w:rPr>
            </w:pPr>
            <w:r w:rsidRPr="00C023B9">
              <w:rPr>
                <w:rFonts w:ascii="Arial" w:hAnsi="Arial" w:cs="Arial"/>
                <w:b/>
              </w:rPr>
              <w:t xml:space="preserve">Session 3. </w:t>
            </w:r>
          </w:p>
          <w:p w14:paraId="09CDCF2E" w14:textId="09BE1B8E" w:rsidR="00803A5D" w:rsidRPr="00C023B9" w:rsidRDefault="00803A5D" w:rsidP="00437C93">
            <w:pPr>
              <w:spacing w:line="276" w:lineRule="auto"/>
              <w:rPr>
                <w:rFonts w:ascii="Arial" w:hAnsi="Arial" w:cs="Arial"/>
                <w:b/>
              </w:rPr>
            </w:pPr>
            <w:r w:rsidRPr="00C023B9">
              <w:rPr>
                <w:rFonts w:ascii="Arial" w:hAnsi="Arial" w:cs="Arial"/>
                <w:b/>
              </w:rPr>
              <w:t xml:space="preserve">What needs to change </w:t>
            </w:r>
          </w:p>
          <w:p w14:paraId="6EDC45BA" w14:textId="739B01A2" w:rsidR="00803A5D" w:rsidRPr="00C023B9" w:rsidRDefault="00803A5D" w:rsidP="00437C93">
            <w:pPr>
              <w:tabs>
                <w:tab w:val="left" w:pos="569"/>
              </w:tabs>
              <w:spacing w:line="276" w:lineRule="auto"/>
              <w:rPr>
                <w:rFonts w:ascii="Arial" w:hAnsi="Arial" w:cs="Arial"/>
                <w:b/>
                <w:sz w:val="18"/>
                <w:szCs w:val="18"/>
              </w:rPr>
            </w:pPr>
          </w:p>
        </w:tc>
        <w:tc>
          <w:tcPr>
            <w:tcW w:w="5386" w:type="dxa"/>
          </w:tcPr>
          <w:p w14:paraId="0A562294" w14:textId="0360531C" w:rsidR="00437C93" w:rsidRDefault="00437C93" w:rsidP="00311031">
            <w:pPr>
              <w:spacing w:line="276" w:lineRule="auto"/>
              <w:rPr>
                <w:rFonts w:ascii="Arial" w:hAnsi="Arial" w:cs="Arial"/>
                <w:bCs/>
              </w:rPr>
            </w:pPr>
            <w:r>
              <w:rPr>
                <w:rFonts w:ascii="Arial" w:hAnsi="Arial" w:cs="Arial"/>
                <w:bCs/>
              </w:rPr>
              <w:t xml:space="preserve">This will be a group discussion. </w:t>
            </w:r>
          </w:p>
          <w:p w14:paraId="2161078E" w14:textId="77777777" w:rsidR="00437C93" w:rsidRDefault="00437C93" w:rsidP="00311031">
            <w:pPr>
              <w:spacing w:line="276" w:lineRule="auto"/>
              <w:rPr>
                <w:rFonts w:ascii="Arial" w:hAnsi="Arial" w:cs="Arial"/>
                <w:bCs/>
              </w:rPr>
            </w:pPr>
          </w:p>
          <w:p w14:paraId="6B1E2BE2" w14:textId="6755CBCD" w:rsidR="00437C93" w:rsidRPr="00437C93" w:rsidRDefault="00437C93" w:rsidP="00311031">
            <w:pPr>
              <w:spacing w:after="120" w:line="276" w:lineRule="auto"/>
              <w:rPr>
                <w:rFonts w:ascii="Arial" w:hAnsi="Arial" w:cs="Arial"/>
                <w:bCs/>
              </w:rPr>
            </w:pPr>
            <w:r>
              <w:rPr>
                <w:rFonts w:ascii="Arial" w:hAnsi="Arial" w:cs="Arial"/>
                <w:bCs/>
              </w:rPr>
              <w:t>You will be asked to r</w:t>
            </w:r>
            <w:r w:rsidRPr="00C023B9">
              <w:rPr>
                <w:rFonts w:ascii="Arial" w:hAnsi="Arial" w:cs="Arial"/>
                <w:bCs/>
              </w:rPr>
              <w:t xml:space="preserve">eflect </w:t>
            </w:r>
            <w:r>
              <w:rPr>
                <w:rFonts w:ascii="Arial" w:hAnsi="Arial" w:cs="Arial"/>
                <w:bCs/>
              </w:rPr>
              <w:t>on</w:t>
            </w:r>
            <w:r w:rsidRPr="00C023B9">
              <w:rPr>
                <w:rFonts w:ascii="Arial" w:hAnsi="Arial" w:cs="Arial"/>
                <w:bCs/>
              </w:rPr>
              <w:t xml:space="preserve"> </w:t>
            </w:r>
            <w:r>
              <w:rPr>
                <w:rFonts w:ascii="Arial" w:hAnsi="Arial" w:cs="Arial"/>
                <w:bCs/>
              </w:rPr>
              <w:t xml:space="preserve">the </w:t>
            </w:r>
            <w:r w:rsidRPr="00C023B9">
              <w:rPr>
                <w:rFonts w:ascii="Arial" w:hAnsi="Arial" w:cs="Arial"/>
                <w:bCs/>
              </w:rPr>
              <w:t>morning session</w:t>
            </w:r>
            <w:r>
              <w:rPr>
                <w:rFonts w:ascii="Arial" w:hAnsi="Arial" w:cs="Arial"/>
                <w:bCs/>
              </w:rPr>
              <w:t xml:space="preserve"> </w:t>
            </w:r>
            <w:r w:rsidR="00311031">
              <w:rPr>
                <w:rFonts w:ascii="Arial" w:hAnsi="Arial" w:cs="Arial"/>
                <w:bCs/>
              </w:rPr>
              <w:t>and given the opportunity</w:t>
            </w:r>
            <w:r>
              <w:rPr>
                <w:rFonts w:ascii="Arial" w:hAnsi="Arial" w:cs="Arial"/>
                <w:bCs/>
              </w:rPr>
              <w:t xml:space="preserve"> </w:t>
            </w:r>
            <w:r w:rsidR="00311031">
              <w:rPr>
                <w:rFonts w:ascii="Arial" w:hAnsi="Arial" w:cs="Arial"/>
                <w:bCs/>
              </w:rPr>
              <w:t xml:space="preserve">to hear what people think </w:t>
            </w:r>
            <w:r>
              <w:rPr>
                <w:rFonts w:ascii="Arial" w:hAnsi="Arial" w:cs="Arial"/>
                <w:bCs/>
              </w:rPr>
              <w:t>should be included in a Participant Service Guarantee to make things better in the future.</w:t>
            </w:r>
          </w:p>
        </w:tc>
      </w:tr>
      <w:tr w:rsidR="00803A5D" w:rsidRPr="00C023B9" w14:paraId="37008873" w14:textId="77777777" w:rsidTr="00311031">
        <w:trPr>
          <w:trHeight w:val="153"/>
        </w:trPr>
        <w:tc>
          <w:tcPr>
            <w:tcW w:w="1843" w:type="dxa"/>
          </w:tcPr>
          <w:p w14:paraId="68A5FA6D" w14:textId="77777777" w:rsidR="00803A5D" w:rsidRPr="00C023B9" w:rsidRDefault="00803A5D" w:rsidP="00437C93">
            <w:pPr>
              <w:spacing w:line="276" w:lineRule="auto"/>
              <w:rPr>
                <w:rFonts w:ascii="Arial" w:hAnsi="Arial" w:cs="Arial"/>
                <w:b/>
              </w:rPr>
            </w:pPr>
            <w:r w:rsidRPr="00C023B9">
              <w:rPr>
                <w:rFonts w:ascii="Arial" w:hAnsi="Arial" w:cs="Arial"/>
                <w:b/>
              </w:rPr>
              <w:t>1:40 –  2.00pm</w:t>
            </w:r>
          </w:p>
          <w:p w14:paraId="05A2FFB2" w14:textId="0D519FDA" w:rsidR="00803A5D" w:rsidRPr="00C023B9" w:rsidRDefault="00803A5D" w:rsidP="00437C93">
            <w:pPr>
              <w:spacing w:line="276" w:lineRule="auto"/>
              <w:rPr>
                <w:rFonts w:ascii="Arial" w:hAnsi="Arial" w:cs="Arial"/>
                <w:b/>
              </w:rPr>
            </w:pPr>
          </w:p>
        </w:tc>
        <w:tc>
          <w:tcPr>
            <w:tcW w:w="2410" w:type="dxa"/>
          </w:tcPr>
          <w:p w14:paraId="14D3B0DB" w14:textId="77777777" w:rsidR="00431F6C" w:rsidRDefault="003C3CFE" w:rsidP="00437C93">
            <w:pPr>
              <w:spacing w:line="276" w:lineRule="auto"/>
              <w:rPr>
                <w:rFonts w:ascii="Arial" w:hAnsi="Arial" w:cs="Arial"/>
                <w:b/>
              </w:rPr>
            </w:pPr>
            <w:r>
              <w:rPr>
                <w:rFonts w:ascii="Arial" w:hAnsi="Arial" w:cs="Arial"/>
                <w:b/>
              </w:rPr>
              <w:t xml:space="preserve">Final session: </w:t>
            </w:r>
          </w:p>
          <w:p w14:paraId="56C317E5" w14:textId="25464BB9" w:rsidR="00803A5D" w:rsidRPr="00C023B9" w:rsidRDefault="00803A5D" w:rsidP="00437C93">
            <w:pPr>
              <w:spacing w:line="276" w:lineRule="auto"/>
              <w:rPr>
                <w:rFonts w:ascii="Arial" w:hAnsi="Arial" w:cs="Arial"/>
                <w:b/>
              </w:rPr>
            </w:pPr>
            <w:r w:rsidRPr="003C3CFE">
              <w:rPr>
                <w:rFonts w:ascii="Arial" w:hAnsi="Arial" w:cs="Arial"/>
                <w:b/>
              </w:rPr>
              <w:t xml:space="preserve">Refine </w:t>
            </w:r>
            <w:r w:rsidR="003C3CFE" w:rsidRPr="003C3CFE">
              <w:rPr>
                <w:rFonts w:ascii="Arial" w:hAnsi="Arial" w:cs="Arial"/>
                <w:b/>
              </w:rPr>
              <w:t xml:space="preserve">your ideas </w:t>
            </w:r>
            <w:r w:rsidR="00437C93">
              <w:rPr>
                <w:rFonts w:ascii="Arial" w:hAnsi="Arial" w:cs="Arial"/>
                <w:b/>
              </w:rPr>
              <w:t>and</w:t>
            </w:r>
            <w:r w:rsidR="003C3CFE" w:rsidRPr="003C3CFE">
              <w:rPr>
                <w:rFonts w:ascii="Arial" w:hAnsi="Arial" w:cs="Arial"/>
                <w:b/>
              </w:rPr>
              <w:t xml:space="preserve"> input</w:t>
            </w:r>
          </w:p>
        </w:tc>
        <w:tc>
          <w:tcPr>
            <w:tcW w:w="5386" w:type="dxa"/>
          </w:tcPr>
          <w:p w14:paraId="5808378D" w14:textId="6178634B" w:rsidR="00437C93" w:rsidRPr="00311031" w:rsidRDefault="00437C93" w:rsidP="00311031">
            <w:pPr>
              <w:spacing w:line="276" w:lineRule="auto"/>
              <w:rPr>
                <w:rFonts w:ascii="Arial" w:hAnsi="Arial" w:cs="Arial"/>
                <w:bCs/>
              </w:rPr>
            </w:pPr>
            <w:r>
              <w:rPr>
                <w:rFonts w:ascii="Arial" w:hAnsi="Arial" w:cs="Arial"/>
                <w:bCs/>
              </w:rPr>
              <w:t>For the final 20 minutes of the workshop, you will have the opportunity to add to or update your input</w:t>
            </w:r>
            <w:r w:rsidRPr="00311031">
              <w:rPr>
                <w:rFonts w:ascii="Arial" w:hAnsi="Arial" w:cs="Arial"/>
                <w:bCs/>
              </w:rPr>
              <w:t>.</w:t>
            </w:r>
          </w:p>
          <w:p w14:paraId="3A7DEC90" w14:textId="77777777" w:rsidR="00437C93" w:rsidRPr="00311031" w:rsidRDefault="00437C93" w:rsidP="00311031">
            <w:pPr>
              <w:spacing w:line="276" w:lineRule="auto"/>
              <w:rPr>
                <w:rFonts w:ascii="Arial" w:hAnsi="Arial" w:cs="Arial"/>
                <w:bCs/>
                <w:sz w:val="16"/>
                <w:szCs w:val="16"/>
              </w:rPr>
            </w:pPr>
          </w:p>
          <w:p w14:paraId="4E07BA72" w14:textId="77777777" w:rsidR="00803A5D" w:rsidRDefault="00437C93" w:rsidP="00311031">
            <w:pPr>
              <w:spacing w:line="276" w:lineRule="auto"/>
              <w:rPr>
                <w:rFonts w:ascii="Arial" w:hAnsi="Arial" w:cs="Arial"/>
              </w:rPr>
            </w:pPr>
            <w:r w:rsidRPr="00311031">
              <w:rPr>
                <w:rFonts w:ascii="Arial" w:hAnsi="Arial" w:cs="Arial"/>
              </w:rPr>
              <w:t>During this time you can also get help to f</w:t>
            </w:r>
            <w:r w:rsidR="00311031" w:rsidRPr="00311031">
              <w:rPr>
                <w:rFonts w:ascii="Arial" w:hAnsi="Arial" w:cs="Arial"/>
              </w:rPr>
              <w:t>i</w:t>
            </w:r>
            <w:r w:rsidR="00311031">
              <w:rPr>
                <w:rFonts w:ascii="Arial" w:hAnsi="Arial" w:cs="Arial"/>
              </w:rPr>
              <w:t>l</w:t>
            </w:r>
            <w:r w:rsidRPr="00311031">
              <w:rPr>
                <w:rFonts w:ascii="Arial" w:hAnsi="Arial" w:cs="Arial"/>
              </w:rPr>
              <w:t xml:space="preserve">l </w:t>
            </w:r>
            <w:r w:rsidR="00311031" w:rsidRPr="00311031">
              <w:rPr>
                <w:rFonts w:ascii="Arial" w:hAnsi="Arial" w:cs="Arial"/>
              </w:rPr>
              <w:t>out the survey.</w:t>
            </w:r>
          </w:p>
          <w:p w14:paraId="4AC65D92" w14:textId="62861CB2" w:rsidR="00311031" w:rsidRPr="00C023B9" w:rsidRDefault="00311031" w:rsidP="00311031">
            <w:pPr>
              <w:spacing w:line="276" w:lineRule="auto"/>
              <w:rPr>
                <w:rFonts w:ascii="Arial" w:hAnsi="Arial" w:cs="Arial"/>
                <w:sz w:val="18"/>
                <w:szCs w:val="18"/>
                <w:u w:val="single"/>
              </w:rPr>
            </w:pPr>
          </w:p>
        </w:tc>
      </w:tr>
      <w:tr w:rsidR="00803A5D" w:rsidRPr="00D36906" w14:paraId="57D9B35D" w14:textId="77777777" w:rsidTr="00311031">
        <w:trPr>
          <w:trHeight w:val="33"/>
        </w:trPr>
        <w:tc>
          <w:tcPr>
            <w:tcW w:w="1843" w:type="dxa"/>
            <w:shd w:val="clear" w:color="auto" w:fill="005568"/>
          </w:tcPr>
          <w:p w14:paraId="2A7F7886" w14:textId="77777777" w:rsidR="00803A5D" w:rsidRPr="00D36906" w:rsidRDefault="00803A5D" w:rsidP="00437C93">
            <w:pPr>
              <w:spacing w:line="276" w:lineRule="auto"/>
              <w:rPr>
                <w:rFonts w:ascii="Arial" w:hAnsi="Arial" w:cs="Arial"/>
                <w:b/>
                <w:color w:val="FFFFFF" w:themeColor="background1"/>
                <w:sz w:val="24"/>
                <w:szCs w:val="24"/>
              </w:rPr>
            </w:pPr>
            <w:r w:rsidRPr="00D36906">
              <w:rPr>
                <w:rFonts w:ascii="Arial" w:hAnsi="Arial" w:cs="Arial"/>
                <w:b/>
                <w:color w:val="FFFFFF" w:themeColor="background1"/>
                <w:sz w:val="24"/>
                <w:szCs w:val="24"/>
              </w:rPr>
              <w:t xml:space="preserve">2.00pm </w:t>
            </w:r>
          </w:p>
        </w:tc>
        <w:tc>
          <w:tcPr>
            <w:tcW w:w="7796" w:type="dxa"/>
            <w:gridSpan w:val="2"/>
            <w:shd w:val="clear" w:color="auto" w:fill="005568"/>
          </w:tcPr>
          <w:p w14:paraId="773F70DD" w14:textId="77777777" w:rsidR="00803A5D" w:rsidRPr="00D36906" w:rsidRDefault="00803A5D" w:rsidP="00437C93">
            <w:pPr>
              <w:spacing w:line="276" w:lineRule="auto"/>
              <w:jc w:val="center"/>
              <w:rPr>
                <w:rFonts w:ascii="Arial" w:hAnsi="Arial" w:cs="Arial"/>
                <w:b/>
                <w:color w:val="FFFFFF" w:themeColor="background1"/>
                <w:sz w:val="24"/>
                <w:szCs w:val="24"/>
              </w:rPr>
            </w:pPr>
            <w:r w:rsidRPr="00D36906">
              <w:rPr>
                <w:rFonts w:ascii="Arial" w:hAnsi="Arial" w:cs="Arial"/>
                <w:b/>
                <w:color w:val="FFFFFF" w:themeColor="background1"/>
                <w:sz w:val="24"/>
                <w:szCs w:val="24"/>
              </w:rPr>
              <w:t xml:space="preserve">CLOSE </w:t>
            </w:r>
          </w:p>
        </w:tc>
      </w:tr>
    </w:tbl>
    <w:p w14:paraId="5F72A720" w14:textId="65D69C2A" w:rsidR="00ED35E6" w:rsidRDefault="00ED35E6" w:rsidP="00DF491D">
      <w:pPr>
        <w:tabs>
          <w:tab w:val="left" w:pos="3200"/>
        </w:tabs>
        <w:rPr>
          <w:rFonts w:ascii="Georgia" w:hAnsi="Georgia" w:cs="Arial"/>
          <w:b/>
          <w:bCs/>
          <w:sz w:val="44"/>
          <w:szCs w:val="44"/>
        </w:rPr>
      </w:pPr>
    </w:p>
    <w:p w14:paraId="02664B5A" w14:textId="77777777" w:rsidR="006A01AF" w:rsidRDefault="006A01AF" w:rsidP="00C023B9">
      <w:pPr>
        <w:tabs>
          <w:tab w:val="left" w:pos="3200"/>
        </w:tabs>
        <w:spacing w:line="360" w:lineRule="auto"/>
        <w:rPr>
          <w:rFonts w:ascii="Arial" w:hAnsi="Arial" w:cs="Arial"/>
          <w:b/>
          <w:bCs/>
          <w:sz w:val="22"/>
          <w:szCs w:val="22"/>
        </w:rPr>
      </w:pPr>
      <w:r>
        <w:rPr>
          <w:rFonts w:ascii="Arial" w:hAnsi="Arial" w:cs="Arial"/>
          <w:b/>
          <w:bCs/>
          <w:sz w:val="22"/>
          <w:szCs w:val="22"/>
        </w:rPr>
        <w:br w:type="page"/>
      </w:r>
    </w:p>
    <w:p w14:paraId="076DF95E" w14:textId="3D01A010" w:rsidR="00C023B9" w:rsidRPr="00C023B9" w:rsidRDefault="00C023B9" w:rsidP="00113964">
      <w:pPr>
        <w:pStyle w:val="Heading2"/>
      </w:pPr>
      <w:r w:rsidRPr="00C023B9">
        <w:lastRenderedPageBreak/>
        <w:t xml:space="preserve">How will I </w:t>
      </w:r>
      <w:r>
        <w:t>be asked to provide my input?</w:t>
      </w:r>
      <w:r w:rsidRPr="00C023B9">
        <w:t xml:space="preserve"> </w:t>
      </w:r>
    </w:p>
    <w:p w14:paraId="3E123A14" w14:textId="386F9A46" w:rsidR="00C023B9" w:rsidRDefault="00C023B9" w:rsidP="00C023B9">
      <w:pPr>
        <w:tabs>
          <w:tab w:val="left" w:pos="3109"/>
        </w:tabs>
        <w:spacing w:after="120" w:line="276" w:lineRule="auto"/>
        <w:rPr>
          <w:rFonts w:ascii="Arial" w:hAnsi="Arial" w:cs="Arial"/>
          <w:sz w:val="22"/>
          <w:szCs w:val="22"/>
        </w:rPr>
      </w:pPr>
      <w:r>
        <w:rPr>
          <w:rFonts w:ascii="Arial" w:hAnsi="Arial" w:cs="Arial"/>
          <w:sz w:val="22"/>
          <w:szCs w:val="22"/>
        </w:rPr>
        <w:t xml:space="preserve">Input will be recorded in a number of ways. </w:t>
      </w:r>
    </w:p>
    <w:p w14:paraId="2C7E4E11" w14:textId="522028F3" w:rsidR="00C023B9" w:rsidRPr="00C023B9" w:rsidRDefault="00C023B9" w:rsidP="006A01AF">
      <w:pPr>
        <w:pStyle w:val="ListParagraph"/>
        <w:numPr>
          <w:ilvl w:val="0"/>
          <w:numId w:val="10"/>
        </w:numPr>
        <w:tabs>
          <w:tab w:val="left" w:pos="3109"/>
        </w:tabs>
        <w:spacing w:after="60"/>
        <w:ind w:left="714" w:hanging="357"/>
        <w:contextualSpacing w:val="0"/>
        <w:rPr>
          <w:rFonts w:cs="Arial"/>
        </w:rPr>
      </w:pPr>
      <w:r w:rsidRPr="00C023B9">
        <w:rPr>
          <w:rFonts w:cs="Arial"/>
        </w:rPr>
        <w:t xml:space="preserve">You can use an online system called </w:t>
      </w:r>
      <w:proofErr w:type="spellStart"/>
      <w:r w:rsidRPr="00C023B9">
        <w:rPr>
          <w:rFonts w:cs="Arial"/>
        </w:rPr>
        <w:t>Mentimeter</w:t>
      </w:r>
      <w:proofErr w:type="spellEnd"/>
      <w:r w:rsidRPr="00C023B9">
        <w:rPr>
          <w:rFonts w:cs="Arial"/>
        </w:rPr>
        <w:t xml:space="preserve">. The address is </w:t>
      </w:r>
      <w:r w:rsidRPr="003C3CFE">
        <w:rPr>
          <w:rFonts w:cs="Arial"/>
          <w:b/>
          <w:bCs/>
        </w:rPr>
        <w:t>menti.com</w:t>
      </w:r>
      <w:r w:rsidRPr="00C023B9">
        <w:rPr>
          <w:rFonts w:cs="Arial"/>
        </w:rPr>
        <w:t>. You will be given a code to access this on the day.</w:t>
      </w:r>
      <w:r w:rsidR="003C3CFE">
        <w:rPr>
          <w:rFonts w:cs="Arial"/>
        </w:rPr>
        <w:t xml:space="preserve"> This means you can use your own device, such as a smartphone, tablet or laptop to answer questions at the workshop.</w:t>
      </w:r>
    </w:p>
    <w:p w14:paraId="2BD65CAC" w14:textId="67573BFB" w:rsidR="00C023B9" w:rsidRDefault="00C023B9" w:rsidP="006A01AF">
      <w:pPr>
        <w:pStyle w:val="ListParagraph"/>
        <w:numPr>
          <w:ilvl w:val="0"/>
          <w:numId w:val="10"/>
        </w:numPr>
        <w:tabs>
          <w:tab w:val="left" w:pos="3109"/>
        </w:tabs>
        <w:spacing w:after="60"/>
        <w:ind w:left="714" w:hanging="357"/>
        <w:contextualSpacing w:val="0"/>
        <w:rPr>
          <w:rFonts w:cs="Arial"/>
        </w:rPr>
      </w:pPr>
      <w:r w:rsidRPr="00C023B9">
        <w:rPr>
          <w:rFonts w:cs="Arial"/>
        </w:rPr>
        <w:t xml:space="preserve">You will be given a workbook </w:t>
      </w:r>
      <w:r>
        <w:rPr>
          <w:rFonts w:cs="Arial"/>
        </w:rPr>
        <w:t>you can write your input into</w:t>
      </w:r>
      <w:r w:rsidRPr="00C023B9">
        <w:rPr>
          <w:rFonts w:cs="Arial"/>
        </w:rPr>
        <w:t>.</w:t>
      </w:r>
    </w:p>
    <w:p w14:paraId="18A50173" w14:textId="07C2381D" w:rsidR="00C023B9" w:rsidRPr="00C023B9" w:rsidRDefault="00C023B9" w:rsidP="006A01AF">
      <w:pPr>
        <w:pStyle w:val="ListParagraph"/>
        <w:numPr>
          <w:ilvl w:val="0"/>
          <w:numId w:val="10"/>
        </w:numPr>
        <w:tabs>
          <w:tab w:val="left" w:pos="3109"/>
        </w:tabs>
        <w:spacing w:after="60"/>
        <w:ind w:left="714" w:hanging="357"/>
        <w:contextualSpacing w:val="0"/>
        <w:rPr>
          <w:rFonts w:cs="Arial"/>
        </w:rPr>
      </w:pPr>
      <w:r>
        <w:rPr>
          <w:rFonts w:cs="Arial"/>
        </w:rPr>
        <w:t xml:space="preserve">During session </w:t>
      </w:r>
      <w:r w:rsidR="003C3CFE">
        <w:rPr>
          <w:rFonts w:cs="Arial"/>
        </w:rPr>
        <w:t>2, y</w:t>
      </w:r>
      <w:r w:rsidR="00517DBE">
        <w:rPr>
          <w:rFonts w:cs="Arial"/>
        </w:rPr>
        <w:t>ou</w:t>
      </w:r>
      <w:r w:rsidR="003C3CFE">
        <w:rPr>
          <w:rFonts w:cs="Arial"/>
        </w:rPr>
        <w:t xml:space="preserve"> </w:t>
      </w:r>
      <w:r w:rsidR="006A01AF">
        <w:rPr>
          <w:rFonts w:cs="Arial"/>
        </w:rPr>
        <w:t>can also answer questions on cards.</w:t>
      </w:r>
    </w:p>
    <w:p w14:paraId="21044FB6" w14:textId="4188CEBA" w:rsidR="00C023B9" w:rsidRPr="00C023B9" w:rsidRDefault="00C023B9" w:rsidP="00517DBE">
      <w:pPr>
        <w:pStyle w:val="ListParagraph"/>
        <w:numPr>
          <w:ilvl w:val="0"/>
          <w:numId w:val="10"/>
        </w:numPr>
        <w:tabs>
          <w:tab w:val="left" w:pos="3109"/>
        </w:tabs>
        <w:spacing w:after="360"/>
        <w:ind w:left="714" w:hanging="357"/>
        <w:rPr>
          <w:rFonts w:cs="Arial"/>
        </w:rPr>
      </w:pPr>
      <w:r w:rsidRPr="00C023B9">
        <w:rPr>
          <w:rFonts w:cs="Arial"/>
        </w:rPr>
        <w:t xml:space="preserve">A number of </w:t>
      </w:r>
      <w:proofErr w:type="spellStart"/>
      <w:r w:rsidRPr="00C023B9">
        <w:rPr>
          <w:rFonts w:cs="Arial"/>
        </w:rPr>
        <w:t>IPads</w:t>
      </w:r>
      <w:proofErr w:type="spellEnd"/>
      <w:r w:rsidRPr="00C023B9">
        <w:rPr>
          <w:rFonts w:cs="Arial"/>
        </w:rPr>
        <w:t xml:space="preserve"> will also be available for participants to use.</w:t>
      </w:r>
    </w:p>
    <w:p w14:paraId="322D4A29" w14:textId="01469643" w:rsidR="00437C93" w:rsidRDefault="00437C93" w:rsidP="00113964">
      <w:pPr>
        <w:pStyle w:val="Heading2"/>
      </w:pPr>
      <w:r>
        <w:t xml:space="preserve">What </w:t>
      </w:r>
      <w:r w:rsidR="00517DBE">
        <w:t>if I want to have my say</w:t>
      </w:r>
      <w:r w:rsidR="00DC1C08">
        <w:t>,</w:t>
      </w:r>
      <w:r w:rsidR="00517DBE">
        <w:t xml:space="preserve"> but </w:t>
      </w:r>
      <w:r w:rsidR="00DC1C08">
        <w:t xml:space="preserve">I </w:t>
      </w:r>
      <w:r w:rsidR="00517DBE">
        <w:t>don’t want to participate in group discussions?</w:t>
      </w:r>
    </w:p>
    <w:p w14:paraId="4E9556BA" w14:textId="50BCB297" w:rsidR="00437C93" w:rsidRPr="00517DBE" w:rsidRDefault="00517DBE" w:rsidP="00431F6C">
      <w:pPr>
        <w:tabs>
          <w:tab w:val="left" w:pos="3109"/>
        </w:tabs>
        <w:spacing w:before="120" w:after="240" w:line="276" w:lineRule="auto"/>
        <w:rPr>
          <w:rFonts w:ascii="Arial" w:hAnsi="Arial" w:cs="Arial"/>
          <w:sz w:val="22"/>
          <w:szCs w:val="22"/>
        </w:rPr>
      </w:pPr>
      <w:r w:rsidRPr="00517DBE">
        <w:rPr>
          <w:rFonts w:ascii="Arial" w:hAnsi="Arial" w:cs="Arial"/>
          <w:sz w:val="22"/>
          <w:szCs w:val="22"/>
        </w:rPr>
        <w:t xml:space="preserve">There will be a number of staff available </w:t>
      </w:r>
      <w:r>
        <w:rPr>
          <w:rFonts w:ascii="Arial" w:hAnsi="Arial" w:cs="Arial"/>
          <w:sz w:val="22"/>
          <w:szCs w:val="22"/>
        </w:rPr>
        <w:t>at the session to help</w:t>
      </w:r>
      <w:r w:rsidRPr="00517DBE">
        <w:rPr>
          <w:rFonts w:ascii="Arial" w:hAnsi="Arial" w:cs="Arial"/>
          <w:sz w:val="22"/>
          <w:szCs w:val="22"/>
        </w:rPr>
        <w:t xml:space="preserve"> you </w:t>
      </w:r>
      <w:r>
        <w:rPr>
          <w:rFonts w:ascii="Arial" w:hAnsi="Arial" w:cs="Arial"/>
          <w:sz w:val="22"/>
          <w:szCs w:val="22"/>
        </w:rPr>
        <w:t>provide input in different ways. This includes a station where you can get help to complete the survey, or talk to someone about your experience.</w:t>
      </w:r>
    </w:p>
    <w:p w14:paraId="50E7E47B" w14:textId="0E82E4EF" w:rsidR="00DF491D" w:rsidRDefault="00DF491D" w:rsidP="00113964">
      <w:pPr>
        <w:pStyle w:val="Heading2"/>
      </w:pPr>
      <w:r>
        <w:t>Will I be filmed or photographed</w:t>
      </w:r>
      <w:r w:rsidRPr="00DF491D">
        <w:t>?</w:t>
      </w:r>
    </w:p>
    <w:p w14:paraId="39A1FF28" w14:textId="77777777" w:rsidR="00C023B9" w:rsidRDefault="00DF491D" w:rsidP="00517DBE">
      <w:pPr>
        <w:tabs>
          <w:tab w:val="left" w:pos="3109"/>
        </w:tabs>
        <w:spacing w:after="120" w:line="276" w:lineRule="auto"/>
        <w:rPr>
          <w:rFonts w:ascii="Arial" w:hAnsi="Arial" w:cs="Arial"/>
          <w:sz w:val="22"/>
          <w:szCs w:val="22"/>
        </w:rPr>
      </w:pPr>
      <w:r>
        <w:rPr>
          <w:rFonts w:ascii="Arial" w:hAnsi="Arial" w:cs="Arial"/>
          <w:sz w:val="22"/>
          <w:szCs w:val="22"/>
        </w:rPr>
        <w:t xml:space="preserve">The workshops will not be filmed. </w:t>
      </w:r>
    </w:p>
    <w:p w14:paraId="600C5E45" w14:textId="059F6E7C" w:rsidR="00C023B9" w:rsidRPr="003C3CFE" w:rsidRDefault="00DF491D" w:rsidP="006A01AF">
      <w:pPr>
        <w:tabs>
          <w:tab w:val="left" w:pos="3109"/>
        </w:tabs>
        <w:spacing w:after="320" w:line="276" w:lineRule="auto"/>
        <w:rPr>
          <w:rFonts w:ascii="Arial" w:hAnsi="Arial" w:cs="Arial"/>
          <w:sz w:val="22"/>
          <w:szCs w:val="22"/>
        </w:rPr>
      </w:pPr>
      <w:r>
        <w:rPr>
          <w:rFonts w:ascii="Arial" w:hAnsi="Arial" w:cs="Arial"/>
          <w:sz w:val="22"/>
          <w:szCs w:val="22"/>
        </w:rPr>
        <w:t>There may be some photos taken by facilitators and other participants</w:t>
      </w:r>
      <w:r w:rsidR="00C023B9">
        <w:rPr>
          <w:rFonts w:ascii="Arial" w:hAnsi="Arial" w:cs="Arial"/>
          <w:sz w:val="22"/>
          <w:szCs w:val="22"/>
        </w:rPr>
        <w:t xml:space="preserve"> during the workshop</w:t>
      </w:r>
      <w:r>
        <w:rPr>
          <w:rFonts w:ascii="Arial" w:hAnsi="Arial" w:cs="Arial"/>
          <w:sz w:val="22"/>
          <w:szCs w:val="22"/>
        </w:rPr>
        <w:t xml:space="preserve">. </w:t>
      </w:r>
      <w:r w:rsidR="00C023B9">
        <w:rPr>
          <w:rFonts w:ascii="Arial" w:hAnsi="Arial" w:cs="Arial"/>
          <w:sz w:val="22"/>
          <w:szCs w:val="22"/>
        </w:rPr>
        <w:t xml:space="preserve">You will be asked to consent to photography during registration and if you </w:t>
      </w:r>
      <w:r>
        <w:rPr>
          <w:rFonts w:ascii="Arial" w:hAnsi="Arial" w:cs="Arial"/>
          <w:sz w:val="22"/>
          <w:szCs w:val="22"/>
        </w:rPr>
        <w:t xml:space="preserve">do not </w:t>
      </w:r>
      <w:r w:rsidR="00C023B9">
        <w:rPr>
          <w:rFonts w:ascii="Arial" w:hAnsi="Arial" w:cs="Arial"/>
          <w:sz w:val="22"/>
          <w:szCs w:val="22"/>
        </w:rPr>
        <w:t>want to be photographed you can let us know and we will make sure you are not included in photos.</w:t>
      </w:r>
    </w:p>
    <w:p w14:paraId="4F231B8D" w14:textId="15ABD581" w:rsidR="00517DBE" w:rsidRDefault="00517DBE" w:rsidP="00113964">
      <w:pPr>
        <w:pStyle w:val="Heading2"/>
      </w:pPr>
      <w:r>
        <w:t xml:space="preserve">What </w:t>
      </w:r>
      <w:r w:rsidR="00DC1C08">
        <w:t xml:space="preserve">if </w:t>
      </w:r>
      <w:r>
        <w:t xml:space="preserve">I can’t attend the workshop? </w:t>
      </w:r>
    </w:p>
    <w:p w14:paraId="44FD6A32" w14:textId="1421D26B" w:rsidR="00517DBE" w:rsidRDefault="00517DBE" w:rsidP="00517DBE">
      <w:pPr>
        <w:tabs>
          <w:tab w:val="left" w:pos="3109"/>
        </w:tabs>
        <w:spacing w:before="120" w:after="120" w:line="276" w:lineRule="auto"/>
        <w:rPr>
          <w:rFonts w:ascii="Arial" w:hAnsi="Arial" w:cs="Arial"/>
          <w:sz w:val="22"/>
          <w:szCs w:val="22"/>
        </w:rPr>
      </w:pPr>
      <w:r>
        <w:rPr>
          <w:rFonts w:ascii="Arial" w:hAnsi="Arial" w:cs="Arial"/>
          <w:sz w:val="22"/>
          <w:szCs w:val="22"/>
        </w:rPr>
        <w:t xml:space="preserve">If you register for the workshop but then can’t attend, </w:t>
      </w:r>
      <w:r w:rsidR="00431F6C">
        <w:rPr>
          <w:rFonts w:ascii="Arial" w:hAnsi="Arial" w:cs="Arial"/>
          <w:sz w:val="22"/>
          <w:szCs w:val="22"/>
        </w:rPr>
        <w:t>you can</w:t>
      </w:r>
      <w:r>
        <w:rPr>
          <w:rFonts w:ascii="Arial" w:hAnsi="Arial" w:cs="Arial"/>
          <w:sz w:val="22"/>
          <w:szCs w:val="22"/>
        </w:rPr>
        <w:t xml:space="preserve"> cancel your ticket</w:t>
      </w:r>
      <w:r w:rsidR="00431F6C">
        <w:rPr>
          <w:rFonts w:ascii="Arial" w:hAnsi="Arial" w:cs="Arial"/>
          <w:sz w:val="22"/>
          <w:szCs w:val="22"/>
        </w:rPr>
        <w:t xml:space="preserve"> </w:t>
      </w:r>
      <w:hyperlink r:id="rId7" w:history="1">
        <w:r w:rsidR="00431F6C" w:rsidRPr="00431F6C">
          <w:rPr>
            <w:rStyle w:val="Hyperlink"/>
            <w:rFonts w:ascii="Arial" w:hAnsi="Arial" w:cs="Arial"/>
            <w:sz w:val="22"/>
            <w:szCs w:val="22"/>
          </w:rPr>
          <w:t>here</w:t>
        </w:r>
      </w:hyperlink>
      <w:r>
        <w:rPr>
          <w:rFonts w:ascii="Arial" w:hAnsi="Arial" w:cs="Arial"/>
          <w:sz w:val="22"/>
          <w:szCs w:val="22"/>
        </w:rPr>
        <w:t>.</w:t>
      </w:r>
    </w:p>
    <w:p w14:paraId="10E4CB57" w14:textId="7B579D5C" w:rsidR="00517DBE" w:rsidRDefault="00517DBE" w:rsidP="00517DBE">
      <w:pPr>
        <w:tabs>
          <w:tab w:val="left" w:pos="3109"/>
        </w:tabs>
        <w:spacing w:before="120" w:after="120" w:line="276" w:lineRule="auto"/>
        <w:rPr>
          <w:rFonts w:ascii="Arial" w:hAnsi="Arial" w:cs="Arial"/>
          <w:sz w:val="22"/>
          <w:szCs w:val="22"/>
        </w:rPr>
      </w:pPr>
      <w:r>
        <w:rPr>
          <w:rFonts w:ascii="Arial" w:hAnsi="Arial" w:cs="Arial"/>
          <w:sz w:val="22"/>
          <w:szCs w:val="22"/>
        </w:rPr>
        <w:t>Y</w:t>
      </w:r>
      <w:r w:rsidRPr="00517DBE">
        <w:rPr>
          <w:rFonts w:ascii="Arial" w:hAnsi="Arial" w:cs="Arial"/>
          <w:sz w:val="22"/>
          <w:szCs w:val="22"/>
        </w:rPr>
        <w:t xml:space="preserve">ou </w:t>
      </w:r>
      <w:r>
        <w:rPr>
          <w:rFonts w:ascii="Arial" w:hAnsi="Arial" w:cs="Arial"/>
          <w:sz w:val="22"/>
          <w:szCs w:val="22"/>
        </w:rPr>
        <w:t>can also fill out a survey to have your say, or make a submission.</w:t>
      </w:r>
    </w:p>
    <w:p w14:paraId="4239AC9C" w14:textId="32BBB57A" w:rsidR="00517DBE" w:rsidRDefault="00431F6C" w:rsidP="006A01AF">
      <w:pPr>
        <w:tabs>
          <w:tab w:val="left" w:pos="3109"/>
        </w:tabs>
        <w:spacing w:before="120" w:after="120" w:line="276" w:lineRule="auto"/>
        <w:rPr>
          <w:rFonts w:ascii="Arial" w:hAnsi="Arial" w:cs="Arial"/>
          <w:sz w:val="22"/>
          <w:szCs w:val="22"/>
        </w:rPr>
      </w:pPr>
      <w:r>
        <w:rPr>
          <w:rFonts w:ascii="Arial" w:hAnsi="Arial" w:cs="Arial"/>
          <w:sz w:val="22"/>
          <w:szCs w:val="22"/>
        </w:rPr>
        <w:t>At</w:t>
      </w:r>
      <w:r w:rsidR="00517DBE">
        <w:rPr>
          <w:rFonts w:ascii="Arial" w:hAnsi="Arial" w:cs="Arial"/>
          <w:sz w:val="22"/>
          <w:szCs w:val="22"/>
        </w:rPr>
        <w:t xml:space="preserve"> </w:t>
      </w:r>
      <w:r w:rsidR="00517DBE" w:rsidRPr="00517DBE">
        <w:rPr>
          <w:rFonts w:ascii="Arial" w:hAnsi="Arial" w:cs="Arial"/>
          <w:b/>
          <w:bCs/>
          <w:sz w:val="22"/>
          <w:szCs w:val="22"/>
        </w:rPr>
        <w:t>engage.dss.gov.au</w:t>
      </w:r>
      <w:r w:rsidR="00517DBE">
        <w:rPr>
          <w:rFonts w:ascii="Arial" w:hAnsi="Arial" w:cs="Arial"/>
          <w:sz w:val="22"/>
          <w:szCs w:val="22"/>
        </w:rPr>
        <w:t xml:space="preserve"> you will find:</w:t>
      </w:r>
    </w:p>
    <w:p w14:paraId="5ACDBE10" w14:textId="14A56245" w:rsidR="00517DBE" w:rsidRPr="00431F6C" w:rsidRDefault="00517DBE" w:rsidP="00517DBE">
      <w:pPr>
        <w:pStyle w:val="ListParagraph"/>
        <w:numPr>
          <w:ilvl w:val="0"/>
          <w:numId w:val="12"/>
        </w:numPr>
        <w:tabs>
          <w:tab w:val="left" w:pos="3109"/>
        </w:tabs>
        <w:spacing w:before="240" w:after="120"/>
        <w:rPr>
          <w:rFonts w:cs="Arial"/>
        </w:rPr>
      </w:pPr>
      <w:r w:rsidRPr="00431F6C">
        <w:rPr>
          <w:rFonts w:cs="Arial"/>
        </w:rPr>
        <w:t>A discussion paper and way to make a submission</w:t>
      </w:r>
    </w:p>
    <w:p w14:paraId="27B7BC72" w14:textId="3C59C2AA" w:rsidR="00517DBE" w:rsidRPr="00431F6C" w:rsidRDefault="00431F6C" w:rsidP="00517DBE">
      <w:pPr>
        <w:pStyle w:val="ListParagraph"/>
        <w:numPr>
          <w:ilvl w:val="0"/>
          <w:numId w:val="12"/>
        </w:numPr>
        <w:tabs>
          <w:tab w:val="left" w:pos="3109"/>
        </w:tabs>
        <w:spacing w:before="240" w:after="120"/>
        <w:rPr>
          <w:rFonts w:cs="Arial"/>
        </w:rPr>
      </w:pPr>
      <w:r>
        <w:rPr>
          <w:rFonts w:cs="Arial"/>
        </w:rPr>
        <w:t>Long version</w:t>
      </w:r>
      <w:r w:rsidR="00517DBE" w:rsidRPr="00431F6C">
        <w:rPr>
          <w:rFonts w:cs="Arial"/>
        </w:rPr>
        <w:t xml:space="preserve"> online survey about your NDIS experience</w:t>
      </w:r>
    </w:p>
    <w:p w14:paraId="7235EB46" w14:textId="6B106E02" w:rsidR="00517DBE" w:rsidRPr="00431F6C" w:rsidRDefault="00517DBE" w:rsidP="00517DBE">
      <w:pPr>
        <w:pStyle w:val="ListParagraph"/>
        <w:numPr>
          <w:ilvl w:val="0"/>
          <w:numId w:val="12"/>
        </w:numPr>
        <w:tabs>
          <w:tab w:val="left" w:pos="3109"/>
        </w:tabs>
        <w:spacing w:before="240" w:after="120"/>
        <w:rPr>
          <w:rFonts w:cs="Arial"/>
        </w:rPr>
      </w:pPr>
      <w:r w:rsidRPr="00431F6C">
        <w:rPr>
          <w:rFonts w:cs="Arial"/>
        </w:rPr>
        <w:t>Short</w:t>
      </w:r>
      <w:r w:rsidR="00431F6C">
        <w:rPr>
          <w:rFonts w:cs="Arial"/>
        </w:rPr>
        <w:t xml:space="preserve"> version</w:t>
      </w:r>
      <w:r w:rsidRPr="00431F6C">
        <w:rPr>
          <w:rFonts w:cs="Arial"/>
        </w:rPr>
        <w:t xml:space="preserve"> online survey about your NDIS experience.</w:t>
      </w:r>
    </w:p>
    <w:p w14:paraId="4E9F031C" w14:textId="77777777" w:rsidR="00517DBE" w:rsidRPr="00517DBE" w:rsidRDefault="00517DBE" w:rsidP="00517DBE">
      <w:pPr>
        <w:tabs>
          <w:tab w:val="left" w:pos="3109"/>
        </w:tabs>
        <w:spacing w:before="240" w:after="120" w:line="276" w:lineRule="auto"/>
        <w:rPr>
          <w:rFonts w:ascii="Arial" w:hAnsi="Arial" w:cs="Arial"/>
          <w:sz w:val="22"/>
          <w:szCs w:val="22"/>
        </w:rPr>
      </w:pPr>
      <w:bookmarkStart w:id="0" w:name="_GoBack"/>
      <w:bookmarkEnd w:id="0"/>
    </w:p>
    <w:p w14:paraId="4ED4B31B" w14:textId="77777777" w:rsidR="00DF491D" w:rsidRPr="00517DBE" w:rsidRDefault="00DF491D" w:rsidP="00517DBE">
      <w:pPr>
        <w:tabs>
          <w:tab w:val="left" w:pos="3200"/>
        </w:tabs>
        <w:spacing w:line="276" w:lineRule="auto"/>
        <w:rPr>
          <w:rFonts w:ascii="Georgia" w:hAnsi="Georgia" w:cs="Arial"/>
          <w:sz w:val="44"/>
          <w:szCs w:val="44"/>
        </w:rPr>
      </w:pPr>
    </w:p>
    <w:sectPr w:rsidR="00DF491D" w:rsidRPr="00517DBE" w:rsidSect="00F9299A">
      <w:headerReference w:type="even" r:id="rId8"/>
      <w:headerReference w:type="default" r:id="rId9"/>
      <w:footerReference w:type="even" r:id="rId10"/>
      <w:footerReference w:type="default" r:id="rId11"/>
      <w:headerReference w:type="first" r:id="rId12"/>
      <w:footerReference w:type="first" r:id="rId13"/>
      <w:pgSz w:w="11900" w:h="16840"/>
      <w:pgMar w:top="941" w:right="1440" w:bottom="1437" w:left="1156" w:header="77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51266" w14:textId="77777777" w:rsidR="00F7283B" w:rsidRDefault="00F7283B" w:rsidP="00803A5D">
      <w:r>
        <w:separator/>
      </w:r>
    </w:p>
  </w:endnote>
  <w:endnote w:type="continuationSeparator" w:id="0">
    <w:p w14:paraId="0A2443B5" w14:textId="77777777" w:rsidR="00F7283B" w:rsidRDefault="00F7283B" w:rsidP="00803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B8FEF" w14:textId="77777777" w:rsidR="00113964" w:rsidRDefault="00113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D3D88" w14:textId="5E1DDA1A" w:rsidR="00ED35E6" w:rsidRPr="00ED35E6" w:rsidRDefault="00ED35E6" w:rsidP="00ED35E6">
    <w:pPr>
      <w:pStyle w:val="Footer"/>
      <w:jc w:val="right"/>
      <w:rPr>
        <w:rFonts w:ascii="Georgia" w:hAnsi="Georgia"/>
        <w:b/>
        <w:bCs/>
        <w:color w:val="767171" w:themeColor="background2" w:themeShade="80"/>
        <w:sz w:val="22"/>
        <w:szCs w:val="22"/>
      </w:rPr>
    </w:pPr>
    <w:r w:rsidRPr="003F4EED">
      <w:rPr>
        <w:rFonts w:ascii="Georgia" w:hAnsi="Georgia"/>
        <w:color w:val="767171" w:themeColor="background2" w:themeShade="80"/>
        <w:sz w:val="22"/>
        <w:szCs w:val="22"/>
      </w:rPr>
      <w:t xml:space="preserve">Establishing a </w:t>
    </w:r>
    <w:r w:rsidRPr="003F4EED">
      <w:rPr>
        <w:rFonts w:ascii="Georgia" w:hAnsi="Georgia"/>
        <w:b/>
        <w:bCs/>
        <w:color w:val="767171" w:themeColor="background2" w:themeShade="80"/>
        <w:sz w:val="22"/>
        <w:szCs w:val="22"/>
      </w:rPr>
      <w:t>Participant Service Guarantee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845B0" w14:textId="6CDA550C" w:rsidR="00ED35E6" w:rsidRPr="00ED35E6" w:rsidRDefault="00870D18" w:rsidP="00870D18">
    <w:pPr>
      <w:pStyle w:val="Footer"/>
      <w:tabs>
        <w:tab w:val="left" w:pos="995"/>
        <w:tab w:val="right" w:pos="9304"/>
      </w:tabs>
      <w:jc w:val="right"/>
      <w:rPr>
        <w:rFonts w:ascii="Georgia" w:hAnsi="Georgia"/>
        <w:b/>
        <w:bCs/>
        <w:color w:val="767171" w:themeColor="background2" w:themeShade="80"/>
        <w:sz w:val="22"/>
        <w:szCs w:val="22"/>
      </w:rPr>
    </w:pPr>
    <w:r w:rsidRPr="00870D18">
      <w:rPr>
        <w:rFonts w:ascii="Georgia" w:hAnsi="Georgia"/>
        <w:b/>
        <w:bCs/>
        <w:noProof/>
        <w:color w:val="767171" w:themeColor="background2" w:themeShade="80"/>
        <w:sz w:val="22"/>
        <w:szCs w:val="22"/>
      </w:rPr>
      <w:drawing>
        <wp:anchor distT="0" distB="0" distL="114300" distR="114300" simplePos="0" relativeHeight="251669504" behindDoc="0" locked="0" layoutInCell="1" allowOverlap="1" wp14:anchorId="767090DF" wp14:editId="131AD5C6">
          <wp:simplePos x="0" y="0"/>
          <wp:positionH relativeFrom="column">
            <wp:posOffset>324274</wp:posOffset>
          </wp:positionH>
          <wp:positionV relativeFrom="paragraph">
            <wp:posOffset>-864823</wp:posOffset>
          </wp:positionV>
          <wp:extent cx="1397000" cy="1263179"/>
          <wp:effectExtent l="0" t="0" r="0" b="0"/>
          <wp:wrapNone/>
          <wp:docPr id="4" name="Picture 2">
            <a:extLst xmlns:a="http://schemas.openxmlformats.org/drawingml/2006/main">
              <a:ext uri="{FF2B5EF4-FFF2-40B4-BE49-F238E27FC236}">
                <a16:creationId xmlns:a16="http://schemas.microsoft.com/office/drawing/2014/main" id="{E7DE1E63-1A18-F54D-A133-D62F753383A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DE1E63-1A18-F54D-A133-D62F753383A9}"/>
                      </a:ext>
                    </a:extLst>
                  </pic:cNvPr>
                  <pic:cNvPicPr>
                    <a:picLocks noChangeAspect="1"/>
                  </pic:cNvPicPr>
                </pic:nvPicPr>
                <pic:blipFill>
                  <a:blip r:embed="rId1"/>
                  <a:stretch>
                    <a:fillRect/>
                  </a:stretch>
                </pic:blipFill>
                <pic:spPr>
                  <a:xfrm>
                    <a:off x="0" y="0"/>
                    <a:ext cx="1403327" cy="1268900"/>
                  </a:xfrm>
                  <a:prstGeom prst="rect">
                    <a:avLst/>
                  </a:prstGeom>
                </pic:spPr>
              </pic:pic>
            </a:graphicData>
          </a:graphic>
          <wp14:sizeRelH relativeFrom="margin">
            <wp14:pctWidth>0</wp14:pctWidth>
          </wp14:sizeRelH>
          <wp14:sizeRelV relativeFrom="margin">
            <wp14:pctHeight>0</wp14:pctHeight>
          </wp14:sizeRelV>
        </wp:anchor>
      </w:drawing>
    </w:r>
    <w:r w:rsidRPr="00870D18">
      <w:rPr>
        <w:rFonts w:ascii="Georgia" w:hAnsi="Georgia"/>
        <w:b/>
        <w:bCs/>
        <w:noProof/>
        <w:color w:val="767171" w:themeColor="background2" w:themeShade="80"/>
        <w:sz w:val="22"/>
        <w:szCs w:val="22"/>
      </w:rPr>
      <w:drawing>
        <wp:anchor distT="0" distB="0" distL="114300" distR="114300" simplePos="0" relativeHeight="251670528" behindDoc="0" locked="0" layoutInCell="1" allowOverlap="1" wp14:anchorId="6603D00E" wp14:editId="1645E97B">
          <wp:simplePos x="0" y="0"/>
          <wp:positionH relativeFrom="column">
            <wp:posOffset>256541</wp:posOffset>
          </wp:positionH>
          <wp:positionV relativeFrom="paragraph">
            <wp:posOffset>-440738</wp:posOffset>
          </wp:positionV>
          <wp:extent cx="1003936" cy="1268778"/>
          <wp:effectExtent l="0" t="0" r="0" b="1270"/>
          <wp:wrapNone/>
          <wp:docPr id="6" name="Picture 1">
            <a:extLst xmlns:a="http://schemas.openxmlformats.org/drawingml/2006/main">
              <a:ext uri="{FF2B5EF4-FFF2-40B4-BE49-F238E27FC236}">
                <a16:creationId xmlns:a16="http://schemas.microsoft.com/office/drawing/2014/main" id="{764A958B-EE4B-414F-8D87-8B017FA9533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64A958B-EE4B-414F-8D87-8B017FA9533A}"/>
                      </a:ext>
                    </a:extLst>
                  </pic:cNvPr>
                  <pic:cNvPicPr>
                    <a:picLocks noChangeAspect="1"/>
                  </pic:cNvPicPr>
                </pic:nvPicPr>
                <pic:blipFill>
                  <a:blip r:embed="rId2"/>
                  <a:stretch>
                    <a:fillRect/>
                  </a:stretch>
                </pic:blipFill>
                <pic:spPr>
                  <a:xfrm>
                    <a:off x="0" y="0"/>
                    <a:ext cx="1010371" cy="1276910"/>
                  </a:xfrm>
                  <a:prstGeom prst="rect">
                    <a:avLst/>
                  </a:prstGeom>
                </pic:spPr>
              </pic:pic>
            </a:graphicData>
          </a:graphic>
          <wp14:sizeRelH relativeFrom="margin">
            <wp14:pctWidth>0</wp14:pctWidth>
          </wp14:sizeRelH>
          <wp14:sizeRelV relativeFrom="margin">
            <wp14:pctHeight>0</wp14:pctHeight>
          </wp14:sizeRelV>
        </wp:anchor>
      </w:drawing>
    </w:r>
    <w:r>
      <w:tab/>
    </w:r>
    <w:r>
      <w:tab/>
      <w:t xml:space="preserve"> </w:t>
    </w:r>
    <w:r w:rsidR="00ED35E6" w:rsidRPr="003F4EED">
      <w:rPr>
        <w:rFonts w:ascii="Georgia" w:hAnsi="Georgia"/>
        <w:color w:val="767171" w:themeColor="background2" w:themeShade="80"/>
        <w:sz w:val="22"/>
        <w:szCs w:val="22"/>
      </w:rPr>
      <w:t xml:space="preserve">Establishing a </w:t>
    </w:r>
    <w:r w:rsidR="00ED35E6" w:rsidRPr="003F4EED">
      <w:rPr>
        <w:rFonts w:ascii="Georgia" w:hAnsi="Georgia"/>
        <w:b/>
        <w:bCs/>
        <w:color w:val="767171" w:themeColor="background2" w:themeShade="80"/>
        <w:sz w:val="22"/>
        <w:szCs w:val="22"/>
      </w:rPr>
      <w:t>Participant Service</w:t>
    </w:r>
    <w:r>
      <w:rPr>
        <w:rFonts w:ascii="Georgia" w:hAnsi="Georgia"/>
        <w:b/>
        <w:bCs/>
        <w:color w:val="767171" w:themeColor="background2" w:themeShade="80"/>
        <w:sz w:val="22"/>
        <w:szCs w:val="22"/>
      </w:rPr>
      <w:t xml:space="preserve"> </w:t>
    </w:r>
    <w:r w:rsidR="00ED35E6" w:rsidRPr="003F4EED">
      <w:rPr>
        <w:rFonts w:ascii="Georgia" w:hAnsi="Georgia"/>
        <w:b/>
        <w:bCs/>
        <w:color w:val="767171" w:themeColor="background2" w:themeShade="80"/>
        <w:sz w:val="22"/>
        <w:szCs w:val="22"/>
      </w:rPr>
      <w:t>Guarantee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22767" w14:textId="77777777" w:rsidR="00F7283B" w:rsidRDefault="00F7283B" w:rsidP="00803A5D">
      <w:r>
        <w:separator/>
      </w:r>
    </w:p>
  </w:footnote>
  <w:footnote w:type="continuationSeparator" w:id="0">
    <w:p w14:paraId="14A355EB" w14:textId="77777777" w:rsidR="00F7283B" w:rsidRDefault="00F7283B" w:rsidP="00803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9E057" w14:textId="77777777" w:rsidR="00113964" w:rsidRDefault="001139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B138B" w14:textId="44BCAD71" w:rsidR="00803A5D" w:rsidRDefault="00803A5D" w:rsidP="00ED35E6">
    <w:pPr>
      <w:pStyle w:val="Header"/>
      <w:spacing w:line="276" w:lineRule="auto"/>
      <w:rPr>
        <w:rFonts w:ascii="Georgia" w:hAnsi="Georgia" w:cs="Arial"/>
        <w:color w:val="14405B"/>
        <w:sz w:val="28"/>
        <w:szCs w:val="28"/>
      </w:rPr>
    </w:pPr>
    <w:r w:rsidRPr="00803A5D">
      <w:rPr>
        <w:rFonts w:ascii="Georgia" w:hAnsi="Georgia" w:cs="Arial"/>
        <w:color w:val="14405B"/>
        <w:sz w:val="28"/>
        <w:szCs w:val="28"/>
      </w:rPr>
      <w:t xml:space="preserve"> </w:t>
    </w:r>
  </w:p>
  <w:p w14:paraId="71A343F4" w14:textId="7FF1AAD2" w:rsidR="00803A5D" w:rsidRPr="004411BD" w:rsidRDefault="00803A5D" w:rsidP="004411BD">
    <w:pPr>
      <w:pStyle w:val="Heading8"/>
      <w:spacing w:after="0"/>
      <w:jc w:val="right"/>
      <w:rPr>
        <w:rFonts w:ascii="Georgia" w:hAnsi="Georgia" w:cs="Arial"/>
        <w:b w:val="0"/>
        <w:i/>
        <w:iCs/>
        <w:color w:val="000000" w:themeColor="text1"/>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00846" w14:textId="4867E459" w:rsidR="00ED35E6" w:rsidRDefault="00D42763">
    <w:pPr>
      <w:pStyle w:val="Header"/>
    </w:pPr>
    <w:r>
      <w:rPr>
        <w:noProof/>
        <w:lang w:eastAsia="en-AU"/>
      </w:rPr>
      <w:drawing>
        <wp:anchor distT="0" distB="0" distL="114300" distR="114300" simplePos="0" relativeHeight="251672576" behindDoc="1" locked="0" layoutInCell="1" allowOverlap="1" wp14:anchorId="4542B770" wp14:editId="37359F3B">
          <wp:simplePos x="0" y="0"/>
          <wp:positionH relativeFrom="column">
            <wp:posOffset>2880627</wp:posOffset>
          </wp:positionH>
          <wp:positionV relativeFrom="paragraph">
            <wp:posOffset>-69215</wp:posOffset>
          </wp:positionV>
          <wp:extent cx="3179620" cy="1197142"/>
          <wp:effectExtent l="0" t="0" r="0" b="0"/>
          <wp:wrapNone/>
          <wp:docPr id="5" name="Picture 5" descr="Establishing a Particant Service Guarantee. Removing red tape and improving the NDIS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DIS PSG-02.png"/>
                  <pic:cNvPicPr/>
                </pic:nvPicPr>
                <pic:blipFill>
                  <a:blip r:embed="rId1">
                    <a:extLst>
                      <a:ext uri="{28A0092B-C50C-407E-A947-70E740481C1C}">
                        <a14:useLocalDpi xmlns:a14="http://schemas.microsoft.com/office/drawing/2010/main" val="0"/>
                      </a:ext>
                    </a:extLst>
                  </a:blip>
                  <a:stretch>
                    <a:fillRect/>
                  </a:stretch>
                </pic:blipFill>
                <pic:spPr>
                  <a:xfrm>
                    <a:off x="0" y="0"/>
                    <a:ext cx="3179620" cy="1197142"/>
                  </a:xfrm>
                  <a:prstGeom prst="rect">
                    <a:avLst/>
                  </a:prstGeom>
                </pic:spPr>
              </pic:pic>
            </a:graphicData>
          </a:graphic>
          <wp14:sizeRelH relativeFrom="margin">
            <wp14:pctWidth>0</wp14:pctWidth>
          </wp14:sizeRelH>
          <wp14:sizeRelV relativeFrom="margin">
            <wp14:pctHeight>0</wp14:pctHeight>
          </wp14:sizeRelV>
        </wp:anchor>
      </w:drawing>
    </w:r>
    <w:r w:rsidR="00870D18">
      <w:rPr>
        <w:noProof/>
        <w:lang w:eastAsia="en-AU"/>
      </w:rPr>
      <mc:AlternateContent>
        <mc:Choice Requires="wps">
          <w:drawing>
            <wp:anchor distT="0" distB="0" distL="114300" distR="114300" simplePos="0" relativeHeight="251667456" behindDoc="0" locked="0" layoutInCell="1" allowOverlap="1" wp14:anchorId="10B87EB3" wp14:editId="54AFF9D4">
              <wp:simplePos x="0" y="0"/>
              <wp:positionH relativeFrom="column">
                <wp:posOffset>-66675</wp:posOffset>
              </wp:positionH>
              <wp:positionV relativeFrom="paragraph">
                <wp:posOffset>1181586</wp:posOffset>
              </wp:positionV>
              <wp:extent cx="5997388" cy="0"/>
              <wp:effectExtent l="12700" t="12700" r="10160" b="25400"/>
              <wp:wrapNone/>
              <wp:docPr id="2" name="Straight Connector 2"/>
              <wp:cNvGraphicFramePr/>
              <a:graphic xmlns:a="http://schemas.openxmlformats.org/drawingml/2006/main">
                <a:graphicData uri="http://schemas.microsoft.com/office/word/2010/wordprocessingShape">
                  <wps:wsp>
                    <wps:cNvCnPr/>
                    <wps:spPr>
                      <a:xfrm flipH="1">
                        <a:off x="0" y="0"/>
                        <a:ext cx="5997388" cy="0"/>
                      </a:xfrm>
                      <a:prstGeom prst="line">
                        <a:avLst/>
                      </a:prstGeom>
                      <a:ln w="31750">
                        <a:solidFill>
                          <a:srgbClr val="00556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11698" id="Straight Connector 2"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5.25pt,93.05pt" to="467pt,9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" strokecolor="#005568" strokeweight="2.5pt">
              <v:stroke joinstyle="miter"/>
            </v:line>
          </w:pict>
        </mc:Fallback>
      </mc:AlternateContent>
    </w:r>
    <w:r w:rsidR="00ED35E6" w:rsidRPr="00ED35E6">
      <w:rPr>
        <w:noProof/>
      </w:rPr>
      <w:drawing>
        <wp:anchor distT="0" distB="0" distL="114300" distR="114300" simplePos="0" relativeHeight="251663360" behindDoc="1" locked="0" layoutInCell="1" allowOverlap="1" wp14:anchorId="10150A17" wp14:editId="270FB04E">
          <wp:simplePos x="0" y="0"/>
          <wp:positionH relativeFrom="column">
            <wp:posOffset>0</wp:posOffset>
          </wp:positionH>
          <wp:positionV relativeFrom="paragraph">
            <wp:posOffset>0</wp:posOffset>
          </wp:positionV>
          <wp:extent cx="2433099" cy="499804"/>
          <wp:effectExtent l="0" t="0" r="5715" b="0"/>
          <wp:wrapNone/>
          <wp:docPr id="3" name="Picture 3" descr="Department of Social Servic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S logo_strip black_72PPI.jpg"/>
                  <pic:cNvPicPr/>
                </pic:nvPicPr>
                <pic:blipFill>
                  <a:blip r:embed="rId2"/>
                  <a:stretch>
                    <a:fillRect/>
                  </a:stretch>
                </pic:blipFill>
                <pic:spPr>
                  <a:xfrm>
                    <a:off x="0" y="0"/>
                    <a:ext cx="2433099" cy="4998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032"/>
    <w:multiLevelType w:val="hybridMultilevel"/>
    <w:tmpl w:val="5872969C"/>
    <w:lvl w:ilvl="0" w:tplc="7BD89F8E">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63C13"/>
    <w:multiLevelType w:val="hybridMultilevel"/>
    <w:tmpl w:val="BBD69E7C"/>
    <w:lvl w:ilvl="0" w:tplc="D75687A8">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61B35"/>
    <w:multiLevelType w:val="multilevel"/>
    <w:tmpl w:val="B7247C60"/>
    <w:lvl w:ilvl="0">
      <w:start w:val="1"/>
      <w:numFmt w:val="decimal"/>
      <w:lvlText w:val="%1."/>
      <w:lvlJc w:val="left"/>
      <w:pPr>
        <w:ind w:left="501" w:hanging="360"/>
      </w:pPr>
    </w:lvl>
    <w:lvl w:ilvl="1">
      <w:start w:val="1"/>
      <w:numFmt w:val="decimal"/>
      <w:isLgl/>
      <w:lvlText w:val="%1.%2"/>
      <w:lvlJc w:val="left"/>
      <w:pPr>
        <w:ind w:left="501"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3" w15:restartNumberingAfterBreak="0">
    <w:nsid w:val="14F54286"/>
    <w:multiLevelType w:val="hybridMultilevel"/>
    <w:tmpl w:val="9114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F7082"/>
    <w:multiLevelType w:val="hybridMultilevel"/>
    <w:tmpl w:val="39467BB6"/>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E2FE9"/>
    <w:multiLevelType w:val="hybridMultilevel"/>
    <w:tmpl w:val="4F0A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0C0842"/>
    <w:multiLevelType w:val="hybridMultilevel"/>
    <w:tmpl w:val="DA882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207DAC"/>
    <w:multiLevelType w:val="hybridMultilevel"/>
    <w:tmpl w:val="00AC21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992AD2"/>
    <w:multiLevelType w:val="hybridMultilevel"/>
    <w:tmpl w:val="F920F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2E6A2D"/>
    <w:multiLevelType w:val="hybridMultilevel"/>
    <w:tmpl w:val="109A4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546CFA"/>
    <w:multiLevelType w:val="hybridMultilevel"/>
    <w:tmpl w:val="03841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50562C"/>
    <w:multiLevelType w:val="hybridMultilevel"/>
    <w:tmpl w:val="3B046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8"/>
  </w:num>
  <w:num w:numId="4">
    <w:abstractNumId w:val="1"/>
  </w:num>
  <w:num w:numId="5">
    <w:abstractNumId w:val="4"/>
  </w:num>
  <w:num w:numId="6">
    <w:abstractNumId w:val="7"/>
  </w:num>
  <w:num w:numId="7">
    <w:abstractNumId w:val="0"/>
  </w:num>
  <w:num w:numId="8">
    <w:abstractNumId w:val="10"/>
  </w:num>
  <w:num w:numId="9">
    <w:abstractNumId w:val="6"/>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A5D"/>
    <w:rsid w:val="00113964"/>
    <w:rsid w:val="00311031"/>
    <w:rsid w:val="00362D62"/>
    <w:rsid w:val="003A0DB0"/>
    <w:rsid w:val="003C3CFE"/>
    <w:rsid w:val="00430D7A"/>
    <w:rsid w:val="00431F6C"/>
    <w:rsid w:val="00437C93"/>
    <w:rsid w:val="004411BD"/>
    <w:rsid w:val="004C3DCA"/>
    <w:rsid w:val="004F7B2B"/>
    <w:rsid w:val="00517DBE"/>
    <w:rsid w:val="006643EB"/>
    <w:rsid w:val="006A01AF"/>
    <w:rsid w:val="007A4641"/>
    <w:rsid w:val="00803A5D"/>
    <w:rsid w:val="00870D18"/>
    <w:rsid w:val="00A13A43"/>
    <w:rsid w:val="00A62E33"/>
    <w:rsid w:val="00AF77CD"/>
    <w:rsid w:val="00BD5A14"/>
    <w:rsid w:val="00C023B9"/>
    <w:rsid w:val="00C22371"/>
    <w:rsid w:val="00C47F23"/>
    <w:rsid w:val="00D36906"/>
    <w:rsid w:val="00D42763"/>
    <w:rsid w:val="00DC1C08"/>
    <w:rsid w:val="00DF491D"/>
    <w:rsid w:val="00E2267D"/>
    <w:rsid w:val="00EB0270"/>
    <w:rsid w:val="00ED35E6"/>
    <w:rsid w:val="00EE4EDE"/>
    <w:rsid w:val="00EF403E"/>
    <w:rsid w:val="00F54F4B"/>
    <w:rsid w:val="00F7283B"/>
    <w:rsid w:val="00F92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9B3BF"/>
  <w14:defaultImageDpi w14:val="32767"/>
  <w15:chartTrackingRefBased/>
  <w15:docId w15:val="{A5BCCE6C-2DAC-6A40-BAA6-6A012153B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362D62"/>
    <w:rPr>
      <w:rFonts w:ascii="Times New Roman" w:eastAsia="Times New Roman" w:hAnsi="Times New Roman" w:cs="Times New Roman"/>
      <w:lang w:val="en-AU" w:eastAsia="en-GB"/>
    </w:rPr>
  </w:style>
  <w:style w:type="paragraph" w:styleId="Heading1">
    <w:name w:val="heading 1"/>
    <w:basedOn w:val="Normal"/>
    <w:next w:val="Normal"/>
    <w:link w:val="Heading1Char"/>
    <w:uiPriority w:val="9"/>
    <w:qFormat/>
    <w:rsid w:val="00A13A43"/>
    <w:pPr>
      <w:tabs>
        <w:tab w:val="left" w:pos="3109"/>
      </w:tabs>
      <w:spacing w:line="360" w:lineRule="auto"/>
      <w:outlineLvl w:val="0"/>
    </w:pPr>
    <w:rPr>
      <w:rFonts w:ascii="Georgia" w:hAnsi="Georgia" w:cs="Arial"/>
      <w:color w:val="005568"/>
      <w:sz w:val="48"/>
      <w:szCs w:val="48"/>
    </w:rPr>
  </w:style>
  <w:style w:type="paragraph" w:styleId="Heading2">
    <w:name w:val="heading 2"/>
    <w:basedOn w:val="Normal"/>
    <w:next w:val="Normal"/>
    <w:link w:val="Heading2Char"/>
    <w:uiPriority w:val="9"/>
    <w:unhideWhenUsed/>
    <w:qFormat/>
    <w:rsid w:val="00A13A43"/>
    <w:pPr>
      <w:tabs>
        <w:tab w:val="left" w:pos="3109"/>
      </w:tabs>
      <w:spacing w:after="120" w:line="276" w:lineRule="auto"/>
      <w:outlineLvl w:val="1"/>
    </w:pPr>
    <w:rPr>
      <w:rFonts w:ascii="Arial" w:hAnsi="Arial" w:cs="Arial"/>
      <w:b/>
      <w:bCs/>
    </w:rPr>
  </w:style>
  <w:style w:type="paragraph" w:styleId="Heading8">
    <w:name w:val="heading 8"/>
    <w:aliases w:val="Header 4"/>
    <w:basedOn w:val="Normal"/>
    <w:next w:val="Normal"/>
    <w:link w:val="Heading8Char"/>
    <w:uiPriority w:val="9"/>
    <w:unhideWhenUsed/>
    <w:qFormat/>
    <w:rsid w:val="004411BD"/>
    <w:pPr>
      <w:spacing w:after="200" w:line="276" w:lineRule="auto"/>
      <w:outlineLvl w:val="7"/>
    </w:pPr>
    <w:rPr>
      <w:rFonts w:ascii="Arial" w:eastAsiaTheme="minorHAnsi" w:hAnsi="Arial" w:cstheme="minorBidi"/>
      <w:b/>
      <w:szCs w:val="2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A5D"/>
    <w:pPr>
      <w:tabs>
        <w:tab w:val="center" w:pos="4680"/>
        <w:tab w:val="right" w:pos="9360"/>
      </w:tabs>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803A5D"/>
  </w:style>
  <w:style w:type="paragraph" w:styleId="Footer">
    <w:name w:val="footer"/>
    <w:basedOn w:val="Normal"/>
    <w:link w:val="FooterChar"/>
    <w:uiPriority w:val="99"/>
    <w:unhideWhenUsed/>
    <w:rsid w:val="00803A5D"/>
    <w:pPr>
      <w:tabs>
        <w:tab w:val="center" w:pos="4680"/>
        <w:tab w:val="right" w:pos="9360"/>
      </w:tabs>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803A5D"/>
  </w:style>
  <w:style w:type="paragraph" w:styleId="ListParagraph">
    <w:name w:val="List Paragraph"/>
    <w:aliases w:val="Recommendation,List Paragraph1,First level bullet point,List Paragraph11,Bullet point,CV text,Dot pt,F5 List Paragraph,FooterText,L,List Paragraph111,List Paragraph2,Medium Grid 1 - Accent 21,NFP GP Bulleted List,Numbered Paragraph"/>
    <w:basedOn w:val="Normal"/>
    <w:link w:val="ListParagraphChar"/>
    <w:uiPriority w:val="34"/>
    <w:qFormat/>
    <w:rsid w:val="00803A5D"/>
    <w:pPr>
      <w:spacing w:after="200" w:line="276" w:lineRule="auto"/>
      <w:ind w:left="720"/>
      <w:contextualSpacing/>
    </w:pPr>
    <w:rPr>
      <w:rFonts w:ascii="Arial" w:eastAsiaTheme="minorHAnsi" w:hAnsi="Arial" w:cstheme="minorBidi"/>
      <w:sz w:val="22"/>
      <w:szCs w:val="22"/>
      <w:lang w:eastAsia="en-US"/>
    </w:rPr>
  </w:style>
  <w:style w:type="character" w:styleId="CommentReference">
    <w:name w:val="annotation reference"/>
    <w:basedOn w:val="DefaultParagraphFont"/>
    <w:uiPriority w:val="99"/>
    <w:unhideWhenUsed/>
    <w:rsid w:val="00803A5D"/>
    <w:rPr>
      <w:sz w:val="16"/>
      <w:szCs w:val="16"/>
    </w:rPr>
  </w:style>
  <w:style w:type="paragraph" w:styleId="CommentText">
    <w:name w:val="annotation text"/>
    <w:basedOn w:val="Normal"/>
    <w:link w:val="CommentTextChar"/>
    <w:uiPriority w:val="99"/>
    <w:unhideWhenUsed/>
    <w:rsid w:val="00803A5D"/>
    <w:pPr>
      <w:spacing w:after="200"/>
    </w:pPr>
    <w:rPr>
      <w:rFonts w:ascii="Arial" w:eastAsiaTheme="minorHAnsi" w:hAnsi="Arial" w:cstheme="minorBidi"/>
      <w:sz w:val="20"/>
      <w:szCs w:val="20"/>
      <w:lang w:eastAsia="en-US"/>
    </w:rPr>
  </w:style>
  <w:style w:type="character" w:customStyle="1" w:styleId="CommentTextChar">
    <w:name w:val="Comment Text Char"/>
    <w:basedOn w:val="DefaultParagraphFont"/>
    <w:link w:val="CommentText"/>
    <w:uiPriority w:val="99"/>
    <w:rsid w:val="00803A5D"/>
    <w:rPr>
      <w:rFonts w:ascii="Arial" w:hAnsi="Arial"/>
      <w:sz w:val="20"/>
      <w:szCs w:val="20"/>
      <w:lang w:val="en-AU"/>
    </w:rPr>
  </w:style>
  <w:style w:type="table" w:styleId="TableGrid">
    <w:name w:val="Table Grid"/>
    <w:basedOn w:val="TableNormal"/>
    <w:uiPriority w:val="39"/>
    <w:rsid w:val="00803A5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ommendation Char,List Paragraph1 Char,First level bullet point Char,List Paragraph11 Char,Bullet point Char,CV text Char,Dot pt Char,F5 List Paragraph Char,FooterText Char,L Char,List Paragraph111 Char,List Paragraph2 Char"/>
    <w:link w:val="ListParagraph"/>
    <w:uiPriority w:val="34"/>
    <w:qFormat/>
    <w:locked/>
    <w:rsid w:val="00803A5D"/>
    <w:rPr>
      <w:rFonts w:ascii="Arial" w:hAnsi="Arial"/>
      <w:sz w:val="22"/>
      <w:szCs w:val="22"/>
      <w:lang w:val="en-AU"/>
    </w:rPr>
  </w:style>
  <w:style w:type="paragraph" w:styleId="BalloonText">
    <w:name w:val="Balloon Text"/>
    <w:basedOn w:val="Normal"/>
    <w:link w:val="BalloonTextChar"/>
    <w:uiPriority w:val="99"/>
    <w:semiHidden/>
    <w:unhideWhenUsed/>
    <w:rsid w:val="00803A5D"/>
    <w:rPr>
      <w:rFonts w:eastAsiaTheme="minorHAnsi"/>
      <w:sz w:val="18"/>
      <w:szCs w:val="18"/>
      <w:lang w:val="en-GB" w:eastAsia="en-US"/>
    </w:rPr>
  </w:style>
  <w:style w:type="character" w:customStyle="1" w:styleId="BalloonTextChar">
    <w:name w:val="Balloon Text Char"/>
    <w:basedOn w:val="DefaultParagraphFont"/>
    <w:link w:val="BalloonText"/>
    <w:uiPriority w:val="99"/>
    <w:semiHidden/>
    <w:rsid w:val="00803A5D"/>
    <w:rPr>
      <w:rFonts w:ascii="Times New Roman" w:hAnsi="Times New Roman" w:cs="Times New Roman"/>
      <w:sz w:val="18"/>
      <w:szCs w:val="18"/>
    </w:rPr>
  </w:style>
  <w:style w:type="character" w:customStyle="1" w:styleId="Heading8Char">
    <w:name w:val="Heading 8 Char"/>
    <w:aliases w:val="Header 4 Char"/>
    <w:basedOn w:val="DefaultParagraphFont"/>
    <w:link w:val="Heading8"/>
    <w:uiPriority w:val="9"/>
    <w:rsid w:val="004411BD"/>
    <w:rPr>
      <w:rFonts w:ascii="Arial" w:hAnsi="Arial"/>
      <w:b/>
      <w:szCs w:val="22"/>
      <w:lang w:val="en-CA" w:eastAsia="en-CA"/>
    </w:rPr>
  </w:style>
  <w:style w:type="character" w:customStyle="1" w:styleId="Heading1Char">
    <w:name w:val="Heading 1 Char"/>
    <w:basedOn w:val="DefaultParagraphFont"/>
    <w:link w:val="Heading1"/>
    <w:uiPriority w:val="9"/>
    <w:rsid w:val="00A13A43"/>
    <w:rPr>
      <w:rFonts w:ascii="Georgia" w:eastAsia="Times New Roman" w:hAnsi="Georgia" w:cs="Arial"/>
      <w:color w:val="005568"/>
      <w:sz w:val="48"/>
      <w:szCs w:val="48"/>
      <w:lang w:val="en-AU" w:eastAsia="en-GB"/>
    </w:rPr>
  </w:style>
  <w:style w:type="paragraph" w:styleId="Title">
    <w:name w:val="Title"/>
    <w:basedOn w:val="Heading1"/>
    <w:next w:val="Normal"/>
    <w:link w:val="TitleChar"/>
    <w:uiPriority w:val="10"/>
    <w:qFormat/>
    <w:rsid w:val="00A13A43"/>
  </w:style>
  <w:style w:type="character" w:customStyle="1" w:styleId="TitleChar">
    <w:name w:val="Title Char"/>
    <w:basedOn w:val="DefaultParagraphFont"/>
    <w:link w:val="Title"/>
    <w:uiPriority w:val="10"/>
    <w:rsid w:val="00A13A43"/>
    <w:rPr>
      <w:rFonts w:ascii="Georgia" w:eastAsia="Times New Roman" w:hAnsi="Georgia" w:cs="Arial"/>
      <w:color w:val="005568"/>
      <w:sz w:val="48"/>
      <w:szCs w:val="48"/>
      <w:lang w:val="en-AU" w:eastAsia="en-GB"/>
    </w:rPr>
  </w:style>
  <w:style w:type="paragraph" w:styleId="Subtitle">
    <w:name w:val="Subtitle"/>
    <w:basedOn w:val="Normal"/>
    <w:next w:val="Normal"/>
    <w:link w:val="SubtitleChar"/>
    <w:uiPriority w:val="11"/>
    <w:qFormat/>
    <w:rsid w:val="00A13A43"/>
    <w:pPr>
      <w:tabs>
        <w:tab w:val="left" w:pos="3109"/>
      </w:tabs>
      <w:spacing w:after="120" w:line="360" w:lineRule="auto"/>
    </w:pPr>
    <w:rPr>
      <w:rFonts w:ascii="Arial" w:hAnsi="Arial" w:cs="Arial"/>
      <w:b/>
      <w:bCs/>
      <w:color w:val="323E4F" w:themeColor="text2" w:themeShade="BF"/>
      <w:sz w:val="28"/>
      <w:szCs w:val="28"/>
    </w:rPr>
  </w:style>
  <w:style w:type="character" w:customStyle="1" w:styleId="SubtitleChar">
    <w:name w:val="Subtitle Char"/>
    <w:basedOn w:val="DefaultParagraphFont"/>
    <w:link w:val="Subtitle"/>
    <w:uiPriority w:val="11"/>
    <w:rsid w:val="00A13A43"/>
    <w:rPr>
      <w:rFonts w:ascii="Arial" w:eastAsia="Times New Roman" w:hAnsi="Arial" w:cs="Arial"/>
      <w:b/>
      <w:bCs/>
      <w:color w:val="323E4F" w:themeColor="text2" w:themeShade="BF"/>
      <w:sz w:val="28"/>
      <w:szCs w:val="28"/>
      <w:lang w:val="en-AU" w:eastAsia="en-GB"/>
    </w:rPr>
  </w:style>
  <w:style w:type="character" w:customStyle="1" w:styleId="Heading2Char">
    <w:name w:val="Heading 2 Char"/>
    <w:basedOn w:val="DefaultParagraphFont"/>
    <w:link w:val="Heading2"/>
    <w:uiPriority w:val="9"/>
    <w:rsid w:val="00A13A43"/>
    <w:rPr>
      <w:rFonts w:ascii="Arial" w:eastAsia="Times New Roman" w:hAnsi="Arial" w:cs="Arial"/>
      <w:b/>
      <w:bCs/>
      <w:lang w:val="en-AU" w:eastAsia="en-GB"/>
    </w:rPr>
  </w:style>
  <w:style w:type="character" w:styleId="Hyperlink">
    <w:name w:val="Hyperlink"/>
    <w:basedOn w:val="DefaultParagraphFont"/>
    <w:uiPriority w:val="99"/>
    <w:unhideWhenUsed/>
    <w:rsid w:val="00431F6C"/>
    <w:rPr>
      <w:color w:val="0563C1" w:themeColor="hyperlink"/>
      <w:u w:val="single"/>
    </w:rPr>
  </w:style>
  <w:style w:type="character" w:styleId="UnresolvedMention">
    <w:name w:val="Unresolved Mention"/>
    <w:basedOn w:val="DefaultParagraphFont"/>
    <w:uiPriority w:val="99"/>
    <w:rsid w:val="00431F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797422">
      <w:bodyDiv w:val="1"/>
      <w:marLeft w:val="0"/>
      <w:marRight w:val="0"/>
      <w:marTop w:val="0"/>
      <w:marBottom w:val="0"/>
      <w:divBdr>
        <w:top w:val="none" w:sz="0" w:space="0" w:color="auto"/>
        <w:left w:val="none" w:sz="0" w:space="0" w:color="auto"/>
        <w:bottom w:val="none" w:sz="0" w:space="0" w:color="auto"/>
        <w:right w:val="none" w:sz="0" w:space="0" w:color="auto"/>
      </w:divBdr>
    </w:div>
    <w:div w:id="162950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ventbrite.com.au/o/ndis-participant-service-guarantee-consultation-26371288811"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3</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Hodgkins</dc:creator>
  <cp:keywords/>
  <dc:description/>
  <cp:lastModifiedBy>Kate Bowmaker</cp:lastModifiedBy>
  <cp:revision>12</cp:revision>
  <dcterms:created xsi:type="dcterms:W3CDTF">2019-09-04T06:50:00Z</dcterms:created>
  <dcterms:modified xsi:type="dcterms:W3CDTF">2019-09-11T05:16:00Z</dcterms:modified>
</cp:coreProperties>
</file>