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51EF" w14:textId="0490389B" w:rsidR="006355FB" w:rsidRPr="00C257DF" w:rsidRDefault="00DF4C90" w:rsidP="00665421">
      <w:pPr>
        <w:pStyle w:val="Heading1"/>
        <w:spacing w:before="0" w:after="360"/>
      </w:pPr>
      <w:bookmarkStart w:id="0" w:name="_GoBack"/>
      <w:bookmarkEnd w:id="0"/>
      <w:r w:rsidRPr="00C257DF">
        <w:t>Royal Commission into Violence, Abuse, Neglect and Exploitation of People with Disability</w:t>
      </w:r>
    </w:p>
    <w:p w14:paraId="551D1F3B" w14:textId="77777777" w:rsidR="009847E9" w:rsidRPr="00C257DF" w:rsidRDefault="009A70C0" w:rsidP="00C257DF">
      <w:pPr>
        <w:pStyle w:val="Heading2"/>
        <w:spacing w:before="240"/>
        <w:rPr>
          <w:szCs w:val="28"/>
          <w:lang w:val="en-AU"/>
        </w:rPr>
      </w:pPr>
      <w:bookmarkStart w:id="1" w:name="_Toc14344461"/>
      <w:bookmarkStart w:id="2" w:name="_Toc14346308"/>
      <w:bookmarkStart w:id="3" w:name="_Toc15378707"/>
      <w:bookmarkStart w:id="4" w:name="_Toc15379038"/>
      <w:r w:rsidRPr="00C257DF">
        <w:rPr>
          <w:szCs w:val="28"/>
          <w:lang w:val="en-AU"/>
        </w:rPr>
        <w:t>What the community told us about</w:t>
      </w:r>
      <w:r w:rsidR="00FA1E8A" w:rsidRPr="00C257DF">
        <w:rPr>
          <w:szCs w:val="28"/>
          <w:lang w:val="en-AU"/>
        </w:rPr>
        <w:t xml:space="preserve"> the Terms of Reference</w:t>
      </w:r>
      <w:bookmarkEnd w:id="1"/>
      <w:bookmarkEnd w:id="2"/>
      <w:bookmarkEnd w:id="3"/>
      <w:bookmarkEnd w:id="4"/>
      <w:r w:rsidR="00FA1E8A" w:rsidRPr="00C257DF">
        <w:rPr>
          <w:szCs w:val="28"/>
          <w:lang w:val="en-AU"/>
        </w:rPr>
        <w:t xml:space="preserve"> </w:t>
      </w:r>
    </w:p>
    <w:p w14:paraId="5943F95E" w14:textId="77777777" w:rsidR="00151817" w:rsidRDefault="00151817" w:rsidP="0006000D">
      <w:pPr>
        <w:pStyle w:val="Heading3"/>
        <w:spacing w:before="480" w:after="240"/>
      </w:pPr>
      <w:r>
        <w:t xml:space="preserve">Easy Read version </w:t>
      </w:r>
    </w:p>
    <w:p w14:paraId="1FC26A4F" w14:textId="1BF64A4B" w:rsidR="00665421" w:rsidRDefault="00665421">
      <w:pPr>
        <w:spacing w:before="0" w:after="0" w:line="240" w:lineRule="auto"/>
      </w:pPr>
      <w:r>
        <w:br w:type="page"/>
      </w:r>
    </w:p>
    <w:p w14:paraId="00752667" w14:textId="4319DCD1" w:rsidR="00E90F97" w:rsidRDefault="00F64870" w:rsidP="00CF0788">
      <w:pPr>
        <w:pStyle w:val="Heading2"/>
      </w:pPr>
      <w:bookmarkStart w:id="5" w:name="_Toc349720822"/>
      <w:bookmarkStart w:id="6" w:name="_Toc14344462"/>
      <w:bookmarkStart w:id="7" w:name="_Toc14346309"/>
      <w:bookmarkStart w:id="8" w:name="_Toc15378708"/>
      <w:bookmarkStart w:id="9" w:name="_Toc15379039"/>
      <w:r>
        <w:lastRenderedPageBreak/>
        <w:t xml:space="preserve">How to use this </w:t>
      </w:r>
      <w:bookmarkEnd w:id="5"/>
      <w:bookmarkEnd w:id="6"/>
      <w:bookmarkEnd w:id="7"/>
      <w:r w:rsidR="009A70C0">
        <w:rPr>
          <w:lang w:val="en-AU"/>
        </w:rPr>
        <w:t>report</w:t>
      </w:r>
      <w:bookmarkEnd w:id="8"/>
      <w:bookmarkEnd w:id="9"/>
      <w:r w:rsidR="005C568E" w:rsidRPr="00CF0788">
        <w:t xml:space="preserve"> </w:t>
      </w:r>
    </w:p>
    <w:p w14:paraId="22DDF01A" w14:textId="4E681001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>The Australian Government wrote this report. When you see the word ‘we’, it means the Australian Government.</w:t>
      </w:r>
    </w:p>
    <w:p w14:paraId="3703536A" w14:textId="10F3342F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We have written this report in an easy to read way. We use pictures </w:t>
      </w:r>
      <w:r w:rsidR="00B4610D">
        <w:rPr>
          <w:lang w:val="x-none" w:eastAsia="x-none"/>
        </w:rPr>
        <w:br/>
      </w:r>
      <w:r w:rsidRPr="00665421">
        <w:rPr>
          <w:lang w:val="x-none" w:eastAsia="x-none"/>
        </w:rPr>
        <w:t xml:space="preserve">to explain some ideas. </w:t>
      </w:r>
    </w:p>
    <w:p w14:paraId="442A03E2" w14:textId="1764CC02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We have written some words in bold. We explain what these words mean. There is a list of these words on page </w:t>
      </w:r>
      <w:r w:rsidR="00B4610D">
        <w:rPr>
          <w:lang w:val="en-US" w:eastAsia="x-none"/>
        </w:rPr>
        <w:t>9</w:t>
      </w:r>
      <w:r w:rsidRPr="00665421">
        <w:rPr>
          <w:lang w:val="x-none" w:eastAsia="x-none"/>
        </w:rPr>
        <w:t xml:space="preserve">. </w:t>
      </w:r>
    </w:p>
    <w:p w14:paraId="30AC238B" w14:textId="7D72455A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This Easy Read report is a summary of another report. </w:t>
      </w:r>
    </w:p>
    <w:p w14:paraId="56DC55AD" w14:textId="33054E72" w:rsidR="00665421" w:rsidRPr="00665421" w:rsidRDefault="00665421" w:rsidP="00665421">
      <w:pPr>
        <w:rPr>
          <w:lang w:val="en-US" w:eastAsia="x-none"/>
        </w:rPr>
      </w:pPr>
      <w:r w:rsidRPr="00665421">
        <w:rPr>
          <w:lang w:val="x-none" w:eastAsia="x-none"/>
        </w:rPr>
        <w:t xml:space="preserve">You can find the other report at </w:t>
      </w:r>
      <w:hyperlink r:id="rId8" w:history="1">
        <w:r w:rsidRPr="00B06AFF">
          <w:rPr>
            <w:rStyle w:val="Hyperlink"/>
            <w:lang w:val="x-none" w:eastAsia="x-none"/>
          </w:rPr>
          <w:t>www.disability.royalcommission.gov.au/</w:t>
        </w:r>
      </w:hyperlink>
      <w:r>
        <w:rPr>
          <w:lang w:val="en-US" w:eastAsia="x-none"/>
        </w:rPr>
        <w:t xml:space="preserve"> </w:t>
      </w:r>
    </w:p>
    <w:p w14:paraId="143AEBE8" w14:textId="2FD2B356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You can ask for help to read this report. A friend, family member or support person may be able to help you. </w:t>
      </w:r>
    </w:p>
    <w:p w14:paraId="3CC859AD" w14:textId="5870DBF1" w:rsidR="00665421" w:rsidRPr="00665421" w:rsidRDefault="00665421" w:rsidP="00665421">
      <w:r w:rsidRPr="00665421">
        <w:t xml:space="preserve">You might also like to read the Royal Commission’s Fact Sheet.  </w:t>
      </w:r>
    </w:p>
    <w:p w14:paraId="6D252982" w14:textId="6A755DFE" w:rsidR="00665421" w:rsidRPr="00665421" w:rsidRDefault="00665421" w:rsidP="00665421">
      <w:r w:rsidRPr="00665421">
        <w:t xml:space="preserve">The Fact Sheet explains: </w:t>
      </w:r>
    </w:p>
    <w:p w14:paraId="45B658B6" w14:textId="30426A56" w:rsidR="00665421" w:rsidRPr="00665421" w:rsidRDefault="00665421" w:rsidP="00665421">
      <w:pPr>
        <w:pStyle w:val="ListParagraph"/>
      </w:pPr>
      <w:r w:rsidRPr="00665421">
        <w:t xml:space="preserve">what a Royal Commission is </w:t>
      </w:r>
    </w:p>
    <w:p w14:paraId="7F761AF3" w14:textId="790F4B94" w:rsidR="00665421" w:rsidRPr="00665421" w:rsidRDefault="00665421" w:rsidP="00665421">
      <w:pPr>
        <w:pStyle w:val="ListParagraph"/>
      </w:pPr>
      <w:r w:rsidRPr="00665421">
        <w:t xml:space="preserve">why we are having a Royal Commission. </w:t>
      </w:r>
    </w:p>
    <w:p w14:paraId="7D08C903" w14:textId="77CD56D3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The Fact Sheet also explains the meaning of hard words we use a lot, such as: </w:t>
      </w:r>
    </w:p>
    <w:p w14:paraId="55146350" w14:textId="10166DC9" w:rsidR="00665421" w:rsidRPr="00665421" w:rsidRDefault="00665421" w:rsidP="00665421">
      <w:pPr>
        <w:pStyle w:val="ListParagraph"/>
      </w:pPr>
      <w:r w:rsidRPr="00665421">
        <w:t>violence</w:t>
      </w:r>
    </w:p>
    <w:p w14:paraId="0A32CB35" w14:textId="59C343BA" w:rsidR="00665421" w:rsidRPr="00665421" w:rsidRDefault="00665421" w:rsidP="00665421">
      <w:pPr>
        <w:pStyle w:val="ListParagraph"/>
      </w:pPr>
      <w:r w:rsidRPr="00665421">
        <w:t>abuse</w:t>
      </w:r>
    </w:p>
    <w:p w14:paraId="59AA6D3F" w14:textId="26E49E22" w:rsidR="00665421" w:rsidRPr="00665421" w:rsidRDefault="00665421" w:rsidP="00665421">
      <w:pPr>
        <w:pStyle w:val="ListParagraph"/>
      </w:pPr>
      <w:r w:rsidRPr="00665421">
        <w:t>neglect</w:t>
      </w:r>
    </w:p>
    <w:p w14:paraId="5239251A" w14:textId="0CBB2CE6" w:rsidR="00665421" w:rsidRDefault="00665421" w:rsidP="00665421">
      <w:pPr>
        <w:pStyle w:val="ListParagraph"/>
      </w:pPr>
      <w:r w:rsidRPr="00665421">
        <w:t>exploitation.</w:t>
      </w:r>
    </w:p>
    <w:p w14:paraId="31F5CE97" w14:textId="1474D897" w:rsidR="00665421" w:rsidRDefault="00665421" w:rsidP="00665421">
      <w:bookmarkStart w:id="10" w:name="_Toc349720823"/>
      <w:r>
        <w:t xml:space="preserve">The Fact Sheet also explains what the Terms of Reference are. </w:t>
      </w:r>
    </w:p>
    <w:p w14:paraId="1FDF927A" w14:textId="5F089166" w:rsidR="00665421" w:rsidRDefault="00665421" w:rsidP="00665421">
      <w:r>
        <w:t xml:space="preserve">You can find the Fact Sheet on the </w:t>
      </w:r>
      <w:hyperlink r:id="rId9" w:history="1">
        <w:r w:rsidRPr="00665421">
          <w:rPr>
            <w:rStyle w:val="Hyperlink"/>
          </w:rPr>
          <w:t>Royal Commission website</w:t>
        </w:r>
      </w:hyperlink>
      <w:r>
        <w:t xml:space="preserve">. </w:t>
      </w:r>
    </w:p>
    <w:p w14:paraId="49EE8055" w14:textId="207EBC9E" w:rsidR="00494EB3" w:rsidRPr="00665421" w:rsidRDefault="00665421" w:rsidP="00665421">
      <w:r>
        <w:t xml:space="preserve">You can also find other information on the </w:t>
      </w:r>
      <w:hyperlink r:id="rId10" w:history="1">
        <w:r w:rsidRPr="00665421">
          <w:rPr>
            <w:rStyle w:val="Hyperlink"/>
          </w:rPr>
          <w:t>Royal Commission website</w:t>
        </w:r>
      </w:hyperlink>
      <w:r>
        <w:t xml:space="preserve">. </w:t>
      </w:r>
      <w:bookmarkStart w:id="11" w:name="_Toc14346310"/>
      <w:r w:rsidR="00494EB3">
        <w:br w:type="page"/>
      </w:r>
    </w:p>
    <w:p w14:paraId="4F811DCC" w14:textId="77777777" w:rsidR="00EE71EB" w:rsidRDefault="00A33000" w:rsidP="005F4B8B">
      <w:pPr>
        <w:pStyle w:val="Heading2"/>
        <w:spacing w:line="960" w:lineRule="auto"/>
        <w:rPr>
          <w:noProof/>
        </w:rPr>
      </w:pPr>
      <w:bookmarkStart w:id="12" w:name="_Toc15378709"/>
      <w:bookmarkStart w:id="13" w:name="_Toc15379040"/>
      <w:r>
        <w:lastRenderedPageBreak/>
        <w:t xml:space="preserve">What’s in this </w:t>
      </w:r>
      <w:r w:rsidR="00022DA3">
        <w:rPr>
          <w:lang w:val="en-AU"/>
        </w:rPr>
        <w:t>report</w:t>
      </w:r>
      <w:r>
        <w:t>?</w:t>
      </w:r>
      <w:bookmarkEnd w:id="10"/>
      <w:bookmarkEnd w:id="11"/>
      <w:bookmarkEnd w:id="12"/>
      <w:bookmarkEnd w:id="13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37C32D61" w14:textId="2CA7E346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1" w:history="1">
        <w:r w:rsidR="00EE71EB" w:rsidRPr="00C80FCF">
          <w:rPr>
            <w:rStyle w:val="Hyperlink"/>
            <w:noProof/>
          </w:rPr>
          <w:t>What is this report about?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_Toc15379041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4</w:t>
        </w:r>
        <w:r w:rsidR="00EE71EB">
          <w:rPr>
            <w:noProof/>
            <w:webHidden/>
          </w:rPr>
          <w:fldChar w:fldCharType="end"/>
        </w:r>
      </w:hyperlink>
    </w:p>
    <w:p w14:paraId="55B0B914" w14:textId="22DD3461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2" w:history="1">
        <w:r w:rsidR="00EE71EB" w:rsidRPr="00C80FCF">
          <w:rPr>
            <w:rStyle w:val="Hyperlink"/>
            <w:noProof/>
          </w:rPr>
          <w:t>About the people who took part in our consultation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_Toc15379042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5</w:t>
        </w:r>
        <w:r w:rsidR="00EE71EB">
          <w:rPr>
            <w:noProof/>
            <w:webHidden/>
          </w:rPr>
          <w:fldChar w:fldCharType="end"/>
        </w:r>
      </w:hyperlink>
    </w:p>
    <w:p w14:paraId="77B9221C" w14:textId="4696CE2A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3" w:history="1">
        <w:r w:rsidR="00EE71EB" w:rsidRPr="00C80FCF">
          <w:rPr>
            <w:rStyle w:val="Hyperlink"/>
            <w:noProof/>
          </w:rPr>
          <w:t>What we found out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_Toc15379043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6</w:t>
        </w:r>
        <w:r w:rsidR="00EE71EB">
          <w:rPr>
            <w:noProof/>
            <w:webHidden/>
          </w:rPr>
          <w:fldChar w:fldCharType="end"/>
        </w:r>
      </w:hyperlink>
    </w:p>
    <w:p w14:paraId="145E70F4" w14:textId="7E496E50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4" w:history="1">
        <w:r w:rsidR="00EE71EB" w:rsidRPr="00C80FCF">
          <w:rPr>
            <w:rStyle w:val="Hyperlink"/>
            <w:noProof/>
          </w:rPr>
          <w:t>During the Royal Commission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_Toc15379044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8</w:t>
        </w:r>
        <w:r w:rsidR="00EE71EB">
          <w:rPr>
            <w:noProof/>
            <w:webHidden/>
          </w:rPr>
          <w:fldChar w:fldCharType="end"/>
        </w:r>
      </w:hyperlink>
    </w:p>
    <w:p w14:paraId="061FFFF5" w14:textId="27690148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5" w:history="1">
        <w:r w:rsidR="00EE71EB" w:rsidRPr="00C80FCF">
          <w:rPr>
            <w:rStyle w:val="Hyperlink"/>
            <w:noProof/>
          </w:rPr>
          <w:t>Word list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_Toc15379045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9</w:t>
        </w:r>
        <w:r w:rsidR="00EE71EB">
          <w:rPr>
            <w:noProof/>
            <w:webHidden/>
          </w:rPr>
          <w:fldChar w:fldCharType="end"/>
        </w:r>
      </w:hyperlink>
    </w:p>
    <w:p w14:paraId="14AB2024" w14:textId="4C47BB1B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6" w:history="1">
        <w:r w:rsidR="00EE71EB" w:rsidRPr="00C80FCF">
          <w:rPr>
            <w:rStyle w:val="Hyperlink"/>
            <w:noProof/>
          </w:rPr>
          <w:t>Contact us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_Toc15379046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10</w:t>
        </w:r>
        <w:r w:rsidR="00EE71EB">
          <w:rPr>
            <w:noProof/>
            <w:webHidden/>
          </w:rPr>
          <w:fldChar w:fldCharType="end"/>
        </w:r>
      </w:hyperlink>
    </w:p>
    <w:p w14:paraId="03FCB928" w14:textId="56BDBFBE" w:rsidR="00EE71EB" w:rsidRDefault="00F65C2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5379047" w:history="1">
        <w:r w:rsidR="00EE71EB" w:rsidRPr="00C80FCF">
          <w:rPr>
            <w:rStyle w:val="Hyperlink"/>
            <w:noProof/>
          </w:rPr>
          <w:t>Do you need support?</w:t>
        </w:r>
        <w:r w:rsidR="00EE71EB">
          <w:rPr>
            <w:noProof/>
            <w:webHidden/>
          </w:rPr>
          <w:tab/>
        </w:r>
        <w:r w:rsidR="00EE71EB">
          <w:rPr>
            <w:noProof/>
            <w:webHidden/>
          </w:rPr>
          <w:fldChar w:fldCharType="begin"/>
        </w:r>
        <w:r w:rsidR="00EE71EB">
          <w:rPr>
            <w:noProof/>
            <w:webHidden/>
          </w:rPr>
          <w:instrText xml:space="preserve"> PAGEREF _Toc15379047 \h </w:instrText>
        </w:r>
        <w:r w:rsidR="00EE71EB">
          <w:rPr>
            <w:noProof/>
            <w:webHidden/>
          </w:rPr>
        </w:r>
        <w:r w:rsidR="00EE71EB">
          <w:rPr>
            <w:noProof/>
            <w:webHidden/>
          </w:rPr>
          <w:fldChar w:fldCharType="separate"/>
        </w:r>
        <w:r w:rsidR="00B4610D">
          <w:rPr>
            <w:noProof/>
            <w:webHidden/>
          </w:rPr>
          <w:t>10</w:t>
        </w:r>
        <w:r w:rsidR="00EE71EB">
          <w:rPr>
            <w:noProof/>
            <w:webHidden/>
          </w:rPr>
          <w:fldChar w:fldCharType="end"/>
        </w:r>
      </w:hyperlink>
    </w:p>
    <w:p w14:paraId="6830DCC9" w14:textId="243F8A9C" w:rsidR="00A33000" w:rsidRPr="00AC71D2" w:rsidRDefault="00AC71D2" w:rsidP="005F4B8B">
      <w:pPr>
        <w:spacing w:line="960" w:lineRule="auto"/>
      </w:pPr>
      <w:r>
        <w:fldChar w:fldCharType="end"/>
      </w:r>
    </w:p>
    <w:p w14:paraId="3592FF02" w14:textId="63850666" w:rsidR="00151817" w:rsidRDefault="00151817" w:rsidP="00DB0295">
      <w:pPr>
        <w:pStyle w:val="Heading2"/>
      </w:pPr>
      <w:r>
        <w:br w:type="page"/>
      </w:r>
      <w:bookmarkStart w:id="14" w:name="_Toc15379041"/>
      <w:r w:rsidR="00CE344B" w:rsidRPr="00CE344B">
        <w:lastRenderedPageBreak/>
        <w:t xml:space="preserve">What is this </w:t>
      </w:r>
      <w:r w:rsidR="00022DA3">
        <w:rPr>
          <w:lang w:val="en-AU"/>
        </w:rPr>
        <w:t>report</w:t>
      </w:r>
      <w:r w:rsidR="00CE344B" w:rsidRPr="00CE344B">
        <w:t xml:space="preserve"> about?</w:t>
      </w:r>
      <w:bookmarkEnd w:id="14"/>
    </w:p>
    <w:p w14:paraId="75E9EF29" w14:textId="51C245CF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>This report is about the Terms of Reference for the Royal Commission into Violence, Abuse, Neglect and Exploitation of People with Disability.</w:t>
      </w:r>
    </w:p>
    <w:p w14:paraId="2A88EF08" w14:textId="77777777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In March 2019, we talked to people in the community about what the Terms of Reference should include. </w:t>
      </w:r>
    </w:p>
    <w:p w14:paraId="6246D88D" w14:textId="77777777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 xml:space="preserve">We call this a </w:t>
      </w:r>
      <w:r w:rsidRPr="00665421">
        <w:rPr>
          <w:rStyle w:val="Strong"/>
          <w:lang w:val="x-none" w:eastAsia="x-none"/>
        </w:rPr>
        <w:t>consultation</w:t>
      </w:r>
      <w:r w:rsidRPr="00665421">
        <w:rPr>
          <w:lang w:val="x-none" w:eastAsia="x-none"/>
        </w:rPr>
        <w:t>.</w:t>
      </w:r>
    </w:p>
    <w:p w14:paraId="01535791" w14:textId="24FD0312" w:rsidR="00665421" w:rsidRPr="00665421" w:rsidRDefault="00665421" w:rsidP="00665421">
      <w:pPr>
        <w:rPr>
          <w:lang w:val="x-none" w:eastAsia="x-none"/>
        </w:rPr>
      </w:pPr>
      <w:r w:rsidRPr="00665421">
        <w:rPr>
          <w:lang w:val="x-none" w:eastAsia="x-none"/>
        </w:rPr>
        <w:t>People told us what they think in an online survey.</w:t>
      </w:r>
    </w:p>
    <w:p w14:paraId="35FFD550" w14:textId="77777777" w:rsidR="00665421" w:rsidRDefault="00665421" w:rsidP="00665421">
      <w:r>
        <w:t>To do the survey, people could:</w:t>
      </w:r>
    </w:p>
    <w:p w14:paraId="55041FFC" w14:textId="73E504E2" w:rsidR="00665421" w:rsidRPr="00665421" w:rsidRDefault="00665421" w:rsidP="00665421">
      <w:pPr>
        <w:pStyle w:val="ListParagraph"/>
      </w:pPr>
      <w:r w:rsidRPr="00665421">
        <w:t>write what they thought the answer should be</w:t>
      </w:r>
    </w:p>
    <w:p w14:paraId="1A4BE748" w14:textId="5DF760E6" w:rsidR="00665421" w:rsidRDefault="00665421" w:rsidP="00665421">
      <w:pPr>
        <w:pStyle w:val="ListParagraph"/>
      </w:pPr>
      <w:r w:rsidRPr="00665421">
        <w:t>cho</w:t>
      </w:r>
      <w:r>
        <w:t>ose from a list of answers.</w:t>
      </w:r>
    </w:p>
    <w:p w14:paraId="258A80FA" w14:textId="3CCBDDBF" w:rsidR="009072B1" w:rsidRDefault="00665421" w:rsidP="00665421">
      <w:r>
        <w:t>We made an Easy Read survey available as well.</w:t>
      </w:r>
    </w:p>
    <w:p w14:paraId="66078160" w14:textId="77777777" w:rsidR="00665421" w:rsidRDefault="00665421" w:rsidP="00665421">
      <w:r>
        <w:t>We also talked to:</w:t>
      </w:r>
    </w:p>
    <w:p w14:paraId="48FB39A2" w14:textId="51D7FCEA" w:rsidR="00665421" w:rsidRDefault="00665421" w:rsidP="00665421">
      <w:pPr>
        <w:pStyle w:val="ListParagraph"/>
      </w:pPr>
      <w:r w:rsidRPr="00665421">
        <w:rPr>
          <w:rStyle w:val="Strong"/>
        </w:rPr>
        <w:t>peak bodies</w:t>
      </w:r>
      <w:r>
        <w:t xml:space="preserve"> – groups that work to make the lives of people with disability better</w:t>
      </w:r>
    </w:p>
    <w:p w14:paraId="48AD0DFB" w14:textId="2629F720" w:rsidR="00665421" w:rsidRDefault="00665421" w:rsidP="00665421">
      <w:pPr>
        <w:pStyle w:val="ListParagraph"/>
      </w:pPr>
      <w:r w:rsidRPr="00665421">
        <w:rPr>
          <w:rStyle w:val="Strong"/>
        </w:rPr>
        <w:t>advocates</w:t>
      </w:r>
      <w:r>
        <w:t xml:space="preserve"> – someone who speaks up for people with disability</w:t>
      </w:r>
    </w:p>
    <w:p w14:paraId="31FE2A8E" w14:textId="45A7D3B4" w:rsidR="00665421" w:rsidRDefault="00665421" w:rsidP="00665421">
      <w:pPr>
        <w:pStyle w:val="ListParagraph"/>
      </w:pPr>
      <w:r>
        <w:t>state and territory governments.</w:t>
      </w:r>
    </w:p>
    <w:p w14:paraId="7406B363" w14:textId="7EB3514A" w:rsidR="00665421" w:rsidRDefault="00665421" w:rsidP="00665421">
      <w:r>
        <w:t>This report talks about the results we got from our consultation.</w:t>
      </w:r>
    </w:p>
    <w:p w14:paraId="5004F354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68F7C417" w14:textId="11863741" w:rsidR="00DB0295" w:rsidRDefault="00EF6C82" w:rsidP="00DB0295">
      <w:pPr>
        <w:pStyle w:val="Heading2"/>
        <w:rPr>
          <w:lang w:val="en-AU"/>
        </w:rPr>
      </w:pPr>
      <w:bookmarkStart w:id="15" w:name="_Toc15379042"/>
      <w:bookmarkStart w:id="16" w:name="_Hlk14343155"/>
      <w:r>
        <w:rPr>
          <w:lang w:val="en-AU"/>
        </w:rPr>
        <w:lastRenderedPageBreak/>
        <w:t xml:space="preserve">About the </w:t>
      </w:r>
      <w:r w:rsidR="0063781E">
        <w:rPr>
          <w:lang w:val="en-AU"/>
        </w:rPr>
        <w:t>people who took part in our consultation</w:t>
      </w:r>
      <w:bookmarkEnd w:id="15"/>
    </w:p>
    <w:p w14:paraId="40EE1B48" w14:textId="04229BA8" w:rsidR="00120296" w:rsidRDefault="00120296" w:rsidP="00120296">
      <w:pPr>
        <w:rPr>
          <w:lang w:eastAsia="x-none"/>
        </w:rPr>
      </w:pPr>
      <w:r>
        <w:rPr>
          <w:lang w:eastAsia="x-none"/>
        </w:rPr>
        <w:t>We had lots of people take part in our consultation.</w:t>
      </w:r>
    </w:p>
    <w:p w14:paraId="09996284" w14:textId="77777777" w:rsidR="00120296" w:rsidRDefault="00120296" w:rsidP="00120296">
      <w:pPr>
        <w:rPr>
          <w:lang w:eastAsia="x-none"/>
        </w:rPr>
      </w:pPr>
      <w:r>
        <w:rPr>
          <w:lang w:eastAsia="x-none"/>
        </w:rPr>
        <w:t>3,737 people took part in the online survey.</w:t>
      </w:r>
    </w:p>
    <w:p w14:paraId="2BF41A25" w14:textId="3EBA2AA3" w:rsidR="00120296" w:rsidRDefault="00120296" w:rsidP="00120296">
      <w:pPr>
        <w:rPr>
          <w:lang w:eastAsia="x-none"/>
        </w:rPr>
      </w:pPr>
      <w:r>
        <w:rPr>
          <w:lang w:eastAsia="x-none"/>
        </w:rPr>
        <w:t>Over 140 people took part in the Easy Read survey.</w:t>
      </w:r>
    </w:p>
    <w:p w14:paraId="4E9BC5F9" w14:textId="77777777" w:rsidR="00120296" w:rsidRDefault="00120296" w:rsidP="00120296">
      <w:pPr>
        <w:rPr>
          <w:lang w:eastAsia="x-none"/>
        </w:rPr>
      </w:pPr>
      <w:r>
        <w:rPr>
          <w:lang w:eastAsia="x-none"/>
        </w:rPr>
        <w:t>We got 65 letters from people and organisations.</w:t>
      </w:r>
    </w:p>
    <w:p w14:paraId="4906B4B4" w14:textId="77777777" w:rsidR="00120296" w:rsidRDefault="00120296" w:rsidP="00120296">
      <w:pPr>
        <w:rPr>
          <w:lang w:eastAsia="x-none"/>
        </w:rPr>
      </w:pPr>
      <w:r>
        <w:rPr>
          <w:lang w:eastAsia="x-none"/>
        </w:rPr>
        <w:t>30% of people told us they have a disability.</w:t>
      </w:r>
    </w:p>
    <w:p w14:paraId="214F2FAA" w14:textId="77777777" w:rsidR="00120296" w:rsidRDefault="00120296" w:rsidP="00120296">
      <w:pPr>
        <w:rPr>
          <w:lang w:eastAsia="x-none"/>
        </w:rPr>
      </w:pPr>
      <w:r>
        <w:rPr>
          <w:lang w:eastAsia="x-none"/>
        </w:rPr>
        <w:t>43% of people told us they are:</w:t>
      </w:r>
    </w:p>
    <w:p w14:paraId="530AB23D" w14:textId="44EC4E76" w:rsidR="00120296" w:rsidRPr="00120296" w:rsidRDefault="00120296" w:rsidP="00120296">
      <w:pPr>
        <w:pStyle w:val="ListParagraph"/>
      </w:pPr>
      <w:r>
        <w:t>the</w:t>
      </w:r>
      <w:r w:rsidRPr="00120296">
        <w:t xml:space="preserve"> parents or guardians of a person with disability </w:t>
      </w:r>
    </w:p>
    <w:p w14:paraId="5C64C346" w14:textId="77777777" w:rsidR="00120296" w:rsidRPr="00120296" w:rsidRDefault="00120296" w:rsidP="00120296">
      <w:pPr>
        <w:ind w:left="720"/>
      </w:pPr>
      <w:r w:rsidRPr="00120296">
        <w:t xml:space="preserve">or </w:t>
      </w:r>
    </w:p>
    <w:p w14:paraId="55030513" w14:textId="63A8D024" w:rsidR="00120296" w:rsidRDefault="00120296" w:rsidP="00F063CC">
      <w:pPr>
        <w:pStyle w:val="ListParagraph"/>
      </w:pPr>
      <w:r w:rsidRPr="00120296">
        <w:t xml:space="preserve">other </w:t>
      </w:r>
      <w:r>
        <w:t>members of a person with disability’s family.</w:t>
      </w:r>
    </w:p>
    <w:p w14:paraId="7ACBB102" w14:textId="5E45F175" w:rsidR="00120296" w:rsidRPr="00B4610D" w:rsidRDefault="00120296" w:rsidP="00120296">
      <w:pPr>
        <w:rPr>
          <w:spacing w:val="-4"/>
          <w:lang w:eastAsia="x-none"/>
        </w:rPr>
      </w:pPr>
      <w:r w:rsidRPr="00B4610D">
        <w:rPr>
          <w:spacing w:val="-4"/>
          <w:lang w:eastAsia="x-none"/>
        </w:rPr>
        <w:t xml:space="preserve">3% of people told us they were Aboriginal or Torres Strait Islander peoples. </w:t>
      </w:r>
    </w:p>
    <w:p w14:paraId="73529F05" w14:textId="5D259F2D" w:rsidR="00120296" w:rsidRDefault="00120296" w:rsidP="00120296">
      <w:pPr>
        <w:rPr>
          <w:lang w:eastAsia="x-none"/>
        </w:rPr>
      </w:pPr>
      <w:r>
        <w:rPr>
          <w:lang w:eastAsia="x-none"/>
        </w:rPr>
        <w:t xml:space="preserve">60% of people told us they used disability support services in the last </w:t>
      </w:r>
      <w:r w:rsidR="00B4610D">
        <w:rPr>
          <w:lang w:eastAsia="x-none"/>
        </w:rPr>
        <w:br/>
      </w:r>
      <w:r>
        <w:rPr>
          <w:lang w:eastAsia="x-none"/>
        </w:rPr>
        <w:t>12 months.</w:t>
      </w:r>
    </w:p>
    <w:p w14:paraId="65027348" w14:textId="718931FB" w:rsidR="00120296" w:rsidRPr="00120296" w:rsidRDefault="00120296" w:rsidP="00120296">
      <w:pPr>
        <w:rPr>
          <w:lang w:eastAsia="x-none"/>
        </w:rPr>
      </w:pPr>
      <w:r>
        <w:rPr>
          <w:lang w:eastAsia="x-none"/>
        </w:rPr>
        <w:t xml:space="preserve">57% of people told us they have complained about violence, abuse, neglect and exploitation of a person with disability.  </w:t>
      </w:r>
    </w:p>
    <w:bookmarkEnd w:id="16"/>
    <w:p w14:paraId="20DE79CF" w14:textId="77777777" w:rsidR="00EF6C82" w:rsidRDefault="00EF6C82">
      <w:pPr>
        <w:spacing w:before="0" w:after="0" w:line="240" w:lineRule="auto"/>
      </w:pPr>
      <w:r>
        <w:br w:type="page"/>
      </w:r>
    </w:p>
    <w:p w14:paraId="11F3C0B6" w14:textId="55CF856E" w:rsidR="00EF6C82" w:rsidRDefault="00EF6C82" w:rsidP="00EF6C82">
      <w:pPr>
        <w:pStyle w:val="Heading2"/>
      </w:pPr>
      <w:bookmarkStart w:id="17" w:name="_Toc15379043"/>
      <w:r w:rsidRPr="00EF6C82">
        <w:lastRenderedPageBreak/>
        <w:t>What we found out</w:t>
      </w:r>
      <w:bookmarkEnd w:id="17"/>
    </w:p>
    <w:p w14:paraId="2BA488C5" w14:textId="777777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>96% of people agreed that the Royal Commission needs to cover all forms of violence, abuse, neglect and exploitation.</w:t>
      </w:r>
    </w:p>
    <w:p w14:paraId="621FC681" w14:textId="777777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 xml:space="preserve">They also agreed that the Royal Commission needs to look at all of the places where these things might happen, including: </w:t>
      </w:r>
    </w:p>
    <w:p w14:paraId="780F3400" w14:textId="1705EDEE" w:rsidR="00120296" w:rsidRPr="00120296" w:rsidRDefault="00120296" w:rsidP="00120296">
      <w:pPr>
        <w:pStyle w:val="ListParagraph"/>
      </w:pPr>
      <w:r w:rsidRPr="00120296">
        <w:t xml:space="preserve">disability services </w:t>
      </w:r>
    </w:p>
    <w:p w14:paraId="7A4AEED7" w14:textId="58207A7A" w:rsidR="00120296" w:rsidRPr="00120296" w:rsidRDefault="00120296" w:rsidP="00120296">
      <w:pPr>
        <w:pStyle w:val="ListParagraph"/>
      </w:pPr>
      <w:r w:rsidRPr="00120296">
        <w:t xml:space="preserve">healthcare providers </w:t>
      </w:r>
    </w:p>
    <w:p w14:paraId="27B99E46" w14:textId="2680CEB2" w:rsidR="00120296" w:rsidRPr="00120296" w:rsidRDefault="00120296" w:rsidP="00120296">
      <w:pPr>
        <w:pStyle w:val="ListParagraph"/>
      </w:pPr>
      <w:r w:rsidRPr="00120296">
        <w:t xml:space="preserve">hospitals </w:t>
      </w:r>
    </w:p>
    <w:p w14:paraId="16F9BA20" w14:textId="4F4C7811" w:rsidR="00120296" w:rsidRPr="00120296" w:rsidRDefault="00120296" w:rsidP="00120296">
      <w:pPr>
        <w:pStyle w:val="ListParagraph"/>
      </w:pPr>
      <w:r w:rsidRPr="00120296">
        <w:t>shared living places</w:t>
      </w:r>
    </w:p>
    <w:p w14:paraId="0566172D" w14:textId="1E615AF4" w:rsidR="00120296" w:rsidRPr="00120296" w:rsidRDefault="00120296" w:rsidP="00120296">
      <w:pPr>
        <w:pStyle w:val="ListParagraph"/>
      </w:pPr>
      <w:r w:rsidRPr="00120296">
        <w:t>schools</w:t>
      </w:r>
    </w:p>
    <w:p w14:paraId="3893B9A4" w14:textId="38809039" w:rsidR="00120296" w:rsidRPr="00120296" w:rsidRDefault="00120296" w:rsidP="00120296">
      <w:pPr>
        <w:pStyle w:val="ListParagraph"/>
      </w:pPr>
      <w:r w:rsidRPr="00120296">
        <w:t xml:space="preserve">workplaces </w:t>
      </w:r>
    </w:p>
    <w:p w14:paraId="1645AD6F" w14:textId="27716A44" w:rsidR="00120296" w:rsidRPr="00120296" w:rsidRDefault="00120296" w:rsidP="00120296">
      <w:pPr>
        <w:pStyle w:val="ListParagraph"/>
      </w:pPr>
      <w:r w:rsidRPr="00120296">
        <w:t>government organisations.</w:t>
      </w:r>
    </w:p>
    <w:p w14:paraId="52ADDFD0" w14:textId="29367D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>People said we need to look at what we can do to:</w:t>
      </w:r>
    </w:p>
    <w:p w14:paraId="2CC2A04C" w14:textId="181C6EA6" w:rsidR="00120296" w:rsidRPr="00120296" w:rsidRDefault="00120296" w:rsidP="001D0DDA">
      <w:pPr>
        <w:pStyle w:val="ListParagraph"/>
      </w:pPr>
      <w:r w:rsidRPr="00120296">
        <w:t>protect people with disability from being hurt</w:t>
      </w:r>
    </w:p>
    <w:p w14:paraId="418C5176" w14:textId="0A1D0478" w:rsidR="00120296" w:rsidRPr="00120296" w:rsidRDefault="00120296" w:rsidP="00120296">
      <w:pPr>
        <w:pStyle w:val="ListParagraph"/>
      </w:pPr>
      <w:r w:rsidRPr="00120296">
        <w:t>get more people to report it when people with disability are hurt</w:t>
      </w:r>
    </w:p>
    <w:p w14:paraId="3F1DEB24" w14:textId="5BB77D8A" w:rsidR="00120296" w:rsidRPr="00120296" w:rsidRDefault="00120296" w:rsidP="00120296">
      <w:pPr>
        <w:pStyle w:val="ListParagraph"/>
      </w:pPr>
      <w:r w:rsidRPr="00120296">
        <w:t>do more when we hear these reports</w:t>
      </w:r>
    </w:p>
    <w:p w14:paraId="2103C668" w14:textId="6F844D21" w:rsidR="00120296" w:rsidRPr="00120296" w:rsidRDefault="00120296" w:rsidP="00926AFF">
      <w:pPr>
        <w:pStyle w:val="ListParagraph"/>
      </w:pPr>
      <w:r w:rsidRPr="00120296">
        <w:t>prevent people with disability from being hurt.</w:t>
      </w:r>
    </w:p>
    <w:p w14:paraId="182F1B71" w14:textId="052DB125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 xml:space="preserve">When you prevent something, it means you do things to stop </w:t>
      </w:r>
      <w:r w:rsidR="00B4764D">
        <w:rPr>
          <w:lang w:val="x-none" w:eastAsia="x-none"/>
        </w:rPr>
        <w:br/>
      </w:r>
      <w:r w:rsidRPr="00120296">
        <w:rPr>
          <w:lang w:val="x-none" w:eastAsia="x-none"/>
        </w:rPr>
        <w:t>it from happening.</w:t>
      </w:r>
    </w:p>
    <w:p w14:paraId="45FE4125" w14:textId="4B6F3AC0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 xml:space="preserve">People said the Royal Commission needs to look at what can be done </w:t>
      </w:r>
      <w:r w:rsidR="00B4764D">
        <w:rPr>
          <w:lang w:val="x-none" w:eastAsia="x-none"/>
        </w:rPr>
        <w:br/>
      </w:r>
      <w:r w:rsidRPr="00120296">
        <w:rPr>
          <w:lang w:val="x-none" w:eastAsia="x-none"/>
        </w:rPr>
        <w:t>to make our community more:</w:t>
      </w:r>
    </w:p>
    <w:p w14:paraId="4615F219" w14:textId="4FC08BAB" w:rsidR="00120296" w:rsidRPr="00120296" w:rsidRDefault="00120296" w:rsidP="00120296">
      <w:pPr>
        <w:pStyle w:val="ListParagraph"/>
      </w:pPr>
      <w:r w:rsidRPr="00120296">
        <w:t xml:space="preserve">respectful </w:t>
      </w:r>
    </w:p>
    <w:p w14:paraId="52F571C3" w14:textId="2B21022F" w:rsidR="00120296" w:rsidRPr="00120296" w:rsidRDefault="00120296" w:rsidP="00120296">
      <w:pPr>
        <w:pStyle w:val="ListParagraph"/>
      </w:pPr>
      <w:r w:rsidRPr="00120296">
        <w:rPr>
          <w:rStyle w:val="Strong"/>
        </w:rPr>
        <w:t>inclusive</w:t>
      </w:r>
      <w:r w:rsidRPr="00120296">
        <w:t xml:space="preserve"> – when everyone can take part</w:t>
      </w:r>
    </w:p>
    <w:p w14:paraId="2D1A2706" w14:textId="1B0B9232" w:rsidR="00120296" w:rsidRPr="00120296" w:rsidRDefault="00120296" w:rsidP="00120296">
      <w:pPr>
        <w:pStyle w:val="ListParagraph"/>
      </w:pPr>
      <w:r w:rsidRPr="00120296">
        <w:rPr>
          <w:rStyle w:val="Strong"/>
        </w:rPr>
        <w:t>accessible</w:t>
      </w:r>
      <w:r w:rsidRPr="00120296">
        <w:t xml:space="preserve"> – when something is accessible, everyone can use it.</w:t>
      </w:r>
    </w:p>
    <w:p w14:paraId="5F57DB35" w14:textId="777777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lastRenderedPageBreak/>
        <w:t>This might be:</w:t>
      </w:r>
    </w:p>
    <w:p w14:paraId="48816BC7" w14:textId="28559516" w:rsidR="00120296" w:rsidRPr="00120296" w:rsidRDefault="00120296" w:rsidP="00120296">
      <w:pPr>
        <w:pStyle w:val="ListParagraph"/>
      </w:pPr>
      <w:r w:rsidRPr="00120296">
        <w:t>a place or a building</w:t>
      </w:r>
    </w:p>
    <w:p w14:paraId="28107DDF" w14:textId="558E06AB" w:rsidR="00120296" w:rsidRPr="00120296" w:rsidRDefault="00120296" w:rsidP="00120296">
      <w:pPr>
        <w:pStyle w:val="ListParagraph"/>
      </w:pPr>
      <w:r w:rsidRPr="00120296">
        <w:t>transport</w:t>
      </w:r>
    </w:p>
    <w:p w14:paraId="1BB99FEB" w14:textId="32037828" w:rsidR="00120296" w:rsidRPr="00120296" w:rsidRDefault="00120296" w:rsidP="00120296">
      <w:pPr>
        <w:pStyle w:val="ListParagraph"/>
      </w:pPr>
      <w:r w:rsidRPr="00120296">
        <w:t>a service</w:t>
      </w:r>
    </w:p>
    <w:p w14:paraId="3B38ADEC" w14:textId="186EC888" w:rsidR="00120296" w:rsidRPr="00120296" w:rsidRDefault="00120296" w:rsidP="00120296">
      <w:pPr>
        <w:pStyle w:val="ListParagraph"/>
      </w:pPr>
      <w:r w:rsidRPr="00120296">
        <w:t>information</w:t>
      </w:r>
    </w:p>
    <w:p w14:paraId="08750F61" w14:textId="1326953D" w:rsidR="00120296" w:rsidRPr="00120296" w:rsidRDefault="00120296" w:rsidP="00120296">
      <w:pPr>
        <w:pStyle w:val="ListParagraph"/>
      </w:pPr>
      <w:r w:rsidRPr="00120296">
        <w:t>a website.</w:t>
      </w:r>
    </w:p>
    <w:p w14:paraId="0DDBAB26" w14:textId="777777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>There are people with disability in our community who face extra barriers and challenges.</w:t>
      </w:r>
    </w:p>
    <w:p w14:paraId="3F41790B" w14:textId="777777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>These groups can include people with disability who also:</w:t>
      </w:r>
    </w:p>
    <w:p w14:paraId="5B6485CE" w14:textId="06611587" w:rsidR="00120296" w:rsidRPr="00120296" w:rsidRDefault="00120296" w:rsidP="00120296">
      <w:pPr>
        <w:pStyle w:val="ListParagraph"/>
      </w:pPr>
      <w:r w:rsidRPr="00120296">
        <w:t>are Aboriginal or Torres Straight Islander peoples</w:t>
      </w:r>
    </w:p>
    <w:p w14:paraId="164F62DF" w14:textId="77777777" w:rsidR="00120296" w:rsidRDefault="00120296" w:rsidP="009E07C3">
      <w:pPr>
        <w:pStyle w:val="ListParagraph"/>
      </w:pPr>
      <w:r w:rsidRPr="00120296">
        <w:t>speak English as an additional language</w:t>
      </w:r>
    </w:p>
    <w:p w14:paraId="2BCC1422" w14:textId="72147813" w:rsidR="00120296" w:rsidRPr="00120296" w:rsidRDefault="00120296" w:rsidP="009E07C3">
      <w:pPr>
        <w:pStyle w:val="ListParagraph"/>
      </w:pPr>
      <w:r w:rsidRPr="00120296">
        <w:rPr>
          <w:rStyle w:val="Strong"/>
        </w:rPr>
        <w:t>identify as</w:t>
      </w:r>
      <w:r w:rsidRPr="00120296">
        <w:t xml:space="preserve"> lesbian, gay, bisexual, transgender, intersex, queer or asexual (LGBTQIA+).</w:t>
      </w:r>
    </w:p>
    <w:p w14:paraId="4F2D17B2" w14:textId="77777777" w:rsidR="00120296" w:rsidRP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>When you identify as something, you say that you belong to a certain group of people.</w:t>
      </w:r>
    </w:p>
    <w:p w14:paraId="153EAB73" w14:textId="4EFB6C7E" w:rsidR="00120296" w:rsidRDefault="00120296" w:rsidP="00120296">
      <w:pPr>
        <w:rPr>
          <w:lang w:val="x-none" w:eastAsia="x-none"/>
        </w:rPr>
      </w:pPr>
      <w:r w:rsidRPr="00120296">
        <w:rPr>
          <w:lang w:val="x-none" w:eastAsia="x-none"/>
        </w:rPr>
        <w:t>People said the Terms of Reference need to think about people with disability who are also part of these groups.</w:t>
      </w:r>
    </w:p>
    <w:p w14:paraId="1E7DFAD6" w14:textId="77777777" w:rsidR="00120296" w:rsidRDefault="00120296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68E01DB3" w14:textId="02960E24" w:rsidR="00DB0295" w:rsidRDefault="00412449" w:rsidP="00DB0295">
      <w:pPr>
        <w:pStyle w:val="Heading2"/>
        <w:rPr>
          <w:lang w:val="en-AU"/>
        </w:rPr>
      </w:pPr>
      <w:bookmarkStart w:id="18" w:name="_Toc15379044"/>
      <w:r>
        <w:rPr>
          <w:lang w:val="en-AU"/>
        </w:rPr>
        <w:lastRenderedPageBreak/>
        <w:t>During the Royal Commission</w:t>
      </w:r>
      <w:bookmarkEnd w:id="18"/>
      <w:r>
        <w:rPr>
          <w:lang w:val="en-AU"/>
        </w:rPr>
        <w:t xml:space="preserve"> </w:t>
      </w:r>
    </w:p>
    <w:p w14:paraId="32066B3F" w14:textId="77777777" w:rsidR="004D4AEF" w:rsidRDefault="004D4AEF" w:rsidP="004D4AEF">
      <w:pPr>
        <w:rPr>
          <w:lang w:eastAsia="x-none"/>
        </w:rPr>
      </w:pPr>
      <w:r>
        <w:rPr>
          <w:lang w:eastAsia="x-none"/>
        </w:rPr>
        <w:t>People said:</w:t>
      </w:r>
    </w:p>
    <w:p w14:paraId="1652C3C5" w14:textId="136A6D90" w:rsidR="004D4AEF" w:rsidRDefault="004D4AEF" w:rsidP="004D4AEF">
      <w:pPr>
        <w:pStyle w:val="ListParagraph"/>
      </w:pPr>
      <w:r>
        <w:t>people with disability need to take part in the Royal Commission</w:t>
      </w:r>
    </w:p>
    <w:p w14:paraId="5AA814DC" w14:textId="3445139F" w:rsidR="004D4AEF" w:rsidRDefault="004D4AEF" w:rsidP="004D4AEF">
      <w:pPr>
        <w:pStyle w:val="ListParagraph"/>
      </w:pPr>
      <w:r>
        <w:t>there needs to be support available so people with disability can take part.</w:t>
      </w:r>
    </w:p>
    <w:p w14:paraId="78403D84" w14:textId="682F0863" w:rsidR="004D4AEF" w:rsidRDefault="004D4AEF" w:rsidP="004D4AEF">
      <w:pPr>
        <w:rPr>
          <w:lang w:eastAsia="x-none"/>
        </w:rPr>
      </w:pPr>
      <w:r>
        <w:rPr>
          <w:lang w:eastAsia="x-none"/>
        </w:rPr>
        <w:t>Over 70% of people said it was important to have:</w:t>
      </w:r>
    </w:p>
    <w:p w14:paraId="5384EC5C" w14:textId="1CD8471B" w:rsidR="004D4AEF" w:rsidRDefault="004D4AEF" w:rsidP="004D4AEF">
      <w:pPr>
        <w:pStyle w:val="ListParagraph"/>
      </w:pPr>
      <w:r>
        <w:t>support to go to community meetings</w:t>
      </w:r>
    </w:p>
    <w:p w14:paraId="2D6C658E" w14:textId="3A850461" w:rsidR="004D4AEF" w:rsidRDefault="004D4AEF" w:rsidP="004D4AEF">
      <w:pPr>
        <w:pStyle w:val="ListParagraph"/>
      </w:pPr>
      <w:r>
        <w:t>support for people who speak languages other than English</w:t>
      </w:r>
    </w:p>
    <w:p w14:paraId="3280D426" w14:textId="44F1804E" w:rsidR="004D4AEF" w:rsidRDefault="004D4AEF" w:rsidP="004D4AEF">
      <w:pPr>
        <w:pStyle w:val="ListParagraph"/>
      </w:pPr>
      <w:r>
        <w:t xml:space="preserve">support for people who are deaf or can’t hear well – </w:t>
      </w:r>
      <w:r w:rsidR="00B4764D">
        <w:br/>
      </w:r>
      <w:r>
        <w:t>including Auslan</w:t>
      </w:r>
    </w:p>
    <w:p w14:paraId="13578E4C" w14:textId="4507E192" w:rsidR="004D4AEF" w:rsidRDefault="004D4AEF" w:rsidP="004D4AEF">
      <w:pPr>
        <w:pStyle w:val="ListParagraph"/>
      </w:pPr>
      <w:r w:rsidRPr="004D4AEF">
        <w:rPr>
          <w:rStyle w:val="Strong"/>
        </w:rPr>
        <w:t>captioning</w:t>
      </w:r>
      <w:r>
        <w:t xml:space="preserve"> – when text is used to show what is being said</w:t>
      </w:r>
    </w:p>
    <w:p w14:paraId="20FAC0F1" w14:textId="02D4377B" w:rsidR="004D4AEF" w:rsidRDefault="004D4AEF" w:rsidP="004D4AEF">
      <w:pPr>
        <w:pStyle w:val="ListParagraph"/>
      </w:pPr>
      <w:r>
        <w:t>support to help people communicate</w:t>
      </w:r>
    </w:p>
    <w:p w14:paraId="4EC8B464" w14:textId="0412AF47" w:rsidR="004D4AEF" w:rsidRDefault="004D4AEF" w:rsidP="004D4AEF">
      <w:pPr>
        <w:pStyle w:val="ListParagraph"/>
      </w:pPr>
      <w:r>
        <w:t>support for people who need to talk about how they are feeling</w:t>
      </w:r>
    </w:p>
    <w:p w14:paraId="04BD4E2D" w14:textId="78A7C73E" w:rsidR="004D4AEF" w:rsidRDefault="004D4AEF" w:rsidP="004D4AEF">
      <w:pPr>
        <w:pStyle w:val="ListParagraph"/>
      </w:pPr>
      <w:r>
        <w:t xml:space="preserve">accessible technology or equipment </w:t>
      </w:r>
    </w:p>
    <w:p w14:paraId="6D6CD2C3" w14:textId="54652C6C" w:rsidR="004D4AEF" w:rsidRDefault="004D4AEF" w:rsidP="004D4AEF">
      <w:pPr>
        <w:pStyle w:val="ListParagraph"/>
      </w:pPr>
      <w:r>
        <w:t>support with information about the law.</w:t>
      </w:r>
    </w:p>
    <w:p w14:paraId="6DD8B853" w14:textId="0DC0915C" w:rsidR="004D4AEF" w:rsidRDefault="004D4AEF" w:rsidP="004D4AEF">
      <w:pPr>
        <w:rPr>
          <w:lang w:eastAsia="x-none"/>
        </w:rPr>
      </w:pPr>
      <w:r>
        <w:rPr>
          <w:lang w:eastAsia="x-none"/>
        </w:rPr>
        <w:t xml:space="preserve">People also said the Royal Commission needs to be careful about any </w:t>
      </w:r>
      <w:r w:rsidRPr="004D4AEF">
        <w:rPr>
          <w:rStyle w:val="Strong"/>
          <w:lang w:eastAsia="x-none"/>
        </w:rPr>
        <w:t>trauma</w:t>
      </w:r>
      <w:r>
        <w:rPr>
          <w:lang w:eastAsia="x-none"/>
        </w:rPr>
        <w:t xml:space="preserve"> people have experienced.</w:t>
      </w:r>
    </w:p>
    <w:p w14:paraId="3FFE87FB" w14:textId="2F953D28" w:rsidR="004D4AEF" w:rsidRDefault="004D4AEF" w:rsidP="004D4AEF">
      <w:pPr>
        <w:rPr>
          <w:lang w:eastAsia="x-none"/>
        </w:rPr>
      </w:pPr>
      <w:r>
        <w:rPr>
          <w:lang w:eastAsia="x-none"/>
        </w:rPr>
        <w:t>Trauma is the pain and memories from bad experiences from the past.</w:t>
      </w:r>
    </w:p>
    <w:p w14:paraId="51A934C6" w14:textId="22B38ED6" w:rsidR="004D4AEF" w:rsidRPr="004D4AEF" w:rsidRDefault="004D4AEF" w:rsidP="004D4AEF">
      <w:pPr>
        <w:rPr>
          <w:lang w:eastAsia="x-none"/>
        </w:rPr>
      </w:pPr>
      <w:r>
        <w:rPr>
          <w:lang w:eastAsia="x-none"/>
        </w:rPr>
        <w:t>People said that people with disability need to be included when we make important decisions after the Royal Commission has ended.</w:t>
      </w:r>
    </w:p>
    <w:p w14:paraId="6BC21494" w14:textId="77777777" w:rsidR="00792F33" w:rsidRDefault="00792F33">
      <w:pPr>
        <w:spacing w:before="0" w:after="0" w:line="240" w:lineRule="auto"/>
        <w:rPr>
          <w:rFonts w:cs="Times New Roman"/>
          <w:b/>
          <w:bCs/>
          <w:color w:val="00572D"/>
          <w:sz w:val="32"/>
          <w:szCs w:val="26"/>
          <w:lang w:val="x-none" w:eastAsia="x-none"/>
        </w:rPr>
      </w:pPr>
      <w:r>
        <w:br w:type="page"/>
      </w:r>
    </w:p>
    <w:p w14:paraId="0F9C6143" w14:textId="53FB8834" w:rsidR="003C25FD" w:rsidRDefault="003C25FD" w:rsidP="003C25FD">
      <w:pPr>
        <w:pStyle w:val="Heading2"/>
      </w:pPr>
      <w:bookmarkStart w:id="19" w:name="_Toc15379045"/>
      <w:r>
        <w:lastRenderedPageBreak/>
        <w:t>Word list</w:t>
      </w:r>
      <w:bookmarkEnd w:id="19"/>
    </w:p>
    <w:p w14:paraId="02CF7F6E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>Accessible</w:t>
      </w:r>
    </w:p>
    <w:p w14:paraId="6E5FBB61" w14:textId="4A79D450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When something is accessible, everyone can use it. This might be:</w:t>
      </w:r>
    </w:p>
    <w:p w14:paraId="69A46D59" w14:textId="38FF6EC8" w:rsidR="004D4AEF" w:rsidRPr="004D4AEF" w:rsidRDefault="004D4AEF" w:rsidP="00281419">
      <w:pPr>
        <w:pStyle w:val="ListParagraph"/>
        <w:spacing w:line="312" w:lineRule="auto"/>
      </w:pPr>
      <w:r w:rsidRPr="004D4AEF">
        <w:t>a place or a building</w:t>
      </w:r>
    </w:p>
    <w:p w14:paraId="6403EBF0" w14:textId="3B4D056E" w:rsidR="004D4AEF" w:rsidRPr="004D4AEF" w:rsidRDefault="004D4AEF" w:rsidP="00281419">
      <w:pPr>
        <w:pStyle w:val="ListParagraph"/>
        <w:spacing w:line="312" w:lineRule="auto"/>
      </w:pPr>
      <w:r w:rsidRPr="004D4AEF">
        <w:t>transport</w:t>
      </w:r>
    </w:p>
    <w:p w14:paraId="057F32A7" w14:textId="76959866" w:rsidR="004D4AEF" w:rsidRPr="004D4AEF" w:rsidRDefault="004D4AEF" w:rsidP="00281419">
      <w:pPr>
        <w:pStyle w:val="ListParagraph"/>
        <w:spacing w:line="312" w:lineRule="auto"/>
      </w:pPr>
      <w:r w:rsidRPr="004D4AEF">
        <w:t>a service</w:t>
      </w:r>
      <w:r w:rsidRPr="004D4AEF">
        <w:tab/>
      </w:r>
    </w:p>
    <w:p w14:paraId="7BC6E9AF" w14:textId="1D0A8547" w:rsidR="004D4AEF" w:rsidRPr="004D4AEF" w:rsidRDefault="004D4AEF" w:rsidP="00281419">
      <w:pPr>
        <w:pStyle w:val="ListParagraph"/>
        <w:spacing w:line="312" w:lineRule="auto"/>
      </w:pPr>
      <w:r w:rsidRPr="004D4AEF">
        <w:t>information</w:t>
      </w:r>
    </w:p>
    <w:p w14:paraId="18FFE78C" w14:textId="35EC50DE" w:rsidR="004D4AEF" w:rsidRPr="004D4AEF" w:rsidRDefault="004D4AEF" w:rsidP="00281419">
      <w:pPr>
        <w:pStyle w:val="ListParagraph"/>
        <w:spacing w:line="312" w:lineRule="auto"/>
      </w:pPr>
      <w:r w:rsidRPr="004D4AEF">
        <w:t>a website.</w:t>
      </w:r>
    </w:p>
    <w:p w14:paraId="2C629AD6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>Advocate</w:t>
      </w:r>
    </w:p>
    <w:p w14:paraId="2D1DB536" w14:textId="45E73229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Someone who speaks up for people with disability.</w:t>
      </w:r>
    </w:p>
    <w:p w14:paraId="67BDAE55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 xml:space="preserve">Captioning </w:t>
      </w:r>
    </w:p>
    <w:p w14:paraId="72D5EB49" w14:textId="77777777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When text is used to show what is being said.</w:t>
      </w:r>
    </w:p>
    <w:p w14:paraId="13B04BC1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>Consultation</w:t>
      </w:r>
    </w:p>
    <w:p w14:paraId="06228B67" w14:textId="21679AAA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When you talk to the community about a particular issue and ask them what they think.</w:t>
      </w:r>
    </w:p>
    <w:p w14:paraId="764A9D52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 xml:space="preserve">Disability peak bodies </w:t>
      </w:r>
    </w:p>
    <w:p w14:paraId="278247C1" w14:textId="7FD3FC16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 xml:space="preserve">Groups of organisations that work to improve the lives of people </w:t>
      </w:r>
      <w:r w:rsidR="00B4764D">
        <w:rPr>
          <w:lang w:val="x-none" w:eastAsia="x-none"/>
        </w:rPr>
        <w:br/>
      </w:r>
      <w:r w:rsidRPr="004D4AEF">
        <w:rPr>
          <w:lang w:val="x-none" w:eastAsia="x-none"/>
        </w:rPr>
        <w:t>with disability.</w:t>
      </w:r>
    </w:p>
    <w:p w14:paraId="4C077F6B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>Identify as</w:t>
      </w:r>
    </w:p>
    <w:p w14:paraId="56B01093" w14:textId="77777777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When you say that you belong to a certain group of people.</w:t>
      </w:r>
    </w:p>
    <w:p w14:paraId="3B78B60A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>Inclusive</w:t>
      </w:r>
    </w:p>
    <w:p w14:paraId="20EC60EC" w14:textId="77777777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When everyone can take part.</w:t>
      </w:r>
    </w:p>
    <w:p w14:paraId="274EF58F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 xml:space="preserve">Prevent </w:t>
      </w:r>
    </w:p>
    <w:p w14:paraId="1B2F2ECA" w14:textId="77777777" w:rsidR="004D4AEF" w:rsidRPr="004D4AEF" w:rsidRDefault="004D4AEF" w:rsidP="00281419">
      <w:pPr>
        <w:spacing w:line="312" w:lineRule="auto"/>
        <w:rPr>
          <w:lang w:val="x-none" w:eastAsia="x-none"/>
        </w:rPr>
      </w:pPr>
      <w:r w:rsidRPr="004D4AEF">
        <w:rPr>
          <w:lang w:val="x-none" w:eastAsia="x-none"/>
        </w:rPr>
        <w:t>We can do things to stop it from happening.</w:t>
      </w:r>
    </w:p>
    <w:p w14:paraId="5DF64D6A" w14:textId="77777777" w:rsidR="004D4AEF" w:rsidRPr="004D4AEF" w:rsidRDefault="004D4AEF" w:rsidP="00281419">
      <w:pPr>
        <w:spacing w:line="312" w:lineRule="auto"/>
        <w:rPr>
          <w:rStyle w:val="Strong"/>
          <w:lang w:val="x-none" w:eastAsia="x-none"/>
        </w:rPr>
      </w:pPr>
      <w:r w:rsidRPr="004D4AEF">
        <w:rPr>
          <w:rStyle w:val="Strong"/>
          <w:lang w:val="x-none" w:eastAsia="x-none"/>
        </w:rPr>
        <w:t>Trauma</w:t>
      </w:r>
    </w:p>
    <w:p w14:paraId="462D8FBD" w14:textId="7208D044" w:rsidR="003C25FD" w:rsidRDefault="004D4AEF" w:rsidP="00281419">
      <w:pPr>
        <w:spacing w:line="312" w:lineRule="auto"/>
      </w:pPr>
      <w:r w:rsidRPr="004D4AEF">
        <w:rPr>
          <w:lang w:val="x-none" w:eastAsia="x-none"/>
        </w:rPr>
        <w:t>The pain and memories from bad experiences from the past.</w:t>
      </w:r>
    </w:p>
    <w:p w14:paraId="5CF02066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317C1A0" w14:textId="7560525E" w:rsidR="00FD6321" w:rsidRDefault="00FD6321" w:rsidP="00FD6321">
      <w:pPr>
        <w:pStyle w:val="Heading2"/>
        <w:rPr>
          <w:lang w:val="en-AU"/>
        </w:rPr>
      </w:pPr>
      <w:bookmarkStart w:id="20" w:name="_Toc15379046"/>
      <w:r>
        <w:rPr>
          <w:lang w:val="en-AU"/>
        </w:rPr>
        <w:lastRenderedPageBreak/>
        <w:t>Contact us</w:t>
      </w:r>
      <w:bookmarkEnd w:id="20"/>
    </w:p>
    <w:p w14:paraId="30586A23" w14:textId="4CDD18A6" w:rsidR="004D4AEF" w:rsidRDefault="00F65C22" w:rsidP="004D4AEF">
      <w:pPr>
        <w:rPr>
          <w:lang w:eastAsia="x-none"/>
        </w:rPr>
      </w:pPr>
      <w:hyperlink r:id="rId11" w:history="1">
        <w:r w:rsidR="004D4AEF" w:rsidRPr="004D4AEF">
          <w:rPr>
            <w:rStyle w:val="Hyperlink"/>
            <w:lang w:eastAsia="x-none"/>
          </w:rPr>
          <w:t>Sign up to the mailing list</w:t>
        </w:r>
      </w:hyperlink>
      <w:r w:rsidR="004D4AEF">
        <w:rPr>
          <w:lang w:eastAsia="x-none"/>
        </w:rPr>
        <w:t xml:space="preserve"> to find out important information about the Royal Commission.</w:t>
      </w:r>
    </w:p>
    <w:p w14:paraId="4AEC9C80" w14:textId="767B6AFE" w:rsidR="004D4AEF" w:rsidRDefault="00F65C22" w:rsidP="004D4AEF">
      <w:pPr>
        <w:rPr>
          <w:lang w:eastAsia="x-none"/>
        </w:rPr>
      </w:pPr>
      <w:hyperlink r:id="rId12" w:history="1">
        <w:r w:rsidR="004D4AEF" w:rsidRPr="00B06AFF">
          <w:rPr>
            <w:rStyle w:val="Hyperlink"/>
            <w:lang w:eastAsia="x-none"/>
          </w:rPr>
          <w:t>www.disability.royalcommission.gov.au/</w:t>
        </w:r>
      </w:hyperlink>
      <w:r w:rsidR="004D4AEF">
        <w:rPr>
          <w:lang w:eastAsia="x-none"/>
        </w:rPr>
        <w:t xml:space="preserve"> </w:t>
      </w:r>
    </w:p>
    <w:p w14:paraId="723CC7E4" w14:textId="2E43146D" w:rsidR="004D4AEF" w:rsidRDefault="004D4AEF" w:rsidP="004D4AEF">
      <w:pPr>
        <w:rPr>
          <w:lang w:eastAsia="x-none"/>
        </w:rPr>
      </w:pPr>
      <w:r>
        <w:rPr>
          <w:lang w:eastAsia="x-none"/>
        </w:rPr>
        <w:t>You can contact the Disability Royal Commission:</w:t>
      </w:r>
    </w:p>
    <w:p w14:paraId="20CD7D87" w14:textId="767875BC" w:rsidR="004D4AEF" w:rsidRDefault="004D4AEF" w:rsidP="004D4AEF">
      <w:pPr>
        <w:pStyle w:val="ListParagraph"/>
      </w:pPr>
      <w:r>
        <w:t xml:space="preserve">by email at </w:t>
      </w:r>
      <w:hyperlink r:id="rId13" w:history="1">
        <w:r w:rsidRPr="00B06AFF">
          <w:rPr>
            <w:rStyle w:val="Hyperlink"/>
          </w:rPr>
          <w:t>DRCenquiries@royalcommission.gov.au</w:t>
        </w:r>
      </w:hyperlink>
      <w:r>
        <w:rPr>
          <w:lang w:val="en-US"/>
        </w:rPr>
        <w:t xml:space="preserve"> </w:t>
      </w:r>
    </w:p>
    <w:p w14:paraId="12C65E18" w14:textId="44E4DAE0" w:rsidR="004D4AEF" w:rsidRDefault="004D4AEF" w:rsidP="00851938">
      <w:pPr>
        <w:pStyle w:val="ListParagraph"/>
      </w:pPr>
      <w:r>
        <w:t xml:space="preserve">by phone on </w:t>
      </w:r>
      <w:r w:rsidRPr="004D4AEF">
        <w:rPr>
          <w:rStyle w:val="Strong"/>
        </w:rPr>
        <w:t>1800 517 199</w:t>
      </w:r>
      <w:r>
        <w:br/>
        <w:t xml:space="preserve">9.00 am to 5.00 pm Monday to Friday </w:t>
      </w:r>
    </w:p>
    <w:p w14:paraId="0B44C53B" w14:textId="6F30F129" w:rsidR="004D4AEF" w:rsidRPr="004D4AEF" w:rsidRDefault="004D4AEF" w:rsidP="00A8644D">
      <w:pPr>
        <w:pStyle w:val="ListParagraph"/>
      </w:pPr>
      <w:r>
        <w:t xml:space="preserve">by post at GPO Box 1422, </w:t>
      </w:r>
      <w:r>
        <w:br/>
        <w:t>Brisbane Qld 4001.</w:t>
      </w:r>
    </w:p>
    <w:p w14:paraId="00C95375" w14:textId="287723CA" w:rsidR="005210FD" w:rsidRDefault="005210FD">
      <w:pPr>
        <w:spacing w:before="0" w:after="0" w:line="240" w:lineRule="auto"/>
        <w:rPr>
          <w:rFonts w:cs="Times New Roman"/>
          <w:b/>
          <w:bCs/>
          <w:color w:val="00572D"/>
          <w:sz w:val="32"/>
          <w:szCs w:val="26"/>
          <w:lang w:val="x-none" w:eastAsia="x-none"/>
        </w:rPr>
      </w:pPr>
    </w:p>
    <w:p w14:paraId="5C541A3B" w14:textId="50DBF03A" w:rsidR="00FD6321" w:rsidRDefault="00BC3E96" w:rsidP="006F7840">
      <w:pPr>
        <w:pStyle w:val="Heading2"/>
      </w:pPr>
      <w:bookmarkStart w:id="21" w:name="_Toc15379047"/>
      <w:r w:rsidRPr="00CF7F11">
        <w:t>Do you need support?</w:t>
      </w:r>
      <w:bookmarkEnd w:id="21"/>
      <w:r w:rsidR="00EE19B7" w:rsidRPr="00CF7F11">
        <w:t xml:space="preserve"> </w:t>
      </w:r>
    </w:p>
    <w:p w14:paraId="3CB0C3A9" w14:textId="32658DB1" w:rsidR="003220D7" w:rsidRPr="003220D7" w:rsidRDefault="003220D7" w:rsidP="003220D7">
      <w:pPr>
        <w:rPr>
          <w:lang w:val="x-none" w:eastAsia="x-none"/>
        </w:rPr>
      </w:pPr>
      <w:r w:rsidRPr="003220D7">
        <w:rPr>
          <w:lang w:val="x-none" w:eastAsia="x-none"/>
        </w:rPr>
        <w:t>If you are upset after reading this document, there are people you can talk to.</w:t>
      </w:r>
    </w:p>
    <w:p w14:paraId="644F04FB" w14:textId="77777777" w:rsidR="003220D7" w:rsidRPr="003220D7" w:rsidRDefault="003220D7" w:rsidP="003220D7">
      <w:pPr>
        <w:rPr>
          <w:lang w:val="x-none" w:eastAsia="x-none"/>
        </w:rPr>
      </w:pPr>
      <w:r w:rsidRPr="003220D7">
        <w:rPr>
          <w:lang w:val="x-none" w:eastAsia="x-none"/>
        </w:rPr>
        <w:t xml:space="preserve">Call Lifeline on </w:t>
      </w:r>
      <w:r w:rsidRPr="003220D7">
        <w:rPr>
          <w:rStyle w:val="Strong"/>
          <w:lang w:val="x-none" w:eastAsia="x-none"/>
        </w:rPr>
        <w:t>13 11 14.</w:t>
      </w:r>
    </w:p>
    <w:p w14:paraId="467F022D" w14:textId="3E539B3C" w:rsidR="003220D7" w:rsidRPr="003220D7" w:rsidRDefault="003220D7" w:rsidP="003220D7">
      <w:pPr>
        <w:rPr>
          <w:lang w:val="x-none" w:eastAsia="x-none"/>
        </w:rPr>
      </w:pPr>
      <w:r w:rsidRPr="003220D7">
        <w:rPr>
          <w:lang w:val="x-none" w:eastAsia="x-none"/>
        </w:rPr>
        <w:t xml:space="preserve">Or you can use their </w:t>
      </w:r>
      <w:hyperlink r:id="rId14" w:history="1">
        <w:r w:rsidRPr="003220D7">
          <w:rPr>
            <w:rStyle w:val="Hyperlink"/>
            <w:lang w:val="x-none" w:eastAsia="x-none"/>
          </w:rPr>
          <w:t>crisis support chat line</w:t>
        </w:r>
      </w:hyperlink>
      <w:r w:rsidRPr="003220D7">
        <w:rPr>
          <w:lang w:val="x-none" w:eastAsia="x-none"/>
        </w:rPr>
        <w:t>.</w:t>
      </w:r>
    </w:p>
    <w:p w14:paraId="209BBA9D" w14:textId="027ACA56" w:rsidR="003220D7" w:rsidRDefault="003220D7" w:rsidP="003220D7">
      <w:pPr>
        <w:rPr>
          <w:lang w:val="x-none" w:eastAsia="x-none"/>
        </w:rPr>
      </w:pPr>
      <w:r w:rsidRPr="003220D7">
        <w:rPr>
          <w:lang w:val="x-none" w:eastAsia="x-none"/>
        </w:rPr>
        <w:t xml:space="preserve">If you are experiencing any violence or abuse, or if you feel unsafe, </w:t>
      </w:r>
      <w:r w:rsidR="00B4764D">
        <w:rPr>
          <w:lang w:val="x-none" w:eastAsia="x-none"/>
        </w:rPr>
        <w:br/>
      </w:r>
      <w:r w:rsidRPr="003220D7">
        <w:rPr>
          <w:lang w:val="x-none" w:eastAsia="x-none"/>
        </w:rPr>
        <w:t>call 000 or contact the Police.</w:t>
      </w:r>
    </w:p>
    <w:p w14:paraId="2D5342A7" w14:textId="7FAA2A07" w:rsidR="003220D7" w:rsidRDefault="003220D7" w:rsidP="003220D7">
      <w:pPr>
        <w:rPr>
          <w:lang w:val="x-none" w:eastAsia="x-none"/>
        </w:rPr>
      </w:pPr>
    </w:p>
    <w:p w14:paraId="3E1B58A3" w14:textId="3BB0FFE9" w:rsidR="003220D7" w:rsidRDefault="003220D7" w:rsidP="003220D7">
      <w:pPr>
        <w:rPr>
          <w:lang w:val="x-none" w:eastAsia="x-none"/>
        </w:rPr>
      </w:pPr>
    </w:p>
    <w:p w14:paraId="1056701B" w14:textId="77777777" w:rsidR="00B4764D" w:rsidRPr="003220D7" w:rsidRDefault="00B4764D" w:rsidP="003220D7">
      <w:pPr>
        <w:rPr>
          <w:lang w:val="x-none" w:eastAsia="x-none"/>
        </w:rPr>
      </w:pPr>
    </w:p>
    <w:p w14:paraId="0C2956A0" w14:textId="2F99B8D8" w:rsidR="003220D7" w:rsidRDefault="003220D7" w:rsidP="00BC3E96">
      <w:r w:rsidRPr="003220D7">
        <w:t xml:space="preserve">Information Access Group created this Easy Read document. </w:t>
      </w:r>
      <w:r w:rsidR="005B6652">
        <w:br/>
      </w:r>
      <w:r w:rsidRPr="003220D7">
        <w:t xml:space="preserve">For any enquiries about the images, please visit </w:t>
      </w:r>
      <w:hyperlink r:id="rId15" w:history="1">
        <w:r w:rsidRPr="00B06AFF">
          <w:rPr>
            <w:rStyle w:val="Hyperlink"/>
          </w:rPr>
          <w:t>www.informationaccessgroup.com</w:t>
        </w:r>
      </w:hyperlink>
      <w:r>
        <w:t>.</w:t>
      </w:r>
      <w:r w:rsidRPr="003220D7">
        <w:t xml:space="preserve"> Quote job number 3241.</w:t>
      </w:r>
    </w:p>
    <w:p w14:paraId="426545D5" w14:textId="77777777" w:rsidR="00644C39" w:rsidRPr="003C54AC" w:rsidRDefault="00644C39" w:rsidP="003C54AC">
      <w:pPr>
        <w:rPr>
          <w:sz w:val="2"/>
          <w:szCs w:val="2"/>
        </w:rPr>
      </w:pPr>
    </w:p>
    <w:sectPr w:rsidR="00644C39" w:rsidRPr="003C54AC" w:rsidSect="0066294B">
      <w:footerReference w:type="even" r:id="rId16"/>
      <w:footerReference w:type="default" r:id="rId17"/>
      <w:footerReference w:type="first" r:id="rId18"/>
      <w:pgSz w:w="11906" w:h="16838"/>
      <w:pgMar w:top="1134" w:right="1440" w:bottom="1134" w:left="1440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72EE" w14:textId="77777777" w:rsidR="002E063C" w:rsidRDefault="002E063C" w:rsidP="00134CC3">
      <w:pPr>
        <w:spacing w:before="0" w:after="0" w:line="240" w:lineRule="auto"/>
      </w:pPr>
      <w:r>
        <w:separator/>
      </w:r>
    </w:p>
  </w:endnote>
  <w:endnote w:type="continuationSeparator" w:id="0">
    <w:p w14:paraId="75719789" w14:textId="77777777" w:rsidR="002E063C" w:rsidRDefault="002E063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1FA4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7A13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AC86" w14:textId="1826D9BC" w:rsidR="00290F99" w:rsidRDefault="0066294B" w:rsidP="0066294B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 w:rsidRPr="0066294B">
      <w:rPr>
        <w:rStyle w:val="PageNumber"/>
      </w:rPr>
      <w:fldChar w:fldCharType="begin"/>
    </w:r>
    <w:r w:rsidRPr="0066294B">
      <w:rPr>
        <w:rStyle w:val="PageNumber"/>
      </w:rPr>
      <w:instrText xml:space="preserve"> PAGE   \* MERGEFORMAT </w:instrText>
    </w:r>
    <w:r w:rsidRPr="0066294B">
      <w:rPr>
        <w:rStyle w:val="PageNumber"/>
      </w:rPr>
      <w:fldChar w:fldCharType="separate"/>
    </w:r>
    <w:r w:rsidR="00F65C22">
      <w:rPr>
        <w:rStyle w:val="PageNumber"/>
        <w:noProof/>
      </w:rPr>
      <w:t>4</w:t>
    </w:r>
    <w:r w:rsidRPr="0066294B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8BCA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AB5B" w14:textId="77777777" w:rsidR="002E063C" w:rsidRDefault="002E063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7D471F1" w14:textId="77777777" w:rsidR="002E063C" w:rsidRDefault="002E063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733"/>
    <w:multiLevelType w:val="hybridMultilevel"/>
    <w:tmpl w:val="EDAC7BC6"/>
    <w:lvl w:ilvl="0" w:tplc="1046B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7C76"/>
    <w:multiLevelType w:val="hybridMultilevel"/>
    <w:tmpl w:val="51C8CA3E"/>
    <w:lvl w:ilvl="0" w:tplc="1046B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1E7"/>
    <w:multiLevelType w:val="hybridMultilevel"/>
    <w:tmpl w:val="6C0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6A4"/>
    <w:multiLevelType w:val="hybridMultilevel"/>
    <w:tmpl w:val="AC8E3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60F9"/>
    <w:multiLevelType w:val="hybridMultilevel"/>
    <w:tmpl w:val="122A3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09C"/>
    <w:multiLevelType w:val="hybridMultilevel"/>
    <w:tmpl w:val="0B7A8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5473"/>
    <w:multiLevelType w:val="hybridMultilevel"/>
    <w:tmpl w:val="31587B46"/>
    <w:lvl w:ilvl="0" w:tplc="1046B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7A1"/>
    <w:multiLevelType w:val="hybridMultilevel"/>
    <w:tmpl w:val="D75A4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6B28"/>
    <w:multiLevelType w:val="hybridMultilevel"/>
    <w:tmpl w:val="CBF40E7C"/>
    <w:lvl w:ilvl="0" w:tplc="2E1C71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21269"/>
    <w:multiLevelType w:val="hybridMultilevel"/>
    <w:tmpl w:val="147C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6420"/>
    <w:multiLevelType w:val="hybridMultilevel"/>
    <w:tmpl w:val="F760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E3EB9"/>
    <w:multiLevelType w:val="hybridMultilevel"/>
    <w:tmpl w:val="F51E3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6A15"/>
    <w:multiLevelType w:val="hybridMultilevel"/>
    <w:tmpl w:val="0944E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1A1F"/>
    <w:multiLevelType w:val="hybridMultilevel"/>
    <w:tmpl w:val="B01A5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7C8E"/>
    <w:multiLevelType w:val="hybridMultilevel"/>
    <w:tmpl w:val="BCD6041C"/>
    <w:lvl w:ilvl="0" w:tplc="063C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E379C"/>
    <w:multiLevelType w:val="hybridMultilevel"/>
    <w:tmpl w:val="2D58D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CC1"/>
    <w:multiLevelType w:val="hybridMultilevel"/>
    <w:tmpl w:val="E96C9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4CAD"/>
    <w:multiLevelType w:val="hybridMultilevel"/>
    <w:tmpl w:val="A88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486"/>
    <w:multiLevelType w:val="hybridMultilevel"/>
    <w:tmpl w:val="9CAE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2557"/>
    <w:multiLevelType w:val="hybridMultilevel"/>
    <w:tmpl w:val="4920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D5D"/>
    <w:multiLevelType w:val="hybridMultilevel"/>
    <w:tmpl w:val="4DB80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B1F3F"/>
    <w:multiLevelType w:val="hybridMultilevel"/>
    <w:tmpl w:val="D6121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84929"/>
    <w:multiLevelType w:val="hybridMultilevel"/>
    <w:tmpl w:val="01D6D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7377"/>
    <w:multiLevelType w:val="hybridMultilevel"/>
    <w:tmpl w:val="9D38169A"/>
    <w:lvl w:ilvl="0" w:tplc="1046B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A449E"/>
    <w:multiLevelType w:val="hybridMultilevel"/>
    <w:tmpl w:val="939AF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D4FE6"/>
    <w:multiLevelType w:val="hybridMultilevel"/>
    <w:tmpl w:val="0512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C2C51"/>
    <w:multiLevelType w:val="hybridMultilevel"/>
    <w:tmpl w:val="965E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B4BC7"/>
    <w:multiLevelType w:val="hybridMultilevel"/>
    <w:tmpl w:val="612AE018"/>
    <w:lvl w:ilvl="0" w:tplc="95D4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7AE8"/>
    <w:multiLevelType w:val="hybridMultilevel"/>
    <w:tmpl w:val="D2C8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6C74"/>
    <w:multiLevelType w:val="hybridMultilevel"/>
    <w:tmpl w:val="C3E8137E"/>
    <w:lvl w:ilvl="0" w:tplc="1046B0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24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9"/>
  </w:num>
  <w:num w:numId="11">
    <w:abstractNumId w:val="22"/>
  </w:num>
  <w:num w:numId="12">
    <w:abstractNumId w:val="30"/>
  </w:num>
  <w:num w:numId="13">
    <w:abstractNumId w:val="11"/>
  </w:num>
  <w:num w:numId="14">
    <w:abstractNumId w:val="3"/>
  </w:num>
  <w:num w:numId="15">
    <w:abstractNumId w:val="31"/>
  </w:num>
  <w:num w:numId="16">
    <w:abstractNumId w:val="10"/>
  </w:num>
  <w:num w:numId="17">
    <w:abstractNumId w:val="29"/>
  </w:num>
  <w:num w:numId="18">
    <w:abstractNumId w:val="20"/>
  </w:num>
  <w:num w:numId="19">
    <w:abstractNumId w:val="26"/>
  </w:num>
  <w:num w:numId="20">
    <w:abstractNumId w:val="5"/>
  </w:num>
  <w:num w:numId="21">
    <w:abstractNumId w:val="16"/>
  </w:num>
  <w:num w:numId="22">
    <w:abstractNumId w:val="27"/>
  </w:num>
  <w:num w:numId="23">
    <w:abstractNumId w:val="18"/>
  </w:num>
  <w:num w:numId="24">
    <w:abstractNumId w:val="17"/>
  </w:num>
  <w:num w:numId="25">
    <w:abstractNumId w:val="13"/>
  </w:num>
  <w:num w:numId="26">
    <w:abstractNumId w:val="12"/>
  </w:num>
  <w:num w:numId="27">
    <w:abstractNumId w:val="21"/>
  </w:num>
  <w:num w:numId="28">
    <w:abstractNumId w:val="8"/>
  </w:num>
  <w:num w:numId="29">
    <w:abstractNumId w:val="1"/>
  </w:num>
  <w:num w:numId="30">
    <w:abstractNumId w:val="0"/>
  </w:num>
  <w:num w:numId="31">
    <w:abstractNumId w:val="6"/>
  </w:num>
  <w:num w:numId="32">
    <w:abstractNumId w:val="32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isplayHorizontalDrawingGridEvery w:val="2"/>
  <w:characterSpacingControl w:val="doNotCompress"/>
  <w:hdrShapeDefaults>
    <o:shapedefaults v:ext="edit" spidmax="378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38"/>
    <w:rsid w:val="00003F3E"/>
    <w:rsid w:val="00005C84"/>
    <w:rsid w:val="0000729C"/>
    <w:rsid w:val="00010060"/>
    <w:rsid w:val="000131A3"/>
    <w:rsid w:val="00017C44"/>
    <w:rsid w:val="00020CAC"/>
    <w:rsid w:val="00022DA3"/>
    <w:rsid w:val="00025085"/>
    <w:rsid w:val="00026D9B"/>
    <w:rsid w:val="000276DA"/>
    <w:rsid w:val="0003212C"/>
    <w:rsid w:val="00033DC6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00D"/>
    <w:rsid w:val="00060614"/>
    <w:rsid w:val="00060E3E"/>
    <w:rsid w:val="00061653"/>
    <w:rsid w:val="00061FF6"/>
    <w:rsid w:val="0006339E"/>
    <w:rsid w:val="00065443"/>
    <w:rsid w:val="00067033"/>
    <w:rsid w:val="0007213A"/>
    <w:rsid w:val="00073579"/>
    <w:rsid w:val="00074F07"/>
    <w:rsid w:val="00077149"/>
    <w:rsid w:val="00077169"/>
    <w:rsid w:val="00080002"/>
    <w:rsid w:val="00081601"/>
    <w:rsid w:val="00081CF6"/>
    <w:rsid w:val="00084030"/>
    <w:rsid w:val="00090024"/>
    <w:rsid w:val="000906AA"/>
    <w:rsid w:val="000A3276"/>
    <w:rsid w:val="000A5543"/>
    <w:rsid w:val="000A627C"/>
    <w:rsid w:val="000B4D35"/>
    <w:rsid w:val="000B6C30"/>
    <w:rsid w:val="000B734D"/>
    <w:rsid w:val="000C0F54"/>
    <w:rsid w:val="000C3B9B"/>
    <w:rsid w:val="000C3D30"/>
    <w:rsid w:val="000D07D6"/>
    <w:rsid w:val="000D282A"/>
    <w:rsid w:val="000D2C19"/>
    <w:rsid w:val="000D5E96"/>
    <w:rsid w:val="000D68CB"/>
    <w:rsid w:val="000D7DE3"/>
    <w:rsid w:val="000D7F04"/>
    <w:rsid w:val="000E55B2"/>
    <w:rsid w:val="000F1EF6"/>
    <w:rsid w:val="000F52F4"/>
    <w:rsid w:val="000F7542"/>
    <w:rsid w:val="0010561C"/>
    <w:rsid w:val="001066AD"/>
    <w:rsid w:val="001110D2"/>
    <w:rsid w:val="001131E0"/>
    <w:rsid w:val="00114F11"/>
    <w:rsid w:val="001156E7"/>
    <w:rsid w:val="00117AEC"/>
    <w:rsid w:val="00120296"/>
    <w:rsid w:val="00120A79"/>
    <w:rsid w:val="00120EEC"/>
    <w:rsid w:val="00124F36"/>
    <w:rsid w:val="00134CC3"/>
    <w:rsid w:val="0013535A"/>
    <w:rsid w:val="00142344"/>
    <w:rsid w:val="0014402F"/>
    <w:rsid w:val="001477AC"/>
    <w:rsid w:val="00150DE3"/>
    <w:rsid w:val="00151817"/>
    <w:rsid w:val="0015329D"/>
    <w:rsid w:val="00153E51"/>
    <w:rsid w:val="0015410A"/>
    <w:rsid w:val="001600B3"/>
    <w:rsid w:val="001639B6"/>
    <w:rsid w:val="001711FF"/>
    <w:rsid w:val="00173284"/>
    <w:rsid w:val="00173B3A"/>
    <w:rsid w:val="00176798"/>
    <w:rsid w:val="0018024C"/>
    <w:rsid w:val="00187D48"/>
    <w:rsid w:val="001913A3"/>
    <w:rsid w:val="0019631C"/>
    <w:rsid w:val="001A09A8"/>
    <w:rsid w:val="001A1933"/>
    <w:rsid w:val="001A20D1"/>
    <w:rsid w:val="001A2E5E"/>
    <w:rsid w:val="001A375B"/>
    <w:rsid w:val="001A4B9E"/>
    <w:rsid w:val="001A557B"/>
    <w:rsid w:val="001A5C7B"/>
    <w:rsid w:val="001B14C9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1C7F"/>
    <w:rsid w:val="001E54EF"/>
    <w:rsid w:val="001E57AD"/>
    <w:rsid w:val="001E773F"/>
    <w:rsid w:val="001F0BBD"/>
    <w:rsid w:val="001F38D7"/>
    <w:rsid w:val="001F7D75"/>
    <w:rsid w:val="0020346D"/>
    <w:rsid w:val="00203FDC"/>
    <w:rsid w:val="00205011"/>
    <w:rsid w:val="00210570"/>
    <w:rsid w:val="0021361E"/>
    <w:rsid w:val="00217241"/>
    <w:rsid w:val="00217CB2"/>
    <w:rsid w:val="002212B6"/>
    <w:rsid w:val="00221CED"/>
    <w:rsid w:val="00223ED9"/>
    <w:rsid w:val="00230213"/>
    <w:rsid w:val="00235D23"/>
    <w:rsid w:val="00236622"/>
    <w:rsid w:val="00241A33"/>
    <w:rsid w:val="00245C14"/>
    <w:rsid w:val="0025072B"/>
    <w:rsid w:val="00256E86"/>
    <w:rsid w:val="002649D3"/>
    <w:rsid w:val="00265343"/>
    <w:rsid w:val="00270553"/>
    <w:rsid w:val="00272714"/>
    <w:rsid w:val="00281094"/>
    <w:rsid w:val="00281419"/>
    <w:rsid w:val="00285BF6"/>
    <w:rsid w:val="002875DD"/>
    <w:rsid w:val="0029060F"/>
    <w:rsid w:val="00290F99"/>
    <w:rsid w:val="002952E0"/>
    <w:rsid w:val="00295BFF"/>
    <w:rsid w:val="002A02BB"/>
    <w:rsid w:val="002A2431"/>
    <w:rsid w:val="002A3384"/>
    <w:rsid w:val="002A4A0F"/>
    <w:rsid w:val="002B0820"/>
    <w:rsid w:val="002B0EF0"/>
    <w:rsid w:val="002B170D"/>
    <w:rsid w:val="002B1E87"/>
    <w:rsid w:val="002B5278"/>
    <w:rsid w:val="002C0BA8"/>
    <w:rsid w:val="002C1450"/>
    <w:rsid w:val="002C2B49"/>
    <w:rsid w:val="002C4BCC"/>
    <w:rsid w:val="002C55A6"/>
    <w:rsid w:val="002C79AC"/>
    <w:rsid w:val="002D0F0D"/>
    <w:rsid w:val="002D6314"/>
    <w:rsid w:val="002D6EC8"/>
    <w:rsid w:val="002E063C"/>
    <w:rsid w:val="002E100F"/>
    <w:rsid w:val="002E38B5"/>
    <w:rsid w:val="002E535B"/>
    <w:rsid w:val="002E5B2D"/>
    <w:rsid w:val="002E5D89"/>
    <w:rsid w:val="002E6015"/>
    <w:rsid w:val="002F1895"/>
    <w:rsid w:val="002F4984"/>
    <w:rsid w:val="002F6C89"/>
    <w:rsid w:val="00300FF6"/>
    <w:rsid w:val="003029B5"/>
    <w:rsid w:val="00302D64"/>
    <w:rsid w:val="0030594A"/>
    <w:rsid w:val="00307AEC"/>
    <w:rsid w:val="00320559"/>
    <w:rsid w:val="003220D7"/>
    <w:rsid w:val="00325DF4"/>
    <w:rsid w:val="0033269A"/>
    <w:rsid w:val="00332A20"/>
    <w:rsid w:val="003332F3"/>
    <w:rsid w:val="00334EEB"/>
    <w:rsid w:val="00336F51"/>
    <w:rsid w:val="00340E97"/>
    <w:rsid w:val="0034139F"/>
    <w:rsid w:val="00343869"/>
    <w:rsid w:val="00343BC3"/>
    <w:rsid w:val="00345859"/>
    <w:rsid w:val="003523D6"/>
    <w:rsid w:val="00356A05"/>
    <w:rsid w:val="00357305"/>
    <w:rsid w:val="0036372B"/>
    <w:rsid w:val="00365437"/>
    <w:rsid w:val="00365F18"/>
    <w:rsid w:val="00366986"/>
    <w:rsid w:val="00371716"/>
    <w:rsid w:val="00372113"/>
    <w:rsid w:val="003741D2"/>
    <w:rsid w:val="0037449D"/>
    <w:rsid w:val="0038327A"/>
    <w:rsid w:val="0038536D"/>
    <w:rsid w:val="003971CC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54AC"/>
    <w:rsid w:val="003E0E59"/>
    <w:rsid w:val="003E1181"/>
    <w:rsid w:val="003E1DAD"/>
    <w:rsid w:val="003E37CC"/>
    <w:rsid w:val="003E7193"/>
    <w:rsid w:val="003F12F9"/>
    <w:rsid w:val="003F1C1D"/>
    <w:rsid w:val="003F437C"/>
    <w:rsid w:val="004019A6"/>
    <w:rsid w:val="004029A2"/>
    <w:rsid w:val="004052C5"/>
    <w:rsid w:val="00407FA6"/>
    <w:rsid w:val="00412449"/>
    <w:rsid w:val="00415C29"/>
    <w:rsid w:val="004241A7"/>
    <w:rsid w:val="00424E18"/>
    <w:rsid w:val="00425227"/>
    <w:rsid w:val="004257E6"/>
    <w:rsid w:val="00427142"/>
    <w:rsid w:val="004273B8"/>
    <w:rsid w:val="004317FD"/>
    <w:rsid w:val="00441B81"/>
    <w:rsid w:val="004428D8"/>
    <w:rsid w:val="00443E4B"/>
    <w:rsid w:val="00447667"/>
    <w:rsid w:val="0045208A"/>
    <w:rsid w:val="0045349A"/>
    <w:rsid w:val="0046085A"/>
    <w:rsid w:val="00461B6A"/>
    <w:rsid w:val="00463323"/>
    <w:rsid w:val="004652C7"/>
    <w:rsid w:val="00470848"/>
    <w:rsid w:val="004712B3"/>
    <w:rsid w:val="00480E21"/>
    <w:rsid w:val="00482C02"/>
    <w:rsid w:val="004870BF"/>
    <w:rsid w:val="0049143B"/>
    <w:rsid w:val="00491930"/>
    <w:rsid w:val="004938F4"/>
    <w:rsid w:val="00494D54"/>
    <w:rsid w:val="00494EB3"/>
    <w:rsid w:val="00494FB2"/>
    <w:rsid w:val="00495C4F"/>
    <w:rsid w:val="0049616A"/>
    <w:rsid w:val="004A257D"/>
    <w:rsid w:val="004A5513"/>
    <w:rsid w:val="004A776E"/>
    <w:rsid w:val="004B0454"/>
    <w:rsid w:val="004B6896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3C"/>
    <w:rsid w:val="004D3BD3"/>
    <w:rsid w:val="004D4AEF"/>
    <w:rsid w:val="004D4BD8"/>
    <w:rsid w:val="004D63E3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64F"/>
    <w:rsid w:val="005117DB"/>
    <w:rsid w:val="00516849"/>
    <w:rsid w:val="00516FB7"/>
    <w:rsid w:val="00520927"/>
    <w:rsid w:val="005210FD"/>
    <w:rsid w:val="0052434D"/>
    <w:rsid w:val="005243C9"/>
    <w:rsid w:val="005243E2"/>
    <w:rsid w:val="00527BC5"/>
    <w:rsid w:val="00527D52"/>
    <w:rsid w:val="00534149"/>
    <w:rsid w:val="0054416C"/>
    <w:rsid w:val="0055235E"/>
    <w:rsid w:val="0055393F"/>
    <w:rsid w:val="00554C98"/>
    <w:rsid w:val="00555650"/>
    <w:rsid w:val="005607DE"/>
    <w:rsid w:val="0056091D"/>
    <w:rsid w:val="00562E4E"/>
    <w:rsid w:val="00565AFB"/>
    <w:rsid w:val="00566F2E"/>
    <w:rsid w:val="00570D4B"/>
    <w:rsid w:val="00571307"/>
    <w:rsid w:val="0057186D"/>
    <w:rsid w:val="00571B6E"/>
    <w:rsid w:val="00572836"/>
    <w:rsid w:val="00574728"/>
    <w:rsid w:val="005748D4"/>
    <w:rsid w:val="00576476"/>
    <w:rsid w:val="00580DCD"/>
    <w:rsid w:val="00583D3F"/>
    <w:rsid w:val="00585580"/>
    <w:rsid w:val="0059275C"/>
    <w:rsid w:val="005937F4"/>
    <w:rsid w:val="00594D50"/>
    <w:rsid w:val="00596775"/>
    <w:rsid w:val="00596911"/>
    <w:rsid w:val="005A2528"/>
    <w:rsid w:val="005A6211"/>
    <w:rsid w:val="005B05FC"/>
    <w:rsid w:val="005B6652"/>
    <w:rsid w:val="005C3A36"/>
    <w:rsid w:val="005C568E"/>
    <w:rsid w:val="005D064D"/>
    <w:rsid w:val="005D1815"/>
    <w:rsid w:val="005D2D03"/>
    <w:rsid w:val="005D5F72"/>
    <w:rsid w:val="005E13FD"/>
    <w:rsid w:val="005E33B6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B8B"/>
    <w:rsid w:val="0060568C"/>
    <w:rsid w:val="0061692E"/>
    <w:rsid w:val="00617AA0"/>
    <w:rsid w:val="00622022"/>
    <w:rsid w:val="006230F6"/>
    <w:rsid w:val="00623177"/>
    <w:rsid w:val="006239B1"/>
    <w:rsid w:val="00626B72"/>
    <w:rsid w:val="00632C81"/>
    <w:rsid w:val="006355FB"/>
    <w:rsid w:val="0063781E"/>
    <w:rsid w:val="006400F3"/>
    <w:rsid w:val="00644449"/>
    <w:rsid w:val="00644964"/>
    <w:rsid w:val="00644C39"/>
    <w:rsid w:val="00647623"/>
    <w:rsid w:val="00650B9A"/>
    <w:rsid w:val="006570A7"/>
    <w:rsid w:val="006577A8"/>
    <w:rsid w:val="00660C3D"/>
    <w:rsid w:val="00660C93"/>
    <w:rsid w:val="0066294B"/>
    <w:rsid w:val="00663D27"/>
    <w:rsid w:val="00665421"/>
    <w:rsid w:val="00670F45"/>
    <w:rsid w:val="00674568"/>
    <w:rsid w:val="00674AFC"/>
    <w:rsid w:val="00674DDC"/>
    <w:rsid w:val="006752A2"/>
    <w:rsid w:val="00677D3B"/>
    <w:rsid w:val="00686C3F"/>
    <w:rsid w:val="00686F57"/>
    <w:rsid w:val="00687EE5"/>
    <w:rsid w:val="006904B6"/>
    <w:rsid w:val="0069061B"/>
    <w:rsid w:val="00690AF8"/>
    <w:rsid w:val="006923FF"/>
    <w:rsid w:val="006947F8"/>
    <w:rsid w:val="006A54BC"/>
    <w:rsid w:val="006A7AC8"/>
    <w:rsid w:val="006B1888"/>
    <w:rsid w:val="006B3A52"/>
    <w:rsid w:val="006B3DF4"/>
    <w:rsid w:val="006B7F7C"/>
    <w:rsid w:val="006C03D8"/>
    <w:rsid w:val="006C1258"/>
    <w:rsid w:val="006C1DC1"/>
    <w:rsid w:val="006C2D57"/>
    <w:rsid w:val="006C604C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595D"/>
    <w:rsid w:val="006F7840"/>
    <w:rsid w:val="00701CBA"/>
    <w:rsid w:val="007028D3"/>
    <w:rsid w:val="00704CE2"/>
    <w:rsid w:val="0071160D"/>
    <w:rsid w:val="00711A25"/>
    <w:rsid w:val="007126B8"/>
    <w:rsid w:val="00713B9C"/>
    <w:rsid w:val="007141F0"/>
    <w:rsid w:val="00714AF3"/>
    <w:rsid w:val="00715D67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612"/>
    <w:rsid w:val="00750D2C"/>
    <w:rsid w:val="00751DDD"/>
    <w:rsid w:val="00752829"/>
    <w:rsid w:val="00754A62"/>
    <w:rsid w:val="007563AD"/>
    <w:rsid w:val="00761AE0"/>
    <w:rsid w:val="00771DF5"/>
    <w:rsid w:val="00776E94"/>
    <w:rsid w:val="00781ED3"/>
    <w:rsid w:val="00785FE2"/>
    <w:rsid w:val="007914E8"/>
    <w:rsid w:val="00792F33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173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0B61"/>
    <w:rsid w:val="00802B4D"/>
    <w:rsid w:val="0081027F"/>
    <w:rsid w:val="00810F0F"/>
    <w:rsid w:val="00811FC6"/>
    <w:rsid w:val="00812D39"/>
    <w:rsid w:val="00813543"/>
    <w:rsid w:val="00815653"/>
    <w:rsid w:val="008176E0"/>
    <w:rsid w:val="008212FE"/>
    <w:rsid w:val="00821BC2"/>
    <w:rsid w:val="00824443"/>
    <w:rsid w:val="00825046"/>
    <w:rsid w:val="00826F7D"/>
    <w:rsid w:val="00843DA2"/>
    <w:rsid w:val="00844AA2"/>
    <w:rsid w:val="0084628A"/>
    <w:rsid w:val="00850665"/>
    <w:rsid w:val="008517F9"/>
    <w:rsid w:val="00853D8F"/>
    <w:rsid w:val="008542FE"/>
    <w:rsid w:val="00856638"/>
    <w:rsid w:val="00857436"/>
    <w:rsid w:val="00857E74"/>
    <w:rsid w:val="008603EA"/>
    <w:rsid w:val="008714B8"/>
    <w:rsid w:val="008748B2"/>
    <w:rsid w:val="00877B06"/>
    <w:rsid w:val="00880CC7"/>
    <w:rsid w:val="00882DD1"/>
    <w:rsid w:val="0088421A"/>
    <w:rsid w:val="00884790"/>
    <w:rsid w:val="008918D5"/>
    <w:rsid w:val="008921F5"/>
    <w:rsid w:val="00892737"/>
    <w:rsid w:val="00894DD8"/>
    <w:rsid w:val="00896644"/>
    <w:rsid w:val="00897CF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7837"/>
    <w:rsid w:val="008D0EFF"/>
    <w:rsid w:val="008D282D"/>
    <w:rsid w:val="008D4746"/>
    <w:rsid w:val="008D7408"/>
    <w:rsid w:val="008D7672"/>
    <w:rsid w:val="008E7C64"/>
    <w:rsid w:val="008F0F52"/>
    <w:rsid w:val="008F21F0"/>
    <w:rsid w:val="008F2C27"/>
    <w:rsid w:val="008F468B"/>
    <w:rsid w:val="008F5EDD"/>
    <w:rsid w:val="008F6E21"/>
    <w:rsid w:val="00900A46"/>
    <w:rsid w:val="009072B1"/>
    <w:rsid w:val="00911623"/>
    <w:rsid w:val="009148EC"/>
    <w:rsid w:val="00914AD4"/>
    <w:rsid w:val="00915212"/>
    <w:rsid w:val="0091538F"/>
    <w:rsid w:val="0091553D"/>
    <w:rsid w:val="0093070E"/>
    <w:rsid w:val="00932E62"/>
    <w:rsid w:val="009345CB"/>
    <w:rsid w:val="00934D22"/>
    <w:rsid w:val="00934D33"/>
    <w:rsid w:val="00936990"/>
    <w:rsid w:val="00937B08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0C0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54F4"/>
    <w:rsid w:val="009E14A0"/>
    <w:rsid w:val="009E3FBF"/>
    <w:rsid w:val="009E681A"/>
    <w:rsid w:val="009E7B3C"/>
    <w:rsid w:val="009F1282"/>
    <w:rsid w:val="009F26B1"/>
    <w:rsid w:val="009F7C3B"/>
    <w:rsid w:val="00A04142"/>
    <w:rsid w:val="00A057E6"/>
    <w:rsid w:val="00A063CF"/>
    <w:rsid w:val="00A10B77"/>
    <w:rsid w:val="00A115AB"/>
    <w:rsid w:val="00A1485A"/>
    <w:rsid w:val="00A173B0"/>
    <w:rsid w:val="00A223E1"/>
    <w:rsid w:val="00A2278B"/>
    <w:rsid w:val="00A2481F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2EC1"/>
    <w:rsid w:val="00A53082"/>
    <w:rsid w:val="00A545FF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A2D9B"/>
    <w:rsid w:val="00AA3943"/>
    <w:rsid w:val="00AB1AB8"/>
    <w:rsid w:val="00AB2BDE"/>
    <w:rsid w:val="00AC0924"/>
    <w:rsid w:val="00AC18E6"/>
    <w:rsid w:val="00AC1E98"/>
    <w:rsid w:val="00AC71D2"/>
    <w:rsid w:val="00AC7525"/>
    <w:rsid w:val="00AD0029"/>
    <w:rsid w:val="00AD027F"/>
    <w:rsid w:val="00AD1127"/>
    <w:rsid w:val="00AD1287"/>
    <w:rsid w:val="00AD2924"/>
    <w:rsid w:val="00AD2D8E"/>
    <w:rsid w:val="00AD383A"/>
    <w:rsid w:val="00AD3B62"/>
    <w:rsid w:val="00AD6570"/>
    <w:rsid w:val="00AD6E3F"/>
    <w:rsid w:val="00AE008F"/>
    <w:rsid w:val="00AE0555"/>
    <w:rsid w:val="00AE2FF6"/>
    <w:rsid w:val="00AF07CC"/>
    <w:rsid w:val="00AF236B"/>
    <w:rsid w:val="00AF6844"/>
    <w:rsid w:val="00AF7FE2"/>
    <w:rsid w:val="00B0006E"/>
    <w:rsid w:val="00B01DB4"/>
    <w:rsid w:val="00B02063"/>
    <w:rsid w:val="00B05872"/>
    <w:rsid w:val="00B05934"/>
    <w:rsid w:val="00B069C4"/>
    <w:rsid w:val="00B1047A"/>
    <w:rsid w:val="00B1158F"/>
    <w:rsid w:val="00B11B8C"/>
    <w:rsid w:val="00B11BC4"/>
    <w:rsid w:val="00B11ECA"/>
    <w:rsid w:val="00B12AE0"/>
    <w:rsid w:val="00B132A6"/>
    <w:rsid w:val="00B15539"/>
    <w:rsid w:val="00B16200"/>
    <w:rsid w:val="00B17021"/>
    <w:rsid w:val="00B20619"/>
    <w:rsid w:val="00B2105E"/>
    <w:rsid w:val="00B22F30"/>
    <w:rsid w:val="00B23321"/>
    <w:rsid w:val="00B23DEB"/>
    <w:rsid w:val="00B271F2"/>
    <w:rsid w:val="00B316EE"/>
    <w:rsid w:val="00B31E58"/>
    <w:rsid w:val="00B3258F"/>
    <w:rsid w:val="00B34E90"/>
    <w:rsid w:val="00B354E5"/>
    <w:rsid w:val="00B3786C"/>
    <w:rsid w:val="00B4496D"/>
    <w:rsid w:val="00B4529D"/>
    <w:rsid w:val="00B4610D"/>
    <w:rsid w:val="00B4764D"/>
    <w:rsid w:val="00B52517"/>
    <w:rsid w:val="00B52C0C"/>
    <w:rsid w:val="00B55B34"/>
    <w:rsid w:val="00B5684E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02CF"/>
    <w:rsid w:val="00BA155C"/>
    <w:rsid w:val="00BA598D"/>
    <w:rsid w:val="00BB06D1"/>
    <w:rsid w:val="00BB2CBA"/>
    <w:rsid w:val="00BB6BAD"/>
    <w:rsid w:val="00BB77F6"/>
    <w:rsid w:val="00BC3982"/>
    <w:rsid w:val="00BC3E96"/>
    <w:rsid w:val="00BC60BE"/>
    <w:rsid w:val="00BC6D2A"/>
    <w:rsid w:val="00BC78C0"/>
    <w:rsid w:val="00BD210F"/>
    <w:rsid w:val="00BD43B9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57DF"/>
    <w:rsid w:val="00C27345"/>
    <w:rsid w:val="00C27A00"/>
    <w:rsid w:val="00C3461E"/>
    <w:rsid w:val="00C3696A"/>
    <w:rsid w:val="00C375B6"/>
    <w:rsid w:val="00C411E4"/>
    <w:rsid w:val="00C425B6"/>
    <w:rsid w:val="00C43C97"/>
    <w:rsid w:val="00C458C8"/>
    <w:rsid w:val="00C47C2D"/>
    <w:rsid w:val="00C57D1B"/>
    <w:rsid w:val="00C61BE3"/>
    <w:rsid w:val="00C63585"/>
    <w:rsid w:val="00C66695"/>
    <w:rsid w:val="00C66F44"/>
    <w:rsid w:val="00C71FD0"/>
    <w:rsid w:val="00C72E3A"/>
    <w:rsid w:val="00C74FED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50A8"/>
    <w:rsid w:val="00CA6D20"/>
    <w:rsid w:val="00CA795F"/>
    <w:rsid w:val="00CA7ACF"/>
    <w:rsid w:val="00CB39FD"/>
    <w:rsid w:val="00CB47C9"/>
    <w:rsid w:val="00CB4E58"/>
    <w:rsid w:val="00CB6EF1"/>
    <w:rsid w:val="00CB76E4"/>
    <w:rsid w:val="00CC1387"/>
    <w:rsid w:val="00CC248A"/>
    <w:rsid w:val="00CD1FDB"/>
    <w:rsid w:val="00CD4480"/>
    <w:rsid w:val="00CD5A93"/>
    <w:rsid w:val="00CD5C6E"/>
    <w:rsid w:val="00CD72BE"/>
    <w:rsid w:val="00CE0786"/>
    <w:rsid w:val="00CE1FA4"/>
    <w:rsid w:val="00CE344B"/>
    <w:rsid w:val="00CE3FF4"/>
    <w:rsid w:val="00CE558A"/>
    <w:rsid w:val="00CE5F1A"/>
    <w:rsid w:val="00CE7078"/>
    <w:rsid w:val="00CE7081"/>
    <w:rsid w:val="00CF0788"/>
    <w:rsid w:val="00CF4E8B"/>
    <w:rsid w:val="00CF5E8F"/>
    <w:rsid w:val="00CF7F11"/>
    <w:rsid w:val="00D02288"/>
    <w:rsid w:val="00D06111"/>
    <w:rsid w:val="00D068C5"/>
    <w:rsid w:val="00D0708F"/>
    <w:rsid w:val="00D1001E"/>
    <w:rsid w:val="00D16C91"/>
    <w:rsid w:val="00D17736"/>
    <w:rsid w:val="00D17945"/>
    <w:rsid w:val="00D233BC"/>
    <w:rsid w:val="00D25E9E"/>
    <w:rsid w:val="00D2757D"/>
    <w:rsid w:val="00D27F2C"/>
    <w:rsid w:val="00D3321D"/>
    <w:rsid w:val="00D341B0"/>
    <w:rsid w:val="00D34A2A"/>
    <w:rsid w:val="00D375A6"/>
    <w:rsid w:val="00D47FE6"/>
    <w:rsid w:val="00D5321C"/>
    <w:rsid w:val="00D55F89"/>
    <w:rsid w:val="00D60827"/>
    <w:rsid w:val="00D62706"/>
    <w:rsid w:val="00D627CE"/>
    <w:rsid w:val="00D63208"/>
    <w:rsid w:val="00D634CF"/>
    <w:rsid w:val="00D647D5"/>
    <w:rsid w:val="00D64E17"/>
    <w:rsid w:val="00D65DE8"/>
    <w:rsid w:val="00D66231"/>
    <w:rsid w:val="00D66908"/>
    <w:rsid w:val="00D720A3"/>
    <w:rsid w:val="00D72696"/>
    <w:rsid w:val="00D75EC3"/>
    <w:rsid w:val="00D82EA2"/>
    <w:rsid w:val="00D85FBF"/>
    <w:rsid w:val="00D908FA"/>
    <w:rsid w:val="00D90D7B"/>
    <w:rsid w:val="00D92E5F"/>
    <w:rsid w:val="00D93856"/>
    <w:rsid w:val="00D96046"/>
    <w:rsid w:val="00D967BF"/>
    <w:rsid w:val="00D96AC0"/>
    <w:rsid w:val="00DA1994"/>
    <w:rsid w:val="00DA1C68"/>
    <w:rsid w:val="00DA1DBA"/>
    <w:rsid w:val="00DB0295"/>
    <w:rsid w:val="00DC176E"/>
    <w:rsid w:val="00DC205F"/>
    <w:rsid w:val="00DC2488"/>
    <w:rsid w:val="00DC2D52"/>
    <w:rsid w:val="00DC3FEA"/>
    <w:rsid w:val="00DC540F"/>
    <w:rsid w:val="00DC561D"/>
    <w:rsid w:val="00DC6715"/>
    <w:rsid w:val="00DC6E14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1EFF"/>
    <w:rsid w:val="00DF145B"/>
    <w:rsid w:val="00DF1CB1"/>
    <w:rsid w:val="00DF1F10"/>
    <w:rsid w:val="00DF3B83"/>
    <w:rsid w:val="00DF45D8"/>
    <w:rsid w:val="00DF4C90"/>
    <w:rsid w:val="00DF558D"/>
    <w:rsid w:val="00DF7565"/>
    <w:rsid w:val="00E01311"/>
    <w:rsid w:val="00E04562"/>
    <w:rsid w:val="00E05057"/>
    <w:rsid w:val="00E0681B"/>
    <w:rsid w:val="00E1181C"/>
    <w:rsid w:val="00E11AAC"/>
    <w:rsid w:val="00E11FD1"/>
    <w:rsid w:val="00E12E82"/>
    <w:rsid w:val="00E200DF"/>
    <w:rsid w:val="00E206ED"/>
    <w:rsid w:val="00E25323"/>
    <w:rsid w:val="00E25720"/>
    <w:rsid w:val="00E26CA7"/>
    <w:rsid w:val="00E32468"/>
    <w:rsid w:val="00E377C5"/>
    <w:rsid w:val="00E37F34"/>
    <w:rsid w:val="00E4574A"/>
    <w:rsid w:val="00E45A40"/>
    <w:rsid w:val="00E46122"/>
    <w:rsid w:val="00E50067"/>
    <w:rsid w:val="00E50343"/>
    <w:rsid w:val="00E513D2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100"/>
    <w:rsid w:val="00E86888"/>
    <w:rsid w:val="00E90F97"/>
    <w:rsid w:val="00E91676"/>
    <w:rsid w:val="00E93D9D"/>
    <w:rsid w:val="00E94232"/>
    <w:rsid w:val="00E94AA4"/>
    <w:rsid w:val="00E95911"/>
    <w:rsid w:val="00EB0784"/>
    <w:rsid w:val="00EB2AF1"/>
    <w:rsid w:val="00EB54B7"/>
    <w:rsid w:val="00EB78A0"/>
    <w:rsid w:val="00EC2642"/>
    <w:rsid w:val="00EC486D"/>
    <w:rsid w:val="00EC5B1B"/>
    <w:rsid w:val="00EC609A"/>
    <w:rsid w:val="00ED0C9A"/>
    <w:rsid w:val="00EE19B7"/>
    <w:rsid w:val="00EE5670"/>
    <w:rsid w:val="00EE67E1"/>
    <w:rsid w:val="00EE6978"/>
    <w:rsid w:val="00EE71EB"/>
    <w:rsid w:val="00EF1701"/>
    <w:rsid w:val="00EF69D8"/>
    <w:rsid w:val="00EF6C82"/>
    <w:rsid w:val="00F03488"/>
    <w:rsid w:val="00F042AE"/>
    <w:rsid w:val="00F0707F"/>
    <w:rsid w:val="00F07345"/>
    <w:rsid w:val="00F10E42"/>
    <w:rsid w:val="00F118B1"/>
    <w:rsid w:val="00F1206E"/>
    <w:rsid w:val="00F13630"/>
    <w:rsid w:val="00F1436B"/>
    <w:rsid w:val="00F14448"/>
    <w:rsid w:val="00F14685"/>
    <w:rsid w:val="00F14C70"/>
    <w:rsid w:val="00F158B9"/>
    <w:rsid w:val="00F168B7"/>
    <w:rsid w:val="00F25231"/>
    <w:rsid w:val="00F26E00"/>
    <w:rsid w:val="00F356E5"/>
    <w:rsid w:val="00F3587E"/>
    <w:rsid w:val="00F36194"/>
    <w:rsid w:val="00F36C36"/>
    <w:rsid w:val="00F37FAF"/>
    <w:rsid w:val="00F47542"/>
    <w:rsid w:val="00F602D2"/>
    <w:rsid w:val="00F608D7"/>
    <w:rsid w:val="00F619ED"/>
    <w:rsid w:val="00F61A53"/>
    <w:rsid w:val="00F64870"/>
    <w:rsid w:val="00F65641"/>
    <w:rsid w:val="00F65BCE"/>
    <w:rsid w:val="00F65C22"/>
    <w:rsid w:val="00F65C2C"/>
    <w:rsid w:val="00F664B0"/>
    <w:rsid w:val="00F72B08"/>
    <w:rsid w:val="00F72DFA"/>
    <w:rsid w:val="00F73642"/>
    <w:rsid w:val="00F80BC7"/>
    <w:rsid w:val="00F839CC"/>
    <w:rsid w:val="00F84877"/>
    <w:rsid w:val="00F8586F"/>
    <w:rsid w:val="00F8659E"/>
    <w:rsid w:val="00F86CCD"/>
    <w:rsid w:val="00F945FD"/>
    <w:rsid w:val="00F94C76"/>
    <w:rsid w:val="00FA0A62"/>
    <w:rsid w:val="00FA1199"/>
    <w:rsid w:val="00FA1E8A"/>
    <w:rsid w:val="00FA4560"/>
    <w:rsid w:val="00FA5B3E"/>
    <w:rsid w:val="00FA5C2E"/>
    <w:rsid w:val="00FA6DF6"/>
    <w:rsid w:val="00FB2865"/>
    <w:rsid w:val="00FB6A6A"/>
    <w:rsid w:val="00FB7B6F"/>
    <w:rsid w:val="00FC13BF"/>
    <w:rsid w:val="00FC1F95"/>
    <w:rsid w:val="00FC2079"/>
    <w:rsid w:val="00FC407F"/>
    <w:rsid w:val="00FD0FC9"/>
    <w:rsid w:val="00FD4046"/>
    <w:rsid w:val="00FD6321"/>
    <w:rsid w:val="00FD6690"/>
    <w:rsid w:val="00FD771E"/>
    <w:rsid w:val="00FE175B"/>
    <w:rsid w:val="00FE3077"/>
    <w:rsid w:val="00FE61CF"/>
    <w:rsid w:val="00FE7415"/>
    <w:rsid w:val="00FF1088"/>
    <w:rsid w:val="00FF388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e8f6fe"/>
    </o:shapedefaults>
    <o:shapelayout v:ext="edit">
      <o:idmap v:ext="edit" data="1"/>
    </o:shapelayout>
  </w:shapeDefaults>
  <w:decimalSymbol w:val="."/>
  <w:listSeparator w:val=","/>
  <w14:docId w14:val="47198905"/>
  <w15:docId w15:val="{E4F4306F-5642-4092-9EAA-D9A86EE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7DF"/>
    <w:pPr>
      <w:keepNext/>
      <w:keepLines/>
      <w:spacing w:before="1440" w:after="240"/>
      <w:outlineLvl w:val="0"/>
    </w:pPr>
    <w:rPr>
      <w:rFonts w:cs="Times New Roman"/>
      <w:b/>
      <w:bCs/>
      <w:color w:val="00629B"/>
      <w:sz w:val="3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C90"/>
    <w:pPr>
      <w:keepNext/>
      <w:keepLines/>
      <w:outlineLvl w:val="1"/>
    </w:pPr>
    <w:rPr>
      <w:rFonts w:cs="Times New Roman"/>
      <w:b/>
      <w:bCs/>
      <w:color w:val="00572D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7F11"/>
    <w:pPr>
      <w:keepNext/>
      <w:spacing w:before="24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57DF"/>
    <w:rPr>
      <w:rFonts w:ascii="Arial" w:hAnsi="Arial"/>
      <w:b/>
      <w:bCs/>
      <w:color w:val="00629B"/>
      <w:sz w:val="36"/>
      <w:szCs w:val="22"/>
      <w:lang w:eastAsia="x-none"/>
    </w:rPr>
  </w:style>
  <w:style w:type="character" w:customStyle="1" w:styleId="Heading2Char">
    <w:name w:val="Heading 2 Char"/>
    <w:link w:val="Heading2"/>
    <w:uiPriority w:val="9"/>
    <w:rsid w:val="00DF4C90"/>
    <w:rPr>
      <w:rFonts w:ascii="Arial" w:hAnsi="Arial"/>
      <w:b/>
      <w:bCs/>
      <w:color w:val="00572D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F7F11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96911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65421"/>
    <w:pPr>
      <w:numPr>
        <w:numId w:val="28"/>
      </w:numPr>
    </w:pPr>
    <w:rPr>
      <w:lang w:val="x-none" w:eastAsia="x-non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665421"/>
    <w:rPr>
      <w:rFonts w:ascii="Arial" w:hAnsi="Arial" w:cs="Tahoma"/>
      <w:sz w:val="28"/>
      <w:szCs w:val="22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8517F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EB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654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.royalcommission.gov.au/" TargetMode="External"/><Relationship Id="rId13" Type="http://schemas.openxmlformats.org/officeDocument/2006/relationships/hyperlink" Target="mailto:DRCenquiries@royalcommission.gov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ability.royalcommission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ability.royalcommission.gov.au/contact/Pages/Mailing-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disability.royalcommission.gov.au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ability.royalcommission.gov.au/about/Pages/About-us.aspx" TargetMode="External"/><Relationship Id="rId14" Type="http://schemas.openxmlformats.org/officeDocument/2006/relationships/hyperlink" Target="https://www.lifeline.org.au/get-help/online-services/crisis-c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EE0A-3527-4740-972B-34AFC9FC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1179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Commission into Violence, Abuse, Neglect and Exploitation of People with Disability - What the community told us about the Terms of Reference</vt:lpstr>
    </vt:vector>
  </TitlesOfParts>
  <Company>Hewlett-Packard</Company>
  <LinksUpToDate>false</LinksUpToDate>
  <CharactersWithSpaces>7888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Commission into Violence, Abuse, Neglect and Exploitation of People with Disability - What the community told us about the Terms of Reference</dc:title>
  <dc:subject/>
  <dc:creator>Disability Royal Commission</dc:creator>
  <cp:keywords/>
  <dc:description/>
  <cp:lastModifiedBy>COSAN, Priscilla</cp:lastModifiedBy>
  <cp:revision>2</cp:revision>
  <cp:lastPrinted>2011-12-12T01:40:00Z</cp:lastPrinted>
  <dcterms:created xsi:type="dcterms:W3CDTF">2019-09-03T06:44:00Z</dcterms:created>
  <dcterms:modified xsi:type="dcterms:W3CDTF">2019-09-03T06:44:00Z</dcterms:modified>
</cp:coreProperties>
</file>