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914" w:rsidRPr="00211C06" w:rsidRDefault="00DA186E" w:rsidP="00B05CF4">
      <w:pPr>
        <w:rPr>
          <w:sz w:val="28"/>
        </w:rPr>
      </w:pPr>
      <w:bookmarkStart w:id="0" w:name="_GoBack"/>
      <w:bookmarkEnd w:id="0"/>
      <w:r w:rsidRPr="00211C06">
        <w:rPr>
          <w:noProof/>
          <w:lang w:eastAsia="en-AU"/>
        </w:rPr>
        <w:drawing>
          <wp:inline distT="0" distB="0" distL="0" distR="0" wp14:anchorId="5142035F" wp14:editId="6C882781">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529"/>
      </w:tblGrid>
      <w:tr w:rsidR="00826ED9" w:rsidTr="00826ED9">
        <w:tc>
          <w:tcPr>
            <w:tcW w:w="5000" w:type="pct"/>
            <w:shd w:val="clear" w:color="auto" w:fill="auto"/>
          </w:tcPr>
          <w:p w:rsidR="00826ED9" w:rsidRDefault="00826ED9" w:rsidP="00826ED9">
            <w:pPr>
              <w:jc w:val="center"/>
              <w:rPr>
                <w:b/>
                <w:sz w:val="26"/>
              </w:rPr>
            </w:pPr>
            <w:r>
              <w:rPr>
                <w:b/>
                <w:sz w:val="26"/>
              </w:rPr>
              <w:t>EXPOSURE DRAFT</w:t>
            </w:r>
          </w:p>
          <w:p w:rsidR="00826ED9" w:rsidRPr="00826ED9" w:rsidRDefault="00826ED9" w:rsidP="00826ED9">
            <w:pPr>
              <w:rPr>
                <w:b/>
                <w:sz w:val="20"/>
              </w:rPr>
            </w:pPr>
          </w:p>
        </w:tc>
      </w:tr>
    </w:tbl>
    <w:p w:rsidR="00715914" w:rsidRDefault="00715914" w:rsidP="00715914">
      <w:pPr>
        <w:rPr>
          <w:sz w:val="19"/>
        </w:rPr>
      </w:pPr>
    </w:p>
    <w:p w:rsidR="00826ED9" w:rsidRPr="00211C06" w:rsidRDefault="00826ED9" w:rsidP="00715914">
      <w:pPr>
        <w:rPr>
          <w:sz w:val="19"/>
        </w:rPr>
      </w:pPr>
    </w:p>
    <w:p w:rsidR="00715914" w:rsidRPr="00211C06" w:rsidRDefault="006A564A" w:rsidP="00715914">
      <w:pPr>
        <w:pStyle w:val="ShortT"/>
      </w:pPr>
      <w:r w:rsidRPr="00211C06">
        <w:t xml:space="preserve">National Disability Insurance Scheme (Plan Management) </w:t>
      </w:r>
      <w:r w:rsidR="00211C06" w:rsidRPr="00211C06">
        <w:t>Rules 2</w:t>
      </w:r>
      <w:r w:rsidR="004709F0" w:rsidRPr="00211C06">
        <w:t>021</w:t>
      </w:r>
    </w:p>
    <w:p w:rsidR="009F0E27" w:rsidRPr="00211C06" w:rsidRDefault="009F0E27" w:rsidP="000915FB">
      <w:pPr>
        <w:pStyle w:val="SignCoverPageStart"/>
        <w:rPr>
          <w:szCs w:val="22"/>
        </w:rPr>
      </w:pPr>
      <w:r w:rsidRPr="00211C06">
        <w:rPr>
          <w:szCs w:val="22"/>
        </w:rPr>
        <w:t>I, Linda Reynolds CSC, Minister for the National Disability Insurance Scheme, make the following rules.</w:t>
      </w:r>
    </w:p>
    <w:p w:rsidR="009F0E27" w:rsidRPr="00211C06" w:rsidRDefault="009F0E27" w:rsidP="000915FB">
      <w:pPr>
        <w:keepNext/>
        <w:spacing w:before="300" w:line="240" w:lineRule="atLeast"/>
        <w:ind w:right="397"/>
        <w:jc w:val="both"/>
        <w:rPr>
          <w:szCs w:val="22"/>
        </w:rPr>
      </w:pPr>
      <w:r w:rsidRPr="00211C06">
        <w:rPr>
          <w:szCs w:val="22"/>
        </w:rPr>
        <w:t>Dated</w:t>
      </w:r>
      <w:r w:rsidRPr="00211C06">
        <w:rPr>
          <w:szCs w:val="22"/>
        </w:rPr>
        <w:tab/>
      </w:r>
      <w:r w:rsidRPr="00211C06">
        <w:rPr>
          <w:szCs w:val="22"/>
        </w:rPr>
        <w:tab/>
      </w:r>
      <w:r w:rsidRPr="00211C06">
        <w:rPr>
          <w:szCs w:val="22"/>
        </w:rPr>
        <w:tab/>
      </w:r>
      <w:r w:rsidRPr="00211C06">
        <w:rPr>
          <w:szCs w:val="22"/>
        </w:rPr>
        <w:tab/>
      </w:r>
      <w:r w:rsidRPr="00211C06">
        <w:rPr>
          <w:szCs w:val="22"/>
        </w:rPr>
        <w:fldChar w:fldCharType="begin"/>
      </w:r>
      <w:r w:rsidRPr="00211C06">
        <w:rPr>
          <w:szCs w:val="22"/>
        </w:rPr>
        <w:instrText xml:space="preserve"> DOCPROPERTY  DateMade </w:instrText>
      </w:r>
      <w:r w:rsidRPr="00211C06">
        <w:rPr>
          <w:szCs w:val="22"/>
        </w:rPr>
        <w:fldChar w:fldCharType="separate"/>
      </w:r>
      <w:r w:rsidR="00987DC7">
        <w:rPr>
          <w:szCs w:val="22"/>
        </w:rPr>
        <w:t>2021</w:t>
      </w:r>
      <w:r w:rsidRPr="00211C06">
        <w:rPr>
          <w:szCs w:val="22"/>
        </w:rPr>
        <w:fldChar w:fldCharType="end"/>
      </w:r>
    </w:p>
    <w:p w:rsidR="009F0E27" w:rsidRPr="00211C06" w:rsidRDefault="009F0E27" w:rsidP="000915FB">
      <w:pPr>
        <w:keepNext/>
        <w:tabs>
          <w:tab w:val="left" w:pos="3402"/>
        </w:tabs>
        <w:spacing w:before="1440" w:line="300" w:lineRule="atLeast"/>
        <w:ind w:right="397"/>
        <w:rPr>
          <w:szCs w:val="22"/>
        </w:rPr>
      </w:pPr>
      <w:r w:rsidRPr="00211C06">
        <w:rPr>
          <w:szCs w:val="22"/>
        </w:rPr>
        <w:t>Linda Reynolds CSC</w:t>
      </w:r>
      <w:r w:rsidRPr="00211C06">
        <w:t xml:space="preserve"> </w:t>
      </w:r>
      <w:r w:rsidRPr="00211C06">
        <w:rPr>
          <w:b/>
          <w:szCs w:val="22"/>
        </w:rPr>
        <w:t>[DRAFT ONLY—NOT FOR SIGNATURE]</w:t>
      </w:r>
    </w:p>
    <w:p w:rsidR="009F0E27" w:rsidRPr="00211C06" w:rsidRDefault="009F0E27" w:rsidP="000915FB">
      <w:pPr>
        <w:pStyle w:val="SignCoverPageEnd"/>
        <w:rPr>
          <w:szCs w:val="22"/>
        </w:rPr>
      </w:pPr>
      <w:r w:rsidRPr="00211C06">
        <w:rPr>
          <w:szCs w:val="22"/>
        </w:rPr>
        <w:t>Minister for the National Disability Insurance Scheme</w:t>
      </w:r>
    </w:p>
    <w:p w:rsidR="009F0E27" w:rsidRPr="00211C06" w:rsidRDefault="009F0E27" w:rsidP="000915FB"/>
    <w:p w:rsidR="00715914" w:rsidRPr="00826ED9" w:rsidRDefault="00715914" w:rsidP="00715914">
      <w:pPr>
        <w:pStyle w:val="Header"/>
        <w:tabs>
          <w:tab w:val="clear" w:pos="4150"/>
          <w:tab w:val="clear" w:pos="8307"/>
        </w:tabs>
      </w:pPr>
      <w:r w:rsidRPr="00826ED9">
        <w:rPr>
          <w:rStyle w:val="CharChapNo"/>
        </w:rPr>
        <w:t xml:space="preserve"> </w:t>
      </w:r>
      <w:r w:rsidRPr="00826ED9">
        <w:rPr>
          <w:rStyle w:val="CharChapText"/>
        </w:rPr>
        <w:t xml:space="preserve"> </w:t>
      </w:r>
    </w:p>
    <w:p w:rsidR="00715914" w:rsidRPr="00826ED9" w:rsidRDefault="00715914" w:rsidP="00715914">
      <w:pPr>
        <w:pStyle w:val="Header"/>
        <w:tabs>
          <w:tab w:val="clear" w:pos="4150"/>
          <w:tab w:val="clear" w:pos="8307"/>
        </w:tabs>
      </w:pPr>
      <w:r w:rsidRPr="00826ED9">
        <w:rPr>
          <w:rStyle w:val="CharPartNo"/>
        </w:rPr>
        <w:t xml:space="preserve"> </w:t>
      </w:r>
      <w:r w:rsidRPr="00826ED9">
        <w:rPr>
          <w:rStyle w:val="CharPartText"/>
        </w:rPr>
        <w:t xml:space="preserve"> </w:t>
      </w:r>
    </w:p>
    <w:p w:rsidR="00715914" w:rsidRPr="00826ED9" w:rsidRDefault="00715914" w:rsidP="00715914">
      <w:pPr>
        <w:pStyle w:val="Header"/>
        <w:tabs>
          <w:tab w:val="clear" w:pos="4150"/>
          <w:tab w:val="clear" w:pos="8307"/>
        </w:tabs>
      </w:pPr>
      <w:r w:rsidRPr="00826ED9">
        <w:rPr>
          <w:rStyle w:val="CharDivNo"/>
        </w:rPr>
        <w:t xml:space="preserve"> </w:t>
      </w:r>
      <w:r w:rsidRPr="00826ED9">
        <w:rPr>
          <w:rStyle w:val="CharDivText"/>
        </w:rPr>
        <w:t xml:space="preserve"> </w:t>
      </w:r>
    </w:p>
    <w:p w:rsidR="00715914" w:rsidRPr="00211C06" w:rsidRDefault="00715914" w:rsidP="00715914">
      <w:pPr>
        <w:sectPr w:rsidR="00715914" w:rsidRPr="00211C06" w:rsidSect="00976033">
          <w:headerReference w:type="even" r:id="rId9"/>
          <w:headerReference w:type="default" r:id="rId10"/>
          <w:footerReference w:type="even" r:id="rId11"/>
          <w:footerReference w:type="default" r:id="rId12"/>
          <w:headerReference w:type="first" r:id="rId13"/>
          <w:footerReference w:type="first" r:id="rId14"/>
          <w:pgSz w:w="11907" w:h="16839"/>
          <w:pgMar w:top="1440" w:right="1797" w:bottom="1440" w:left="1797" w:header="720" w:footer="709" w:gutter="0"/>
          <w:cols w:space="708"/>
          <w:docGrid w:linePitch="360"/>
        </w:sectPr>
      </w:pPr>
    </w:p>
    <w:p w:rsidR="00F67BCA" w:rsidRPr="00211C06" w:rsidRDefault="00715914" w:rsidP="00715914">
      <w:pPr>
        <w:outlineLvl w:val="0"/>
        <w:rPr>
          <w:sz w:val="36"/>
        </w:rPr>
      </w:pPr>
      <w:r w:rsidRPr="00211C06">
        <w:rPr>
          <w:sz w:val="36"/>
        </w:rPr>
        <w:lastRenderedPageBreak/>
        <w:t>Contents</w:t>
      </w:r>
    </w:p>
    <w:p w:rsidR="00826ED9" w:rsidRDefault="00826ED9">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Pr>
          <w:noProof/>
        </w:rPr>
        <w:t>Part 1—Preliminary</w:t>
      </w:r>
      <w:r w:rsidRPr="00826ED9">
        <w:rPr>
          <w:b w:val="0"/>
          <w:noProof/>
          <w:sz w:val="18"/>
        </w:rPr>
        <w:tab/>
      </w:r>
      <w:r w:rsidRPr="00826ED9">
        <w:rPr>
          <w:b w:val="0"/>
          <w:noProof/>
          <w:sz w:val="18"/>
        </w:rPr>
        <w:fldChar w:fldCharType="begin"/>
      </w:r>
      <w:r w:rsidRPr="00826ED9">
        <w:rPr>
          <w:b w:val="0"/>
          <w:noProof/>
          <w:sz w:val="18"/>
        </w:rPr>
        <w:instrText xml:space="preserve"> PAGEREF _Toc80350954 \h </w:instrText>
      </w:r>
      <w:r w:rsidRPr="00826ED9">
        <w:rPr>
          <w:b w:val="0"/>
          <w:noProof/>
          <w:sz w:val="18"/>
        </w:rPr>
      </w:r>
      <w:r w:rsidRPr="00826ED9">
        <w:rPr>
          <w:b w:val="0"/>
          <w:noProof/>
          <w:sz w:val="18"/>
        </w:rPr>
        <w:fldChar w:fldCharType="separate"/>
      </w:r>
      <w:r w:rsidR="00987DC7">
        <w:rPr>
          <w:b w:val="0"/>
          <w:noProof/>
          <w:sz w:val="18"/>
        </w:rPr>
        <w:t>1</w:t>
      </w:r>
      <w:r w:rsidRPr="00826ED9">
        <w:rPr>
          <w:b w:val="0"/>
          <w:noProof/>
          <w:sz w:val="18"/>
        </w:rPr>
        <w:fldChar w:fldCharType="end"/>
      </w:r>
    </w:p>
    <w:p w:rsidR="00826ED9" w:rsidRDefault="00826ED9">
      <w:pPr>
        <w:pStyle w:val="TOC5"/>
        <w:rPr>
          <w:rFonts w:asciiTheme="minorHAnsi" w:eastAsiaTheme="minorEastAsia" w:hAnsiTheme="minorHAnsi" w:cstheme="minorBidi"/>
          <w:noProof/>
          <w:kern w:val="0"/>
          <w:sz w:val="22"/>
          <w:szCs w:val="22"/>
        </w:rPr>
      </w:pPr>
      <w:r>
        <w:rPr>
          <w:noProof/>
        </w:rPr>
        <w:t>1</w:t>
      </w:r>
      <w:r>
        <w:rPr>
          <w:noProof/>
        </w:rPr>
        <w:tab/>
        <w:t>Name</w:t>
      </w:r>
      <w:r w:rsidRPr="00826ED9">
        <w:rPr>
          <w:noProof/>
        </w:rPr>
        <w:tab/>
      </w:r>
      <w:r w:rsidRPr="00826ED9">
        <w:rPr>
          <w:noProof/>
        </w:rPr>
        <w:fldChar w:fldCharType="begin"/>
      </w:r>
      <w:r w:rsidRPr="00826ED9">
        <w:rPr>
          <w:noProof/>
        </w:rPr>
        <w:instrText xml:space="preserve"> PAGEREF _Toc80350955 \h </w:instrText>
      </w:r>
      <w:r w:rsidRPr="00826ED9">
        <w:rPr>
          <w:noProof/>
        </w:rPr>
      </w:r>
      <w:r w:rsidRPr="00826ED9">
        <w:rPr>
          <w:noProof/>
        </w:rPr>
        <w:fldChar w:fldCharType="separate"/>
      </w:r>
      <w:r w:rsidR="00987DC7">
        <w:rPr>
          <w:noProof/>
        </w:rPr>
        <w:t>1</w:t>
      </w:r>
      <w:r w:rsidRPr="00826ED9">
        <w:rPr>
          <w:noProof/>
        </w:rPr>
        <w:fldChar w:fldCharType="end"/>
      </w:r>
    </w:p>
    <w:p w:rsidR="00826ED9" w:rsidRDefault="00826ED9">
      <w:pPr>
        <w:pStyle w:val="TOC5"/>
        <w:rPr>
          <w:rFonts w:asciiTheme="minorHAnsi" w:eastAsiaTheme="minorEastAsia" w:hAnsiTheme="minorHAnsi" w:cstheme="minorBidi"/>
          <w:noProof/>
          <w:kern w:val="0"/>
          <w:sz w:val="22"/>
          <w:szCs w:val="22"/>
        </w:rPr>
      </w:pPr>
      <w:r>
        <w:rPr>
          <w:noProof/>
        </w:rPr>
        <w:t>2</w:t>
      </w:r>
      <w:r>
        <w:rPr>
          <w:noProof/>
        </w:rPr>
        <w:tab/>
        <w:t>Commencement</w:t>
      </w:r>
      <w:r w:rsidRPr="00826ED9">
        <w:rPr>
          <w:noProof/>
        </w:rPr>
        <w:tab/>
      </w:r>
      <w:r w:rsidRPr="00826ED9">
        <w:rPr>
          <w:noProof/>
        </w:rPr>
        <w:fldChar w:fldCharType="begin"/>
      </w:r>
      <w:r w:rsidRPr="00826ED9">
        <w:rPr>
          <w:noProof/>
        </w:rPr>
        <w:instrText xml:space="preserve"> PAGEREF _Toc80350956 \h </w:instrText>
      </w:r>
      <w:r w:rsidRPr="00826ED9">
        <w:rPr>
          <w:noProof/>
        </w:rPr>
      </w:r>
      <w:r w:rsidRPr="00826ED9">
        <w:rPr>
          <w:noProof/>
        </w:rPr>
        <w:fldChar w:fldCharType="separate"/>
      </w:r>
      <w:r w:rsidR="00987DC7">
        <w:rPr>
          <w:noProof/>
        </w:rPr>
        <w:t>1</w:t>
      </w:r>
      <w:r w:rsidRPr="00826ED9">
        <w:rPr>
          <w:noProof/>
        </w:rPr>
        <w:fldChar w:fldCharType="end"/>
      </w:r>
    </w:p>
    <w:p w:rsidR="00826ED9" w:rsidRDefault="00826ED9">
      <w:pPr>
        <w:pStyle w:val="TOC5"/>
        <w:rPr>
          <w:rFonts w:asciiTheme="minorHAnsi" w:eastAsiaTheme="minorEastAsia" w:hAnsiTheme="minorHAnsi" w:cstheme="minorBidi"/>
          <w:noProof/>
          <w:kern w:val="0"/>
          <w:sz w:val="22"/>
          <w:szCs w:val="22"/>
        </w:rPr>
      </w:pPr>
      <w:r>
        <w:rPr>
          <w:noProof/>
        </w:rPr>
        <w:t>3</w:t>
      </w:r>
      <w:r>
        <w:rPr>
          <w:noProof/>
        </w:rPr>
        <w:tab/>
        <w:t>Authority</w:t>
      </w:r>
      <w:r w:rsidRPr="00826ED9">
        <w:rPr>
          <w:noProof/>
        </w:rPr>
        <w:tab/>
      </w:r>
      <w:r w:rsidRPr="00826ED9">
        <w:rPr>
          <w:noProof/>
        </w:rPr>
        <w:fldChar w:fldCharType="begin"/>
      </w:r>
      <w:r w:rsidRPr="00826ED9">
        <w:rPr>
          <w:noProof/>
        </w:rPr>
        <w:instrText xml:space="preserve"> PAGEREF _Toc80350957 \h </w:instrText>
      </w:r>
      <w:r w:rsidRPr="00826ED9">
        <w:rPr>
          <w:noProof/>
        </w:rPr>
      </w:r>
      <w:r w:rsidRPr="00826ED9">
        <w:rPr>
          <w:noProof/>
        </w:rPr>
        <w:fldChar w:fldCharType="separate"/>
      </w:r>
      <w:r w:rsidR="00987DC7">
        <w:rPr>
          <w:noProof/>
        </w:rPr>
        <w:t>1</w:t>
      </w:r>
      <w:r w:rsidRPr="00826ED9">
        <w:rPr>
          <w:noProof/>
        </w:rPr>
        <w:fldChar w:fldCharType="end"/>
      </w:r>
    </w:p>
    <w:p w:rsidR="00826ED9" w:rsidRDefault="00826ED9">
      <w:pPr>
        <w:pStyle w:val="TOC5"/>
        <w:rPr>
          <w:rFonts w:asciiTheme="minorHAnsi" w:eastAsiaTheme="minorEastAsia" w:hAnsiTheme="minorHAnsi" w:cstheme="minorBidi"/>
          <w:noProof/>
          <w:kern w:val="0"/>
          <w:sz w:val="22"/>
          <w:szCs w:val="22"/>
        </w:rPr>
      </w:pPr>
      <w:r>
        <w:rPr>
          <w:noProof/>
        </w:rPr>
        <w:t>4</w:t>
      </w:r>
      <w:r>
        <w:rPr>
          <w:noProof/>
        </w:rPr>
        <w:tab/>
        <w:t>Schedules</w:t>
      </w:r>
      <w:r w:rsidRPr="00826ED9">
        <w:rPr>
          <w:noProof/>
        </w:rPr>
        <w:tab/>
      </w:r>
      <w:r w:rsidRPr="00826ED9">
        <w:rPr>
          <w:noProof/>
        </w:rPr>
        <w:fldChar w:fldCharType="begin"/>
      </w:r>
      <w:r w:rsidRPr="00826ED9">
        <w:rPr>
          <w:noProof/>
        </w:rPr>
        <w:instrText xml:space="preserve"> PAGEREF _Toc80350958 \h </w:instrText>
      </w:r>
      <w:r w:rsidRPr="00826ED9">
        <w:rPr>
          <w:noProof/>
        </w:rPr>
      </w:r>
      <w:r w:rsidRPr="00826ED9">
        <w:rPr>
          <w:noProof/>
        </w:rPr>
        <w:fldChar w:fldCharType="separate"/>
      </w:r>
      <w:r w:rsidR="00987DC7">
        <w:rPr>
          <w:noProof/>
        </w:rPr>
        <w:t>1</w:t>
      </w:r>
      <w:r w:rsidRPr="00826ED9">
        <w:rPr>
          <w:noProof/>
        </w:rPr>
        <w:fldChar w:fldCharType="end"/>
      </w:r>
    </w:p>
    <w:p w:rsidR="00826ED9" w:rsidRDefault="00826ED9">
      <w:pPr>
        <w:pStyle w:val="TOC5"/>
        <w:rPr>
          <w:rFonts w:asciiTheme="minorHAnsi" w:eastAsiaTheme="minorEastAsia" w:hAnsiTheme="minorHAnsi" w:cstheme="minorBidi"/>
          <w:noProof/>
          <w:kern w:val="0"/>
          <w:sz w:val="22"/>
          <w:szCs w:val="22"/>
        </w:rPr>
      </w:pPr>
      <w:r>
        <w:rPr>
          <w:noProof/>
        </w:rPr>
        <w:t>5</w:t>
      </w:r>
      <w:r>
        <w:rPr>
          <w:noProof/>
        </w:rPr>
        <w:tab/>
        <w:t>Definitions</w:t>
      </w:r>
      <w:r w:rsidRPr="00826ED9">
        <w:rPr>
          <w:noProof/>
        </w:rPr>
        <w:tab/>
      </w:r>
      <w:r w:rsidRPr="00826ED9">
        <w:rPr>
          <w:noProof/>
        </w:rPr>
        <w:fldChar w:fldCharType="begin"/>
      </w:r>
      <w:r w:rsidRPr="00826ED9">
        <w:rPr>
          <w:noProof/>
        </w:rPr>
        <w:instrText xml:space="preserve"> PAGEREF _Toc80350959 \h </w:instrText>
      </w:r>
      <w:r w:rsidRPr="00826ED9">
        <w:rPr>
          <w:noProof/>
        </w:rPr>
      </w:r>
      <w:r w:rsidRPr="00826ED9">
        <w:rPr>
          <w:noProof/>
        </w:rPr>
        <w:fldChar w:fldCharType="separate"/>
      </w:r>
      <w:r w:rsidR="00987DC7">
        <w:rPr>
          <w:noProof/>
        </w:rPr>
        <w:t>1</w:t>
      </w:r>
      <w:r w:rsidRPr="00826ED9">
        <w:rPr>
          <w:noProof/>
        </w:rPr>
        <w:fldChar w:fldCharType="end"/>
      </w:r>
    </w:p>
    <w:p w:rsidR="00826ED9" w:rsidRDefault="00826ED9">
      <w:pPr>
        <w:pStyle w:val="TOC2"/>
        <w:rPr>
          <w:rFonts w:asciiTheme="minorHAnsi" w:eastAsiaTheme="minorEastAsia" w:hAnsiTheme="minorHAnsi" w:cstheme="minorBidi"/>
          <w:b w:val="0"/>
          <w:noProof/>
          <w:kern w:val="0"/>
          <w:sz w:val="22"/>
          <w:szCs w:val="22"/>
        </w:rPr>
      </w:pPr>
      <w:r>
        <w:rPr>
          <w:noProof/>
        </w:rPr>
        <w:t>Part 2—General</w:t>
      </w:r>
      <w:r w:rsidRPr="00826ED9">
        <w:rPr>
          <w:b w:val="0"/>
          <w:noProof/>
          <w:sz w:val="18"/>
        </w:rPr>
        <w:tab/>
      </w:r>
      <w:r w:rsidRPr="00826ED9">
        <w:rPr>
          <w:b w:val="0"/>
          <w:noProof/>
          <w:sz w:val="18"/>
        </w:rPr>
        <w:fldChar w:fldCharType="begin"/>
      </w:r>
      <w:r w:rsidRPr="00826ED9">
        <w:rPr>
          <w:b w:val="0"/>
          <w:noProof/>
          <w:sz w:val="18"/>
        </w:rPr>
        <w:instrText xml:space="preserve"> PAGEREF _Toc80350960 \h </w:instrText>
      </w:r>
      <w:r w:rsidRPr="00826ED9">
        <w:rPr>
          <w:b w:val="0"/>
          <w:noProof/>
          <w:sz w:val="18"/>
        </w:rPr>
      </w:r>
      <w:r w:rsidRPr="00826ED9">
        <w:rPr>
          <w:b w:val="0"/>
          <w:noProof/>
          <w:sz w:val="18"/>
        </w:rPr>
        <w:fldChar w:fldCharType="separate"/>
      </w:r>
      <w:r w:rsidR="00987DC7">
        <w:rPr>
          <w:b w:val="0"/>
          <w:noProof/>
          <w:sz w:val="18"/>
        </w:rPr>
        <w:t>1</w:t>
      </w:r>
      <w:r w:rsidRPr="00826ED9">
        <w:rPr>
          <w:b w:val="0"/>
          <w:noProof/>
          <w:sz w:val="18"/>
        </w:rPr>
        <w:fldChar w:fldCharType="end"/>
      </w:r>
    </w:p>
    <w:p w:rsidR="00826ED9" w:rsidRDefault="00826ED9">
      <w:pPr>
        <w:pStyle w:val="TOC5"/>
        <w:rPr>
          <w:rFonts w:asciiTheme="minorHAnsi" w:eastAsiaTheme="minorEastAsia" w:hAnsiTheme="minorHAnsi" w:cstheme="minorBidi"/>
          <w:noProof/>
          <w:kern w:val="0"/>
          <w:sz w:val="22"/>
          <w:szCs w:val="22"/>
        </w:rPr>
      </w:pPr>
      <w:r>
        <w:rPr>
          <w:noProof/>
        </w:rPr>
        <w:t>6</w:t>
      </w:r>
      <w:r>
        <w:rPr>
          <w:noProof/>
        </w:rPr>
        <w:tab/>
        <w:t>Funding and provision of supports included in participant’s plan</w:t>
      </w:r>
      <w:r w:rsidRPr="00826ED9">
        <w:rPr>
          <w:noProof/>
        </w:rPr>
        <w:tab/>
      </w:r>
      <w:r w:rsidRPr="00826ED9">
        <w:rPr>
          <w:noProof/>
        </w:rPr>
        <w:fldChar w:fldCharType="begin"/>
      </w:r>
      <w:r w:rsidRPr="00826ED9">
        <w:rPr>
          <w:noProof/>
        </w:rPr>
        <w:instrText xml:space="preserve"> PAGEREF _Toc80350961 \h </w:instrText>
      </w:r>
      <w:r w:rsidRPr="00826ED9">
        <w:rPr>
          <w:noProof/>
        </w:rPr>
      </w:r>
      <w:r w:rsidRPr="00826ED9">
        <w:rPr>
          <w:noProof/>
        </w:rPr>
        <w:fldChar w:fldCharType="separate"/>
      </w:r>
      <w:r w:rsidR="00987DC7">
        <w:rPr>
          <w:noProof/>
        </w:rPr>
        <w:t>1</w:t>
      </w:r>
      <w:r w:rsidRPr="00826ED9">
        <w:rPr>
          <w:noProof/>
        </w:rPr>
        <w:fldChar w:fldCharType="end"/>
      </w:r>
    </w:p>
    <w:p w:rsidR="00826ED9" w:rsidRDefault="00826ED9">
      <w:pPr>
        <w:pStyle w:val="TOC5"/>
        <w:rPr>
          <w:rFonts w:asciiTheme="minorHAnsi" w:eastAsiaTheme="minorEastAsia" w:hAnsiTheme="minorHAnsi" w:cstheme="minorBidi"/>
          <w:noProof/>
          <w:kern w:val="0"/>
          <w:sz w:val="22"/>
          <w:szCs w:val="22"/>
        </w:rPr>
      </w:pPr>
      <w:r>
        <w:rPr>
          <w:noProof/>
        </w:rPr>
        <w:t>7</w:t>
      </w:r>
      <w:r>
        <w:rPr>
          <w:noProof/>
        </w:rPr>
        <w:tab/>
        <w:t>Reasons for market intervention to be included</w:t>
      </w:r>
      <w:r w:rsidRPr="00826ED9">
        <w:rPr>
          <w:noProof/>
        </w:rPr>
        <w:tab/>
      </w:r>
      <w:r w:rsidRPr="00826ED9">
        <w:rPr>
          <w:noProof/>
        </w:rPr>
        <w:fldChar w:fldCharType="begin"/>
      </w:r>
      <w:r w:rsidRPr="00826ED9">
        <w:rPr>
          <w:noProof/>
        </w:rPr>
        <w:instrText xml:space="preserve"> PAGEREF _Toc80350962 \h </w:instrText>
      </w:r>
      <w:r w:rsidRPr="00826ED9">
        <w:rPr>
          <w:noProof/>
        </w:rPr>
      </w:r>
      <w:r w:rsidRPr="00826ED9">
        <w:rPr>
          <w:noProof/>
        </w:rPr>
        <w:fldChar w:fldCharType="separate"/>
      </w:r>
      <w:r w:rsidR="00987DC7">
        <w:rPr>
          <w:noProof/>
        </w:rPr>
        <w:t>1</w:t>
      </w:r>
      <w:r w:rsidRPr="00826ED9">
        <w:rPr>
          <w:noProof/>
        </w:rPr>
        <w:fldChar w:fldCharType="end"/>
      </w:r>
    </w:p>
    <w:p w:rsidR="00826ED9" w:rsidRDefault="00826ED9">
      <w:pPr>
        <w:pStyle w:val="TOC5"/>
        <w:rPr>
          <w:rFonts w:asciiTheme="minorHAnsi" w:eastAsiaTheme="minorEastAsia" w:hAnsiTheme="minorHAnsi" w:cstheme="minorBidi"/>
          <w:noProof/>
          <w:kern w:val="0"/>
          <w:sz w:val="22"/>
          <w:szCs w:val="22"/>
        </w:rPr>
      </w:pPr>
      <w:r>
        <w:rPr>
          <w:noProof/>
        </w:rPr>
        <w:t>8</w:t>
      </w:r>
      <w:r>
        <w:rPr>
          <w:noProof/>
        </w:rPr>
        <w:tab/>
        <w:t>Supports not to be provided by particular providers</w:t>
      </w:r>
      <w:r w:rsidRPr="00826ED9">
        <w:rPr>
          <w:noProof/>
        </w:rPr>
        <w:tab/>
      </w:r>
      <w:r w:rsidRPr="00826ED9">
        <w:rPr>
          <w:noProof/>
        </w:rPr>
        <w:fldChar w:fldCharType="begin"/>
      </w:r>
      <w:r w:rsidRPr="00826ED9">
        <w:rPr>
          <w:noProof/>
        </w:rPr>
        <w:instrText xml:space="preserve"> PAGEREF _Toc80350963 \h </w:instrText>
      </w:r>
      <w:r w:rsidRPr="00826ED9">
        <w:rPr>
          <w:noProof/>
        </w:rPr>
      </w:r>
      <w:r w:rsidRPr="00826ED9">
        <w:rPr>
          <w:noProof/>
        </w:rPr>
        <w:fldChar w:fldCharType="separate"/>
      </w:r>
      <w:r w:rsidR="00987DC7">
        <w:rPr>
          <w:noProof/>
        </w:rPr>
        <w:t>1</w:t>
      </w:r>
      <w:r w:rsidRPr="00826ED9">
        <w:rPr>
          <w:noProof/>
        </w:rPr>
        <w:fldChar w:fldCharType="end"/>
      </w:r>
    </w:p>
    <w:p w:rsidR="00826ED9" w:rsidRDefault="00826ED9">
      <w:pPr>
        <w:pStyle w:val="TOC2"/>
        <w:rPr>
          <w:rFonts w:asciiTheme="minorHAnsi" w:eastAsiaTheme="minorEastAsia" w:hAnsiTheme="minorHAnsi" w:cstheme="minorBidi"/>
          <w:b w:val="0"/>
          <w:noProof/>
          <w:kern w:val="0"/>
          <w:sz w:val="22"/>
          <w:szCs w:val="22"/>
        </w:rPr>
      </w:pPr>
      <w:r>
        <w:rPr>
          <w:noProof/>
        </w:rPr>
        <w:t>Part 3—Unreasonable risks to participants</w:t>
      </w:r>
      <w:r w:rsidRPr="00826ED9">
        <w:rPr>
          <w:b w:val="0"/>
          <w:noProof/>
          <w:sz w:val="18"/>
        </w:rPr>
        <w:tab/>
      </w:r>
      <w:r w:rsidRPr="00826ED9">
        <w:rPr>
          <w:b w:val="0"/>
          <w:noProof/>
          <w:sz w:val="18"/>
        </w:rPr>
        <w:fldChar w:fldCharType="begin"/>
      </w:r>
      <w:r w:rsidRPr="00826ED9">
        <w:rPr>
          <w:b w:val="0"/>
          <w:noProof/>
          <w:sz w:val="18"/>
        </w:rPr>
        <w:instrText xml:space="preserve"> PAGEREF _Toc80350964 \h </w:instrText>
      </w:r>
      <w:r w:rsidRPr="00826ED9">
        <w:rPr>
          <w:b w:val="0"/>
          <w:noProof/>
          <w:sz w:val="18"/>
        </w:rPr>
      </w:r>
      <w:r w:rsidRPr="00826ED9">
        <w:rPr>
          <w:b w:val="0"/>
          <w:noProof/>
          <w:sz w:val="18"/>
        </w:rPr>
        <w:fldChar w:fldCharType="separate"/>
      </w:r>
      <w:r w:rsidR="00987DC7">
        <w:rPr>
          <w:b w:val="0"/>
          <w:noProof/>
          <w:sz w:val="18"/>
        </w:rPr>
        <w:t>1</w:t>
      </w:r>
      <w:r w:rsidRPr="00826ED9">
        <w:rPr>
          <w:b w:val="0"/>
          <w:noProof/>
          <w:sz w:val="18"/>
        </w:rPr>
        <w:fldChar w:fldCharType="end"/>
      </w:r>
    </w:p>
    <w:p w:rsidR="00826ED9" w:rsidRDefault="00826ED9">
      <w:pPr>
        <w:pStyle w:val="TOC5"/>
        <w:rPr>
          <w:rFonts w:asciiTheme="minorHAnsi" w:eastAsiaTheme="minorEastAsia" w:hAnsiTheme="minorHAnsi" w:cstheme="minorBidi"/>
          <w:noProof/>
          <w:kern w:val="0"/>
          <w:sz w:val="22"/>
          <w:szCs w:val="22"/>
        </w:rPr>
      </w:pPr>
      <w:r>
        <w:rPr>
          <w:noProof/>
        </w:rPr>
        <w:t>9</w:t>
      </w:r>
      <w:r>
        <w:rPr>
          <w:noProof/>
        </w:rPr>
        <w:tab/>
        <w:t>Unreasonable risk—registered plan management provider, plan nominee or child’s representative managing funding</w:t>
      </w:r>
      <w:r w:rsidRPr="00826ED9">
        <w:rPr>
          <w:noProof/>
        </w:rPr>
        <w:tab/>
      </w:r>
      <w:r w:rsidRPr="00826ED9">
        <w:rPr>
          <w:noProof/>
        </w:rPr>
        <w:fldChar w:fldCharType="begin"/>
      </w:r>
      <w:r w:rsidRPr="00826ED9">
        <w:rPr>
          <w:noProof/>
        </w:rPr>
        <w:instrText xml:space="preserve"> PAGEREF _Toc80350965 \h </w:instrText>
      </w:r>
      <w:r w:rsidRPr="00826ED9">
        <w:rPr>
          <w:noProof/>
        </w:rPr>
      </w:r>
      <w:r w:rsidRPr="00826ED9">
        <w:rPr>
          <w:noProof/>
        </w:rPr>
        <w:fldChar w:fldCharType="separate"/>
      </w:r>
      <w:r w:rsidR="00987DC7">
        <w:rPr>
          <w:noProof/>
        </w:rPr>
        <w:t>1</w:t>
      </w:r>
      <w:r w:rsidRPr="00826ED9">
        <w:rPr>
          <w:noProof/>
        </w:rPr>
        <w:fldChar w:fldCharType="end"/>
      </w:r>
    </w:p>
    <w:p w:rsidR="00826ED9" w:rsidRDefault="00826ED9">
      <w:pPr>
        <w:pStyle w:val="TOC5"/>
        <w:rPr>
          <w:rFonts w:asciiTheme="minorHAnsi" w:eastAsiaTheme="minorEastAsia" w:hAnsiTheme="minorHAnsi" w:cstheme="minorBidi"/>
          <w:noProof/>
          <w:kern w:val="0"/>
          <w:sz w:val="22"/>
          <w:szCs w:val="22"/>
        </w:rPr>
      </w:pPr>
      <w:r>
        <w:rPr>
          <w:noProof/>
        </w:rPr>
        <w:t>10</w:t>
      </w:r>
      <w:r>
        <w:rPr>
          <w:noProof/>
        </w:rPr>
        <w:tab/>
        <w:t>Unreasonable risk—adult participant managing funding</w:t>
      </w:r>
      <w:r w:rsidRPr="00826ED9">
        <w:rPr>
          <w:noProof/>
        </w:rPr>
        <w:tab/>
      </w:r>
      <w:r w:rsidRPr="00826ED9">
        <w:rPr>
          <w:noProof/>
        </w:rPr>
        <w:fldChar w:fldCharType="begin"/>
      </w:r>
      <w:r w:rsidRPr="00826ED9">
        <w:rPr>
          <w:noProof/>
        </w:rPr>
        <w:instrText xml:space="preserve"> PAGEREF _Toc80350966 \h </w:instrText>
      </w:r>
      <w:r w:rsidRPr="00826ED9">
        <w:rPr>
          <w:noProof/>
        </w:rPr>
      </w:r>
      <w:r w:rsidRPr="00826ED9">
        <w:rPr>
          <w:noProof/>
        </w:rPr>
        <w:fldChar w:fldCharType="separate"/>
      </w:r>
      <w:r w:rsidR="00987DC7">
        <w:rPr>
          <w:noProof/>
        </w:rPr>
        <w:t>1</w:t>
      </w:r>
      <w:r w:rsidRPr="00826ED9">
        <w:rPr>
          <w:noProof/>
        </w:rPr>
        <w:fldChar w:fldCharType="end"/>
      </w:r>
    </w:p>
    <w:p w:rsidR="00826ED9" w:rsidRDefault="00826ED9">
      <w:pPr>
        <w:pStyle w:val="TOC2"/>
        <w:rPr>
          <w:rFonts w:asciiTheme="minorHAnsi" w:eastAsiaTheme="minorEastAsia" w:hAnsiTheme="minorHAnsi" w:cstheme="minorBidi"/>
          <w:b w:val="0"/>
          <w:noProof/>
          <w:kern w:val="0"/>
          <w:sz w:val="22"/>
          <w:szCs w:val="22"/>
        </w:rPr>
      </w:pPr>
      <w:r>
        <w:rPr>
          <w:noProof/>
        </w:rPr>
        <w:t>Part 4—Application and transitional provisions</w:t>
      </w:r>
      <w:r w:rsidRPr="00826ED9">
        <w:rPr>
          <w:b w:val="0"/>
          <w:noProof/>
          <w:sz w:val="18"/>
        </w:rPr>
        <w:tab/>
      </w:r>
      <w:r w:rsidRPr="00826ED9">
        <w:rPr>
          <w:b w:val="0"/>
          <w:noProof/>
          <w:sz w:val="18"/>
        </w:rPr>
        <w:fldChar w:fldCharType="begin"/>
      </w:r>
      <w:r w:rsidRPr="00826ED9">
        <w:rPr>
          <w:b w:val="0"/>
          <w:noProof/>
          <w:sz w:val="18"/>
        </w:rPr>
        <w:instrText xml:space="preserve"> PAGEREF _Toc80350967 \h </w:instrText>
      </w:r>
      <w:r w:rsidRPr="00826ED9">
        <w:rPr>
          <w:b w:val="0"/>
          <w:noProof/>
          <w:sz w:val="18"/>
        </w:rPr>
      </w:r>
      <w:r w:rsidRPr="00826ED9">
        <w:rPr>
          <w:b w:val="0"/>
          <w:noProof/>
          <w:sz w:val="18"/>
        </w:rPr>
        <w:fldChar w:fldCharType="separate"/>
      </w:r>
      <w:r w:rsidR="00987DC7">
        <w:rPr>
          <w:b w:val="0"/>
          <w:noProof/>
          <w:sz w:val="18"/>
        </w:rPr>
        <w:t>1</w:t>
      </w:r>
      <w:r w:rsidRPr="00826ED9">
        <w:rPr>
          <w:b w:val="0"/>
          <w:noProof/>
          <w:sz w:val="18"/>
        </w:rPr>
        <w:fldChar w:fldCharType="end"/>
      </w:r>
    </w:p>
    <w:p w:rsidR="00826ED9" w:rsidRDefault="00826ED9">
      <w:pPr>
        <w:pStyle w:val="TOC5"/>
        <w:rPr>
          <w:rFonts w:asciiTheme="minorHAnsi" w:eastAsiaTheme="minorEastAsia" w:hAnsiTheme="minorHAnsi" w:cstheme="minorBidi"/>
          <w:noProof/>
          <w:kern w:val="0"/>
          <w:sz w:val="22"/>
          <w:szCs w:val="22"/>
        </w:rPr>
      </w:pPr>
      <w:r>
        <w:rPr>
          <w:noProof/>
        </w:rPr>
        <w:t>11</w:t>
      </w:r>
      <w:r>
        <w:rPr>
          <w:noProof/>
        </w:rPr>
        <w:tab/>
        <w:t>Application of Part 3</w:t>
      </w:r>
      <w:r w:rsidRPr="00826ED9">
        <w:rPr>
          <w:noProof/>
        </w:rPr>
        <w:tab/>
      </w:r>
      <w:r w:rsidRPr="00826ED9">
        <w:rPr>
          <w:noProof/>
        </w:rPr>
        <w:fldChar w:fldCharType="begin"/>
      </w:r>
      <w:r w:rsidRPr="00826ED9">
        <w:rPr>
          <w:noProof/>
        </w:rPr>
        <w:instrText xml:space="preserve"> PAGEREF _Toc80350968 \h </w:instrText>
      </w:r>
      <w:r w:rsidRPr="00826ED9">
        <w:rPr>
          <w:noProof/>
        </w:rPr>
      </w:r>
      <w:r w:rsidRPr="00826ED9">
        <w:rPr>
          <w:noProof/>
        </w:rPr>
        <w:fldChar w:fldCharType="separate"/>
      </w:r>
      <w:r w:rsidR="00987DC7">
        <w:rPr>
          <w:noProof/>
        </w:rPr>
        <w:t>1</w:t>
      </w:r>
      <w:r w:rsidRPr="00826ED9">
        <w:rPr>
          <w:noProof/>
        </w:rPr>
        <w:fldChar w:fldCharType="end"/>
      </w:r>
    </w:p>
    <w:p w:rsidR="00826ED9" w:rsidRDefault="00826ED9">
      <w:pPr>
        <w:pStyle w:val="TOC6"/>
        <w:rPr>
          <w:rFonts w:asciiTheme="minorHAnsi" w:eastAsiaTheme="minorEastAsia" w:hAnsiTheme="minorHAnsi" w:cstheme="minorBidi"/>
          <w:b w:val="0"/>
          <w:noProof/>
          <w:kern w:val="0"/>
          <w:sz w:val="22"/>
          <w:szCs w:val="22"/>
        </w:rPr>
      </w:pPr>
      <w:r>
        <w:rPr>
          <w:noProof/>
        </w:rPr>
        <w:t>Schedule 1—Repeals</w:t>
      </w:r>
      <w:r w:rsidRPr="00826ED9">
        <w:rPr>
          <w:b w:val="0"/>
          <w:noProof/>
          <w:sz w:val="18"/>
        </w:rPr>
        <w:tab/>
      </w:r>
      <w:r w:rsidRPr="00826ED9">
        <w:rPr>
          <w:b w:val="0"/>
          <w:noProof/>
          <w:sz w:val="18"/>
        </w:rPr>
        <w:fldChar w:fldCharType="begin"/>
      </w:r>
      <w:r w:rsidRPr="00826ED9">
        <w:rPr>
          <w:b w:val="0"/>
          <w:noProof/>
          <w:sz w:val="18"/>
        </w:rPr>
        <w:instrText xml:space="preserve"> PAGEREF _Toc80350969 \h </w:instrText>
      </w:r>
      <w:r w:rsidRPr="00826ED9">
        <w:rPr>
          <w:b w:val="0"/>
          <w:noProof/>
          <w:sz w:val="18"/>
        </w:rPr>
      </w:r>
      <w:r w:rsidRPr="00826ED9">
        <w:rPr>
          <w:b w:val="0"/>
          <w:noProof/>
          <w:sz w:val="18"/>
        </w:rPr>
        <w:fldChar w:fldCharType="separate"/>
      </w:r>
      <w:r w:rsidR="00987DC7">
        <w:rPr>
          <w:b w:val="0"/>
          <w:noProof/>
          <w:sz w:val="18"/>
        </w:rPr>
        <w:t>1</w:t>
      </w:r>
      <w:r w:rsidRPr="00826ED9">
        <w:rPr>
          <w:b w:val="0"/>
          <w:noProof/>
          <w:sz w:val="18"/>
        </w:rPr>
        <w:fldChar w:fldCharType="end"/>
      </w:r>
    </w:p>
    <w:p w:rsidR="00826ED9" w:rsidRDefault="00826ED9">
      <w:pPr>
        <w:pStyle w:val="TOC9"/>
        <w:rPr>
          <w:rFonts w:asciiTheme="minorHAnsi" w:eastAsiaTheme="minorEastAsia" w:hAnsiTheme="minorHAnsi" w:cstheme="minorBidi"/>
          <w:i w:val="0"/>
          <w:noProof/>
          <w:kern w:val="0"/>
          <w:sz w:val="22"/>
          <w:szCs w:val="22"/>
        </w:rPr>
      </w:pPr>
      <w:r>
        <w:rPr>
          <w:noProof/>
        </w:rPr>
        <w:t>National Disability Insurance Scheme (Plan Management) Rules 2013</w:t>
      </w:r>
      <w:r w:rsidRPr="00826ED9">
        <w:rPr>
          <w:i w:val="0"/>
          <w:noProof/>
          <w:sz w:val="18"/>
        </w:rPr>
        <w:tab/>
      </w:r>
      <w:r w:rsidRPr="00826ED9">
        <w:rPr>
          <w:i w:val="0"/>
          <w:noProof/>
          <w:sz w:val="18"/>
        </w:rPr>
        <w:fldChar w:fldCharType="begin"/>
      </w:r>
      <w:r w:rsidRPr="00826ED9">
        <w:rPr>
          <w:i w:val="0"/>
          <w:noProof/>
          <w:sz w:val="18"/>
        </w:rPr>
        <w:instrText xml:space="preserve"> PAGEREF _Toc80350970 \h </w:instrText>
      </w:r>
      <w:r w:rsidRPr="00826ED9">
        <w:rPr>
          <w:i w:val="0"/>
          <w:noProof/>
          <w:sz w:val="18"/>
        </w:rPr>
      </w:r>
      <w:r w:rsidRPr="00826ED9">
        <w:rPr>
          <w:i w:val="0"/>
          <w:noProof/>
          <w:sz w:val="18"/>
        </w:rPr>
        <w:fldChar w:fldCharType="separate"/>
      </w:r>
      <w:r w:rsidR="00987DC7">
        <w:rPr>
          <w:i w:val="0"/>
          <w:noProof/>
          <w:sz w:val="18"/>
        </w:rPr>
        <w:t>1</w:t>
      </w:r>
      <w:r w:rsidRPr="00826ED9">
        <w:rPr>
          <w:i w:val="0"/>
          <w:noProof/>
          <w:sz w:val="18"/>
        </w:rPr>
        <w:fldChar w:fldCharType="end"/>
      </w:r>
    </w:p>
    <w:p w:rsidR="00670EA1" w:rsidRPr="00211C06" w:rsidRDefault="00826ED9" w:rsidP="00715914">
      <w:r>
        <w:fldChar w:fldCharType="end"/>
      </w:r>
    </w:p>
    <w:p w:rsidR="00670EA1" w:rsidRPr="00211C06" w:rsidRDefault="00670EA1" w:rsidP="00715914">
      <w:pPr>
        <w:sectPr w:rsidR="00670EA1" w:rsidRPr="00211C06" w:rsidSect="00976033">
          <w:headerReference w:type="even" r:id="rId15"/>
          <w:headerReference w:type="default" r:id="rId16"/>
          <w:footerReference w:type="even" r:id="rId17"/>
          <w:footerReference w:type="default" r:id="rId18"/>
          <w:headerReference w:type="first" r:id="rId19"/>
          <w:pgSz w:w="11907" w:h="16839"/>
          <w:pgMar w:top="2099" w:right="1797" w:bottom="1440" w:left="1797" w:header="720" w:footer="709" w:gutter="0"/>
          <w:pgNumType w:fmt="lowerRoman" w:start="1"/>
          <w:cols w:space="708"/>
          <w:docGrid w:linePitch="360"/>
        </w:sectPr>
      </w:pPr>
    </w:p>
    <w:p w:rsidR="006C1476" w:rsidRPr="00211C06" w:rsidRDefault="0012582B" w:rsidP="006C1476">
      <w:pPr>
        <w:pStyle w:val="ActHead2"/>
        <w:pageBreakBefore/>
      </w:pPr>
      <w:bookmarkStart w:id="1" w:name="_Toc80350954"/>
      <w:r w:rsidRPr="00826ED9">
        <w:rPr>
          <w:rStyle w:val="CharPartNo"/>
        </w:rPr>
        <w:t>Part 1</w:t>
      </w:r>
      <w:r w:rsidR="006C1476" w:rsidRPr="00211C06">
        <w:t>—</w:t>
      </w:r>
      <w:r w:rsidR="006C1476" w:rsidRPr="00826ED9">
        <w:rPr>
          <w:rStyle w:val="CharPartText"/>
        </w:rPr>
        <w:t>Preliminary</w:t>
      </w:r>
      <w:bookmarkEnd w:id="1"/>
    </w:p>
    <w:p w:rsidR="006C1476" w:rsidRPr="00826ED9" w:rsidRDefault="006C1476" w:rsidP="006C1476">
      <w:pPr>
        <w:pStyle w:val="Header"/>
      </w:pPr>
      <w:r w:rsidRPr="00826ED9">
        <w:rPr>
          <w:rStyle w:val="CharDivNo"/>
        </w:rPr>
        <w:t xml:space="preserve"> </w:t>
      </w:r>
      <w:r w:rsidRPr="00826ED9">
        <w:rPr>
          <w:rStyle w:val="CharDivText"/>
        </w:rPr>
        <w:t xml:space="preserve"> </w:t>
      </w:r>
    </w:p>
    <w:p w:rsidR="00715914" w:rsidRPr="00211C06" w:rsidRDefault="001D546A" w:rsidP="00715914">
      <w:pPr>
        <w:pStyle w:val="ActHead5"/>
      </w:pPr>
      <w:bookmarkStart w:id="2" w:name="_Toc80350955"/>
      <w:r w:rsidRPr="00826ED9">
        <w:rPr>
          <w:rStyle w:val="CharSectno"/>
        </w:rPr>
        <w:t>1</w:t>
      </w:r>
      <w:r w:rsidR="00715914" w:rsidRPr="00211C06">
        <w:t xml:space="preserve">  </w:t>
      </w:r>
      <w:r w:rsidR="00CE493D" w:rsidRPr="00211C06">
        <w:t>Name</w:t>
      </w:r>
      <w:bookmarkEnd w:id="2"/>
    </w:p>
    <w:p w:rsidR="00715914" w:rsidRPr="00211C06" w:rsidRDefault="00715914" w:rsidP="00715914">
      <w:pPr>
        <w:pStyle w:val="subsection"/>
      </w:pPr>
      <w:r w:rsidRPr="00211C06">
        <w:tab/>
      </w:r>
      <w:r w:rsidRPr="00211C06">
        <w:tab/>
      </w:r>
      <w:r w:rsidR="006A564A" w:rsidRPr="00211C06">
        <w:t>This instrument is</w:t>
      </w:r>
      <w:r w:rsidR="00CE493D" w:rsidRPr="00211C06">
        <w:t xml:space="preserve"> the </w:t>
      </w:r>
      <w:r w:rsidR="00BC76AC" w:rsidRPr="00211C06">
        <w:rPr>
          <w:i/>
        </w:rPr>
        <w:fldChar w:fldCharType="begin"/>
      </w:r>
      <w:r w:rsidR="00BC76AC" w:rsidRPr="00211C06">
        <w:rPr>
          <w:i/>
        </w:rPr>
        <w:instrText xml:space="preserve"> STYLEREF  ShortT </w:instrText>
      </w:r>
      <w:r w:rsidR="00BC76AC" w:rsidRPr="00211C06">
        <w:rPr>
          <w:i/>
        </w:rPr>
        <w:fldChar w:fldCharType="separate"/>
      </w:r>
      <w:r w:rsidR="00987DC7">
        <w:rPr>
          <w:i/>
          <w:noProof/>
        </w:rPr>
        <w:t>National Disability Insurance Scheme (Plan Management) Rules 2021</w:t>
      </w:r>
      <w:r w:rsidR="00BC76AC" w:rsidRPr="00211C06">
        <w:rPr>
          <w:i/>
        </w:rPr>
        <w:fldChar w:fldCharType="end"/>
      </w:r>
      <w:r w:rsidRPr="00211C06">
        <w:t>.</w:t>
      </w:r>
    </w:p>
    <w:p w:rsidR="00715914" w:rsidRPr="00211C06" w:rsidRDefault="001D546A" w:rsidP="00715914">
      <w:pPr>
        <w:pStyle w:val="ActHead5"/>
      </w:pPr>
      <w:bookmarkStart w:id="3" w:name="_Toc80350956"/>
      <w:r w:rsidRPr="00826ED9">
        <w:rPr>
          <w:rStyle w:val="CharSectno"/>
        </w:rPr>
        <w:t>2</w:t>
      </w:r>
      <w:r w:rsidR="00715914" w:rsidRPr="00211C06">
        <w:t xml:space="preserve">  Commencement</w:t>
      </w:r>
      <w:bookmarkEnd w:id="3"/>
    </w:p>
    <w:p w:rsidR="00AE3652" w:rsidRPr="00211C06" w:rsidRDefault="00807626" w:rsidP="00AE3652">
      <w:pPr>
        <w:pStyle w:val="subsection"/>
      </w:pPr>
      <w:r w:rsidRPr="00211C06">
        <w:tab/>
      </w:r>
      <w:r w:rsidR="00AE3652" w:rsidRPr="00211C06">
        <w:t>(1)</w:t>
      </w:r>
      <w:r w:rsidR="00AE3652" w:rsidRPr="00211C06">
        <w:tab/>
        <w:t xml:space="preserve">Each provision of </w:t>
      </w:r>
      <w:r w:rsidR="006A564A" w:rsidRPr="00211C06">
        <w:t>this instrument</w:t>
      </w:r>
      <w:r w:rsidR="00AE3652" w:rsidRPr="00211C06">
        <w:t xml:space="preserve"> specified in column 1 of the table commences, or is taken to have commenced, in accordance with column 2 of the table. Any other statement in column 2 has effect according to its terms.</w:t>
      </w:r>
    </w:p>
    <w:p w:rsidR="00AE3652" w:rsidRPr="00211C06" w:rsidRDefault="00AE3652" w:rsidP="00AE3652">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AE3652" w:rsidRPr="00211C06" w:rsidTr="00467EF8">
        <w:trPr>
          <w:tblHeader/>
        </w:trPr>
        <w:tc>
          <w:tcPr>
            <w:tcW w:w="8364" w:type="dxa"/>
            <w:gridSpan w:val="3"/>
            <w:tcBorders>
              <w:top w:val="single" w:sz="12" w:space="0" w:color="auto"/>
              <w:bottom w:val="single" w:sz="6" w:space="0" w:color="auto"/>
            </w:tcBorders>
            <w:shd w:val="clear" w:color="auto" w:fill="auto"/>
            <w:hideMark/>
          </w:tcPr>
          <w:p w:rsidR="00AE3652" w:rsidRPr="00211C06" w:rsidRDefault="00AE3652" w:rsidP="00467EF8">
            <w:pPr>
              <w:pStyle w:val="TableHeading"/>
            </w:pPr>
            <w:r w:rsidRPr="00211C06">
              <w:t>Commencement information</w:t>
            </w:r>
          </w:p>
        </w:tc>
      </w:tr>
      <w:tr w:rsidR="00AE3652" w:rsidRPr="00211C06" w:rsidTr="00467EF8">
        <w:trPr>
          <w:tblHeader/>
        </w:trPr>
        <w:tc>
          <w:tcPr>
            <w:tcW w:w="2127" w:type="dxa"/>
            <w:tcBorders>
              <w:top w:val="single" w:sz="6" w:space="0" w:color="auto"/>
              <w:bottom w:val="single" w:sz="6" w:space="0" w:color="auto"/>
            </w:tcBorders>
            <w:shd w:val="clear" w:color="auto" w:fill="auto"/>
            <w:hideMark/>
          </w:tcPr>
          <w:p w:rsidR="00AE3652" w:rsidRPr="00211C06" w:rsidRDefault="00AE3652" w:rsidP="00467EF8">
            <w:pPr>
              <w:pStyle w:val="TableHeading"/>
            </w:pPr>
            <w:r w:rsidRPr="00211C06">
              <w:t>Column 1</w:t>
            </w:r>
          </w:p>
        </w:tc>
        <w:tc>
          <w:tcPr>
            <w:tcW w:w="4394" w:type="dxa"/>
            <w:tcBorders>
              <w:top w:val="single" w:sz="6" w:space="0" w:color="auto"/>
              <w:bottom w:val="single" w:sz="6" w:space="0" w:color="auto"/>
            </w:tcBorders>
            <w:shd w:val="clear" w:color="auto" w:fill="auto"/>
            <w:hideMark/>
          </w:tcPr>
          <w:p w:rsidR="00AE3652" w:rsidRPr="00211C06" w:rsidRDefault="00AE3652" w:rsidP="00467EF8">
            <w:pPr>
              <w:pStyle w:val="TableHeading"/>
            </w:pPr>
            <w:r w:rsidRPr="00211C06">
              <w:t>Column 2</w:t>
            </w:r>
          </w:p>
        </w:tc>
        <w:tc>
          <w:tcPr>
            <w:tcW w:w="1843" w:type="dxa"/>
            <w:tcBorders>
              <w:top w:val="single" w:sz="6" w:space="0" w:color="auto"/>
              <w:bottom w:val="single" w:sz="6" w:space="0" w:color="auto"/>
            </w:tcBorders>
            <w:shd w:val="clear" w:color="auto" w:fill="auto"/>
            <w:hideMark/>
          </w:tcPr>
          <w:p w:rsidR="00AE3652" w:rsidRPr="00211C06" w:rsidRDefault="00AE3652" w:rsidP="00467EF8">
            <w:pPr>
              <w:pStyle w:val="TableHeading"/>
            </w:pPr>
            <w:r w:rsidRPr="00211C06">
              <w:t>Column 3</w:t>
            </w:r>
          </w:p>
        </w:tc>
      </w:tr>
      <w:tr w:rsidR="00AE3652" w:rsidRPr="00211C06" w:rsidTr="00467EF8">
        <w:trPr>
          <w:tblHeader/>
        </w:trPr>
        <w:tc>
          <w:tcPr>
            <w:tcW w:w="2127" w:type="dxa"/>
            <w:tcBorders>
              <w:top w:val="single" w:sz="6" w:space="0" w:color="auto"/>
              <w:bottom w:val="single" w:sz="12" w:space="0" w:color="auto"/>
            </w:tcBorders>
            <w:shd w:val="clear" w:color="auto" w:fill="auto"/>
            <w:hideMark/>
          </w:tcPr>
          <w:p w:rsidR="00AE3652" w:rsidRPr="00211C06" w:rsidRDefault="00AE3652" w:rsidP="00467EF8">
            <w:pPr>
              <w:pStyle w:val="TableHeading"/>
            </w:pPr>
            <w:r w:rsidRPr="00211C06">
              <w:t>Provisions</w:t>
            </w:r>
          </w:p>
        </w:tc>
        <w:tc>
          <w:tcPr>
            <w:tcW w:w="4394" w:type="dxa"/>
            <w:tcBorders>
              <w:top w:val="single" w:sz="6" w:space="0" w:color="auto"/>
              <w:bottom w:val="single" w:sz="12" w:space="0" w:color="auto"/>
            </w:tcBorders>
            <w:shd w:val="clear" w:color="auto" w:fill="auto"/>
            <w:hideMark/>
          </w:tcPr>
          <w:p w:rsidR="00AE3652" w:rsidRPr="00211C06" w:rsidRDefault="00AE3652" w:rsidP="00467EF8">
            <w:pPr>
              <w:pStyle w:val="TableHeading"/>
            </w:pPr>
            <w:r w:rsidRPr="00211C06">
              <w:t>Commencement</w:t>
            </w:r>
          </w:p>
        </w:tc>
        <w:tc>
          <w:tcPr>
            <w:tcW w:w="1843" w:type="dxa"/>
            <w:tcBorders>
              <w:top w:val="single" w:sz="6" w:space="0" w:color="auto"/>
              <w:bottom w:val="single" w:sz="12" w:space="0" w:color="auto"/>
            </w:tcBorders>
            <w:shd w:val="clear" w:color="auto" w:fill="auto"/>
            <w:hideMark/>
          </w:tcPr>
          <w:p w:rsidR="00AE3652" w:rsidRPr="00211C06" w:rsidRDefault="00AE3652" w:rsidP="00467EF8">
            <w:pPr>
              <w:pStyle w:val="TableHeading"/>
            </w:pPr>
            <w:r w:rsidRPr="00211C06">
              <w:t>Date/Details</w:t>
            </w:r>
          </w:p>
        </w:tc>
      </w:tr>
      <w:tr w:rsidR="00AE3652" w:rsidRPr="00211C06" w:rsidTr="00467EF8">
        <w:tc>
          <w:tcPr>
            <w:tcW w:w="2127" w:type="dxa"/>
            <w:tcBorders>
              <w:top w:val="single" w:sz="12" w:space="0" w:color="auto"/>
              <w:bottom w:val="single" w:sz="12" w:space="0" w:color="auto"/>
            </w:tcBorders>
            <w:shd w:val="clear" w:color="auto" w:fill="auto"/>
            <w:hideMark/>
          </w:tcPr>
          <w:p w:rsidR="00AE3652" w:rsidRPr="00211C06" w:rsidRDefault="00AE3652" w:rsidP="00467EF8">
            <w:pPr>
              <w:pStyle w:val="Tabletext"/>
            </w:pPr>
            <w:r w:rsidRPr="00211C06">
              <w:t xml:space="preserve">1.  The whole of </w:t>
            </w:r>
            <w:r w:rsidR="006A564A" w:rsidRPr="00211C06">
              <w:t>this instrument</w:t>
            </w:r>
          </w:p>
        </w:tc>
        <w:tc>
          <w:tcPr>
            <w:tcW w:w="4394" w:type="dxa"/>
            <w:tcBorders>
              <w:top w:val="single" w:sz="12" w:space="0" w:color="auto"/>
              <w:bottom w:val="single" w:sz="12" w:space="0" w:color="auto"/>
            </w:tcBorders>
            <w:shd w:val="clear" w:color="auto" w:fill="auto"/>
            <w:hideMark/>
          </w:tcPr>
          <w:p w:rsidR="00856C27" w:rsidRPr="00211C06" w:rsidRDefault="00856C27" w:rsidP="00856C27">
            <w:pPr>
              <w:pStyle w:val="Tabletext"/>
            </w:pPr>
            <w:r w:rsidRPr="00211C06">
              <w:t>The later of:</w:t>
            </w:r>
          </w:p>
          <w:p w:rsidR="00856C27" w:rsidRPr="00211C06" w:rsidRDefault="00856C27" w:rsidP="00856C27">
            <w:pPr>
              <w:pStyle w:val="Tablea"/>
            </w:pPr>
            <w:r w:rsidRPr="00211C06">
              <w:t xml:space="preserve">(a) the day the </w:t>
            </w:r>
            <w:r w:rsidR="00892250" w:rsidRPr="00211C06">
              <w:rPr>
                <w:i/>
              </w:rPr>
              <w:t>National Disability Insurance Scheme Amendment (Participant Service Guarantee and Other Measures) Act 2021</w:t>
            </w:r>
            <w:r w:rsidRPr="00211C06">
              <w:t xml:space="preserve"> commences; and</w:t>
            </w:r>
          </w:p>
          <w:p w:rsidR="00AE3652" w:rsidRPr="00211C06" w:rsidRDefault="00856C27" w:rsidP="00856C27">
            <w:pPr>
              <w:pStyle w:val="Tabletext"/>
            </w:pPr>
            <w:r w:rsidRPr="00211C06">
              <w:t>(b) the day after this instrument is registered.</w:t>
            </w:r>
          </w:p>
        </w:tc>
        <w:tc>
          <w:tcPr>
            <w:tcW w:w="1843" w:type="dxa"/>
            <w:tcBorders>
              <w:top w:val="single" w:sz="12" w:space="0" w:color="auto"/>
              <w:bottom w:val="single" w:sz="12" w:space="0" w:color="auto"/>
            </w:tcBorders>
            <w:shd w:val="clear" w:color="auto" w:fill="auto"/>
          </w:tcPr>
          <w:p w:rsidR="00AE3652" w:rsidRPr="00211C06" w:rsidRDefault="00AE3652" w:rsidP="00467EF8">
            <w:pPr>
              <w:pStyle w:val="Tabletext"/>
            </w:pPr>
          </w:p>
        </w:tc>
      </w:tr>
    </w:tbl>
    <w:p w:rsidR="00AE3652" w:rsidRPr="00211C06" w:rsidRDefault="00AE3652" w:rsidP="00AE3652">
      <w:pPr>
        <w:pStyle w:val="notetext"/>
      </w:pPr>
      <w:r w:rsidRPr="00211C06">
        <w:rPr>
          <w:snapToGrid w:val="0"/>
          <w:lang w:eastAsia="en-US"/>
        </w:rPr>
        <w:t>Note:</w:t>
      </w:r>
      <w:r w:rsidRPr="00211C06">
        <w:rPr>
          <w:snapToGrid w:val="0"/>
          <w:lang w:eastAsia="en-US"/>
        </w:rPr>
        <w:tab/>
        <w:t xml:space="preserve">This table relates only to the provisions of </w:t>
      </w:r>
      <w:r w:rsidR="006A564A" w:rsidRPr="00211C06">
        <w:rPr>
          <w:snapToGrid w:val="0"/>
          <w:lang w:eastAsia="en-US"/>
        </w:rPr>
        <w:t>this instrument</w:t>
      </w:r>
      <w:r w:rsidRPr="00211C06">
        <w:t xml:space="preserve"> </w:t>
      </w:r>
      <w:r w:rsidRPr="00211C06">
        <w:rPr>
          <w:snapToGrid w:val="0"/>
          <w:lang w:eastAsia="en-US"/>
        </w:rPr>
        <w:t xml:space="preserve">as originally made. It will not be amended to deal with any later amendments of </w:t>
      </w:r>
      <w:r w:rsidR="006A564A" w:rsidRPr="00211C06">
        <w:rPr>
          <w:snapToGrid w:val="0"/>
          <w:lang w:eastAsia="en-US"/>
        </w:rPr>
        <w:t>this instrument</w:t>
      </w:r>
      <w:r w:rsidRPr="00211C06">
        <w:rPr>
          <w:snapToGrid w:val="0"/>
          <w:lang w:eastAsia="en-US"/>
        </w:rPr>
        <w:t>.</w:t>
      </w:r>
    </w:p>
    <w:p w:rsidR="00807626" w:rsidRPr="00211C06" w:rsidRDefault="00AE3652" w:rsidP="00AE3652">
      <w:pPr>
        <w:pStyle w:val="subsection"/>
      </w:pPr>
      <w:r w:rsidRPr="00211C06">
        <w:tab/>
        <w:t>(2)</w:t>
      </w:r>
      <w:r w:rsidRPr="00211C06">
        <w:tab/>
        <w:t xml:space="preserve">Any information in column 3 of the table is not part of </w:t>
      </w:r>
      <w:r w:rsidR="006A564A" w:rsidRPr="00211C06">
        <w:t>this instrument</w:t>
      </w:r>
      <w:r w:rsidRPr="00211C06">
        <w:t xml:space="preserve">. Information may be inserted in this column, or information in it may be edited, in any published version of </w:t>
      </w:r>
      <w:r w:rsidR="006A564A" w:rsidRPr="00211C06">
        <w:t>this instrument</w:t>
      </w:r>
      <w:r w:rsidRPr="00211C06">
        <w:t>.</w:t>
      </w:r>
    </w:p>
    <w:p w:rsidR="007500C8" w:rsidRPr="00211C06" w:rsidRDefault="001D546A" w:rsidP="007500C8">
      <w:pPr>
        <w:pStyle w:val="ActHead5"/>
      </w:pPr>
      <w:bookmarkStart w:id="4" w:name="_Toc80350957"/>
      <w:r w:rsidRPr="00826ED9">
        <w:rPr>
          <w:rStyle w:val="CharSectno"/>
        </w:rPr>
        <w:t>3</w:t>
      </w:r>
      <w:r w:rsidR="007500C8" w:rsidRPr="00211C06">
        <w:t xml:space="preserve">  Authority</w:t>
      </w:r>
      <w:bookmarkEnd w:id="4"/>
    </w:p>
    <w:p w:rsidR="00157B8B" w:rsidRPr="00211C06" w:rsidRDefault="007500C8" w:rsidP="007E667A">
      <w:pPr>
        <w:pStyle w:val="subsection"/>
      </w:pPr>
      <w:r w:rsidRPr="00211C06">
        <w:tab/>
      </w:r>
      <w:r w:rsidRPr="00211C06">
        <w:tab/>
      </w:r>
      <w:r w:rsidR="006A564A" w:rsidRPr="00211C06">
        <w:t>This instrument is</w:t>
      </w:r>
      <w:r w:rsidRPr="00211C06">
        <w:t xml:space="preserve"> made under the </w:t>
      </w:r>
      <w:r w:rsidR="006A564A" w:rsidRPr="00211C06">
        <w:rPr>
          <w:i/>
        </w:rPr>
        <w:t>National Disability Insurance Scheme Act 2013</w:t>
      </w:r>
      <w:r w:rsidR="00F4350D" w:rsidRPr="00211C06">
        <w:t>.</w:t>
      </w:r>
    </w:p>
    <w:p w:rsidR="00BB1DFA" w:rsidRPr="00211C06" w:rsidRDefault="001D546A" w:rsidP="00BB1DFA">
      <w:pPr>
        <w:pStyle w:val="ActHead5"/>
      </w:pPr>
      <w:bookmarkStart w:id="5" w:name="_Toc80350958"/>
      <w:r w:rsidRPr="00826ED9">
        <w:rPr>
          <w:rStyle w:val="CharSectno"/>
        </w:rPr>
        <w:t>4</w:t>
      </w:r>
      <w:r w:rsidR="00BB1DFA" w:rsidRPr="00211C06">
        <w:t xml:space="preserve">  Schedules</w:t>
      </w:r>
      <w:bookmarkEnd w:id="5"/>
    </w:p>
    <w:p w:rsidR="00BB1DFA" w:rsidRPr="00211C06" w:rsidRDefault="00BB1DFA" w:rsidP="00467EF8">
      <w:pPr>
        <w:pStyle w:val="subsection"/>
      </w:pPr>
      <w:r w:rsidRPr="00211C06">
        <w:tab/>
      </w:r>
      <w:r w:rsidRPr="00211C06">
        <w:tab/>
        <w:t>Each instrument that is specified in a Schedule to this instrument is amended or repealed as set out in the applicable items in the Schedule concerned, and any other item in a Schedule to this instrument has effect according to its terms.</w:t>
      </w:r>
    </w:p>
    <w:p w:rsidR="00BB1DFA" w:rsidRPr="00211C06" w:rsidRDefault="001D546A" w:rsidP="00BB1DFA">
      <w:pPr>
        <w:pStyle w:val="ActHead5"/>
      </w:pPr>
      <w:bookmarkStart w:id="6" w:name="_Toc80350959"/>
      <w:r w:rsidRPr="00826ED9">
        <w:rPr>
          <w:rStyle w:val="CharSectno"/>
        </w:rPr>
        <w:t>5</w:t>
      </w:r>
      <w:r w:rsidR="00BB1DFA" w:rsidRPr="00211C06">
        <w:t xml:space="preserve">  Definitions</w:t>
      </w:r>
      <w:bookmarkEnd w:id="6"/>
    </w:p>
    <w:p w:rsidR="00BB1DFA" w:rsidRPr="00211C06" w:rsidRDefault="00BB1DFA" w:rsidP="00467EF8">
      <w:pPr>
        <w:pStyle w:val="notetext"/>
      </w:pPr>
      <w:r w:rsidRPr="00211C06">
        <w:t>Note:</w:t>
      </w:r>
      <w:r w:rsidRPr="00211C06">
        <w:tab/>
        <w:t>A number of expressions used in this instrument are defined in the Act, including the following:</w:t>
      </w:r>
    </w:p>
    <w:p w:rsidR="0024407F" w:rsidRPr="00211C06" w:rsidRDefault="00A40802" w:rsidP="00467EF8">
      <w:pPr>
        <w:pStyle w:val="notepara"/>
      </w:pPr>
      <w:r w:rsidRPr="00211C06">
        <w:t>(a</w:t>
      </w:r>
      <w:r w:rsidR="0024407F" w:rsidRPr="00211C06">
        <w:t>)</w:t>
      </w:r>
      <w:r w:rsidR="0024407F" w:rsidRPr="00211C06">
        <w:tab/>
        <w:t>CEO;</w:t>
      </w:r>
    </w:p>
    <w:p w:rsidR="00937AE6" w:rsidRPr="00211C06" w:rsidRDefault="00937AE6" w:rsidP="00467EF8">
      <w:pPr>
        <w:pStyle w:val="notepara"/>
      </w:pPr>
      <w:r w:rsidRPr="00211C06">
        <w:t>(</w:t>
      </w:r>
      <w:r w:rsidR="00A40802" w:rsidRPr="00211C06">
        <w:t>b</w:t>
      </w:r>
      <w:r w:rsidRPr="00211C06">
        <w:t>)</w:t>
      </w:r>
      <w:r w:rsidRPr="00211C06">
        <w:tab/>
        <w:t>child;</w:t>
      </w:r>
    </w:p>
    <w:p w:rsidR="0024407F" w:rsidRPr="00211C06" w:rsidRDefault="00A40802" w:rsidP="00467EF8">
      <w:pPr>
        <w:pStyle w:val="notepara"/>
      </w:pPr>
      <w:r w:rsidRPr="00211C06">
        <w:t>(</w:t>
      </w:r>
      <w:r w:rsidR="00612E2C" w:rsidRPr="00211C06">
        <w:t>c</w:t>
      </w:r>
      <w:r w:rsidR="0024407F" w:rsidRPr="00211C06">
        <w:t>)</w:t>
      </w:r>
      <w:r w:rsidR="0024407F" w:rsidRPr="00211C06">
        <w:tab/>
        <w:t>participant;</w:t>
      </w:r>
    </w:p>
    <w:p w:rsidR="0024407F" w:rsidRPr="00211C06" w:rsidRDefault="00A40802" w:rsidP="00467EF8">
      <w:pPr>
        <w:pStyle w:val="notepara"/>
      </w:pPr>
      <w:r w:rsidRPr="00211C06">
        <w:t>(</w:t>
      </w:r>
      <w:r w:rsidR="00612E2C" w:rsidRPr="00211C06">
        <w:t>d</w:t>
      </w:r>
      <w:r w:rsidR="0024407F" w:rsidRPr="00211C06">
        <w:t>)</w:t>
      </w:r>
      <w:r w:rsidR="0024407F" w:rsidRPr="00211C06">
        <w:tab/>
        <w:t>pla</w:t>
      </w:r>
      <w:r w:rsidR="00612E2C" w:rsidRPr="00211C06">
        <w:t>n.</w:t>
      </w:r>
    </w:p>
    <w:p w:rsidR="00BB1DFA" w:rsidRPr="00211C06" w:rsidRDefault="00BB1DFA" w:rsidP="00467EF8">
      <w:pPr>
        <w:pStyle w:val="subsection"/>
      </w:pPr>
      <w:r w:rsidRPr="00211C06">
        <w:tab/>
      </w:r>
      <w:r w:rsidRPr="00211C06">
        <w:tab/>
        <w:t>In this instrument:</w:t>
      </w:r>
    </w:p>
    <w:p w:rsidR="00BB1DFA" w:rsidRPr="00211C06" w:rsidRDefault="00BB1DFA" w:rsidP="00BB1DFA">
      <w:pPr>
        <w:pStyle w:val="Definition"/>
      </w:pPr>
      <w:r w:rsidRPr="00211C06">
        <w:rPr>
          <w:b/>
          <w:i/>
        </w:rPr>
        <w:t>Act</w:t>
      </w:r>
      <w:r w:rsidRPr="00211C06">
        <w:t xml:space="preserve"> means the </w:t>
      </w:r>
      <w:r w:rsidRPr="00211C06">
        <w:rPr>
          <w:i/>
        </w:rPr>
        <w:t>National Disability Insurance Scheme Act 2013</w:t>
      </w:r>
      <w:r w:rsidRPr="00211C06">
        <w:t>.</w:t>
      </w:r>
    </w:p>
    <w:p w:rsidR="002001BC" w:rsidRPr="00211C06" w:rsidRDefault="002001BC" w:rsidP="002001BC">
      <w:pPr>
        <w:pStyle w:val="Definition"/>
        <w:rPr>
          <w:highlight w:val="yellow"/>
        </w:rPr>
      </w:pPr>
      <w:r w:rsidRPr="00211C06">
        <w:rPr>
          <w:b/>
          <w:i/>
        </w:rPr>
        <w:t>representative</w:t>
      </w:r>
      <w:r w:rsidRPr="00211C06">
        <w:t>, of a child, means:</w:t>
      </w:r>
    </w:p>
    <w:p w:rsidR="002001BC" w:rsidRPr="00211C06" w:rsidRDefault="002001BC" w:rsidP="002001BC">
      <w:pPr>
        <w:pStyle w:val="paragraph"/>
      </w:pPr>
      <w:r w:rsidRPr="00211C06">
        <w:tab/>
        <w:t>(a)</w:t>
      </w:r>
      <w:r w:rsidRPr="00211C06">
        <w:tab/>
        <w:t>if a person is determined under paragraph 74(1)(b) of the Act in relation to the child—that person; or</w:t>
      </w:r>
    </w:p>
    <w:p w:rsidR="002001BC" w:rsidRPr="00211C06" w:rsidRDefault="002001BC" w:rsidP="002001BC">
      <w:pPr>
        <w:pStyle w:val="paragraph"/>
      </w:pPr>
      <w:r w:rsidRPr="00211C06">
        <w:tab/>
        <w:t>(b)</w:t>
      </w:r>
      <w:r w:rsidRPr="00211C06">
        <w:tab/>
        <w:t>otherwise—the person who has, or each of the persons who jointly have, parental responsibility for the child.</w:t>
      </w:r>
    </w:p>
    <w:p w:rsidR="002001BC" w:rsidRPr="00211C06" w:rsidRDefault="00211C06" w:rsidP="006C1476">
      <w:pPr>
        <w:pStyle w:val="ActHead2"/>
        <w:pageBreakBefore/>
      </w:pPr>
      <w:bookmarkStart w:id="7" w:name="_Toc80350960"/>
      <w:r w:rsidRPr="00826ED9">
        <w:rPr>
          <w:rStyle w:val="CharPartNo"/>
        </w:rPr>
        <w:t>Part 2</w:t>
      </w:r>
      <w:r w:rsidR="002001BC" w:rsidRPr="00211C06">
        <w:t>—</w:t>
      </w:r>
      <w:r w:rsidR="00C32A67" w:rsidRPr="00826ED9">
        <w:rPr>
          <w:rStyle w:val="CharPartText"/>
        </w:rPr>
        <w:t>General</w:t>
      </w:r>
      <w:bookmarkEnd w:id="7"/>
    </w:p>
    <w:p w:rsidR="002001BC" w:rsidRPr="00826ED9" w:rsidRDefault="002001BC" w:rsidP="002001BC">
      <w:pPr>
        <w:pStyle w:val="Header"/>
      </w:pPr>
      <w:r w:rsidRPr="00826ED9">
        <w:rPr>
          <w:rStyle w:val="CharDivNo"/>
        </w:rPr>
        <w:t xml:space="preserve"> </w:t>
      </w:r>
      <w:r w:rsidRPr="00826ED9">
        <w:rPr>
          <w:rStyle w:val="CharDivText"/>
        </w:rPr>
        <w:t xml:space="preserve"> </w:t>
      </w:r>
    </w:p>
    <w:p w:rsidR="00F05399" w:rsidRPr="00211C06" w:rsidRDefault="001D546A" w:rsidP="00F05399">
      <w:pPr>
        <w:pStyle w:val="ActHead5"/>
      </w:pPr>
      <w:bookmarkStart w:id="8" w:name="_Toc80350961"/>
      <w:r w:rsidRPr="00826ED9">
        <w:rPr>
          <w:rStyle w:val="CharSectno"/>
        </w:rPr>
        <w:t>6</w:t>
      </w:r>
      <w:r w:rsidR="00F05399" w:rsidRPr="00211C06">
        <w:t xml:space="preserve">  Funding and provision of supports included in participant’s plan</w:t>
      </w:r>
      <w:bookmarkEnd w:id="8"/>
    </w:p>
    <w:p w:rsidR="00F05399" w:rsidRPr="00211C06" w:rsidRDefault="00F05399" w:rsidP="00F05399">
      <w:pPr>
        <w:pStyle w:val="subsection"/>
      </w:pPr>
      <w:r w:rsidRPr="00211C06">
        <w:tab/>
        <w:t>(1)</w:t>
      </w:r>
      <w:r w:rsidRPr="00211C06">
        <w:tab/>
        <w:t>This section is made for the purposes of subsection 35(1) of the Act.</w:t>
      </w:r>
    </w:p>
    <w:p w:rsidR="00F05399" w:rsidRPr="00211C06" w:rsidRDefault="00F05399" w:rsidP="00F05399">
      <w:pPr>
        <w:pStyle w:val="SubsectionHead"/>
      </w:pPr>
      <w:r w:rsidRPr="00211C06">
        <w:t>Supports</w:t>
      </w:r>
      <w:r w:rsidR="0046254C" w:rsidRPr="00211C06">
        <w:t xml:space="preserve"> or classes of supports</w:t>
      </w:r>
      <w:r w:rsidRPr="00211C06">
        <w:t xml:space="preserve"> provided under agreement with Agency</w:t>
      </w:r>
    </w:p>
    <w:p w:rsidR="00F05399" w:rsidRPr="00211C06" w:rsidRDefault="00F05399" w:rsidP="00F05399">
      <w:pPr>
        <w:pStyle w:val="subsection"/>
      </w:pPr>
      <w:r w:rsidRPr="00211C06">
        <w:tab/>
        <w:t>(2)</w:t>
      </w:r>
      <w:r w:rsidRPr="00211C06">
        <w:tab/>
        <w:t>For each support</w:t>
      </w:r>
      <w:r w:rsidR="00173225" w:rsidRPr="00211C06">
        <w:t xml:space="preserve"> or class of supports</w:t>
      </w:r>
      <w:r w:rsidRPr="00211C06">
        <w:t xml:space="preserve"> to be specified in the statement of participant supports to be included in a participant’s plan, if:</w:t>
      </w:r>
    </w:p>
    <w:p w:rsidR="00F05399" w:rsidRPr="00211C06" w:rsidRDefault="00F05399" w:rsidP="00F05399">
      <w:pPr>
        <w:pStyle w:val="paragraph"/>
      </w:pPr>
      <w:r w:rsidRPr="00211C06">
        <w:tab/>
        <w:t>(a)</w:t>
      </w:r>
      <w:r w:rsidRPr="00211C06">
        <w:tab/>
        <w:t>the Agency has entered into an agreement with a</w:t>
      </w:r>
      <w:r w:rsidR="00611C73" w:rsidRPr="00211C06">
        <w:t xml:space="preserve"> person or</w:t>
      </w:r>
      <w:r w:rsidRPr="00211C06">
        <w:t xml:space="preserve"> provider in relation to the provision of the support</w:t>
      </w:r>
      <w:r w:rsidR="00611C73" w:rsidRPr="00211C06">
        <w:t xml:space="preserve"> or class of supports</w:t>
      </w:r>
      <w:r w:rsidRPr="00211C06">
        <w:t xml:space="preserve"> to other participants; and</w:t>
      </w:r>
    </w:p>
    <w:p w:rsidR="00F05399" w:rsidRPr="00211C06" w:rsidRDefault="00F05399" w:rsidP="00F05399">
      <w:pPr>
        <w:pStyle w:val="paragraph"/>
      </w:pPr>
      <w:r w:rsidRPr="00211C06">
        <w:tab/>
        <w:t>(b)</w:t>
      </w:r>
      <w:r w:rsidRPr="00211C06">
        <w:tab/>
        <w:t>the CEO is satisfied that the support</w:t>
      </w:r>
      <w:r w:rsidR="00611C73" w:rsidRPr="00211C06">
        <w:t xml:space="preserve"> or class of supports</w:t>
      </w:r>
      <w:r w:rsidRPr="00211C06">
        <w:t xml:space="preserve"> would be most efficiently and effectively provided to the participant by that</w:t>
      </w:r>
      <w:r w:rsidR="00611C73" w:rsidRPr="00211C06">
        <w:t xml:space="preserve"> person or</w:t>
      </w:r>
      <w:r w:rsidRPr="00211C06">
        <w:t xml:space="preserve"> provider;</w:t>
      </w:r>
    </w:p>
    <w:p w:rsidR="00F05399" w:rsidRPr="00211C06" w:rsidRDefault="00F05399" w:rsidP="00F05399">
      <w:pPr>
        <w:pStyle w:val="subsection2"/>
      </w:pPr>
      <w:r w:rsidRPr="00211C06">
        <w:t>the statement of participant supports must specify that the support</w:t>
      </w:r>
      <w:r w:rsidR="00611C73" w:rsidRPr="00211C06">
        <w:t xml:space="preserve"> or class of support</w:t>
      </w:r>
      <w:r w:rsidR="006D642B" w:rsidRPr="00211C06">
        <w:t>s</w:t>
      </w:r>
      <w:r w:rsidRPr="00211C06">
        <w:t xml:space="preserve"> is to be provided to the participant by that</w:t>
      </w:r>
      <w:r w:rsidR="00611C73" w:rsidRPr="00211C06">
        <w:t xml:space="preserve"> person or</w:t>
      </w:r>
      <w:r w:rsidRPr="00211C06">
        <w:t xml:space="preserve"> provider.</w:t>
      </w:r>
    </w:p>
    <w:p w:rsidR="00F05399" w:rsidRPr="00211C06" w:rsidRDefault="00F05399" w:rsidP="00F05399">
      <w:pPr>
        <w:pStyle w:val="SubsectionHead"/>
      </w:pPr>
      <w:r w:rsidRPr="00211C06">
        <w:t>Supports</w:t>
      </w:r>
      <w:r w:rsidR="0046254C" w:rsidRPr="00211C06">
        <w:t xml:space="preserve"> or classes of supports</w:t>
      </w:r>
      <w:r w:rsidRPr="00211C06">
        <w:t xml:space="preserve"> provided by particular person</w:t>
      </w:r>
      <w:r w:rsidR="0046254C" w:rsidRPr="00211C06">
        <w:t xml:space="preserve"> or provider</w:t>
      </w:r>
    </w:p>
    <w:p w:rsidR="00F05399" w:rsidRPr="00211C06" w:rsidRDefault="00F05399" w:rsidP="00F05399">
      <w:pPr>
        <w:pStyle w:val="subsection"/>
      </w:pPr>
      <w:r w:rsidRPr="00211C06">
        <w:tab/>
        <w:t>(3)</w:t>
      </w:r>
      <w:r w:rsidRPr="00211C06">
        <w:tab/>
        <w:t>If:</w:t>
      </w:r>
    </w:p>
    <w:p w:rsidR="00F05399" w:rsidRPr="00211C06" w:rsidRDefault="00F05399" w:rsidP="00F05399">
      <w:pPr>
        <w:pStyle w:val="paragraph"/>
      </w:pPr>
      <w:r w:rsidRPr="00211C06">
        <w:tab/>
        <w:t>(a)</w:t>
      </w:r>
      <w:r w:rsidRPr="00211C06">
        <w:tab/>
        <w:t>a specialist, evidence</w:t>
      </w:r>
      <w:r w:rsidR="00211C06">
        <w:noBreakHyphen/>
      </w:r>
      <w:r w:rsidRPr="00211C06">
        <w:t>informed support</w:t>
      </w:r>
      <w:r w:rsidR="00611C73" w:rsidRPr="00211C06">
        <w:t xml:space="preserve"> or class of supports</w:t>
      </w:r>
      <w:r w:rsidRPr="00211C06">
        <w:t xml:space="preserve"> is provided by a particular person</w:t>
      </w:r>
      <w:r w:rsidR="00611C73" w:rsidRPr="00211C06">
        <w:t xml:space="preserve"> or provider</w:t>
      </w:r>
      <w:r w:rsidRPr="00211C06">
        <w:t>; and</w:t>
      </w:r>
    </w:p>
    <w:p w:rsidR="00F05399" w:rsidRPr="00211C06" w:rsidRDefault="00F05399" w:rsidP="00F05399">
      <w:pPr>
        <w:pStyle w:val="paragraph"/>
      </w:pPr>
      <w:r w:rsidRPr="00211C06">
        <w:tab/>
        <w:t>(b)</w:t>
      </w:r>
      <w:r w:rsidRPr="00211C06">
        <w:tab/>
        <w:t>the CEO is satisfied that:</w:t>
      </w:r>
    </w:p>
    <w:p w:rsidR="00F05399" w:rsidRPr="00211C06" w:rsidRDefault="00F05399" w:rsidP="00F05399">
      <w:pPr>
        <w:pStyle w:val="paragraphsub"/>
      </w:pPr>
      <w:r w:rsidRPr="00211C06">
        <w:tab/>
        <w:t>(i)</w:t>
      </w:r>
      <w:r w:rsidRPr="00211C06">
        <w:tab/>
        <w:t>a participant requires that support</w:t>
      </w:r>
      <w:r w:rsidR="00611C73" w:rsidRPr="00211C06">
        <w:t xml:space="preserve"> or class of supports</w:t>
      </w:r>
      <w:r w:rsidRPr="00211C06">
        <w:t>; and</w:t>
      </w:r>
    </w:p>
    <w:p w:rsidR="00F05399" w:rsidRPr="00211C06" w:rsidRDefault="00F05399" w:rsidP="00F05399">
      <w:pPr>
        <w:pStyle w:val="paragraphsub"/>
      </w:pPr>
      <w:r w:rsidRPr="00211C06">
        <w:tab/>
        <w:t>(ii)</w:t>
      </w:r>
      <w:r w:rsidRPr="00211C06">
        <w:tab/>
        <w:t>the support</w:t>
      </w:r>
      <w:r w:rsidR="00611C73" w:rsidRPr="00211C06">
        <w:t xml:space="preserve"> or class of supports</w:t>
      </w:r>
      <w:r w:rsidRPr="00211C06">
        <w:t xml:space="preserve"> would be most efficiently and effectively provided to the participant by that person</w:t>
      </w:r>
      <w:r w:rsidR="00611C73" w:rsidRPr="00211C06">
        <w:t xml:space="preserve"> or provider</w:t>
      </w:r>
      <w:r w:rsidRPr="00211C06">
        <w:t>;</w:t>
      </w:r>
    </w:p>
    <w:p w:rsidR="00F05399" w:rsidRPr="00211C06" w:rsidRDefault="00F05399" w:rsidP="00F05399">
      <w:pPr>
        <w:pStyle w:val="subsection2"/>
      </w:pPr>
      <w:r w:rsidRPr="00211C06">
        <w:t>the statement of participant supports included in the participant’s plan must specify that the support</w:t>
      </w:r>
      <w:r w:rsidR="00611C73" w:rsidRPr="00211C06">
        <w:t xml:space="preserve"> or class of supports</w:t>
      </w:r>
      <w:r w:rsidRPr="00211C06">
        <w:t xml:space="preserve"> is to be provided to the participant by that person</w:t>
      </w:r>
      <w:r w:rsidR="00611C73" w:rsidRPr="00211C06">
        <w:t xml:space="preserve"> or provider</w:t>
      </w:r>
      <w:r w:rsidRPr="00211C06">
        <w:t>.</w:t>
      </w:r>
    </w:p>
    <w:p w:rsidR="00F05399" w:rsidRPr="00211C06" w:rsidRDefault="00F05399" w:rsidP="00F05399">
      <w:pPr>
        <w:pStyle w:val="SubsectionHead"/>
      </w:pPr>
      <w:r w:rsidRPr="00211C06">
        <w:t>Supports</w:t>
      </w:r>
      <w:r w:rsidR="0046254C" w:rsidRPr="00211C06">
        <w:t xml:space="preserve"> or classes of supports</w:t>
      </w:r>
      <w:r w:rsidRPr="00211C06">
        <w:t xml:space="preserve"> provided in particular manner</w:t>
      </w:r>
    </w:p>
    <w:p w:rsidR="00F05399" w:rsidRPr="00211C06" w:rsidRDefault="00F05399" w:rsidP="00F05399">
      <w:pPr>
        <w:pStyle w:val="subsection"/>
      </w:pPr>
      <w:r w:rsidRPr="00211C06">
        <w:tab/>
        <w:t>(4)</w:t>
      </w:r>
      <w:r w:rsidRPr="00211C06">
        <w:tab/>
        <w:t>If:</w:t>
      </w:r>
    </w:p>
    <w:p w:rsidR="00F05399" w:rsidRPr="00211C06" w:rsidRDefault="00F05399" w:rsidP="00F05399">
      <w:pPr>
        <w:pStyle w:val="paragraph"/>
      </w:pPr>
      <w:r w:rsidRPr="00211C06">
        <w:tab/>
        <w:t>(a)</w:t>
      </w:r>
      <w:r w:rsidRPr="00211C06">
        <w:tab/>
        <w:t>a support</w:t>
      </w:r>
      <w:r w:rsidR="008A70F4" w:rsidRPr="00211C06">
        <w:t xml:space="preserve"> or class of supports</w:t>
      </w:r>
      <w:r w:rsidRPr="00211C06">
        <w:t xml:space="preserve"> </w:t>
      </w:r>
      <w:r w:rsidR="00FE6DDD" w:rsidRPr="00211C06">
        <w:t>can</w:t>
      </w:r>
      <w:r w:rsidRPr="00211C06">
        <w:t xml:space="preserve"> be provided in a particular manner; and</w:t>
      </w:r>
    </w:p>
    <w:p w:rsidR="00F05399" w:rsidRPr="00211C06" w:rsidRDefault="00F05399" w:rsidP="00F05399">
      <w:pPr>
        <w:pStyle w:val="paragraph"/>
      </w:pPr>
      <w:r w:rsidRPr="00211C06">
        <w:tab/>
        <w:t>(b)</w:t>
      </w:r>
      <w:r w:rsidRPr="00211C06">
        <w:tab/>
        <w:t>the CEO is satisfied that:</w:t>
      </w:r>
    </w:p>
    <w:p w:rsidR="00F05399" w:rsidRPr="00211C06" w:rsidRDefault="00F05399" w:rsidP="00F05399">
      <w:pPr>
        <w:pStyle w:val="paragraphsub"/>
      </w:pPr>
      <w:r w:rsidRPr="00211C06">
        <w:tab/>
        <w:t>(i)</w:t>
      </w:r>
      <w:r w:rsidRPr="00211C06">
        <w:tab/>
        <w:t>a participant requires that support</w:t>
      </w:r>
      <w:r w:rsidR="008A70F4" w:rsidRPr="00211C06">
        <w:t xml:space="preserve"> or class of supports</w:t>
      </w:r>
      <w:r w:rsidRPr="00211C06">
        <w:t>; and</w:t>
      </w:r>
    </w:p>
    <w:p w:rsidR="00F05399" w:rsidRPr="00211C06" w:rsidRDefault="00F05399" w:rsidP="00F05399">
      <w:pPr>
        <w:pStyle w:val="paragraphsub"/>
      </w:pPr>
      <w:r w:rsidRPr="00211C06">
        <w:tab/>
        <w:t>(ii)</w:t>
      </w:r>
      <w:r w:rsidRPr="00211C06">
        <w:tab/>
        <w:t>the support</w:t>
      </w:r>
      <w:r w:rsidR="008A70F4" w:rsidRPr="00211C06">
        <w:t xml:space="preserve"> or class of supports</w:t>
      </w:r>
      <w:r w:rsidRPr="00211C06">
        <w:t xml:space="preserve"> would be most efficiently and effectively provided to the participant in that manner;</w:t>
      </w:r>
    </w:p>
    <w:p w:rsidR="00F05399" w:rsidRPr="00211C06" w:rsidRDefault="00F05399" w:rsidP="00F05399">
      <w:pPr>
        <w:pStyle w:val="subsection2"/>
      </w:pPr>
      <w:r w:rsidRPr="00211C06">
        <w:t>the statement of participant supports included in the participant’s plan must specify that the support</w:t>
      </w:r>
      <w:r w:rsidR="008A70F4" w:rsidRPr="00211C06">
        <w:t xml:space="preserve"> or class of supports</w:t>
      </w:r>
      <w:r w:rsidRPr="00211C06">
        <w:t xml:space="preserve"> is to be provided to the participant in that manner.</w:t>
      </w:r>
    </w:p>
    <w:p w:rsidR="00F05399" w:rsidRPr="00211C06" w:rsidRDefault="00F05399" w:rsidP="00F05399">
      <w:pPr>
        <w:pStyle w:val="SubsectionHead"/>
      </w:pPr>
      <w:r w:rsidRPr="00211C06">
        <w:t>Market intervention</w:t>
      </w:r>
    </w:p>
    <w:p w:rsidR="00F05399" w:rsidRPr="00211C06" w:rsidRDefault="00F05399" w:rsidP="00F05399">
      <w:pPr>
        <w:pStyle w:val="subsection"/>
      </w:pPr>
      <w:r w:rsidRPr="00211C06">
        <w:tab/>
        <w:t>(5)</w:t>
      </w:r>
      <w:r w:rsidRPr="00211C06">
        <w:tab/>
        <w:t>For each support</w:t>
      </w:r>
      <w:r w:rsidR="008A70F4" w:rsidRPr="00211C06">
        <w:t xml:space="preserve"> or class of supports</w:t>
      </w:r>
      <w:r w:rsidRPr="00211C06">
        <w:t xml:space="preserve"> to be specified in the statement of participant supports to be included in a participant’s plan, if the CEO is satisfied that it is not reasonably practicable for the participant to access the support</w:t>
      </w:r>
      <w:r w:rsidR="008A70F4" w:rsidRPr="00211C06">
        <w:t xml:space="preserve"> or class of supports</w:t>
      </w:r>
      <w:r w:rsidRPr="00211C06">
        <w:t xml:space="preserve"> through the NDIS market, the statement of participant supports may specify that, during a specified period, the support</w:t>
      </w:r>
      <w:r w:rsidR="008A70F4" w:rsidRPr="00211C06">
        <w:t xml:space="preserve"> or class of support</w:t>
      </w:r>
      <w:r w:rsidR="006D642B" w:rsidRPr="00211C06">
        <w:t>s</w:t>
      </w:r>
      <w:r w:rsidRPr="00211C06">
        <w:t xml:space="preserve"> is to be provided to the participant:</w:t>
      </w:r>
    </w:p>
    <w:p w:rsidR="00F05399" w:rsidRPr="00211C06" w:rsidRDefault="00F05399" w:rsidP="00F05399">
      <w:pPr>
        <w:pStyle w:val="paragraph"/>
      </w:pPr>
      <w:r w:rsidRPr="00211C06">
        <w:tab/>
        <w:t>(a)</w:t>
      </w:r>
      <w:r w:rsidRPr="00211C06">
        <w:tab/>
        <w:t>in a specified manner; or</w:t>
      </w:r>
    </w:p>
    <w:p w:rsidR="00F05399" w:rsidRPr="00211C06" w:rsidRDefault="00F05399" w:rsidP="00F05399">
      <w:pPr>
        <w:pStyle w:val="paragraph"/>
      </w:pPr>
      <w:r w:rsidRPr="00211C06">
        <w:tab/>
        <w:t>(b)</w:t>
      </w:r>
      <w:r w:rsidRPr="00211C06">
        <w:tab/>
        <w:t>by a specified</w:t>
      </w:r>
      <w:r w:rsidR="0042124D" w:rsidRPr="00211C06">
        <w:t xml:space="preserve"> person or</w:t>
      </w:r>
      <w:r w:rsidRPr="00211C06">
        <w:t xml:space="preserve"> provider</w:t>
      </w:r>
      <w:r w:rsidR="0042124D" w:rsidRPr="00211C06">
        <w:t>; or</w:t>
      </w:r>
    </w:p>
    <w:p w:rsidR="0042124D" w:rsidRPr="00211C06" w:rsidRDefault="0042124D" w:rsidP="00F05399">
      <w:pPr>
        <w:pStyle w:val="paragraph"/>
      </w:pPr>
      <w:r w:rsidRPr="00211C06">
        <w:tab/>
        <w:t>(c)</w:t>
      </w:r>
      <w:r w:rsidRPr="00211C06">
        <w:tab/>
        <w:t>by a person or provider in a specified class of persons or providers.</w:t>
      </w:r>
    </w:p>
    <w:p w:rsidR="00F05399" w:rsidRPr="00211C06" w:rsidRDefault="00F05399" w:rsidP="00F05399">
      <w:pPr>
        <w:pStyle w:val="subsection"/>
      </w:pPr>
      <w:r w:rsidRPr="00211C06">
        <w:tab/>
        <w:t>(6)</w:t>
      </w:r>
      <w:r w:rsidRPr="00211C06">
        <w:tab/>
        <w:t>In deciding whether or not the CEO is satisfied as mentioned in subsection (5) the CEO must have regard to the following matters:</w:t>
      </w:r>
    </w:p>
    <w:p w:rsidR="00F05399" w:rsidRPr="00211C06" w:rsidRDefault="00F05399" w:rsidP="00F05399">
      <w:pPr>
        <w:pStyle w:val="paragraph"/>
      </w:pPr>
      <w:r w:rsidRPr="00211C06">
        <w:tab/>
        <w:t>(a)</w:t>
      </w:r>
      <w:r w:rsidRPr="00211C06">
        <w:tab/>
        <w:t>any preference expressed by the participant</w:t>
      </w:r>
      <w:r w:rsidR="0017456F" w:rsidRPr="00211C06">
        <w:t>, or by another participant in the participant’s local community,</w:t>
      </w:r>
      <w:r w:rsidRPr="00211C06">
        <w:t xml:space="preserve"> in relation to the manner in which a support</w:t>
      </w:r>
      <w:r w:rsidR="008A70F4" w:rsidRPr="00211C06">
        <w:t xml:space="preserve"> or class of support</w:t>
      </w:r>
      <w:r w:rsidR="006D642B" w:rsidRPr="00211C06">
        <w:t>s</w:t>
      </w:r>
      <w:r w:rsidRPr="00211C06">
        <w:t xml:space="preserve"> is to be provided, or by whom a support</w:t>
      </w:r>
      <w:r w:rsidR="008A70F4" w:rsidRPr="00211C06">
        <w:t xml:space="preserve"> or class of support</w:t>
      </w:r>
      <w:r w:rsidR="006D642B" w:rsidRPr="00211C06">
        <w:t>s</w:t>
      </w:r>
      <w:r w:rsidRPr="00211C06">
        <w:t xml:space="preserve"> is to be provided, to the participant;</w:t>
      </w:r>
    </w:p>
    <w:p w:rsidR="00F05399" w:rsidRPr="00211C06" w:rsidRDefault="00F05399" w:rsidP="00F05399">
      <w:pPr>
        <w:pStyle w:val="paragraph"/>
      </w:pPr>
      <w:r w:rsidRPr="00211C06">
        <w:tab/>
        <w:t>(b)</w:t>
      </w:r>
      <w:r w:rsidRPr="00211C06">
        <w:tab/>
        <w:t>the principle that any intervention in the NDIS market should be as limited as possible;</w:t>
      </w:r>
    </w:p>
    <w:p w:rsidR="00F05399" w:rsidRPr="00211C06" w:rsidRDefault="00F05399" w:rsidP="00F05399">
      <w:pPr>
        <w:pStyle w:val="paragraph"/>
      </w:pPr>
      <w:r w:rsidRPr="00211C06">
        <w:tab/>
        <w:t>(c)</w:t>
      </w:r>
      <w:r w:rsidRPr="00211C06">
        <w:tab/>
        <w:t>any other circumstances relevant to the participant.</w:t>
      </w:r>
    </w:p>
    <w:p w:rsidR="00F05399" w:rsidRPr="00211C06" w:rsidRDefault="001D546A" w:rsidP="00F05399">
      <w:pPr>
        <w:pStyle w:val="ActHead5"/>
      </w:pPr>
      <w:bookmarkStart w:id="9" w:name="_Toc80350962"/>
      <w:r w:rsidRPr="00826ED9">
        <w:rPr>
          <w:rStyle w:val="CharSectno"/>
        </w:rPr>
        <w:t>7</w:t>
      </w:r>
      <w:r w:rsidR="00F05399" w:rsidRPr="00211C06">
        <w:t xml:space="preserve">  Reasons for market intervention to be included</w:t>
      </w:r>
      <w:bookmarkEnd w:id="9"/>
    </w:p>
    <w:p w:rsidR="00F05399" w:rsidRPr="00211C06" w:rsidRDefault="00F05399" w:rsidP="00F05399">
      <w:pPr>
        <w:pStyle w:val="subsection"/>
      </w:pPr>
      <w:r w:rsidRPr="00211C06">
        <w:tab/>
      </w:r>
      <w:r w:rsidRPr="00211C06">
        <w:tab/>
        <w:t xml:space="preserve">For the purposes of subsection 33(7) of the Act, if the statement of participant supports to be included in a participant’s plan is to specify matters under subsection </w:t>
      </w:r>
      <w:r w:rsidR="001D546A" w:rsidRPr="00211C06">
        <w:t>6</w:t>
      </w:r>
      <w:r w:rsidRPr="00211C06">
        <w:t>(5) of this instrument for a support, the plan must include the reasons for specifying those matters.</w:t>
      </w:r>
    </w:p>
    <w:p w:rsidR="00F05399" w:rsidRPr="00211C06" w:rsidRDefault="001D546A" w:rsidP="00F05399">
      <w:pPr>
        <w:pStyle w:val="ActHead5"/>
      </w:pPr>
      <w:bookmarkStart w:id="10" w:name="_Toc80350963"/>
      <w:r w:rsidRPr="00826ED9">
        <w:rPr>
          <w:rStyle w:val="CharSectno"/>
        </w:rPr>
        <w:t>8</w:t>
      </w:r>
      <w:r w:rsidR="00F05399" w:rsidRPr="00211C06">
        <w:t xml:space="preserve">  Supports not to be provided by particular providers</w:t>
      </w:r>
      <w:bookmarkEnd w:id="10"/>
    </w:p>
    <w:p w:rsidR="00F05399" w:rsidRPr="00211C06" w:rsidRDefault="00F05399" w:rsidP="00F05399">
      <w:pPr>
        <w:pStyle w:val="subsection"/>
      </w:pPr>
      <w:r w:rsidRPr="00211C06">
        <w:tab/>
        <w:t>(1)</w:t>
      </w:r>
      <w:r w:rsidRPr="00211C06">
        <w:tab/>
        <w:t>For the purposes of subsection 35(1) of the Act, the statement of participant supports included in a participant’s plan may specify that a support must not be provided to the participant by a particular person if the CEO is satisfied, having regard to the matters specified in subsection (2) of this instrument, of one or more of the following:</w:t>
      </w:r>
    </w:p>
    <w:p w:rsidR="00F05399" w:rsidRPr="00211C06" w:rsidRDefault="00F05399" w:rsidP="00F05399">
      <w:pPr>
        <w:pStyle w:val="paragraph"/>
      </w:pPr>
      <w:r w:rsidRPr="00211C06">
        <w:tab/>
        <w:t>(a)</w:t>
      </w:r>
      <w:r w:rsidRPr="00211C06">
        <w:tab/>
        <w:t>the provision of the support to the participant by that person is not likely to substantially improve outcomes for the participant or benefit the participant in the long term;</w:t>
      </w:r>
    </w:p>
    <w:p w:rsidR="00F05399" w:rsidRPr="00211C06" w:rsidRDefault="00F05399" w:rsidP="00F05399">
      <w:pPr>
        <w:pStyle w:val="paragraph"/>
      </w:pPr>
      <w:r w:rsidRPr="00211C06">
        <w:tab/>
        <w:t>(b)</w:t>
      </w:r>
      <w:r w:rsidRPr="00211C06">
        <w:tab/>
        <w:t>both of the following:</w:t>
      </w:r>
    </w:p>
    <w:p w:rsidR="00F05399" w:rsidRPr="00211C06" w:rsidRDefault="00F05399" w:rsidP="00F05399">
      <w:pPr>
        <w:pStyle w:val="paragraphsub"/>
      </w:pPr>
      <w:r w:rsidRPr="00211C06">
        <w:tab/>
        <w:t>(i)</w:t>
      </w:r>
      <w:r w:rsidRPr="00211C06">
        <w:tab/>
        <w:t>another person could provide the support to the participant;</w:t>
      </w:r>
    </w:p>
    <w:p w:rsidR="00F05399" w:rsidRPr="00211C06" w:rsidRDefault="00F05399" w:rsidP="00F05399">
      <w:pPr>
        <w:pStyle w:val="paragraphsub"/>
      </w:pPr>
      <w:r w:rsidRPr="00211C06">
        <w:tab/>
        <w:t>(ii)</w:t>
      </w:r>
      <w:r w:rsidRPr="00211C06">
        <w:tab/>
        <w:t>that other person is likely to provide better outcomes for the participant than that person;</w:t>
      </w:r>
    </w:p>
    <w:p w:rsidR="00F05399" w:rsidRPr="00211C06" w:rsidRDefault="00F05399" w:rsidP="00F05399">
      <w:pPr>
        <w:pStyle w:val="paragraph"/>
      </w:pPr>
      <w:r w:rsidRPr="00211C06">
        <w:tab/>
        <w:t>(c)</w:t>
      </w:r>
      <w:r w:rsidRPr="00211C06">
        <w:tab/>
        <w:t>both of the following:</w:t>
      </w:r>
    </w:p>
    <w:p w:rsidR="00F05399" w:rsidRPr="00211C06" w:rsidRDefault="00F05399" w:rsidP="00F05399">
      <w:pPr>
        <w:pStyle w:val="paragraphsub"/>
      </w:pPr>
      <w:r w:rsidRPr="00211C06">
        <w:tab/>
        <w:t>(i)</w:t>
      </w:r>
      <w:r w:rsidRPr="00211C06">
        <w:tab/>
        <w:t>the participant has particular cultural safety needs;</w:t>
      </w:r>
    </w:p>
    <w:p w:rsidR="00F05399" w:rsidRPr="00211C06" w:rsidRDefault="00F05399" w:rsidP="00F05399">
      <w:pPr>
        <w:pStyle w:val="paragraphsub"/>
      </w:pPr>
      <w:r w:rsidRPr="00211C06">
        <w:tab/>
        <w:t>(ii)</w:t>
      </w:r>
      <w:r w:rsidRPr="00211C06">
        <w:tab/>
        <w:t>the provision of the support to the participant by that person creates a risk to the participant’s long</w:t>
      </w:r>
      <w:r w:rsidR="00211C06">
        <w:noBreakHyphen/>
      </w:r>
      <w:r w:rsidRPr="00211C06">
        <w:t>term wellbeing;</w:t>
      </w:r>
    </w:p>
    <w:p w:rsidR="00F05399" w:rsidRPr="00211C06" w:rsidRDefault="00F05399" w:rsidP="00F05399">
      <w:pPr>
        <w:pStyle w:val="paragraph"/>
      </w:pPr>
      <w:r w:rsidRPr="00211C06">
        <w:tab/>
        <w:t>(d)</w:t>
      </w:r>
      <w:r w:rsidRPr="00211C06">
        <w:tab/>
        <w:t>the provision of the support to the participant by that person is likely to adversely affect the participant’s:</w:t>
      </w:r>
    </w:p>
    <w:p w:rsidR="00F05399" w:rsidRPr="00211C06" w:rsidRDefault="00F05399" w:rsidP="00F05399">
      <w:pPr>
        <w:pStyle w:val="paragraphsub"/>
      </w:pPr>
      <w:r w:rsidRPr="00211C06">
        <w:tab/>
        <w:t>(i)</w:t>
      </w:r>
      <w:r w:rsidRPr="00211C06">
        <w:tab/>
        <w:t>inclusion in the participant’s community; or</w:t>
      </w:r>
    </w:p>
    <w:p w:rsidR="00F05399" w:rsidRPr="00211C06" w:rsidRDefault="00F05399" w:rsidP="00F05399">
      <w:pPr>
        <w:pStyle w:val="paragraphsub"/>
      </w:pPr>
      <w:r w:rsidRPr="00211C06">
        <w:tab/>
        <w:t>(ii)</w:t>
      </w:r>
      <w:r w:rsidRPr="00211C06">
        <w:tab/>
        <w:t>ability to exercise choice and control in relation to the other supports specified in the statement of participant supports;</w:t>
      </w:r>
    </w:p>
    <w:p w:rsidR="00F05399" w:rsidRPr="00211C06" w:rsidRDefault="00F05399" w:rsidP="00F05399">
      <w:pPr>
        <w:pStyle w:val="paragraph"/>
      </w:pPr>
      <w:r w:rsidRPr="00211C06">
        <w:tab/>
        <w:t>(e)</w:t>
      </w:r>
      <w:r w:rsidRPr="00211C06">
        <w:tab/>
        <w:t>there is a risk that that person may inappropriately influence the participant’s choice of providers of other supports specified in the statement of participant supports;</w:t>
      </w:r>
    </w:p>
    <w:p w:rsidR="00F05399" w:rsidRPr="00211C06" w:rsidRDefault="00F05399" w:rsidP="00F05399">
      <w:pPr>
        <w:pStyle w:val="paragraph"/>
      </w:pPr>
      <w:r w:rsidRPr="00211C06">
        <w:tab/>
        <w:t>(f)</w:t>
      </w:r>
      <w:r w:rsidRPr="00211C06">
        <w:tab/>
        <w:t>there is a risk that the provision of the support to the participant by that person may cause harm (including financial harm) to the participant;</w:t>
      </w:r>
    </w:p>
    <w:p w:rsidR="00F05399" w:rsidRPr="00211C06" w:rsidRDefault="00F05399" w:rsidP="00F05399">
      <w:pPr>
        <w:pStyle w:val="paragraph"/>
      </w:pPr>
      <w:r w:rsidRPr="00211C06">
        <w:tab/>
        <w:t>(g)</w:t>
      </w:r>
      <w:r w:rsidRPr="00211C06">
        <w:tab/>
        <w:t>that person will not:</w:t>
      </w:r>
    </w:p>
    <w:p w:rsidR="00F05399" w:rsidRPr="00211C06" w:rsidRDefault="00F05399" w:rsidP="00F05399">
      <w:pPr>
        <w:pStyle w:val="paragraphsub"/>
      </w:pPr>
      <w:r w:rsidRPr="00211C06">
        <w:tab/>
        <w:t>(i)</w:t>
      </w:r>
      <w:r w:rsidRPr="00211C06">
        <w:tab/>
        <w:t>provide the support to the participant; or</w:t>
      </w:r>
    </w:p>
    <w:p w:rsidR="00F05399" w:rsidRPr="00211C06" w:rsidRDefault="00F05399" w:rsidP="00F05399">
      <w:pPr>
        <w:pStyle w:val="paragraphsub"/>
      </w:pPr>
      <w:r w:rsidRPr="00211C06">
        <w:tab/>
        <w:t>(ii)</w:t>
      </w:r>
      <w:r w:rsidRPr="00211C06">
        <w:tab/>
        <w:t>provide the support to the participant in accordance with the participant’s plan.</w:t>
      </w:r>
    </w:p>
    <w:p w:rsidR="00F05399" w:rsidRPr="00211C06" w:rsidRDefault="00F05399" w:rsidP="00F05399">
      <w:pPr>
        <w:pStyle w:val="subsection"/>
      </w:pPr>
      <w:r w:rsidRPr="00211C06">
        <w:tab/>
        <w:t>(2)</w:t>
      </w:r>
      <w:r w:rsidRPr="00211C06">
        <w:tab/>
        <w:t>The following matters are specified:</w:t>
      </w:r>
    </w:p>
    <w:p w:rsidR="00F05399" w:rsidRPr="00211C06" w:rsidRDefault="00F05399" w:rsidP="00F05399">
      <w:pPr>
        <w:pStyle w:val="paragraph"/>
      </w:pPr>
      <w:r w:rsidRPr="00211C06">
        <w:tab/>
        <w:t>(a)</w:t>
      </w:r>
      <w:r w:rsidRPr="00211C06">
        <w:tab/>
        <w:t>that it is important for the participant’s plan to be flexible in an undeveloped NDIS market;</w:t>
      </w:r>
    </w:p>
    <w:p w:rsidR="00F05399" w:rsidRPr="00211C06" w:rsidRDefault="00F05399" w:rsidP="00F05399">
      <w:pPr>
        <w:pStyle w:val="paragraph"/>
      </w:pPr>
      <w:r w:rsidRPr="00211C06">
        <w:tab/>
        <w:t>(b)</w:t>
      </w:r>
      <w:r w:rsidRPr="00211C06">
        <w:tab/>
        <w:t>that it is desirable for the participant to receive essential supports;</w:t>
      </w:r>
    </w:p>
    <w:p w:rsidR="00F05399" w:rsidRPr="00211C06" w:rsidRDefault="00F05399" w:rsidP="00F05399">
      <w:pPr>
        <w:pStyle w:val="paragraph"/>
      </w:pPr>
      <w:r w:rsidRPr="00211C06">
        <w:tab/>
        <w:t>(c)</w:t>
      </w:r>
      <w:r w:rsidRPr="00211C06">
        <w:tab/>
        <w:t>that it is desirable for the participant to be able to exercise choice and control in relation to:</w:t>
      </w:r>
    </w:p>
    <w:p w:rsidR="00F05399" w:rsidRPr="00211C06" w:rsidRDefault="00F05399" w:rsidP="00F05399">
      <w:pPr>
        <w:pStyle w:val="paragraphsub"/>
      </w:pPr>
      <w:r w:rsidRPr="00211C06">
        <w:tab/>
        <w:t>(i)</w:t>
      </w:r>
      <w:r w:rsidRPr="00211C06">
        <w:tab/>
        <w:t>the supports specified in the statement of participant supports; and</w:t>
      </w:r>
    </w:p>
    <w:p w:rsidR="00F05399" w:rsidRPr="00211C06" w:rsidRDefault="00F05399" w:rsidP="00F05399">
      <w:pPr>
        <w:pStyle w:val="paragraphsub"/>
      </w:pPr>
      <w:r w:rsidRPr="00211C06">
        <w:tab/>
        <w:t>(ii)</w:t>
      </w:r>
      <w:r w:rsidRPr="00211C06">
        <w:tab/>
        <w:t>the provider of those supports;</w:t>
      </w:r>
    </w:p>
    <w:p w:rsidR="00F05399" w:rsidRPr="00211C06" w:rsidRDefault="00F05399" w:rsidP="00F05399">
      <w:pPr>
        <w:pStyle w:val="paragraph"/>
      </w:pPr>
      <w:r w:rsidRPr="00211C06">
        <w:tab/>
        <w:t>(d)</w:t>
      </w:r>
      <w:r w:rsidRPr="00211C06">
        <w:tab/>
        <w:t>that it is desirable to support and develop a range of other support providers, or potential support providers, in the participant’s community;</w:t>
      </w:r>
    </w:p>
    <w:p w:rsidR="002001BC" w:rsidRPr="00211C06" w:rsidRDefault="00F05399" w:rsidP="00F05399">
      <w:pPr>
        <w:pStyle w:val="paragraph"/>
      </w:pPr>
      <w:r w:rsidRPr="00211C06">
        <w:tab/>
        <w:t>(e)</w:t>
      </w:r>
      <w:r w:rsidRPr="00211C06">
        <w:tab/>
        <w:t>any other matter the CEO considers relevant.</w:t>
      </w:r>
    </w:p>
    <w:p w:rsidR="006C1476" w:rsidRPr="00211C06" w:rsidRDefault="0012582B" w:rsidP="006C1476">
      <w:pPr>
        <w:pStyle w:val="ActHead2"/>
        <w:pageBreakBefore/>
      </w:pPr>
      <w:bookmarkStart w:id="11" w:name="_Toc80350964"/>
      <w:r w:rsidRPr="00826ED9">
        <w:rPr>
          <w:rStyle w:val="CharPartNo"/>
        </w:rPr>
        <w:t>Part </w:t>
      </w:r>
      <w:r w:rsidR="00C32A67" w:rsidRPr="00826ED9">
        <w:rPr>
          <w:rStyle w:val="CharPartNo"/>
        </w:rPr>
        <w:t>3</w:t>
      </w:r>
      <w:r w:rsidR="006C1476" w:rsidRPr="00211C06">
        <w:t>—</w:t>
      </w:r>
      <w:r w:rsidR="006C1476" w:rsidRPr="00826ED9">
        <w:rPr>
          <w:rStyle w:val="CharPartText"/>
        </w:rPr>
        <w:t>Unreasonable risks to participants</w:t>
      </w:r>
      <w:bookmarkEnd w:id="11"/>
    </w:p>
    <w:p w:rsidR="006C1476" w:rsidRPr="00826ED9" w:rsidRDefault="006C1476" w:rsidP="006C1476">
      <w:pPr>
        <w:pStyle w:val="Header"/>
      </w:pPr>
      <w:r w:rsidRPr="00826ED9">
        <w:rPr>
          <w:rStyle w:val="CharDivNo"/>
        </w:rPr>
        <w:t xml:space="preserve"> </w:t>
      </w:r>
      <w:r w:rsidRPr="00826ED9">
        <w:rPr>
          <w:rStyle w:val="CharDivText"/>
        </w:rPr>
        <w:t xml:space="preserve"> </w:t>
      </w:r>
    </w:p>
    <w:p w:rsidR="00F25AFF" w:rsidRPr="00211C06" w:rsidRDefault="001D546A" w:rsidP="00F25AFF">
      <w:pPr>
        <w:pStyle w:val="ActHead5"/>
      </w:pPr>
      <w:bookmarkStart w:id="12" w:name="_Toc80350965"/>
      <w:r w:rsidRPr="00826ED9">
        <w:rPr>
          <w:rStyle w:val="CharSectno"/>
        </w:rPr>
        <w:t>9</w:t>
      </w:r>
      <w:r w:rsidR="00F25AFF" w:rsidRPr="00211C06">
        <w:t xml:space="preserve">  Unreasonable risk—registered plan management provider, plan nominee or child’s representative managing funding</w:t>
      </w:r>
      <w:bookmarkEnd w:id="12"/>
    </w:p>
    <w:p w:rsidR="00F25AFF" w:rsidRPr="00211C06" w:rsidRDefault="00F25AFF" w:rsidP="00F25AFF">
      <w:pPr>
        <w:pStyle w:val="subsection"/>
      </w:pPr>
      <w:r w:rsidRPr="00211C06">
        <w:tab/>
        <w:t>(1)</w:t>
      </w:r>
      <w:r w:rsidRPr="00211C06">
        <w:tab/>
        <w:t>For the purposes of subsection 44(3) of the Act, the CEO is to have regard to the matters specified in subsection (2) of this section in considering whether any of the following would present an unreasonable risk to a participant:</w:t>
      </w:r>
    </w:p>
    <w:p w:rsidR="00F25AFF" w:rsidRPr="00211C06" w:rsidRDefault="00F25AFF" w:rsidP="00F25AFF">
      <w:pPr>
        <w:pStyle w:val="paragraph"/>
      </w:pPr>
      <w:r w:rsidRPr="00211C06">
        <w:tab/>
        <w:t>(a)</w:t>
      </w:r>
      <w:r w:rsidRPr="00211C06">
        <w:tab/>
        <w:t>a registered plan management provider managing the funding for supports under the participant’s plan;</w:t>
      </w:r>
    </w:p>
    <w:p w:rsidR="00F25AFF" w:rsidRPr="00211C06" w:rsidRDefault="00F25AFF" w:rsidP="00F25AFF">
      <w:pPr>
        <w:pStyle w:val="paragraph"/>
      </w:pPr>
      <w:r w:rsidRPr="00211C06">
        <w:tab/>
        <w:t>(b)</w:t>
      </w:r>
      <w:r w:rsidRPr="00211C06">
        <w:tab/>
        <w:t>a plan nominee managing the funding for supports under the participant’s plan;</w:t>
      </w:r>
    </w:p>
    <w:p w:rsidR="00F25AFF" w:rsidRPr="00211C06" w:rsidRDefault="00F25AFF" w:rsidP="00F25AFF">
      <w:pPr>
        <w:pStyle w:val="paragraph"/>
      </w:pPr>
      <w:r w:rsidRPr="00211C06">
        <w:tab/>
        <w:t>(c)</w:t>
      </w:r>
      <w:r w:rsidRPr="00211C06">
        <w:tab/>
        <w:t>if the participant is a child—the representative of the child managing the funding for supports under the child’s plan.</w:t>
      </w:r>
    </w:p>
    <w:p w:rsidR="00F25AFF" w:rsidRPr="00211C06" w:rsidRDefault="00F25AFF" w:rsidP="00F25AFF">
      <w:pPr>
        <w:pStyle w:val="subsection"/>
      </w:pPr>
      <w:r w:rsidRPr="00211C06">
        <w:tab/>
        <w:t>(2)</w:t>
      </w:r>
      <w:r w:rsidRPr="00211C06">
        <w:tab/>
        <w:t>The following matters are specified:</w:t>
      </w:r>
    </w:p>
    <w:p w:rsidR="00F25AFF" w:rsidRPr="00211C06" w:rsidRDefault="006C3438" w:rsidP="00F25AFF">
      <w:pPr>
        <w:pStyle w:val="paragraph"/>
      </w:pPr>
      <w:r w:rsidRPr="00211C06">
        <w:tab/>
        <w:t>(a)</w:t>
      </w:r>
      <w:r w:rsidRPr="00211C06">
        <w:tab/>
      </w:r>
      <w:r w:rsidR="00F25AFF" w:rsidRPr="00211C06">
        <w:t>whether, and the extent to which, the risk could be mitigated by the inclusion of particular safeguards or strategies in the participant’s plan;</w:t>
      </w:r>
    </w:p>
    <w:p w:rsidR="00F25AFF" w:rsidRPr="00211C06" w:rsidRDefault="006C3438" w:rsidP="00F25AFF">
      <w:pPr>
        <w:pStyle w:val="paragraph"/>
      </w:pPr>
      <w:r w:rsidRPr="00211C06">
        <w:tab/>
        <w:t>(b)</w:t>
      </w:r>
      <w:r w:rsidRPr="00211C06">
        <w:tab/>
      </w:r>
      <w:r w:rsidR="00F25AFF" w:rsidRPr="00211C06">
        <w:t>the possibility that the participant may receive supports from a person or entity that is not a registered provider of supports;</w:t>
      </w:r>
    </w:p>
    <w:p w:rsidR="00D95E65" w:rsidRPr="00211C06" w:rsidRDefault="006C3438" w:rsidP="00F25AFF">
      <w:pPr>
        <w:pStyle w:val="paragraph"/>
      </w:pPr>
      <w:r w:rsidRPr="00211C06">
        <w:tab/>
        <w:t>(c)</w:t>
      </w:r>
      <w:r w:rsidRPr="00211C06">
        <w:tab/>
      </w:r>
      <w:r w:rsidR="003609DE" w:rsidRPr="00211C06">
        <w:t>for the circumstances mentioned in paragraph (1)(b)—</w:t>
      </w:r>
      <w:r w:rsidR="00D95E65" w:rsidRPr="00211C06">
        <w:t>whether the plan nominee has misapplied the funding for supports under:</w:t>
      </w:r>
    </w:p>
    <w:p w:rsidR="00D95E65" w:rsidRPr="00211C06" w:rsidRDefault="00D95E65" w:rsidP="00D95E65">
      <w:pPr>
        <w:pStyle w:val="paragraphsub"/>
      </w:pPr>
      <w:r w:rsidRPr="00211C06">
        <w:tab/>
        <w:t>(i)</w:t>
      </w:r>
      <w:r w:rsidRPr="00211C06">
        <w:tab/>
        <w:t>the participant’s plan; or</w:t>
      </w:r>
    </w:p>
    <w:p w:rsidR="00D95E65" w:rsidRPr="00211C06" w:rsidRDefault="00D95E65" w:rsidP="00D95E65">
      <w:pPr>
        <w:pStyle w:val="paragraphsub"/>
      </w:pPr>
      <w:r w:rsidRPr="00211C06">
        <w:tab/>
        <w:t>(ii)</w:t>
      </w:r>
      <w:r w:rsidRPr="00211C06">
        <w:tab/>
        <w:t xml:space="preserve">a previous plan </w:t>
      </w:r>
      <w:r w:rsidR="000915FB" w:rsidRPr="00211C06">
        <w:t>for</w:t>
      </w:r>
      <w:r w:rsidRPr="00211C06">
        <w:t xml:space="preserve"> the participant; or</w:t>
      </w:r>
    </w:p>
    <w:p w:rsidR="003609DE" w:rsidRPr="00211C06" w:rsidRDefault="00D95E65" w:rsidP="00D95E65">
      <w:pPr>
        <w:pStyle w:val="paragraphsub"/>
      </w:pPr>
      <w:r w:rsidRPr="00211C06">
        <w:tab/>
        <w:t>(iii)</w:t>
      </w:r>
      <w:r w:rsidRPr="00211C06">
        <w:tab/>
        <w:t>the plan of another participant;</w:t>
      </w:r>
    </w:p>
    <w:p w:rsidR="00F25AFF" w:rsidRPr="00211C06" w:rsidRDefault="006C3438" w:rsidP="00F25AFF">
      <w:pPr>
        <w:pStyle w:val="paragraph"/>
      </w:pPr>
      <w:r w:rsidRPr="00211C06">
        <w:tab/>
        <w:t>(d)</w:t>
      </w:r>
      <w:r w:rsidRPr="00211C06">
        <w:tab/>
      </w:r>
      <w:r w:rsidR="00F25AFF" w:rsidRPr="00211C06">
        <w:t>for the circumstances mentioned in paragraph (1)(b) or (c)—whether the plan nominee or the representative of the child, as the case may be, has an interest that could lead a reasonable person to consider that NDIS amounts within the nominee’s or representative’s control might be spent otherwise than in accordance with the participant’s or child’s plan;</w:t>
      </w:r>
    </w:p>
    <w:p w:rsidR="00F25AFF" w:rsidRPr="00211C06" w:rsidRDefault="006C3438" w:rsidP="00F25AFF">
      <w:pPr>
        <w:pStyle w:val="paragraph"/>
      </w:pPr>
      <w:r w:rsidRPr="00211C06">
        <w:tab/>
        <w:t>(e)</w:t>
      </w:r>
      <w:r w:rsidRPr="00211C06">
        <w:tab/>
      </w:r>
      <w:r w:rsidR="00F25AFF" w:rsidRPr="00211C06">
        <w:t>for the circumstances mentioned in paragraph (1)(b) or (c)—the capacity of the plan nominee or the representative of the child, as the case may be, to manage finances.</w:t>
      </w:r>
    </w:p>
    <w:p w:rsidR="00F25AFF" w:rsidRPr="00211C06" w:rsidRDefault="001D546A" w:rsidP="00F25AFF">
      <w:pPr>
        <w:pStyle w:val="ActHead5"/>
      </w:pPr>
      <w:bookmarkStart w:id="13" w:name="_Toc80350966"/>
      <w:r w:rsidRPr="00826ED9">
        <w:rPr>
          <w:rStyle w:val="CharSectno"/>
        </w:rPr>
        <w:t>10</w:t>
      </w:r>
      <w:r w:rsidR="00F25AFF" w:rsidRPr="00211C06">
        <w:t xml:space="preserve">  Unreasonable risk—adult participant managing funding</w:t>
      </w:r>
      <w:bookmarkEnd w:id="13"/>
    </w:p>
    <w:p w:rsidR="00F25AFF" w:rsidRPr="00211C06" w:rsidRDefault="00F25AFF" w:rsidP="00F25AFF">
      <w:pPr>
        <w:pStyle w:val="subsection"/>
      </w:pPr>
      <w:r w:rsidRPr="00211C06">
        <w:tab/>
      </w:r>
      <w:r w:rsidRPr="00211C06">
        <w:tab/>
        <w:t>For the purposes of subsection 44(3) of the Act, if a participant is not a child, the CEO is to have regard to the following matters in considering whether the participant managing the funding for supports under the participant’s plan would present an unreasonable risk to the participant:</w:t>
      </w:r>
    </w:p>
    <w:p w:rsidR="00F25AFF" w:rsidRPr="00211C06" w:rsidRDefault="00612E2C" w:rsidP="00F25AFF">
      <w:pPr>
        <w:pStyle w:val="paragraph"/>
      </w:pPr>
      <w:r w:rsidRPr="00211C06">
        <w:tab/>
        <w:t>(a)</w:t>
      </w:r>
      <w:r w:rsidRPr="00211C06">
        <w:tab/>
      </w:r>
      <w:r w:rsidR="00F25AFF" w:rsidRPr="00211C06">
        <w:t>the nature of the supports included in the participant’s plan;</w:t>
      </w:r>
    </w:p>
    <w:p w:rsidR="00F25AFF" w:rsidRPr="00211C06" w:rsidRDefault="00612E2C" w:rsidP="00F25AFF">
      <w:pPr>
        <w:pStyle w:val="paragraph"/>
      </w:pPr>
      <w:r w:rsidRPr="00211C06">
        <w:tab/>
        <w:t>(b)</w:t>
      </w:r>
      <w:r w:rsidRPr="00211C06">
        <w:tab/>
      </w:r>
      <w:r w:rsidR="00F25AFF" w:rsidRPr="00211C06">
        <w:t>the vulnerability of the participant to:</w:t>
      </w:r>
    </w:p>
    <w:p w:rsidR="00F25AFF" w:rsidRPr="00211C06" w:rsidRDefault="00F25AFF" w:rsidP="00F25AFF">
      <w:pPr>
        <w:pStyle w:val="paragraphsub"/>
      </w:pPr>
      <w:r w:rsidRPr="00211C06">
        <w:tab/>
        <w:t>(i)</w:t>
      </w:r>
      <w:r w:rsidRPr="00211C06">
        <w:tab/>
        <w:t>physical, mental or financial harm; or</w:t>
      </w:r>
    </w:p>
    <w:p w:rsidR="00F25AFF" w:rsidRPr="00211C06" w:rsidRDefault="00F25AFF" w:rsidP="00F25AFF">
      <w:pPr>
        <w:pStyle w:val="paragraphsub"/>
      </w:pPr>
      <w:r w:rsidRPr="00211C06">
        <w:tab/>
        <w:t>(ii)</w:t>
      </w:r>
      <w:r w:rsidRPr="00211C06">
        <w:tab/>
        <w:t>exploitation; or</w:t>
      </w:r>
    </w:p>
    <w:p w:rsidR="00F25AFF" w:rsidRPr="00211C06" w:rsidRDefault="00F25AFF" w:rsidP="00F25AFF">
      <w:pPr>
        <w:pStyle w:val="paragraphsub"/>
      </w:pPr>
      <w:r w:rsidRPr="00211C06">
        <w:tab/>
        <w:t>(iii)</w:t>
      </w:r>
      <w:r w:rsidRPr="00211C06">
        <w:tab/>
        <w:t>undue influence;</w:t>
      </w:r>
    </w:p>
    <w:p w:rsidR="00F25AFF" w:rsidRPr="00211C06" w:rsidRDefault="00612E2C" w:rsidP="00F25AFF">
      <w:pPr>
        <w:pStyle w:val="paragraph"/>
      </w:pPr>
      <w:r w:rsidRPr="00211C06">
        <w:tab/>
        <w:t>(c)</w:t>
      </w:r>
      <w:r w:rsidRPr="00211C06">
        <w:tab/>
      </w:r>
      <w:r w:rsidR="00F25AFF" w:rsidRPr="00211C06">
        <w:t>the ability of the participant to make decisions;</w:t>
      </w:r>
    </w:p>
    <w:p w:rsidR="00F25AFF" w:rsidRPr="00211C06" w:rsidRDefault="00612E2C" w:rsidP="00F25AFF">
      <w:pPr>
        <w:pStyle w:val="paragraph"/>
      </w:pPr>
      <w:r w:rsidRPr="00211C06">
        <w:tab/>
        <w:t>(d)</w:t>
      </w:r>
      <w:r w:rsidRPr="00211C06">
        <w:tab/>
      </w:r>
      <w:r w:rsidR="00F25AFF" w:rsidRPr="00211C06">
        <w:t>the capacity of the participant to manage finances;</w:t>
      </w:r>
    </w:p>
    <w:p w:rsidR="0029207D" w:rsidRPr="00211C06" w:rsidRDefault="00612E2C" w:rsidP="00F25AFF">
      <w:pPr>
        <w:pStyle w:val="paragraph"/>
      </w:pPr>
      <w:r w:rsidRPr="00211C06">
        <w:tab/>
        <w:t>(e)</w:t>
      </w:r>
      <w:r w:rsidRPr="00211C06">
        <w:tab/>
      </w:r>
      <w:r w:rsidR="0029207D" w:rsidRPr="00211C06">
        <w:t>whether the participant has</w:t>
      </w:r>
      <w:r w:rsidR="00D95E65" w:rsidRPr="00211C06">
        <w:t xml:space="preserve"> </w:t>
      </w:r>
      <w:r w:rsidRPr="00211C06">
        <w:t>misapplied</w:t>
      </w:r>
      <w:r w:rsidR="0029207D" w:rsidRPr="00211C06">
        <w:t xml:space="preserve"> the funding for supports under </w:t>
      </w:r>
      <w:r w:rsidR="0017456F" w:rsidRPr="00211C06">
        <w:t xml:space="preserve">the participant’s plan or </w:t>
      </w:r>
      <w:r w:rsidR="0029207D" w:rsidRPr="00211C06">
        <w:t>a previous plan</w:t>
      </w:r>
      <w:r w:rsidR="00606061" w:rsidRPr="00211C06">
        <w:t xml:space="preserve"> for the participant</w:t>
      </w:r>
      <w:r w:rsidRPr="00211C06">
        <w:t>;</w:t>
      </w:r>
    </w:p>
    <w:p w:rsidR="00F25AFF" w:rsidRPr="00211C06" w:rsidRDefault="00612E2C" w:rsidP="00F25AFF">
      <w:pPr>
        <w:pStyle w:val="paragraph"/>
      </w:pPr>
      <w:r w:rsidRPr="00211C06">
        <w:tab/>
        <w:t>(f)</w:t>
      </w:r>
      <w:r w:rsidRPr="00211C06">
        <w:tab/>
      </w:r>
      <w:r w:rsidR="00F25AFF" w:rsidRPr="00211C06">
        <w:t>whether a court or tribunal has ordered another person to manage, wholly or partly, the property or finances of the participant;</w:t>
      </w:r>
    </w:p>
    <w:p w:rsidR="00F25AFF" w:rsidRPr="00211C06" w:rsidRDefault="00612E2C" w:rsidP="00F25AFF">
      <w:pPr>
        <w:pStyle w:val="paragraph"/>
      </w:pPr>
      <w:r w:rsidRPr="00211C06">
        <w:tab/>
        <w:t>(g)</w:t>
      </w:r>
      <w:r w:rsidRPr="00211C06">
        <w:tab/>
      </w:r>
      <w:r w:rsidR="00F25AFF" w:rsidRPr="00211C06">
        <w:t>the possibility that the participant may receive supports from a person or entity that is not a registered provider of supports;</w:t>
      </w:r>
    </w:p>
    <w:p w:rsidR="00F25AFF" w:rsidRPr="00211C06" w:rsidRDefault="00612E2C" w:rsidP="00F25AFF">
      <w:pPr>
        <w:pStyle w:val="paragraph"/>
      </w:pPr>
      <w:r w:rsidRPr="00211C06">
        <w:tab/>
        <w:t>(h)</w:t>
      </w:r>
      <w:r w:rsidRPr="00211C06">
        <w:tab/>
      </w:r>
      <w:r w:rsidR="00F25AFF" w:rsidRPr="00211C06">
        <w:t>whether, and the extent to which, the risk could be mitigated by:</w:t>
      </w:r>
    </w:p>
    <w:p w:rsidR="00F25AFF" w:rsidRPr="00211C06" w:rsidRDefault="00F25AFF" w:rsidP="00F25AFF">
      <w:pPr>
        <w:pStyle w:val="paragraphsub"/>
      </w:pPr>
      <w:r w:rsidRPr="00211C06">
        <w:tab/>
        <w:t>(i)</w:t>
      </w:r>
      <w:r w:rsidRPr="00211C06">
        <w:tab/>
        <w:t>the participant’s informal community supports and other community supports; or</w:t>
      </w:r>
    </w:p>
    <w:p w:rsidR="00F25AFF" w:rsidRPr="00211C06" w:rsidRDefault="00F25AFF" w:rsidP="00F25AFF">
      <w:pPr>
        <w:pStyle w:val="paragraphsub"/>
      </w:pPr>
      <w:r w:rsidRPr="00211C06">
        <w:tab/>
        <w:t>(ii)</w:t>
      </w:r>
      <w:r w:rsidRPr="00211C06">
        <w:tab/>
        <w:t>the inclusion of particular safeguards or strategies in the participant’s plan;</w:t>
      </w:r>
    </w:p>
    <w:p w:rsidR="00F25AFF" w:rsidRPr="00211C06" w:rsidRDefault="00612E2C" w:rsidP="00F25AFF">
      <w:pPr>
        <w:pStyle w:val="paragraph"/>
      </w:pPr>
      <w:r w:rsidRPr="00211C06">
        <w:tab/>
        <w:t>(i)</w:t>
      </w:r>
      <w:r w:rsidRPr="00211C06">
        <w:tab/>
      </w:r>
      <w:r w:rsidR="00F25AFF" w:rsidRPr="00211C06">
        <w:t>whether the risk could be mitigated by the management of that funding instead being done by a registered plan management provider.</w:t>
      </w:r>
    </w:p>
    <w:p w:rsidR="006C1476" w:rsidRPr="00211C06" w:rsidRDefault="0012582B" w:rsidP="006C1476">
      <w:pPr>
        <w:pStyle w:val="ActHead2"/>
        <w:pageBreakBefore/>
      </w:pPr>
      <w:bookmarkStart w:id="14" w:name="_Toc80350967"/>
      <w:r w:rsidRPr="00826ED9">
        <w:rPr>
          <w:rStyle w:val="CharPartNo"/>
        </w:rPr>
        <w:t>Part </w:t>
      </w:r>
      <w:r w:rsidR="00C32A67" w:rsidRPr="00826ED9">
        <w:rPr>
          <w:rStyle w:val="CharPartNo"/>
        </w:rPr>
        <w:t>4</w:t>
      </w:r>
      <w:r w:rsidR="006C1476" w:rsidRPr="00211C06">
        <w:t>—</w:t>
      </w:r>
      <w:r w:rsidR="006C1476" w:rsidRPr="00826ED9">
        <w:rPr>
          <w:rStyle w:val="CharPartText"/>
        </w:rPr>
        <w:t>Application and transitional provisions</w:t>
      </w:r>
      <w:bookmarkEnd w:id="14"/>
    </w:p>
    <w:p w:rsidR="004709F0" w:rsidRPr="00826ED9" w:rsidRDefault="004709F0" w:rsidP="004709F0">
      <w:pPr>
        <w:pStyle w:val="Header"/>
      </w:pPr>
      <w:r w:rsidRPr="00826ED9">
        <w:rPr>
          <w:rStyle w:val="CharDivNo"/>
        </w:rPr>
        <w:t xml:space="preserve"> </w:t>
      </w:r>
      <w:r w:rsidRPr="00826ED9">
        <w:rPr>
          <w:rStyle w:val="CharDivText"/>
        </w:rPr>
        <w:t xml:space="preserve"> </w:t>
      </w:r>
    </w:p>
    <w:p w:rsidR="004709F0" w:rsidRPr="00211C06" w:rsidRDefault="001D546A" w:rsidP="004709F0">
      <w:pPr>
        <w:pStyle w:val="ActHead5"/>
      </w:pPr>
      <w:bookmarkStart w:id="15" w:name="_Toc80350968"/>
      <w:r w:rsidRPr="00826ED9">
        <w:rPr>
          <w:rStyle w:val="CharSectno"/>
        </w:rPr>
        <w:t>11</w:t>
      </w:r>
      <w:r w:rsidR="004709F0" w:rsidRPr="00211C06">
        <w:t xml:space="preserve">  Application of </w:t>
      </w:r>
      <w:r w:rsidR="0012582B" w:rsidRPr="00211C06">
        <w:t>Part </w:t>
      </w:r>
      <w:r w:rsidR="00C32A67" w:rsidRPr="00211C06">
        <w:t>3</w:t>
      </w:r>
      <w:bookmarkEnd w:id="15"/>
    </w:p>
    <w:p w:rsidR="00976033" w:rsidRPr="00211C06" w:rsidRDefault="004709F0" w:rsidP="00467EF8">
      <w:pPr>
        <w:pStyle w:val="subsection"/>
        <w:sectPr w:rsidR="00976033" w:rsidRPr="00211C06" w:rsidSect="00976033">
          <w:headerReference w:type="even" r:id="rId20"/>
          <w:headerReference w:type="default" r:id="rId21"/>
          <w:footerReference w:type="even" r:id="rId22"/>
          <w:footerReference w:type="default" r:id="rId23"/>
          <w:headerReference w:type="first" r:id="rId24"/>
          <w:footerReference w:type="first" r:id="rId25"/>
          <w:pgSz w:w="11907" w:h="16839" w:code="9"/>
          <w:pgMar w:top="1440" w:right="1797" w:bottom="1440" w:left="1797" w:header="720" w:footer="709" w:gutter="0"/>
          <w:pgNumType w:start="1"/>
          <w:cols w:space="708"/>
          <w:docGrid w:linePitch="360"/>
        </w:sectPr>
      </w:pPr>
      <w:r w:rsidRPr="00211C06">
        <w:tab/>
      </w:r>
      <w:r w:rsidRPr="00211C06">
        <w:tab/>
      </w:r>
      <w:r w:rsidR="0012582B" w:rsidRPr="00211C06">
        <w:t>Part </w:t>
      </w:r>
      <w:r w:rsidR="00C32A67" w:rsidRPr="00211C06">
        <w:t>3</w:t>
      </w:r>
      <w:r w:rsidRPr="00211C06">
        <w:t xml:space="preserve"> applies in relation to a plan management request made on or after the commencement of this instrument.</w:t>
      </w:r>
    </w:p>
    <w:p w:rsidR="00976033" w:rsidRPr="00211C06" w:rsidRDefault="00B5501F" w:rsidP="00976033">
      <w:pPr>
        <w:pStyle w:val="ActHead6"/>
      </w:pPr>
      <w:bookmarkStart w:id="16" w:name="_Toc80350969"/>
      <w:bookmarkStart w:id="17" w:name="opcAmSched"/>
      <w:bookmarkStart w:id="18" w:name="opcCurrentFind"/>
      <w:r w:rsidRPr="00826ED9">
        <w:rPr>
          <w:rStyle w:val="CharAmSchNo"/>
        </w:rPr>
        <w:t>Schedule 1</w:t>
      </w:r>
      <w:r w:rsidR="00976033" w:rsidRPr="00211C06">
        <w:t>—</w:t>
      </w:r>
      <w:r w:rsidR="00976033" w:rsidRPr="00826ED9">
        <w:rPr>
          <w:rStyle w:val="CharAmSchText"/>
        </w:rPr>
        <w:t>Repeal</w:t>
      </w:r>
      <w:r w:rsidR="00606061" w:rsidRPr="00826ED9">
        <w:rPr>
          <w:rStyle w:val="CharAmSchText"/>
        </w:rPr>
        <w:t>s</w:t>
      </w:r>
      <w:bookmarkEnd w:id="16"/>
    </w:p>
    <w:bookmarkEnd w:id="17"/>
    <w:bookmarkEnd w:id="18"/>
    <w:p w:rsidR="00976033" w:rsidRPr="00826ED9" w:rsidRDefault="00976033" w:rsidP="00467EF8">
      <w:pPr>
        <w:pStyle w:val="Header"/>
      </w:pPr>
      <w:r w:rsidRPr="00826ED9">
        <w:rPr>
          <w:rStyle w:val="CharAmPartNo"/>
        </w:rPr>
        <w:t xml:space="preserve"> </w:t>
      </w:r>
      <w:r w:rsidRPr="00826ED9">
        <w:rPr>
          <w:rStyle w:val="CharAmPartText"/>
        </w:rPr>
        <w:t xml:space="preserve"> </w:t>
      </w:r>
    </w:p>
    <w:p w:rsidR="00976033" w:rsidRPr="00211C06" w:rsidRDefault="00976033" w:rsidP="00467EF8">
      <w:pPr>
        <w:pStyle w:val="ActHead9"/>
      </w:pPr>
      <w:bookmarkStart w:id="19" w:name="_Toc80350970"/>
      <w:r w:rsidRPr="00211C06">
        <w:t xml:space="preserve">National Disability Insurance Scheme (Plan Management) </w:t>
      </w:r>
      <w:r w:rsidR="00211C06" w:rsidRPr="00211C06">
        <w:t>Rules 2</w:t>
      </w:r>
      <w:r w:rsidRPr="00211C06">
        <w:t>013</w:t>
      </w:r>
      <w:bookmarkEnd w:id="19"/>
    </w:p>
    <w:p w:rsidR="00976033" w:rsidRPr="00211C06" w:rsidRDefault="00976033" w:rsidP="00976033">
      <w:pPr>
        <w:pStyle w:val="ItemHead"/>
      </w:pPr>
      <w:r w:rsidRPr="00211C06">
        <w:t>1  The whole of the instrument</w:t>
      </w:r>
    </w:p>
    <w:p w:rsidR="00976033" w:rsidRPr="00211C06" w:rsidRDefault="00976033" w:rsidP="00976033">
      <w:pPr>
        <w:pStyle w:val="Item"/>
      </w:pPr>
      <w:r w:rsidRPr="00211C06">
        <w:t>Repeal the instrument.</w:t>
      </w:r>
    </w:p>
    <w:p w:rsidR="00976033" w:rsidRPr="00211C06" w:rsidRDefault="00976033" w:rsidP="00467EF8">
      <w:pPr>
        <w:sectPr w:rsidR="00976033" w:rsidRPr="00211C06" w:rsidSect="00976033">
          <w:headerReference w:type="even" r:id="rId26"/>
          <w:headerReference w:type="default" r:id="rId27"/>
          <w:footerReference w:type="even" r:id="rId28"/>
          <w:footerReference w:type="default" r:id="rId29"/>
          <w:headerReference w:type="first" r:id="rId30"/>
          <w:footerReference w:type="first" r:id="rId31"/>
          <w:pgSz w:w="11907" w:h="16839" w:code="9"/>
          <w:pgMar w:top="1440" w:right="1797" w:bottom="1440" w:left="1797" w:header="720" w:footer="709" w:gutter="0"/>
          <w:cols w:space="720"/>
          <w:docGrid w:linePitch="299"/>
        </w:sectPr>
      </w:pPr>
    </w:p>
    <w:p w:rsidR="00976033" w:rsidRPr="00211C06" w:rsidRDefault="00976033" w:rsidP="00826ED9">
      <w:pPr>
        <w:rPr>
          <w:b/>
          <w:i/>
        </w:rPr>
      </w:pPr>
    </w:p>
    <w:sectPr w:rsidR="00976033" w:rsidRPr="00211C06" w:rsidSect="00976033">
      <w:headerReference w:type="even" r:id="rId32"/>
      <w:headerReference w:type="default" r:id="rId33"/>
      <w:footerReference w:type="even" r:id="rId34"/>
      <w:footerReference w:type="default" r:id="rId35"/>
      <w:headerReference w:type="first" r:id="rId36"/>
      <w:footerReference w:type="first" r:id="rId37"/>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5FB" w:rsidRDefault="000915FB" w:rsidP="00715914">
      <w:pPr>
        <w:spacing w:line="240" w:lineRule="auto"/>
      </w:pPr>
      <w:r>
        <w:separator/>
      </w:r>
    </w:p>
  </w:endnote>
  <w:endnote w:type="continuationSeparator" w:id="0">
    <w:p w:rsidR="000915FB" w:rsidRDefault="000915FB"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0915FB" w:rsidTr="00467EF8">
      <w:tc>
        <w:tcPr>
          <w:tcW w:w="8472" w:type="dxa"/>
        </w:tcPr>
        <w:p w:rsidR="000915FB" w:rsidRDefault="000915FB" w:rsidP="00976033">
          <w:pPr>
            <w:spacing w:before="120"/>
            <w:jc w:val="right"/>
            <w:rPr>
              <w:sz w:val="18"/>
            </w:rPr>
          </w:pPr>
          <w:r>
            <w:rPr>
              <w:i/>
              <w:noProof/>
              <w:sz w:val="18"/>
              <w:lang w:eastAsia="en-AU"/>
            </w:rPr>
            <mc:AlternateContent>
              <mc:Choice Requires="wps">
                <w:drawing>
                  <wp:anchor distT="0" distB="0" distL="114300" distR="114300" simplePos="0" relativeHeight="251662336" behindDoc="1" locked="1" layoutInCell="1" allowOverlap="1" wp14:anchorId="38AD4E77" wp14:editId="6BA7F542">
                    <wp:simplePos x="863600" y="10083800"/>
                    <wp:positionH relativeFrom="page">
                      <wp:align>center</wp:align>
                    </wp:positionH>
                    <wp:positionV relativeFrom="paragraph">
                      <wp:posOffset>0</wp:posOffset>
                    </wp:positionV>
                    <wp:extent cx="5765800" cy="393700"/>
                    <wp:effectExtent l="0" t="0" r="6350" b="6350"/>
                    <wp:wrapNone/>
                    <wp:docPr id="5" name="Text Box 5" descr="Sec-Footerevenpage"/>
                    <wp:cNvGraphicFramePr/>
                    <a:graphic xmlns:a="http://schemas.openxmlformats.org/drawingml/2006/main">
                      <a:graphicData uri="http://schemas.microsoft.com/office/word/2010/wordprocessingShape">
                        <wps:wsp>
                          <wps:cNvSpPr txBox="1"/>
                          <wps:spPr>
                            <a:xfrm>
                              <a:off x="0" y="0"/>
                              <a:ext cx="576580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915FB" w:rsidRPr="00862BC4" w:rsidRDefault="000915FB" w:rsidP="00862BC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987DC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C0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11C0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87DC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87DC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87DC7">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8AD4E77" id="_x0000_t202" coordsize="21600,21600" o:spt="202" path="m,l,21600r21600,l21600,xe">
                    <v:stroke joinstyle="miter"/>
                    <v:path gradientshapeok="t" o:connecttype="rect"/>
                  </v:shapetype>
                  <v:shape id="Text Box 5" o:spid="_x0000_s1028" type="#_x0000_t202" alt="Sec-Footerevenpage" style="position:absolute;left:0;text-align:left;margin-left:0;margin-top:0;width:454pt;height:31pt;z-index:-25165414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" stroked="f" strokeweight=".5pt">
                    <v:textbox>
                      <w:txbxContent>
                        <w:p w:rsidR="000915FB" w:rsidRPr="00862BC4" w:rsidRDefault="000915FB" w:rsidP="00862BC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987DC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C0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11C0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826ED9">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826ED9">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sidR="00826ED9">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sidR="00826ED9">
                            <w:rPr>
                              <w:rFonts w:ascii="Arial" w:hAnsi="Arial" w:cs="Arial"/>
                              <w:b/>
                              <w:sz w:val="40"/>
                            </w:rPr>
                            <w:fldChar w:fldCharType="separate"/>
                          </w:r>
                          <w:r w:rsidR="00987DC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sidR="00826ED9">
                            <w:rPr>
                              <w:rFonts w:ascii="Arial" w:hAnsi="Arial" w:cs="Arial"/>
                              <w:b/>
                              <w:sz w:val="40"/>
                            </w:rPr>
                            <w:fldChar w:fldCharType="separate"/>
                          </w:r>
                          <w:r w:rsidR="00987DC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87DC7">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r w:rsidRPr="00ED79B6">
            <w:rPr>
              <w:i/>
              <w:sz w:val="18"/>
            </w:rPr>
            <w:t xml:space="preserve"> </w:t>
          </w:r>
        </w:p>
      </w:tc>
    </w:tr>
  </w:tbl>
  <w:p w:rsidR="000915FB" w:rsidRPr="007500C8" w:rsidRDefault="000915FB" w:rsidP="00335BC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5FB" w:rsidRPr="00A41F52" w:rsidRDefault="000915FB" w:rsidP="00976033">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72576" behindDoc="1" locked="1" layoutInCell="1" allowOverlap="1" wp14:anchorId="5823768B" wp14:editId="6387A715">
              <wp:simplePos x="863600" y="10083800"/>
              <wp:positionH relativeFrom="page">
                <wp:align>center</wp:align>
              </wp:positionH>
              <wp:positionV relativeFrom="paragraph">
                <wp:posOffset>0</wp:posOffset>
              </wp:positionV>
              <wp:extent cx="5765800" cy="393700"/>
              <wp:effectExtent l="0" t="0" r="6350" b="6350"/>
              <wp:wrapNone/>
              <wp:docPr id="27" name="Text Box 27" descr="Sec-Footerprimary"/>
              <wp:cNvGraphicFramePr/>
              <a:graphic xmlns:a="http://schemas.openxmlformats.org/drawingml/2006/main">
                <a:graphicData uri="http://schemas.microsoft.com/office/word/2010/wordprocessingShape">
                  <wps:wsp>
                    <wps:cNvSpPr txBox="1"/>
                    <wps:spPr>
                      <a:xfrm>
                        <a:off x="0" y="0"/>
                        <a:ext cx="576580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915FB" w:rsidRPr="00862BC4" w:rsidRDefault="000915FB" w:rsidP="00862BC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987DC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C0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11C0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87DC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87DC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87DC7">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823768B" id="_x0000_t202" coordsize="21600,21600" o:spt="202" path="m,l,21600r21600,l21600,xe">
              <v:stroke joinstyle="miter"/>
              <v:path gradientshapeok="t" o:connecttype="rect"/>
            </v:shapetype>
            <v:shape id="Text Box 27" o:spid="_x0000_s1041" type="#_x0000_t202" alt="Sec-Footerprimary" style="position:absolute;margin-left:0;margin-top:0;width:454pt;height:31pt;z-index:-25164390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" stroked="f" strokeweight=".5pt">
              <v:textbox>
                <w:txbxContent>
                  <w:p w:rsidR="000915FB" w:rsidRPr="00862BC4" w:rsidRDefault="000915FB" w:rsidP="00862BC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987DC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C0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11C0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826ED9">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826ED9">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sidR="00826ED9">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sidR="00826ED9">
                      <w:rPr>
                        <w:rFonts w:ascii="Arial" w:hAnsi="Arial" w:cs="Arial"/>
                        <w:b/>
                        <w:sz w:val="40"/>
                      </w:rPr>
                      <w:fldChar w:fldCharType="separate"/>
                    </w:r>
                    <w:r w:rsidR="00987DC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sidR="00826ED9">
                      <w:rPr>
                        <w:rFonts w:ascii="Arial" w:hAnsi="Arial" w:cs="Arial"/>
                        <w:b/>
                        <w:sz w:val="40"/>
                      </w:rPr>
                      <w:fldChar w:fldCharType="separate"/>
                    </w:r>
                    <w:r w:rsidR="00987DC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87DC7">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tbl>
    <w:tblPr>
      <w:tblStyle w:val="TableGrid"/>
      <w:tblW w:w="8472" w:type="dxa"/>
      <w:tblLook w:val="04A0" w:firstRow="1" w:lastRow="0" w:firstColumn="1" w:lastColumn="0" w:noHBand="0" w:noVBand="1"/>
    </w:tblPr>
    <w:tblGrid>
      <w:gridCol w:w="1384"/>
      <w:gridCol w:w="6379"/>
      <w:gridCol w:w="709"/>
    </w:tblGrid>
    <w:tr w:rsidR="000915FB" w:rsidTr="00467EF8">
      <w:tc>
        <w:tcPr>
          <w:tcW w:w="1384" w:type="dxa"/>
          <w:tcBorders>
            <w:top w:val="nil"/>
            <w:left w:val="nil"/>
            <w:bottom w:val="nil"/>
            <w:right w:val="nil"/>
          </w:tcBorders>
        </w:tcPr>
        <w:p w:rsidR="000915FB" w:rsidRDefault="000915FB" w:rsidP="00467EF8">
          <w:pPr>
            <w:spacing w:line="0" w:lineRule="atLeast"/>
            <w:rPr>
              <w:sz w:val="18"/>
            </w:rPr>
          </w:pPr>
        </w:p>
      </w:tc>
      <w:tc>
        <w:tcPr>
          <w:tcW w:w="6379" w:type="dxa"/>
          <w:tcBorders>
            <w:top w:val="nil"/>
            <w:left w:val="nil"/>
            <w:bottom w:val="nil"/>
            <w:right w:val="nil"/>
          </w:tcBorders>
        </w:tcPr>
        <w:p w:rsidR="000915FB" w:rsidRDefault="000915FB" w:rsidP="00467EF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87DC7">
            <w:rPr>
              <w:i/>
              <w:sz w:val="18"/>
            </w:rPr>
            <w:t>National Disability Insurance Scheme (Plan Management) Rules 2021</w:t>
          </w:r>
          <w:r w:rsidRPr="007A1328">
            <w:rPr>
              <w:i/>
              <w:sz w:val="18"/>
            </w:rPr>
            <w:fldChar w:fldCharType="end"/>
          </w:r>
        </w:p>
      </w:tc>
      <w:tc>
        <w:tcPr>
          <w:tcW w:w="709" w:type="dxa"/>
          <w:tcBorders>
            <w:top w:val="nil"/>
            <w:left w:val="nil"/>
            <w:bottom w:val="nil"/>
            <w:right w:val="nil"/>
          </w:tcBorders>
        </w:tcPr>
        <w:p w:rsidR="000915FB" w:rsidRDefault="000915FB" w:rsidP="00467EF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5</w:t>
          </w:r>
          <w:r w:rsidRPr="00ED79B6">
            <w:rPr>
              <w:i/>
              <w:sz w:val="18"/>
            </w:rPr>
            <w:fldChar w:fldCharType="end"/>
          </w:r>
        </w:p>
      </w:tc>
    </w:tr>
    <w:tr w:rsidR="000915FB" w:rsidTr="00467E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0915FB" w:rsidRDefault="000915FB" w:rsidP="00467EF8">
          <w:pPr>
            <w:rPr>
              <w:sz w:val="18"/>
            </w:rPr>
          </w:pPr>
          <w:r w:rsidRPr="00ED79B6">
            <w:rPr>
              <w:i/>
              <w:sz w:val="18"/>
            </w:rPr>
            <w:t xml:space="preserve"> </w:t>
          </w:r>
        </w:p>
      </w:tc>
    </w:tr>
  </w:tbl>
  <w:p w:rsidR="000915FB" w:rsidRPr="00A41F52" w:rsidRDefault="000915FB" w:rsidP="00467EF8">
    <w:pPr>
      <w:rPr>
        <w:i/>
        <w:sz w:val="18"/>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5FB" w:rsidRPr="00E33C1C" w:rsidRDefault="000915FB" w:rsidP="00467EF8">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0915FB" w:rsidTr="00467EF8">
      <w:tc>
        <w:tcPr>
          <w:tcW w:w="1384" w:type="dxa"/>
          <w:tcBorders>
            <w:top w:val="nil"/>
            <w:left w:val="nil"/>
            <w:bottom w:val="nil"/>
            <w:right w:val="nil"/>
          </w:tcBorders>
        </w:tcPr>
        <w:p w:rsidR="000915FB" w:rsidRDefault="000915FB" w:rsidP="00467EF8">
          <w:pPr>
            <w:spacing w:line="0" w:lineRule="atLeast"/>
            <w:rPr>
              <w:sz w:val="18"/>
            </w:rPr>
          </w:pPr>
        </w:p>
      </w:tc>
      <w:tc>
        <w:tcPr>
          <w:tcW w:w="6379" w:type="dxa"/>
          <w:tcBorders>
            <w:top w:val="nil"/>
            <w:left w:val="nil"/>
            <w:bottom w:val="nil"/>
            <w:right w:val="nil"/>
          </w:tcBorders>
        </w:tcPr>
        <w:p w:rsidR="000915FB" w:rsidRDefault="000915FB" w:rsidP="00467EF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87DC7">
            <w:rPr>
              <w:i/>
              <w:sz w:val="18"/>
            </w:rPr>
            <w:t>National Disability Insurance Scheme (Plan Management) Rules 2021</w:t>
          </w:r>
          <w:r w:rsidRPr="007A1328">
            <w:rPr>
              <w:i/>
              <w:sz w:val="18"/>
            </w:rPr>
            <w:fldChar w:fldCharType="end"/>
          </w:r>
        </w:p>
      </w:tc>
      <w:tc>
        <w:tcPr>
          <w:tcW w:w="709" w:type="dxa"/>
          <w:tcBorders>
            <w:top w:val="nil"/>
            <w:left w:val="nil"/>
            <w:bottom w:val="nil"/>
            <w:right w:val="nil"/>
          </w:tcBorders>
        </w:tcPr>
        <w:p w:rsidR="000915FB" w:rsidRDefault="000915FB" w:rsidP="00467EF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5</w:t>
          </w:r>
          <w:r w:rsidRPr="00ED79B6">
            <w:rPr>
              <w:i/>
              <w:sz w:val="18"/>
            </w:rPr>
            <w:fldChar w:fldCharType="end"/>
          </w:r>
        </w:p>
      </w:tc>
    </w:tr>
    <w:tr w:rsidR="000915FB" w:rsidTr="00467E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0915FB" w:rsidRDefault="000915FB" w:rsidP="00467EF8">
          <w:pPr>
            <w:rPr>
              <w:sz w:val="18"/>
            </w:rPr>
          </w:pPr>
          <w:r w:rsidRPr="00ED79B6">
            <w:rPr>
              <w:i/>
              <w:sz w:val="18"/>
            </w:rPr>
            <w:t xml:space="preserve"> </w:t>
          </w:r>
        </w:p>
      </w:tc>
    </w:tr>
  </w:tbl>
  <w:p w:rsidR="000915FB" w:rsidRPr="00ED79B6" w:rsidRDefault="000915FB" w:rsidP="00467EF8">
    <w:pPr>
      <w:rPr>
        <w:i/>
        <w:sz w:val="18"/>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5FB" w:rsidRPr="00E33C1C" w:rsidRDefault="000915FB" w:rsidP="00976033">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78720" behindDoc="1" locked="1" layoutInCell="1" allowOverlap="1" wp14:anchorId="39770998" wp14:editId="26B7E54F">
              <wp:simplePos x="863600" y="10083800"/>
              <wp:positionH relativeFrom="page">
                <wp:align>center</wp:align>
              </wp:positionH>
              <wp:positionV relativeFrom="paragraph">
                <wp:posOffset>0</wp:posOffset>
              </wp:positionV>
              <wp:extent cx="5765800" cy="393700"/>
              <wp:effectExtent l="0" t="0" r="6350" b="6350"/>
              <wp:wrapNone/>
              <wp:docPr id="33" name="Text Box 33" descr="Sec-Footerevenpage"/>
              <wp:cNvGraphicFramePr/>
              <a:graphic xmlns:a="http://schemas.openxmlformats.org/drawingml/2006/main">
                <a:graphicData uri="http://schemas.microsoft.com/office/word/2010/wordprocessingShape">
                  <wps:wsp>
                    <wps:cNvSpPr txBox="1"/>
                    <wps:spPr>
                      <a:xfrm>
                        <a:off x="0" y="0"/>
                        <a:ext cx="576580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915FB" w:rsidRPr="00862BC4" w:rsidRDefault="000915FB" w:rsidP="00862BC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987DC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C0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11C0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87DC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87DC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87DC7">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9770998" id="_x0000_t202" coordsize="21600,21600" o:spt="202" path="m,l,21600r21600,l21600,xe">
              <v:stroke joinstyle="miter"/>
              <v:path gradientshapeok="t" o:connecttype="rect"/>
            </v:shapetype>
            <v:shape id="Text Box 33" o:spid="_x0000_s1044" type="#_x0000_t202" alt="Sec-Footerevenpage" style="position:absolute;margin-left:0;margin-top:0;width:454pt;height:31pt;z-index:-25163776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" stroked="f" strokeweight=".5pt">
              <v:textbox>
                <w:txbxContent>
                  <w:p w:rsidR="000915FB" w:rsidRPr="00862BC4" w:rsidRDefault="000915FB" w:rsidP="00862BC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987DC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C0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11C0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826ED9">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826ED9">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sidR="00826ED9">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sidR="00826ED9">
                      <w:rPr>
                        <w:rFonts w:ascii="Arial" w:hAnsi="Arial" w:cs="Arial"/>
                        <w:b/>
                        <w:sz w:val="40"/>
                      </w:rPr>
                      <w:fldChar w:fldCharType="separate"/>
                    </w:r>
                    <w:r w:rsidR="00987DC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sidR="00826ED9">
                      <w:rPr>
                        <w:rFonts w:ascii="Arial" w:hAnsi="Arial" w:cs="Arial"/>
                        <w:b/>
                        <w:sz w:val="40"/>
                      </w:rPr>
                      <w:fldChar w:fldCharType="separate"/>
                    </w:r>
                    <w:r w:rsidR="00987DC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87DC7">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tbl>
    <w:tblPr>
      <w:tblStyle w:val="TableGrid"/>
      <w:tblW w:w="0" w:type="auto"/>
      <w:tblLayout w:type="fixed"/>
      <w:tblLook w:val="04A0" w:firstRow="1" w:lastRow="0" w:firstColumn="1" w:lastColumn="0" w:noHBand="0" w:noVBand="1"/>
    </w:tblPr>
    <w:tblGrid>
      <w:gridCol w:w="709"/>
      <w:gridCol w:w="6379"/>
      <w:gridCol w:w="1384"/>
    </w:tblGrid>
    <w:tr w:rsidR="000915FB" w:rsidTr="00B33709">
      <w:tc>
        <w:tcPr>
          <w:tcW w:w="709" w:type="dxa"/>
          <w:tcBorders>
            <w:top w:val="nil"/>
            <w:left w:val="nil"/>
            <w:bottom w:val="nil"/>
            <w:right w:val="nil"/>
          </w:tcBorders>
        </w:tcPr>
        <w:p w:rsidR="000915FB" w:rsidRDefault="000915FB" w:rsidP="00467EF8">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5</w:t>
          </w:r>
          <w:r w:rsidRPr="00ED79B6">
            <w:rPr>
              <w:i/>
              <w:sz w:val="18"/>
            </w:rPr>
            <w:fldChar w:fldCharType="end"/>
          </w:r>
        </w:p>
      </w:tc>
      <w:tc>
        <w:tcPr>
          <w:tcW w:w="6379" w:type="dxa"/>
          <w:tcBorders>
            <w:top w:val="nil"/>
            <w:left w:val="nil"/>
            <w:bottom w:val="nil"/>
            <w:right w:val="nil"/>
          </w:tcBorders>
        </w:tcPr>
        <w:p w:rsidR="000915FB" w:rsidRDefault="000915FB" w:rsidP="00467EF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87DC7">
            <w:rPr>
              <w:i/>
              <w:sz w:val="18"/>
            </w:rPr>
            <w:t>National Disability Insurance Scheme (Plan Management) Rules 2021</w:t>
          </w:r>
          <w:r w:rsidRPr="007A1328">
            <w:rPr>
              <w:i/>
              <w:sz w:val="18"/>
            </w:rPr>
            <w:fldChar w:fldCharType="end"/>
          </w:r>
        </w:p>
      </w:tc>
      <w:tc>
        <w:tcPr>
          <w:tcW w:w="1383" w:type="dxa"/>
          <w:tcBorders>
            <w:top w:val="nil"/>
            <w:left w:val="nil"/>
            <w:bottom w:val="nil"/>
            <w:right w:val="nil"/>
          </w:tcBorders>
        </w:tcPr>
        <w:p w:rsidR="000915FB" w:rsidRDefault="000915FB" w:rsidP="00467EF8">
          <w:pPr>
            <w:spacing w:line="0" w:lineRule="atLeast"/>
            <w:jc w:val="right"/>
            <w:rPr>
              <w:sz w:val="18"/>
            </w:rPr>
          </w:pPr>
        </w:p>
      </w:tc>
    </w:tr>
    <w:tr w:rsidR="000915FB"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0915FB" w:rsidRDefault="000915FB" w:rsidP="00467EF8">
          <w:pPr>
            <w:jc w:val="right"/>
            <w:rPr>
              <w:sz w:val="18"/>
            </w:rPr>
          </w:pPr>
          <w:r w:rsidRPr="00ED79B6">
            <w:rPr>
              <w:i/>
              <w:sz w:val="18"/>
            </w:rPr>
            <w:t xml:space="preserve"> </w:t>
          </w:r>
        </w:p>
      </w:tc>
    </w:tr>
  </w:tbl>
  <w:p w:rsidR="000915FB" w:rsidRPr="00ED79B6" w:rsidRDefault="000915FB" w:rsidP="007500C8">
    <w:pPr>
      <w:rPr>
        <w:i/>
        <w:sz w:val="18"/>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5FB" w:rsidRPr="00E33C1C" w:rsidRDefault="000915FB" w:rsidP="00976033">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76672" behindDoc="1" locked="1" layoutInCell="1" allowOverlap="1" wp14:anchorId="12CB64CA" wp14:editId="1FE65567">
              <wp:simplePos x="863600" y="10083800"/>
              <wp:positionH relativeFrom="page">
                <wp:align>center</wp:align>
              </wp:positionH>
              <wp:positionV relativeFrom="paragraph">
                <wp:posOffset>0</wp:posOffset>
              </wp:positionV>
              <wp:extent cx="5765800" cy="393700"/>
              <wp:effectExtent l="0" t="0" r="6350" b="6350"/>
              <wp:wrapNone/>
              <wp:docPr id="31" name="Text Box 31" descr="Sec-Footerprimary"/>
              <wp:cNvGraphicFramePr/>
              <a:graphic xmlns:a="http://schemas.openxmlformats.org/drawingml/2006/main">
                <a:graphicData uri="http://schemas.microsoft.com/office/word/2010/wordprocessingShape">
                  <wps:wsp>
                    <wps:cNvSpPr txBox="1"/>
                    <wps:spPr>
                      <a:xfrm>
                        <a:off x="0" y="0"/>
                        <a:ext cx="576580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915FB" w:rsidRPr="00862BC4" w:rsidRDefault="000915FB" w:rsidP="00862BC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987DC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C0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11C0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87DC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87DC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87DC7">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2CB64CA" id="_x0000_t202" coordsize="21600,21600" o:spt="202" path="m,l,21600r21600,l21600,xe">
              <v:stroke joinstyle="miter"/>
              <v:path gradientshapeok="t" o:connecttype="rect"/>
            </v:shapetype>
            <v:shape id="Text Box 31" o:spid="_x0000_s1045" type="#_x0000_t202" alt="Sec-Footerprimary" style="position:absolute;margin-left:0;margin-top:0;width:454pt;height:31pt;z-index:-25163980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" stroked="f" strokeweight=".5pt">
              <v:textbox>
                <w:txbxContent>
                  <w:p w:rsidR="000915FB" w:rsidRPr="00862BC4" w:rsidRDefault="000915FB" w:rsidP="00862BC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987DC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C0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11C0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826ED9">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826ED9">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sidR="00826ED9">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sidR="00826ED9">
                      <w:rPr>
                        <w:rFonts w:ascii="Arial" w:hAnsi="Arial" w:cs="Arial"/>
                        <w:b/>
                        <w:sz w:val="40"/>
                      </w:rPr>
                      <w:fldChar w:fldCharType="separate"/>
                    </w:r>
                    <w:r w:rsidR="00987DC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sidR="00826ED9">
                      <w:rPr>
                        <w:rFonts w:ascii="Arial" w:hAnsi="Arial" w:cs="Arial"/>
                        <w:b/>
                        <w:sz w:val="40"/>
                      </w:rPr>
                      <w:fldChar w:fldCharType="separate"/>
                    </w:r>
                    <w:r w:rsidR="00987DC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87DC7">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tbl>
    <w:tblPr>
      <w:tblStyle w:val="TableGrid"/>
      <w:tblW w:w="0" w:type="auto"/>
      <w:tblLook w:val="04A0" w:firstRow="1" w:lastRow="0" w:firstColumn="1" w:lastColumn="0" w:noHBand="0" w:noVBand="1"/>
    </w:tblPr>
    <w:tblGrid>
      <w:gridCol w:w="1384"/>
      <w:gridCol w:w="6379"/>
      <w:gridCol w:w="709"/>
    </w:tblGrid>
    <w:tr w:rsidR="000915FB" w:rsidTr="00467EF8">
      <w:tc>
        <w:tcPr>
          <w:tcW w:w="1384" w:type="dxa"/>
          <w:tcBorders>
            <w:top w:val="nil"/>
            <w:left w:val="nil"/>
            <w:bottom w:val="nil"/>
            <w:right w:val="nil"/>
          </w:tcBorders>
        </w:tcPr>
        <w:p w:rsidR="000915FB" w:rsidRDefault="000915FB" w:rsidP="00467EF8">
          <w:pPr>
            <w:spacing w:line="0" w:lineRule="atLeast"/>
            <w:rPr>
              <w:sz w:val="18"/>
            </w:rPr>
          </w:pPr>
        </w:p>
      </w:tc>
      <w:tc>
        <w:tcPr>
          <w:tcW w:w="6379" w:type="dxa"/>
          <w:tcBorders>
            <w:top w:val="nil"/>
            <w:left w:val="nil"/>
            <w:bottom w:val="nil"/>
            <w:right w:val="nil"/>
          </w:tcBorders>
        </w:tcPr>
        <w:p w:rsidR="000915FB" w:rsidRDefault="000915FB" w:rsidP="00467EF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87DC7">
            <w:rPr>
              <w:i/>
              <w:sz w:val="18"/>
            </w:rPr>
            <w:t>National Disability Insurance Scheme (Plan Management) Rules 2021</w:t>
          </w:r>
          <w:r w:rsidRPr="007A1328">
            <w:rPr>
              <w:i/>
              <w:sz w:val="18"/>
            </w:rPr>
            <w:fldChar w:fldCharType="end"/>
          </w:r>
        </w:p>
      </w:tc>
      <w:tc>
        <w:tcPr>
          <w:tcW w:w="709" w:type="dxa"/>
          <w:tcBorders>
            <w:top w:val="nil"/>
            <w:left w:val="nil"/>
            <w:bottom w:val="nil"/>
            <w:right w:val="nil"/>
          </w:tcBorders>
        </w:tcPr>
        <w:p w:rsidR="000915FB" w:rsidRDefault="000915FB" w:rsidP="00467EF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5</w:t>
          </w:r>
          <w:r w:rsidRPr="00ED79B6">
            <w:rPr>
              <w:i/>
              <w:sz w:val="18"/>
            </w:rPr>
            <w:fldChar w:fldCharType="end"/>
          </w:r>
        </w:p>
      </w:tc>
    </w:tr>
    <w:tr w:rsidR="000915FB" w:rsidTr="00467E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0915FB" w:rsidRDefault="000915FB" w:rsidP="00467EF8">
          <w:pPr>
            <w:rPr>
              <w:sz w:val="18"/>
            </w:rPr>
          </w:pPr>
          <w:r w:rsidRPr="00ED79B6">
            <w:rPr>
              <w:i/>
              <w:sz w:val="18"/>
            </w:rPr>
            <w:t xml:space="preserve"> </w:t>
          </w:r>
        </w:p>
      </w:tc>
    </w:tr>
  </w:tbl>
  <w:p w:rsidR="000915FB" w:rsidRPr="00ED79B6" w:rsidRDefault="000915FB" w:rsidP="00472DBE">
    <w:pPr>
      <w:rPr>
        <w:i/>
        <w:sz w:val="18"/>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5FB" w:rsidRPr="00E33C1C" w:rsidRDefault="000915FB" w:rsidP="007500C8">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0915FB" w:rsidTr="00B33709">
      <w:tc>
        <w:tcPr>
          <w:tcW w:w="1384" w:type="dxa"/>
          <w:tcBorders>
            <w:top w:val="nil"/>
            <w:left w:val="nil"/>
            <w:bottom w:val="nil"/>
            <w:right w:val="nil"/>
          </w:tcBorders>
        </w:tcPr>
        <w:p w:rsidR="000915FB" w:rsidRDefault="000915FB" w:rsidP="00467EF8">
          <w:pPr>
            <w:spacing w:line="0" w:lineRule="atLeast"/>
            <w:rPr>
              <w:sz w:val="18"/>
            </w:rPr>
          </w:pPr>
        </w:p>
      </w:tc>
      <w:tc>
        <w:tcPr>
          <w:tcW w:w="6379" w:type="dxa"/>
          <w:tcBorders>
            <w:top w:val="nil"/>
            <w:left w:val="nil"/>
            <w:bottom w:val="nil"/>
            <w:right w:val="nil"/>
          </w:tcBorders>
        </w:tcPr>
        <w:p w:rsidR="000915FB" w:rsidRDefault="000915FB" w:rsidP="00467EF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87DC7">
            <w:rPr>
              <w:i/>
              <w:sz w:val="18"/>
            </w:rPr>
            <w:t>National Disability Insurance Scheme (Plan Management) Rules 2021</w:t>
          </w:r>
          <w:r w:rsidRPr="007A1328">
            <w:rPr>
              <w:i/>
              <w:sz w:val="18"/>
            </w:rPr>
            <w:fldChar w:fldCharType="end"/>
          </w:r>
        </w:p>
      </w:tc>
      <w:tc>
        <w:tcPr>
          <w:tcW w:w="709" w:type="dxa"/>
          <w:tcBorders>
            <w:top w:val="nil"/>
            <w:left w:val="nil"/>
            <w:bottom w:val="nil"/>
            <w:right w:val="nil"/>
          </w:tcBorders>
        </w:tcPr>
        <w:p w:rsidR="000915FB" w:rsidRDefault="000915FB" w:rsidP="00467EF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5</w:t>
          </w:r>
          <w:r w:rsidRPr="00ED79B6">
            <w:rPr>
              <w:i/>
              <w:sz w:val="18"/>
            </w:rPr>
            <w:fldChar w:fldCharType="end"/>
          </w:r>
        </w:p>
      </w:tc>
    </w:tr>
    <w:tr w:rsidR="000915FB"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0915FB" w:rsidRDefault="000915FB" w:rsidP="00467EF8">
          <w:pPr>
            <w:rPr>
              <w:sz w:val="18"/>
            </w:rPr>
          </w:pPr>
          <w:r w:rsidRPr="00ED79B6">
            <w:rPr>
              <w:i/>
              <w:sz w:val="18"/>
            </w:rPr>
            <w:t xml:space="preserve"> </w:t>
          </w:r>
        </w:p>
      </w:tc>
    </w:tr>
  </w:tbl>
  <w:p w:rsidR="000915FB" w:rsidRPr="00ED79B6" w:rsidRDefault="000915FB" w:rsidP="007500C8">
    <w:pPr>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5FB" w:rsidRDefault="000915FB" w:rsidP="00976033">
    <w:pPr>
      <w:pStyle w:val="Footer"/>
      <w:spacing w:before="120"/>
    </w:pPr>
    <w:r>
      <w:rPr>
        <w:noProof/>
      </w:rPr>
      <mc:AlternateContent>
        <mc:Choice Requires="wps">
          <w:drawing>
            <wp:anchor distT="0" distB="0" distL="114300" distR="114300" simplePos="0" relativeHeight="251660288" behindDoc="1" locked="1" layoutInCell="1" allowOverlap="1" wp14:anchorId="49466A3B" wp14:editId="2D662C61">
              <wp:simplePos x="0" y="0"/>
              <wp:positionH relativeFrom="page">
                <wp:align>center</wp:align>
              </wp:positionH>
              <wp:positionV relativeFrom="paragraph">
                <wp:posOffset>403860</wp:posOffset>
              </wp:positionV>
              <wp:extent cx="5765800" cy="389467"/>
              <wp:effectExtent l="0" t="0" r="6350" b="0"/>
              <wp:wrapNone/>
              <wp:docPr id="3" name="Text Box 3" descr="Sec-Footerprimary"/>
              <wp:cNvGraphicFramePr/>
              <a:graphic xmlns:a="http://schemas.openxmlformats.org/drawingml/2006/main">
                <a:graphicData uri="http://schemas.microsoft.com/office/word/2010/wordprocessingShape">
                  <wps:wsp>
                    <wps:cNvSpPr txBox="1"/>
                    <wps:spPr>
                      <a:xfrm>
                        <a:off x="0" y="0"/>
                        <a:ext cx="5765800" cy="389467"/>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915FB" w:rsidRPr="00862BC4" w:rsidRDefault="000915FB" w:rsidP="00862BC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987DC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C0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11C0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87DC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87DC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D105C">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9466A3B" id="_x0000_t202" coordsize="21600,21600" o:spt="202" path="m,l,21600r21600,l21600,xe">
              <v:stroke joinstyle="miter"/>
              <v:path gradientshapeok="t" o:connecttype="rect"/>
            </v:shapetype>
            <v:shape id="Text Box 3" o:spid="_x0000_s1029" type="#_x0000_t202" alt="Sec-Footerprimary" style="position:absolute;margin-left:0;margin-top:31.8pt;width:454pt;height:30.65pt;z-index:-25165619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" stroked="f" strokeweight=".5pt">
              <v:textbox>
                <w:txbxContent>
                  <w:p w:rsidR="000915FB" w:rsidRPr="00862BC4" w:rsidRDefault="000915FB" w:rsidP="00862BC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987DC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C0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11C0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87DC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87DC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D105C">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0915FB" w:rsidTr="00467EF8">
      <w:tc>
        <w:tcPr>
          <w:tcW w:w="8472" w:type="dxa"/>
        </w:tcPr>
        <w:p w:rsidR="000915FB" w:rsidRDefault="000915FB" w:rsidP="00467EF8">
          <w:pPr>
            <w:rPr>
              <w:sz w:val="18"/>
            </w:rPr>
          </w:pPr>
          <w:r w:rsidRPr="00ED79B6">
            <w:rPr>
              <w:i/>
              <w:sz w:val="18"/>
            </w:rPr>
            <w:t xml:space="preserve"> </w:t>
          </w:r>
        </w:p>
      </w:tc>
    </w:tr>
  </w:tbl>
  <w:p w:rsidR="000915FB" w:rsidRPr="007500C8" w:rsidRDefault="000915FB" w:rsidP="007500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5FB" w:rsidRPr="00ED79B6" w:rsidRDefault="000915FB" w:rsidP="00BA220B">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5FB" w:rsidRPr="00E33C1C" w:rsidRDefault="000915FB" w:rsidP="00976033">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66432" behindDoc="1" locked="1" layoutInCell="1" allowOverlap="1" wp14:anchorId="45D3CE40" wp14:editId="699C497C">
              <wp:simplePos x="863600" y="10083800"/>
              <wp:positionH relativeFrom="page">
                <wp:align>center</wp:align>
              </wp:positionH>
              <wp:positionV relativeFrom="paragraph">
                <wp:posOffset>0</wp:posOffset>
              </wp:positionV>
              <wp:extent cx="5765800" cy="393700"/>
              <wp:effectExtent l="0" t="0" r="6350" b="6350"/>
              <wp:wrapNone/>
              <wp:docPr id="9" name="Text Box 9" descr="Sec-Footerevenpage"/>
              <wp:cNvGraphicFramePr/>
              <a:graphic xmlns:a="http://schemas.openxmlformats.org/drawingml/2006/main">
                <a:graphicData uri="http://schemas.microsoft.com/office/word/2010/wordprocessingShape">
                  <wps:wsp>
                    <wps:cNvSpPr txBox="1"/>
                    <wps:spPr>
                      <a:xfrm>
                        <a:off x="0" y="0"/>
                        <a:ext cx="576580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915FB" w:rsidRPr="00862BC4" w:rsidRDefault="000915FB" w:rsidP="00862BC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987DC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C0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11C0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87DC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87DC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87DC7">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5D3CE40" id="_x0000_t202" coordsize="21600,21600" o:spt="202" path="m,l,21600r21600,l21600,xe">
              <v:stroke joinstyle="miter"/>
              <v:path gradientshapeok="t" o:connecttype="rect"/>
            </v:shapetype>
            <v:shape id="Text Box 9" o:spid="_x0000_s1032" type="#_x0000_t202" alt="Sec-Footerevenpage" style="position:absolute;margin-left:0;margin-top:0;width:454pt;height:31pt;z-index:-25165004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" stroked="f" strokeweight=".5pt">
              <v:textbox>
                <w:txbxContent>
                  <w:p w:rsidR="000915FB" w:rsidRPr="00862BC4" w:rsidRDefault="000915FB" w:rsidP="00862BC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987DC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C0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11C0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826ED9">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826ED9">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sidR="00826ED9">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sidR="00826ED9">
                      <w:rPr>
                        <w:rFonts w:ascii="Arial" w:hAnsi="Arial" w:cs="Arial"/>
                        <w:b/>
                        <w:sz w:val="40"/>
                      </w:rPr>
                      <w:fldChar w:fldCharType="separate"/>
                    </w:r>
                    <w:r w:rsidR="00987DC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sidR="00826ED9">
                      <w:rPr>
                        <w:rFonts w:ascii="Arial" w:hAnsi="Arial" w:cs="Arial"/>
                        <w:b/>
                        <w:sz w:val="40"/>
                      </w:rPr>
                      <w:fldChar w:fldCharType="separate"/>
                    </w:r>
                    <w:r w:rsidR="00987DC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87DC7">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tbl>
    <w:tblPr>
      <w:tblStyle w:val="TableGrid"/>
      <w:tblW w:w="0" w:type="auto"/>
      <w:tblLayout w:type="fixed"/>
      <w:tblLook w:val="04A0" w:firstRow="1" w:lastRow="0" w:firstColumn="1" w:lastColumn="0" w:noHBand="0" w:noVBand="1"/>
    </w:tblPr>
    <w:tblGrid>
      <w:gridCol w:w="709"/>
      <w:gridCol w:w="6379"/>
      <w:gridCol w:w="1384"/>
    </w:tblGrid>
    <w:tr w:rsidR="000915FB" w:rsidTr="00B33709">
      <w:tc>
        <w:tcPr>
          <w:tcW w:w="709" w:type="dxa"/>
          <w:tcBorders>
            <w:top w:val="nil"/>
            <w:left w:val="nil"/>
            <w:bottom w:val="nil"/>
            <w:right w:val="nil"/>
          </w:tcBorders>
        </w:tcPr>
        <w:p w:rsidR="000915FB" w:rsidRDefault="000915FB" w:rsidP="00467EF8">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c>
        <w:tcPr>
          <w:tcW w:w="6379" w:type="dxa"/>
          <w:tcBorders>
            <w:top w:val="nil"/>
            <w:left w:val="nil"/>
            <w:bottom w:val="nil"/>
            <w:right w:val="nil"/>
          </w:tcBorders>
        </w:tcPr>
        <w:p w:rsidR="000915FB" w:rsidRDefault="000915FB" w:rsidP="00467EF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87DC7">
            <w:rPr>
              <w:i/>
              <w:sz w:val="18"/>
            </w:rPr>
            <w:t>National Disability Insurance Scheme (Plan Management) Rules 2021</w:t>
          </w:r>
          <w:r w:rsidRPr="007A1328">
            <w:rPr>
              <w:i/>
              <w:sz w:val="18"/>
            </w:rPr>
            <w:fldChar w:fldCharType="end"/>
          </w:r>
        </w:p>
      </w:tc>
      <w:tc>
        <w:tcPr>
          <w:tcW w:w="1383" w:type="dxa"/>
          <w:tcBorders>
            <w:top w:val="nil"/>
            <w:left w:val="nil"/>
            <w:bottom w:val="nil"/>
            <w:right w:val="nil"/>
          </w:tcBorders>
        </w:tcPr>
        <w:p w:rsidR="000915FB" w:rsidRDefault="000915FB" w:rsidP="00467EF8">
          <w:pPr>
            <w:spacing w:line="0" w:lineRule="atLeast"/>
            <w:jc w:val="right"/>
            <w:rPr>
              <w:sz w:val="18"/>
            </w:rPr>
          </w:pPr>
        </w:p>
      </w:tc>
    </w:tr>
    <w:tr w:rsidR="000915FB"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0915FB" w:rsidRDefault="000915FB" w:rsidP="00467EF8">
          <w:pPr>
            <w:jc w:val="right"/>
            <w:rPr>
              <w:sz w:val="18"/>
            </w:rPr>
          </w:pPr>
          <w:r w:rsidRPr="00ED79B6">
            <w:rPr>
              <w:i/>
              <w:sz w:val="18"/>
            </w:rPr>
            <w:t xml:space="preserve"> </w:t>
          </w:r>
        </w:p>
      </w:tc>
    </w:tr>
  </w:tbl>
  <w:p w:rsidR="000915FB" w:rsidRPr="00ED79B6" w:rsidRDefault="000915FB" w:rsidP="007500C8">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5FB" w:rsidRPr="00E33C1C" w:rsidRDefault="000915FB" w:rsidP="00976033">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64384" behindDoc="1" locked="1" layoutInCell="1" allowOverlap="1" wp14:anchorId="40EA9B6B" wp14:editId="03594220">
              <wp:simplePos x="0" y="0"/>
              <wp:positionH relativeFrom="page">
                <wp:align>center</wp:align>
              </wp:positionH>
              <wp:positionV relativeFrom="paragraph">
                <wp:posOffset>518160</wp:posOffset>
              </wp:positionV>
              <wp:extent cx="5765800" cy="393700"/>
              <wp:effectExtent l="0" t="0" r="6350" b="6350"/>
              <wp:wrapNone/>
              <wp:docPr id="7" name="Text Box 7" descr="Sec-Footerprimary"/>
              <wp:cNvGraphicFramePr/>
              <a:graphic xmlns:a="http://schemas.openxmlformats.org/drawingml/2006/main">
                <a:graphicData uri="http://schemas.microsoft.com/office/word/2010/wordprocessingShape">
                  <wps:wsp>
                    <wps:cNvSpPr txBox="1"/>
                    <wps:spPr>
                      <a:xfrm>
                        <a:off x="0" y="0"/>
                        <a:ext cx="576580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915FB" w:rsidRPr="00862BC4" w:rsidRDefault="000915FB" w:rsidP="00862BC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987DC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C0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11C0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87DC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87DC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D105C">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0EA9B6B" id="_x0000_t202" coordsize="21600,21600" o:spt="202" path="m,l,21600r21600,l21600,xe">
              <v:stroke joinstyle="miter"/>
              <v:path gradientshapeok="t" o:connecttype="rect"/>
            </v:shapetype>
            <v:shape id="Text Box 7" o:spid="_x0000_s1033" type="#_x0000_t202" alt="Sec-Footerprimary" style="position:absolute;margin-left:0;margin-top:40.8pt;width:454pt;height:31pt;z-index:-25165209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" stroked="f" strokeweight=".5pt">
              <v:textbox>
                <w:txbxContent>
                  <w:p w:rsidR="000915FB" w:rsidRPr="00862BC4" w:rsidRDefault="000915FB" w:rsidP="00862BC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987DC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C0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11C0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87DC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87DC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D105C">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tbl>
    <w:tblPr>
      <w:tblStyle w:val="TableGrid"/>
      <w:tblW w:w="8472" w:type="dxa"/>
      <w:tblLayout w:type="fixed"/>
      <w:tblLook w:val="04A0" w:firstRow="1" w:lastRow="0" w:firstColumn="1" w:lastColumn="0" w:noHBand="0" w:noVBand="1"/>
    </w:tblPr>
    <w:tblGrid>
      <w:gridCol w:w="1383"/>
      <w:gridCol w:w="6380"/>
      <w:gridCol w:w="709"/>
    </w:tblGrid>
    <w:tr w:rsidR="000915FB" w:rsidTr="00B33709">
      <w:tc>
        <w:tcPr>
          <w:tcW w:w="1383" w:type="dxa"/>
          <w:tcBorders>
            <w:top w:val="nil"/>
            <w:left w:val="nil"/>
            <w:bottom w:val="nil"/>
            <w:right w:val="nil"/>
          </w:tcBorders>
        </w:tcPr>
        <w:p w:rsidR="000915FB" w:rsidRDefault="000915FB" w:rsidP="00467EF8">
          <w:pPr>
            <w:spacing w:line="0" w:lineRule="atLeast"/>
            <w:rPr>
              <w:sz w:val="18"/>
            </w:rPr>
          </w:pPr>
        </w:p>
      </w:tc>
      <w:tc>
        <w:tcPr>
          <w:tcW w:w="6380" w:type="dxa"/>
          <w:tcBorders>
            <w:top w:val="nil"/>
            <w:left w:val="nil"/>
            <w:bottom w:val="nil"/>
            <w:right w:val="nil"/>
          </w:tcBorders>
        </w:tcPr>
        <w:p w:rsidR="000915FB" w:rsidRDefault="000915FB" w:rsidP="00467EF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87DC7">
            <w:rPr>
              <w:i/>
              <w:sz w:val="18"/>
            </w:rPr>
            <w:t>National Disability Insurance Scheme (Plan Management) Rules 2021</w:t>
          </w:r>
          <w:r w:rsidRPr="007A1328">
            <w:rPr>
              <w:i/>
              <w:sz w:val="18"/>
            </w:rPr>
            <w:fldChar w:fldCharType="end"/>
          </w:r>
        </w:p>
      </w:tc>
      <w:tc>
        <w:tcPr>
          <w:tcW w:w="709" w:type="dxa"/>
          <w:tcBorders>
            <w:top w:val="nil"/>
            <w:left w:val="nil"/>
            <w:bottom w:val="nil"/>
            <w:right w:val="nil"/>
          </w:tcBorders>
        </w:tcPr>
        <w:p w:rsidR="000915FB" w:rsidRDefault="000915FB" w:rsidP="00467EF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r w:rsidR="000915FB"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0915FB" w:rsidRDefault="000915FB" w:rsidP="00467EF8">
          <w:pPr>
            <w:rPr>
              <w:sz w:val="18"/>
            </w:rPr>
          </w:pPr>
          <w:r w:rsidRPr="00ED79B6">
            <w:rPr>
              <w:i/>
              <w:sz w:val="18"/>
            </w:rPr>
            <w:t xml:space="preserve"> </w:t>
          </w:r>
        </w:p>
      </w:tc>
    </w:tr>
  </w:tbl>
  <w:p w:rsidR="000915FB" w:rsidRPr="00ED79B6" w:rsidRDefault="000915FB" w:rsidP="007500C8">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5FB" w:rsidRPr="00E33C1C" w:rsidRDefault="000915FB" w:rsidP="00976033">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70528" behindDoc="1" locked="1" layoutInCell="1" allowOverlap="1" wp14:anchorId="4ABADE9E" wp14:editId="7DFB1E8C">
              <wp:simplePos x="0" y="0"/>
              <wp:positionH relativeFrom="page">
                <wp:align>center</wp:align>
              </wp:positionH>
              <wp:positionV relativeFrom="paragraph">
                <wp:posOffset>518160</wp:posOffset>
              </wp:positionV>
              <wp:extent cx="5765800" cy="393700"/>
              <wp:effectExtent l="0" t="0" r="6350" b="6350"/>
              <wp:wrapNone/>
              <wp:docPr id="13" name="Text Box 13" descr="Sec-Footerevenpage"/>
              <wp:cNvGraphicFramePr/>
              <a:graphic xmlns:a="http://schemas.openxmlformats.org/drawingml/2006/main">
                <a:graphicData uri="http://schemas.microsoft.com/office/word/2010/wordprocessingShape">
                  <wps:wsp>
                    <wps:cNvSpPr txBox="1"/>
                    <wps:spPr>
                      <a:xfrm>
                        <a:off x="0" y="0"/>
                        <a:ext cx="576580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915FB" w:rsidRPr="00862BC4" w:rsidRDefault="000915FB" w:rsidP="00862BC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987DC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C0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11C0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87DC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87DC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87DC7">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ABADE9E" id="_x0000_t202" coordsize="21600,21600" o:spt="202" path="m,l,21600r21600,l21600,xe">
              <v:stroke joinstyle="miter"/>
              <v:path gradientshapeok="t" o:connecttype="rect"/>
            </v:shapetype>
            <v:shape id="Text Box 13" o:spid="_x0000_s1036" type="#_x0000_t202" alt="Sec-Footerevenpage" style="position:absolute;margin-left:0;margin-top:40.8pt;width:454pt;height:31pt;z-index:-25164595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" stroked="f" strokeweight=".5pt">
              <v:textbox>
                <w:txbxContent>
                  <w:p w:rsidR="000915FB" w:rsidRPr="00862BC4" w:rsidRDefault="000915FB" w:rsidP="00862BC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987DC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C0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11C0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826ED9">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826ED9">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sidR="00826ED9">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sidR="00826ED9">
                      <w:rPr>
                        <w:rFonts w:ascii="Arial" w:hAnsi="Arial" w:cs="Arial"/>
                        <w:b/>
                        <w:sz w:val="40"/>
                      </w:rPr>
                      <w:fldChar w:fldCharType="separate"/>
                    </w:r>
                    <w:r w:rsidR="00987DC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sidR="00826ED9">
                      <w:rPr>
                        <w:rFonts w:ascii="Arial" w:hAnsi="Arial" w:cs="Arial"/>
                        <w:b/>
                        <w:sz w:val="40"/>
                      </w:rPr>
                      <w:fldChar w:fldCharType="separate"/>
                    </w:r>
                    <w:r w:rsidR="00987DC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87DC7">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tbl>
    <w:tblPr>
      <w:tblStyle w:val="TableGrid"/>
      <w:tblW w:w="0" w:type="auto"/>
      <w:tblLayout w:type="fixed"/>
      <w:tblLook w:val="04A0" w:firstRow="1" w:lastRow="0" w:firstColumn="1" w:lastColumn="0" w:noHBand="0" w:noVBand="1"/>
    </w:tblPr>
    <w:tblGrid>
      <w:gridCol w:w="709"/>
      <w:gridCol w:w="6379"/>
      <w:gridCol w:w="1384"/>
    </w:tblGrid>
    <w:tr w:rsidR="000915FB" w:rsidTr="00467EF8">
      <w:tc>
        <w:tcPr>
          <w:tcW w:w="709" w:type="dxa"/>
          <w:tcBorders>
            <w:top w:val="nil"/>
            <w:left w:val="nil"/>
            <w:bottom w:val="nil"/>
            <w:right w:val="nil"/>
          </w:tcBorders>
        </w:tcPr>
        <w:p w:rsidR="000915FB" w:rsidRDefault="000915FB" w:rsidP="00467EF8">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w:t>
          </w:r>
          <w:r w:rsidRPr="00ED79B6">
            <w:rPr>
              <w:i/>
              <w:sz w:val="18"/>
            </w:rPr>
            <w:fldChar w:fldCharType="end"/>
          </w:r>
        </w:p>
      </w:tc>
      <w:tc>
        <w:tcPr>
          <w:tcW w:w="6379" w:type="dxa"/>
          <w:tcBorders>
            <w:top w:val="nil"/>
            <w:left w:val="nil"/>
            <w:bottom w:val="nil"/>
            <w:right w:val="nil"/>
          </w:tcBorders>
        </w:tcPr>
        <w:p w:rsidR="000915FB" w:rsidRDefault="000915FB" w:rsidP="00467EF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87DC7">
            <w:rPr>
              <w:i/>
              <w:sz w:val="18"/>
            </w:rPr>
            <w:t>National Disability Insurance Scheme (Plan Management) Rules 2021</w:t>
          </w:r>
          <w:r w:rsidRPr="007A1328">
            <w:rPr>
              <w:i/>
              <w:sz w:val="18"/>
            </w:rPr>
            <w:fldChar w:fldCharType="end"/>
          </w:r>
        </w:p>
      </w:tc>
      <w:tc>
        <w:tcPr>
          <w:tcW w:w="1383" w:type="dxa"/>
          <w:tcBorders>
            <w:top w:val="nil"/>
            <w:left w:val="nil"/>
            <w:bottom w:val="nil"/>
            <w:right w:val="nil"/>
          </w:tcBorders>
        </w:tcPr>
        <w:p w:rsidR="000915FB" w:rsidRDefault="000915FB" w:rsidP="00467EF8">
          <w:pPr>
            <w:spacing w:line="0" w:lineRule="atLeast"/>
            <w:jc w:val="right"/>
            <w:rPr>
              <w:sz w:val="18"/>
            </w:rPr>
          </w:pPr>
        </w:p>
      </w:tc>
    </w:tr>
    <w:tr w:rsidR="000915FB" w:rsidTr="00467E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0915FB" w:rsidRDefault="000915FB" w:rsidP="00467EF8">
          <w:pPr>
            <w:jc w:val="right"/>
            <w:rPr>
              <w:sz w:val="18"/>
            </w:rPr>
          </w:pPr>
          <w:r w:rsidRPr="00ED79B6">
            <w:rPr>
              <w:i/>
              <w:sz w:val="18"/>
            </w:rPr>
            <w:t xml:space="preserve"> </w:t>
          </w:r>
        </w:p>
      </w:tc>
    </w:tr>
  </w:tbl>
  <w:p w:rsidR="000915FB" w:rsidRPr="00ED79B6" w:rsidRDefault="000915FB" w:rsidP="00467EF8">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5FB" w:rsidRPr="00E33C1C" w:rsidRDefault="000915FB" w:rsidP="00976033">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68480" behindDoc="1" locked="1" layoutInCell="1" allowOverlap="1" wp14:anchorId="0D42BF6B" wp14:editId="54B61648">
              <wp:simplePos x="0" y="0"/>
              <wp:positionH relativeFrom="page">
                <wp:align>center</wp:align>
              </wp:positionH>
              <wp:positionV relativeFrom="paragraph">
                <wp:posOffset>518160</wp:posOffset>
              </wp:positionV>
              <wp:extent cx="5765800" cy="389467"/>
              <wp:effectExtent l="0" t="0" r="6350" b="0"/>
              <wp:wrapNone/>
              <wp:docPr id="11" name="Text Box 11" descr="Sec-Footerprimary"/>
              <wp:cNvGraphicFramePr/>
              <a:graphic xmlns:a="http://schemas.openxmlformats.org/drawingml/2006/main">
                <a:graphicData uri="http://schemas.microsoft.com/office/word/2010/wordprocessingShape">
                  <wps:wsp>
                    <wps:cNvSpPr txBox="1"/>
                    <wps:spPr>
                      <a:xfrm>
                        <a:off x="0" y="0"/>
                        <a:ext cx="5765800" cy="389467"/>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915FB" w:rsidRPr="00862BC4" w:rsidRDefault="000915FB" w:rsidP="00862BC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987DC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C0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11C0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87DC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87DC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87DC7">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D42BF6B" id="_x0000_t202" coordsize="21600,21600" o:spt="202" path="m,l,21600r21600,l21600,xe">
              <v:stroke joinstyle="miter"/>
              <v:path gradientshapeok="t" o:connecttype="rect"/>
            </v:shapetype>
            <v:shape id="Text Box 11" o:spid="_x0000_s1037" type="#_x0000_t202" alt="Sec-Footerprimary" style="position:absolute;margin-left:0;margin-top:40.8pt;width:454pt;height:30.65pt;z-index:-25164800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" stroked="f" strokeweight=".5pt">
              <v:textbox>
                <w:txbxContent>
                  <w:p w:rsidR="000915FB" w:rsidRPr="00862BC4" w:rsidRDefault="000915FB" w:rsidP="00862BC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987DC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C0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11C0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826ED9">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826ED9">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sidR="00826ED9">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sidR="00826ED9">
                      <w:rPr>
                        <w:rFonts w:ascii="Arial" w:hAnsi="Arial" w:cs="Arial"/>
                        <w:b/>
                        <w:sz w:val="40"/>
                      </w:rPr>
                      <w:fldChar w:fldCharType="separate"/>
                    </w:r>
                    <w:r w:rsidR="00987DC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sidR="00826ED9">
                      <w:rPr>
                        <w:rFonts w:ascii="Arial" w:hAnsi="Arial" w:cs="Arial"/>
                        <w:b/>
                        <w:sz w:val="40"/>
                      </w:rPr>
                      <w:fldChar w:fldCharType="separate"/>
                    </w:r>
                    <w:r w:rsidR="00987DC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87DC7">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tbl>
    <w:tblPr>
      <w:tblStyle w:val="TableGrid"/>
      <w:tblW w:w="0" w:type="auto"/>
      <w:tblLook w:val="04A0" w:firstRow="1" w:lastRow="0" w:firstColumn="1" w:lastColumn="0" w:noHBand="0" w:noVBand="1"/>
    </w:tblPr>
    <w:tblGrid>
      <w:gridCol w:w="1384"/>
      <w:gridCol w:w="6379"/>
      <w:gridCol w:w="709"/>
    </w:tblGrid>
    <w:tr w:rsidR="000915FB" w:rsidTr="00467EF8">
      <w:tc>
        <w:tcPr>
          <w:tcW w:w="1384" w:type="dxa"/>
          <w:tcBorders>
            <w:top w:val="nil"/>
            <w:left w:val="nil"/>
            <w:bottom w:val="nil"/>
            <w:right w:val="nil"/>
          </w:tcBorders>
        </w:tcPr>
        <w:p w:rsidR="000915FB" w:rsidRDefault="000915FB" w:rsidP="00467EF8">
          <w:pPr>
            <w:spacing w:line="0" w:lineRule="atLeast"/>
            <w:rPr>
              <w:sz w:val="18"/>
            </w:rPr>
          </w:pPr>
        </w:p>
      </w:tc>
      <w:tc>
        <w:tcPr>
          <w:tcW w:w="6379" w:type="dxa"/>
          <w:tcBorders>
            <w:top w:val="nil"/>
            <w:left w:val="nil"/>
            <w:bottom w:val="nil"/>
            <w:right w:val="nil"/>
          </w:tcBorders>
        </w:tcPr>
        <w:p w:rsidR="000915FB" w:rsidRDefault="000915FB" w:rsidP="00467EF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87DC7">
            <w:rPr>
              <w:i/>
              <w:sz w:val="18"/>
            </w:rPr>
            <w:t>National Disability Insurance Scheme (Plan Management) Rules 2021</w:t>
          </w:r>
          <w:r w:rsidRPr="007A1328">
            <w:rPr>
              <w:i/>
              <w:sz w:val="18"/>
            </w:rPr>
            <w:fldChar w:fldCharType="end"/>
          </w:r>
        </w:p>
      </w:tc>
      <w:tc>
        <w:tcPr>
          <w:tcW w:w="709" w:type="dxa"/>
          <w:tcBorders>
            <w:top w:val="nil"/>
            <w:left w:val="nil"/>
            <w:bottom w:val="nil"/>
            <w:right w:val="nil"/>
          </w:tcBorders>
        </w:tcPr>
        <w:p w:rsidR="000915FB" w:rsidRDefault="000915FB" w:rsidP="00467EF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5</w:t>
          </w:r>
          <w:r w:rsidRPr="00ED79B6">
            <w:rPr>
              <w:i/>
              <w:sz w:val="18"/>
            </w:rPr>
            <w:fldChar w:fldCharType="end"/>
          </w:r>
        </w:p>
      </w:tc>
    </w:tr>
    <w:tr w:rsidR="000915FB" w:rsidTr="00467E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0915FB" w:rsidRDefault="000915FB" w:rsidP="00467EF8">
          <w:pPr>
            <w:rPr>
              <w:sz w:val="18"/>
            </w:rPr>
          </w:pPr>
          <w:r w:rsidRPr="00ED79B6">
            <w:rPr>
              <w:i/>
              <w:sz w:val="18"/>
            </w:rPr>
            <w:t xml:space="preserve"> </w:t>
          </w:r>
        </w:p>
      </w:tc>
    </w:tr>
  </w:tbl>
  <w:p w:rsidR="000915FB" w:rsidRPr="00ED79B6" w:rsidRDefault="000915FB" w:rsidP="00467EF8">
    <w:pPr>
      <w:rPr>
        <w:i/>
        <w:sz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5FB" w:rsidRPr="00E33C1C" w:rsidRDefault="000915FB" w:rsidP="00976033">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0915FB" w:rsidTr="00467EF8">
      <w:tc>
        <w:tcPr>
          <w:tcW w:w="1384" w:type="dxa"/>
          <w:tcBorders>
            <w:top w:val="nil"/>
            <w:left w:val="nil"/>
            <w:bottom w:val="nil"/>
            <w:right w:val="nil"/>
          </w:tcBorders>
        </w:tcPr>
        <w:p w:rsidR="000915FB" w:rsidRDefault="000915FB" w:rsidP="00467EF8">
          <w:pPr>
            <w:spacing w:line="0" w:lineRule="atLeast"/>
            <w:rPr>
              <w:sz w:val="18"/>
            </w:rPr>
          </w:pPr>
        </w:p>
      </w:tc>
      <w:tc>
        <w:tcPr>
          <w:tcW w:w="6379" w:type="dxa"/>
          <w:tcBorders>
            <w:top w:val="nil"/>
            <w:left w:val="nil"/>
            <w:bottom w:val="nil"/>
            <w:right w:val="nil"/>
          </w:tcBorders>
        </w:tcPr>
        <w:p w:rsidR="000915FB" w:rsidRDefault="000915FB" w:rsidP="00467EF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87DC7">
            <w:rPr>
              <w:i/>
              <w:sz w:val="18"/>
            </w:rPr>
            <w:t>National Disability Insurance Scheme (Plan Management) Rules 2021</w:t>
          </w:r>
          <w:r w:rsidRPr="007A1328">
            <w:rPr>
              <w:i/>
              <w:sz w:val="18"/>
            </w:rPr>
            <w:fldChar w:fldCharType="end"/>
          </w:r>
        </w:p>
      </w:tc>
      <w:tc>
        <w:tcPr>
          <w:tcW w:w="709" w:type="dxa"/>
          <w:tcBorders>
            <w:top w:val="nil"/>
            <w:left w:val="nil"/>
            <w:bottom w:val="nil"/>
            <w:right w:val="nil"/>
          </w:tcBorders>
        </w:tcPr>
        <w:p w:rsidR="000915FB" w:rsidRDefault="000915FB" w:rsidP="00467EF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w:t>
          </w:r>
          <w:r w:rsidRPr="00ED79B6">
            <w:rPr>
              <w:i/>
              <w:sz w:val="18"/>
            </w:rPr>
            <w:fldChar w:fldCharType="end"/>
          </w:r>
        </w:p>
      </w:tc>
    </w:tr>
    <w:tr w:rsidR="000915FB" w:rsidTr="00467E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0915FB" w:rsidRDefault="000915FB" w:rsidP="00467EF8">
          <w:pPr>
            <w:rPr>
              <w:sz w:val="18"/>
            </w:rPr>
          </w:pPr>
          <w:r w:rsidRPr="00ED79B6">
            <w:rPr>
              <w:i/>
              <w:sz w:val="18"/>
            </w:rPr>
            <w:t xml:space="preserve"> </w:t>
          </w:r>
        </w:p>
      </w:tc>
    </w:tr>
  </w:tbl>
  <w:p w:rsidR="000915FB" w:rsidRPr="00ED79B6" w:rsidRDefault="000915FB" w:rsidP="00976033">
    <w:pPr>
      <w:rPr>
        <w:i/>
        <w:sz w:val="18"/>
      </w:rPr>
    </w:pPr>
  </w:p>
  <w:p w:rsidR="000915FB" w:rsidRPr="00976033" w:rsidRDefault="000915FB" w:rsidP="0097603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5FB" w:rsidRPr="00EF5531" w:rsidRDefault="000915FB" w:rsidP="00976033">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74624" behindDoc="1" locked="1" layoutInCell="1" allowOverlap="1" wp14:anchorId="294F1289" wp14:editId="5986E7A3">
              <wp:simplePos x="0" y="0"/>
              <wp:positionH relativeFrom="page">
                <wp:align>center</wp:align>
              </wp:positionH>
              <wp:positionV relativeFrom="paragraph">
                <wp:posOffset>518160</wp:posOffset>
              </wp:positionV>
              <wp:extent cx="5765800" cy="389467"/>
              <wp:effectExtent l="0" t="0" r="6350" b="0"/>
              <wp:wrapNone/>
              <wp:docPr id="29" name="Text Box 29" descr="Sec-Footerevenpage"/>
              <wp:cNvGraphicFramePr/>
              <a:graphic xmlns:a="http://schemas.openxmlformats.org/drawingml/2006/main">
                <a:graphicData uri="http://schemas.microsoft.com/office/word/2010/wordprocessingShape">
                  <wps:wsp>
                    <wps:cNvSpPr txBox="1"/>
                    <wps:spPr>
                      <a:xfrm>
                        <a:off x="0" y="0"/>
                        <a:ext cx="5765800" cy="389467"/>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915FB" w:rsidRPr="00862BC4" w:rsidRDefault="000915FB" w:rsidP="00862BC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987DC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C0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11C0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87DC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87DC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87DC7">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94F1289" id="_x0000_t202" coordsize="21600,21600" o:spt="202" path="m,l,21600r21600,l21600,xe">
              <v:stroke joinstyle="miter"/>
              <v:path gradientshapeok="t" o:connecttype="rect"/>
            </v:shapetype>
            <v:shape id="Text Box 29" o:spid="_x0000_s1040" type="#_x0000_t202" alt="Sec-Footerevenpage" style="position:absolute;margin-left:0;margin-top:40.8pt;width:454pt;height:30.65pt;z-index:-25164185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" stroked="f" strokeweight=".5pt">
              <v:textbox>
                <w:txbxContent>
                  <w:p w:rsidR="000915FB" w:rsidRPr="00862BC4" w:rsidRDefault="000915FB" w:rsidP="00862BC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987DC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C0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11C0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826ED9">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826ED9">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sidR="00826ED9">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sidR="00826ED9">
                      <w:rPr>
                        <w:rFonts w:ascii="Arial" w:hAnsi="Arial" w:cs="Arial"/>
                        <w:b/>
                        <w:sz w:val="40"/>
                      </w:rPr>
                      <w:fldChar w:fldCharType="separate"/>
                    </w:r>
                    <w:r w:rsidR="00987DC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sidR="00826ED9">
                      <w:rPr>
                        <w:rFonts w:ascii="Arial" w:hAnsi="Arial" w:cs="Arial"/>
                        <w:b/>
                        <w:sz w:val="40"/>
                      </w:rPr>
                      <w:fldChar w:fldCharType="separate"/>
                    </w:r>
                    <w:r w:rsidR="00987DC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87DC7">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tbl>
    <w:tblPr>
      <w:tblStyle w:val="TableGrid"/>
      <w:tblW w:w="0" w:type="auto"/>
      <w:tblLayout w:type="fixed"/>
      <w:tblLook w:val="04A0" w:firstRow="1" w:lastRow="0" w:firstColumn="1" w:lastColumn="0" w:noHBand="0" w:noVBand="1"/>
    </w:tblPr>
    <w:tblGrid>
      <w:gridCol w:w="709"/>
      <w:gridCol w:w="6379"/>
      <w:gridCol w:w="1384"/>
    </w:tblGrid>
    <w:tr w:rsidR="000915FB" w:rsidTr="00467EF8">
      <w:tc>
        <w:tcPr>
          <w:tcW w:w="709" w:type="dxa"/>
          <w:tcBorders>
            <w:top w:val="nil"/>
            <w:left w:val="nil"/>
            <w:bottom w:val="nil"/>
            <w:right w:val="nil"/>
          </w:tcBorders>
        </w:tcPr>
        <w:p w:rsidR="000915FB" w:rsidRDefault="000915FB" w:rsidP="00467EF8">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6</w:t>
          </w:r>
          <w:r w:rsidRPr="00ED79B6">
            <w:rPr>
              <w:i/>
              <w:sz w:val="18"/>
            </w:rPr>
            <w:fldChar w:fldCharType="end"/>
          </w:r>
        </w:p>
      </w:tc>
      <w:tc>
        <w:tcPr>
          <w:tcW w:w="6379" w:type="dxa"/>
          <w:tcBorders>
            <w:top w:val="nil"/>
            <w:left w:val="nil"/>
            <w:bottom w:val="nil"/>
            <w:right w:val="nil"/>
          </w:tcBorders>
        </w:tcPr>
        <w:p w:rsidR="000915FB" w:rsidRDefault="000915FB" w:rsidP="00467EF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87DC7">
            <w:rPr>
              <w:i/>
              <w:sz w:val="18"/>
            </w:rPr>
            <w:t>National Disability Insurance Scheme (Plan Management) Rules 2021</w:t>
          </w:r>
          <w:r w:rsidRPr="007A1328">
            <w:rPr>
              <w:i/>
              <w:sz w:val="18"/>
            </w:rPr>
            <w:fldChar w:fldCharType="end"/>
          </w:r>
        </w:p>
      </w:tc>
      <w:tc>
        <w:tcPr>
          <w:tcW w:w="1383" w:type="dxa"/>
          <w:tcBorders>
            <w:top w:val="nil"/>
            <w:left w:val="nil"/>
            <w:bottom w:val="nil"/>
            <w:right w:val="nil"/>
          </w:tcBorders>
        </w:tcPr>
        <w:p w:rsidR="000915FB" w:rsidRDefault="000915FB" w:rsidP="00467EF8">
          <w:pPr>
            <w:spacing w:line="0" w:lineRule="atLeast"/>
            <w:jc w:val="right"/>
            <w:rPr>
              <w:sz w:val="18"/>
            </w:rPr>
          </w:pPr>
        </w:p>
      </w:tc>
    </w:tr>
    <w:tr w:rsidR="000915FB" w:rsidTr="00467E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0915FB" w:rsidRDefault="000915FB" w:rsidP="00467EF8">
          <w:pPr>
            <w:jc w:val="right"/>
            <w:rPr>
              <w:sz w:val="18"/>
            </w:rPr>
          </w:pPr>
          <w:r w:rsidRPr="00ED79B6">
            <w:rPr>
              <w:i/>
              <w:sz w:val="18"/>
            </w:rPr>
            <w:t xml:space="preserve"> </w:t>
          </w:r>
        </w:p>
      </w:tc>
    </w:tr>
  </w:tbl>
  <w:p w:rsidR="000915FB" w:rsidRPr="00EF5531" w:rsidRDefault="000915FB" w:rsidP="00467EF8">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5FB" w:rsidRDefault="000915FB" w:rsidP="00715914">
      <w:pPr>
        <w:spacing w:line="240" w:lineRule="auto"/>
      </w:pPr>
      <w:r>
        <w:separator/>
      </w:r>
    </w:p>
  </w:footnote>
  <w:footnote w:type="continuationSeparator" w:id="0">
    <w:p w:rsidR="000915FB" w:rsidRDefault="000915FB"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5FB" w:rsidRPr="005F1388" w:rsidRDefault="000915FB" w:rsidP="00715914">
    <w:pPr>
      <w:pStyle w:val="Header"/>
      <w:tabs>
        <w:tab w:val="clear" w:pos="4150"/>
        <w:tab w:val="clear" w:pos="8307"/>
      </w:tabs>
    </w:pPr>
    <w:r>
      <w:rPr>
        <w:noProof/>
      </w:rPr>
      <mc:AlternateContent>
        <mc:Choice Requires="wps">
          <w:drawing>
            <wp:anchor distT="0" distB="0" distL="114300" distR="114300" simplePos="0" relativeHeight="251661312" behindDoc="1" locked="1" layoutInCell="1" allowOverlap="1" wp14:anchorId="2E5D0F5E" wp14:editId="4323622A">
              <wp:simplePos x="863600" y="139700"/>
              <wp:positionH relativeFrom="page">
                <wp:align>center</wp:align>
              </wp:positionH>
              <wp:positionV relativeFrom="paragraph">
                <wp:posOffset>0</wp:posOffset>
              </wp:positionV>
              <wp:extent cx="5765800" cy="393700"/>
              <wp:effectExtent l="0" t="0" r="6350" b="6350"/>
              <wp:wrapNone/>
              <wp:docPr id="4" name="Text Box 4" descr="Sec-Headerevenpage"/>
              <wp:cNvGraphicFramePr/>
              <a:graphic xmlns:a="http://schemas.openxmlformats.org/drawingml/2006/main">
                <a:graphicData uri="http://schemas.microsoft.com/office/word/2010/wordprocessingShape">
                  <wps:wsp>
                    <wps:cNvSpPr txBox="1"/>
                    <wps:spPr>
                      <a:xfrm>
                        <a:off x="0" y="0"/>
                        <a:ext cx="576580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915FB" w:rsidRPr="00862BC4" w:rsidRDefault="000915FB" w:rsidP="00862BC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987DC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C0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11C0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87DC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87DC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87DC7">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E5D0F5E" id="_x0000_t202" coordsize="21600,21600" o:spt="202" path="m,l,21600r21600,l21600,xe">
              <v:stroke joinstyle="miter"/>
              <v:path gradientshapeok="t" o:connecttype="rect"/>
            </v:shapetype>
            <v:shape id="Text Box 4" o:spid="_x0000_s1026" type="#_x0000_t202" alt="Sec-Headerevenpage" style="position:absolute;margin-left:0;margin-top:0;width:454pt;height:31pt;z-index:-25165516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" stroked="f" strokeweight=".5pt">
              <v:textbox>
                <w:txbxContent>
                  <w:p w:rsidR="000915FB" w:rsidRPr="00862BC4" w:rsidRDefault="000915FB" w:rsidP="00862BC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987DC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C0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11C0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826ED9">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826ED9">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sidR="00826ED9">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sidR="00826ED9">
                      <w:rPr>
                        <w:rFonts w:ascii="Arial" w:hAnsi="Arial" w:cs="Arial"/>
                        <w:b/>
                        <w:sz w:val="40"/>
                      </w:rPr>
                      <w:fldChar w:fldCharType="separate"/>
                    </w:r>
                    <w:r w:rsidR="00987DC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sidR="00826ED9">
                      <w:rPr>
                        <w:rFonts w:ascii="Arial" w:hAnsi="Arial" w:cs="Arial"/>
                        <w:b/>
                        <w:sz w:val="40"/>
                      </w:rPr>
                      <w:fldChar w:fldCharType="separate"/>
                    </w:r>
                    <w:r w:rsidR="00987DC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87DC7">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5FB" w:rsidRDefault="000915FB">
    <w:pPr>
      <w:rPr>
        <w:sz w:val="20"/>
      </w:rPr>
    </w:pPr>
    <w:r>
      <w:rPr>
        <w:b/>
        <w:noProof/>
        <w:sz w:val="20"/>
        <w:lang w:eastAsia="en-AU"/>
      </w:rPr>
      <mc:AlternateContent>
        <mc:Choice Requires="wps">
          <w:drawing>
            <wp:anchor distT="0" distB="0" distL="114300" distR="114300" simplePos="0" relativeHeight="251673600" behindDoc="1" locked="1" layoutInCell="1" allowOverlap="1" wp14:anchorId="219AE732" wp14:editId="4EA43909">
              <wp:simplePos x="0" y="0"/>
              <wp:positionH relativeFrom="page">
                <wp:align>center</wp:align>
              </wp:positionH>
              <wp:positionV relativeFrom="paragraph">
                <wp:posOffset>-317500</wp:posOffset>
              </wp:positionV>
              <wp:extent cx="5765800" cy="393700"/>
              <wp:effectExtent l="0" t="0" r="6350" b="6350"/>
              <wp:wrapNone/>
              <wp:docPr id="28" name="Text Box 28" descr="Sec-Headerevenpage"/>
              <wp:cNvGraphicFramePr/>
              <a:graphic xmlns:a="http://schemas.openxmlformats.org/drawingml/2006/main">
                <a:graphicData uri="http://schemas.microsoft.com/office/word/2010/wordprocessingShape">
                  <wps:wsp>
                    <wps:cNvSpPr txBox="1"/>
                    <wps:spPr>
                      <a:xfrm>
                        <a:off x="0" y="0"/>
                        <a:ext cx="576580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915FB" w:rsidRPr="00862BC4" w:rsidRDefault="000915FB" w:rsidP="00862BC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987DC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C0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11C0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87DC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87DC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87DC7">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19AE732" id="_x0000_t202" coordsize="21600,21600" o:spt="202" path="m,l,21600r21600,l21600,xe">
              <v:stroke joinstyle="miter"/>
              <v:path gradientshapeok="t" o:connecttype="rect"/>
            </v:shapetype>
            <v:shape id="Text Box 28" o:spid="_x0000_s1038" type="#_x0000_t202" alt="Sec-Headerevenpage" style="position:absolute;margin-left:0;margin-top:-25pt;width:454pt;height:31pt;z-index:-25164288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" stroked="f" strokeweight=".5pt">
              <v:textbox>
                <w:txbxContent>
                  <w:p w:rsidR="000915FB" w:rsidRPr="00862BC4" w:rsidRDefault="000915FB" w:rsidP="00862BC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987DC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C0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11C0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826ED9">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826ED9">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sidR="00826ED9">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sidR="00826ED9">
                      <w:rPr>
                        <w:rFonts w:ascii="Arial" w:hAnsi="Arial" w:cs="Arial"/>
                        <w:b/>
                        <w:sz w:val="40"/>
                      </w:rPr>
                      <w:fldChar w:fldCharType="separate"/>
                    </w:r>
                    <w:r w:rsidR="00987DC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sidR="00826ED9">
                      <w:rPr>
                        <w:rFonts w:ascii="Arial" w:hAnsi="Arial" w:cs="Arial"/>
                        <w:b/>
                        <w:sz w:val="40"/>
                      </w:rPr>
                      <w:fldChar w:fldCharType="separate"/>
                    </w:r>
                    <w:r w:rsidR="00987DC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87DC7">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r>
      <w:rPr>
        <w:b/>
        <w:sz w:val="20"/>
      </w:rPr>
      <w:fldChar w:fldCharType="begin"/>
    </w:r>
    <w:r>
      <w:rPr>
        <w:b/>
        <w:sz w:val="20"/>
      </w:rPr>
      <w:instrText xml:space="preserve"> STYLEREF CharAmSchNo </w:instrText>
    </w:r>
    <w:r>
      <w:rPr>
        <w:b/>
        <w:sz w:val="20"/>
      </w:rPr>
      <w:fldChar w:fldCharType="separate"/>
    </w:r>
    <w:r w:rsidR="00987DC7">
      <w:rPr>
        <w:b/>
        <w:noProof/>
        <w:sz w:val="20"/>
      </w:rPr>
      <w:t>Schedule 1</w:t>
    </w:r>
    <w:r>
      <w:rPr>
        <w:b/>
        <w:sz w:val="20"/>
      </w:rPr>
      <w:fldChar w:fldCharType="end"/>
    </w:r>
    <w:r>
      <w:rPr>
        <w:sz w:val="20"/>
      </w:rPr>
      <w:t xml:space="preserve">  </w:t>
    </w:r>
    <w:r>
      <w:rPr>
        <w:sz w:val="20"/>
      </w:rPr>
      <w:fldChar w:fldCharType="begin"/>
    </w:r>
    <w:r>
      <w:rPr>
        <w:sz w:val="20"/>
      </w:rPr>
      <w:instrText xml:space="preserve"> STYLEREF CharAmSchText </w:instrText>
    </w:r>
    <w:r>
      <w:rPr>
        <w:sz w:val="20"/>
      </w:rPr>
      <w:fldChar w:fldCharType="separate"/>
    </w:r>
    <w:r w:rsidR="00987DC7">
      <w:rPr>
        <w:noProof/>
        <w:sz w:val="20"/>
      </w:rPr>
      <w:t>Repeals</w:t>
    </w:r>
    <w:r>
      <w:rPr>
        <w:sz w:val="20"/>
      </w:rPr>
      <w:fldChar w:fldCharType="end"/>
    </w:r>
  </w:p>
  <w:p w:rsidR="000915FB" w:rsidRDefault="000915FB">
    <w:pPr>
      <w:rPr>
        <w:b/>
        <w:sz w:val="20"/>
      </w:rPr>
    </w:pPr>
    <w:r>
      <w:rPr>
        <w:b/>
        <w:sz w:val="20"/>
      </w:rPr>
      <w:fldChar w:fldCharType="begin"/>
    </w:r>
    <w:r>
      <w:rPr>
        <w:b/>
        <w:sz w:val="20"/>
      </w:rPr>
      <w:instrText xml:space="preserve"> STYLEREF CharAmPartNo </w:instrText>
    </w:r>
    <w:r>
      <w:rPr>
        <w:b/>
        <w:sz w:val="20"/>
      </w:rPr>
      <w:fldChar w:fldCharType="end"/>
    </w:r>
    <w:r>
      <w:rPr>
        <w:sz w:val="20"/>
      </w:rPr>
      <w:t xml:space="preserve">  </w:t>
    </w:r>
    <w:r>
      <w:rPr>
        <w:sz w:val="20"/>
      </w:rPr>
      <w:fldChar w:fldCharType="begin"/>
    </w:r>
    <w:r>
      <w:rPr>
        <w:sz w:val="20"/>
      </w:rPr>
      <w:instrText xml:space="preserve"> STYLEREF CharAmPartText </w:instrText>
    </w:r>
    <w:r>
      <w:rPr>
        <w:sz w:val="20"/>
      </w:rPr>
      <w:fldChar w:fldCharType="end"/>
    </w:r>
  </w:p>
  <w:p w:rsidR="000915FB" w:rsidRDefault="000915FB" w:rsidP="00976033">
    <w:pPr>
      <w:pBdr>
        <w:bottom w:val="single" w:sz="6" w:space="1" w:color="auto"/>
      </w:pBdr>
      <w:spacing w:after="12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5FB" w:rsidRDefault="000915FB">
    <w:pPr>
      <w:jc w:val="right"/>
      <w:rPr>
        <w:sz w:val="20"/>
      </w:rPr>
    </w:pPr>
    <w:r>
      <w:rPr>
        <w:noProof/>
        <w:sz w:val="20"/>
        <w:lang w:eastAsia="en-AU"/>
      </w:rPr>
      <mc:AlternateContent>
        <mc:Choice Requires="wps">
          <w:drawing>
            <wp:anchor distT="0" distB="0" distL="114300" distR="114300" simplePos="0" relativeHeight="251671552" behindDoc="1" locked="1" layoutInCell="1" allowOverlap="1" wp14:anchorId="7A0B8EDF" wp14:editId="287504AA">
              <wp:simplePos x="863600" y="139700"/>
              <wp:positionH relativeFrom="page">
                <wp:align>center</wp:align>
              </wp:positionH>
              <wp:positionV relativeFrom="paragraph">
                <wp:posOffset>0</wp:posOffset>
              </wp:positionV>
              <wp:extent cx="5765800" cy="393700"/>
              <wp:effectExtent l="0" t="0" r="6350" b="6350"/>
              <wp:wrapNone/>
              <wp:docPr id="26" name="Text Box 26" descr="Sec-Headerprimary"/>
              <wp:cNvGraphicFramePr/>
              <a:graphic xmlns:a="http://schemas.openxmlformats.org/drawingml/2006/main">
                <a:graphicData uri="http://schemas.microsoft.com/office/word/2010/wordprocessingShape">
                  <wps:wsp>
                    <wps:cNvSpPr txBox="1"/>
                    <wps:spPr>
                      <a:xfrm>
                        <a:off x="0" y="0"/>
                        <a:ext cx="576580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915FB" w:rsidRPr="00862BC4" w:rsidRDefault="000915FB" w:rsidP="00862BC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987DC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C0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11C0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87DC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87DC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87DC7">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A0B8EDF" id="_x0000_t202" coordsize="21600,21600" o:spt="202" path="m,l,21600r21600,l21600,xe">
              <v:stroke joinstyle="miter"/>
              <v:path gradientshapeok="t" o:connecttype="rect"/>
            </v:shapetype>
            <v:shape id="Text Box 26" o:spid="_x0000_s1039" type="#_x0000_t202" alt="Sec-Headerprimary" style="position:absolute;left:0;text-align:left;margin-left:0;margin-top:0;width:454pt;height:31pt;z-index:-25164492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" stroked="f" strokeweight=".5pt">
              <v:textbox>
                <w:txbxContent>
                  <w:p w:rsidR="000915FB" w:rsidRPr="00862BC4" w:rsidRDefault="000915FB" w:rsidP="00862BC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987DC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C0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11C0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826ED9">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826ED9">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sidR="00826ED9">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sidR="00826ED9">
                      <w:rPr>
                        <w:rFonts w:ascii="Arial" w:hAnsi="Arial" w:cs="Arial"/>
                        <w:b/>
                        <w:sz w:val="40"/>
                      </w:rPr>
                      <w:fldChar w:fldCharType="separate"/>
                    </w:r>
                    <w:r w:rsidR="00987DC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sidR="00826ED9">
                      <w:rPr>
                        <w:rFonts w:ascii="Arial" w:hAnsi="Arial" w:cs="Arial"/>
                        <w:b/>
                        <w:sz w:val="40"/>
                      </w:rPr>
                      <w:fldChar w:fldCharType="separate"/>
                    </w:r>
                    <w:r w:rsidR="00987DC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87DC7">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r>
      <w:rPr>
        <w:sz w:val="20"/>
      </w:rPr>
      <w:fldChar w:fldCharType="begin"/>
    </w:r>
    <w:r>
      <w:rPr>
        <w:sz w:val="20"/>
      </w:rPr>
      <w:instrText xml:space="preserve"> STYLEREF CharAmSchText </w:instrText>
    </w:r>
    <w:r>
      <w:rPr>
        <w:sz w:val="20"/>
      </w:rPr>
      <w:fldChar w:fldCharType="separate"/>
    </w:r>
    <w:r w:rsidR="00987DC7">
      <w:rPr>
        <w:noProof/>
        <w:sz w:val="20"/>
      </w:rPr>
      <w:t>Repeals</w:t>
    </w:r>
    <w:r>
      <w:rPr>
        <w:sz w:val="20"/>
      </w:rPr>
      <w:fldChar w:fldCharType="end"/>
    </w:r>
    <w:r>
      <w:rPr>
        <w:sz w:val="20"/>
      </w:rPr>
      <w:t xml:space="preserve">  </w:t>
    </w:r>
    <w:r>
      <w:rPr>
        <w:b/>
        <w:sz w:val="20"/>
      </w:rPr>
      <w:fldChar w:fldCharType="begin"/>
    </w:r>
    <w:r>
      <w:rPr>
        <w:b/>
        <w:sz w:val="20"/>
      </w:rPr>
      <w:instrText xml:space="preserve"> STYLEREF CharAmSchNo </w:instrText>
    </w:r>
    <w:r>
      <w:rPr>
        <w:b/>
        <w:sz w:val="20"/>
      </w:rPr>
      <w:fldChar w:fldCharType="separate"/>
    </w:r>
    <w:r w:rsidR="00987DC7">
      <w:rPr>
        <w:b/>
        <w:noProof/>
        <w:sz w:val="20"/>
      </w:rPr>
      <w:t>Schedule 1</w:t>
    </w:r>
    <w:r>
      <w:rPr>
        <w:b/>
        <w:sz w:val="20"/>
      </w:rPr>
      <w:fldChar w:fldCharType="end"/>
    </w:r>
  </w:p>
  <w:p w:rsidR="000915FB" w:rsidRDefault="000915FB">
    <w:pPr>
      <w:jc w:val="right"/>
      <w:rPr>
        <w:b/>
        <w:sz w:val="20"/>
      </w:rPr>
    </w:pPr>
    <w:r>
      <w:rPr>
        <w:sz w:val="20"/>
      </w:rPr>
      <w:fldChar w:fldCharType="begin"/>
    </w:r>
    <w:r>
      <w:rPr>
        <w:sz w:val="20"/>
      </w:rPr>
      <w:instrText xml:space="preserve"> STYLEREF CharAmPartText </w:instrText>
    </w:r>
    <w:r>
      <w:rPr>
        <w:sz w:val="20"/>
      </w:rPr>
      <w:fldChar w:fldCharType="end"/>
    </w:r>
    <w:r>
      <w:rPr>
        <w:sz w:val="20"/>
      </w:rPr>
      <w:t xml:space="preserve">  </w:t>
    </w:r>
    <w:r>
      <w:rPr>
        <w:b/>
        <w:sz w:val="20"/>
      </w:rPr>
      <w:fldChar w:fldCharType="begin"/>
    </w:r>
    <w:r>
      <w:rPr>
        <w:b/>
        <w:sz w:val="20"/>
      </w:rPr>
      <w:instrText xml:space="preserve"> STYLEREF CharAmPartNo </w:instrText>
    </w:r>
    <w:r>
      <w:rPr>
        <w:b/>
        <w:sz w:val="20"/>
      </w:rPr>
      <w:fldChar w:fldCharType="end"/>
    </w:r>
  </w:p>
  <w:p w:rsidR="000915FB" w:rsidRDefault="000915FB" w:rsidP="00976033">
    <w:pPr>
      <w:pBdr>
        <w:bottom w:val="single" w:sz="6" w:space="1" w:color="auto"/>
      </w:pBdr>
      <w:spacing w:after="12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5FB" w:rsidRDefault="000915FB"/>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5FB" w:rsidRDefault="000915FB" w:rsidP="00715914">
    <w:pPr>
      <w:rPr>
        <w:sz w:val="20"/>
      </w:rPr>
    </w:pPr>
    <w:r>
      <w:rPr>
        <w:b/>
        <w:noProof/>
        <w:sz w:val="20"/>
        <w:lang w:eastAsia="en-AU"/>
      </w:rPr>
      <mc:AlternateContent>
        <mc:Choice Requires="wps">
          <w:drawing>
            <wp:anchor distT="0" distB="0" distL="114300" distR="114300" simplePos="0" relativeHeight="251677696" behindDoc="1" locked="1" layoutInCell="1" allowOverlap="1" wp14:anchorId="074CA610" wp14:editId="228B729B">
              <wp:simplePos x="863600" y="139700"/>
              <wp:positionH relativeFrom="page">
                <wp:align>center</wp:align>
              </wp:positionH>
              <wp:positionV relativeFrom="paragraph">
                <wp:posOffset>0</wp:posOffset>
              </wp:positionV>
              <wp:extent cx="5765800" cy="393700"/>
              <wp:effectExtent l="0" t="0" r="6350" b="6350"/>
              <wp:wrapNone/>
              <wp:docPr id="32" name="Text Box 32" descr="Sec-Headerevenpage"/>
              <wp:cNvGraphicFramePr/>
              <a:graphic xmlns:a="http://schemas.openxmlformats.org/drawingml/2006/main">
                <a:graphicData uri="http://schemas.microsoft.com/office/word/2010/wordprocessingShape">
                  <wps:wsp>
                    <wps:cNvSpPr txBox="1"/>
                    <wps:spPr>
                      <a:xfrm>
                        <a:off x="0" y="0"/>
                        <a:ext cx="576580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915FB" w:rsidRPr="00862BC4" w:rsidRDefault="000915FB" w:rsidP="00862BC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987DC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C0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11C0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87DC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87DC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87DC7">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74CA610" id="_x0000_t202" coordsize="21600,21600" o:spt="202" path="m,l,21600r21600,l21600,xe">
              <v:stroke joinstyle="miter"/>
              <v:path gradientshapeok="t" o:connecttype="rect"/>
            </v:shapetype>
            <v:shape id="Text Box 32" o:spid="_x0000_s1042" type="#_x0000_t202" alt="Sec-Headerevenpage" style="position:absolute;margin-left:0;margin-top:0;width:454pt;height:31pt;z-index:-25163878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" stroked="f" strokeweight=".5pt">
              <v:textbox>
                <w:txbxContent>
                  <w:p w:rsidR="000915FB" w:rsidRPr="00862BC4" w:rsidRDefault="000915FB" w:rsidP="00862BC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987DC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C0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11C0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826ED9">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826ED9">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sidR="00826ED9">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sidR="00826ED9">
                      <w:rPr>
                        <w:rFonts w:ascii="Arial" w:hAnsi="Arial" w:cs="Arial"/>
                        <w:b/>
                        <w:sz w:val="40"/>
                      </w:rPr>
                      <w:fldChar w:fldCharType="separate"/>
                    </w:r>
                    <w:r w:rsidR="00987DC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sidR="00826ED9">
                      <w:rPr>
                        <w:rFonts w:ascii="Arial" w:hAnsi="Arial" w:cs="Arial"/>
                        <w:b/>
                        <w:sz w:val="40"/>
                      </w:rPr>
                      <w:fldChar w:fldCharType="separate"/>
                    </w:r>
                    <w:r w:rsidR="00987DC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87DC7">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0915FB" w:rsidRDefault="000915FB"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87DC7">
      <w:rPr>
        <w:b/>
        <w:noProof/>
        <w:sz w:val="20"/>
      </w:rPr>
      <w:t>Part 4</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87DC7">
      <w:rPr>
        <w:noProof/>
        <w:sz w:val="20"/>
      </w:rPr>
      <w:t>Application and transitional provisions</w:t>
    </w:r>
    <w:r>
      <w:rPr>
        <w:sz w:val="20"/>
      </w:rPr>
      <w:fldChar w:fldCharType="end"/>
    </w:r>
  </w:p>
  <w:p w:rsidR="000915FB" w:rsidRPr="007A1328" w:rsidRDefault="000915FB"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0915FB" w:rsidRPr="007A1328" w:rsidRDefault="000915FB" w:rsidP="00715914">
    <w:pPr>
      <w:rPr>
        <w:b/>
        <w:sz w:val="24"/>
      </w:rPr>
    </w:pPr>
  </w:p>
  <w:p w:rsidR="000915FB" w:rsidRPr="007A1328" w:rsidRDefault="000915FB" w:rsidP="00976033">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987DC7">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87DC7">
      <w:rPr>
        <w:noProof/>
        <w:sz w:val="24"/>
      </w:rPr>
      <w:t>11</w:t>
    </w:r>
    <w:r w:rsidRPr="007A1328">
      <w:rPr>
        <w:sz w:val="24"/>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5FB" w:rsidRPr="007A1328" w:rsidRDefault="000915FB" w:rsidP="00715914">
    <w:pPr>
      <w:jc w:val="right"/>
      <w:rPr>
        <w:sz w:val="20"/>
      </w:rPr>
    </w:pPr>
    <w:r>
      <w:rPr>
        <w:noProof/>
        <w:sz w:val="20"/>
        <w:lang w:eastAsia="en-AU"/>
      </w:rPr>
      <mc:AlternateContent>
        <mc:Choice Requires="wps">
          <w:drawing>
            <wp:anchor distT="0" distB="0" distL="114300" distR="114300" simplePos="0" relativeHeight="251675648" behindDoc="1" locked="1" layoutInCell="1" allowOverlap="1" wp14:anchorId="6AE54354" wp14:editId="7854DF8E">
              <wp:simplePos x="863600" y="139700"/>
              <wp:positionH relativeFrom="page">
                <wp:align>center</wp:align>
              </wp:positionH>
              <wp:positionV relativeFrom="paragraph">
                <wp:posOffset>0</wp:posOffset>
              </wp:positionV>
              <wp:extent cx="5765800" cy="393700"/>
              <wp:effectExtent l="0" t="0" r="6350" b="6350"/>
              <wp:wrapNone/>
              <wp:docPr id="30" name="Text Box 30" descr="Sec-Headerprimary"/>
              <wp:cNvGraphicFramePr/>
              <a:graphic xmlns:a="http://schemas.openxmlformats.org/drawingml/2006/main">
                <a:graphicData uri="http://schemas.microsoft.com/office/word/2010/wordprocessingShape">
                  <wps:wsp>
                    <wps:cNvSpPr txBox="1"/>
                    <wps:spPr>
                      <a:xfrm>
                        <a:off x="0" y="0"/>
                        <a:ext cx="576580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915FB" w:rsidRPr="00862BC4" w:rsidRDefault="000915FB" w:rsidP="00862BC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987DC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C0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11C0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87DC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87DC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87DC7">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AE54354" id="_x0000_t202" coordsize="21600,21600" o:spt="202" path="m,l,21600r21600,l21600,xe">
              <v:stroke joinstyle="miter"/>
              <v:path gradientshapeok="t" o:connecttype="rect"/>
            </v:shapetype>
            <v:shape id="Text Box 30" o:spid="_x0000_s1043" type="#_x0000_t202" alt="Sec-Headerprimary" style="position:absolute;left:0;text-align:left;margin-left:0;margin-top:0;width:454pt;height:31pt;z-index:-25164083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" stroked="f" strokeweight=".5pt">
              <v:textbox>
                <w:txbxContent>
                  <w:p w:rsidR="000915FB" w:rsidRPr="00862BC4" w:rsidRDefault="000915FB" w:rsidP="00862BC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987DC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C0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11C0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826ED9">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826ED9">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sidR="00826ED9">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sidR="00826ED9">
                      <w:rPr>
                        <w:rFonts w:ascii="Arial" w:hAnsi="Arial" w:cs="Arial"/>
                        <w:b/>
                        <w:sz w:val="40"/>
                      </w:rPr>
                      <w:fldChar w:fldCharType="separate"/>
                    </w:r>
                    <w:r w:rsidR="00987DC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sidR="00826ED9">
                      <w:rPr>
                        <w:rFonts w:ascii="Arial" w:hAnsi="Arial" w:cs="Arial"/>
                        <w:b/>
                        <w:sz w:val="40"/>
                      </w:rPr>
                      <w:fldChar w:fldCharType="separate"/>
                    </w:r>
                    <w:r w:rsidR="00987DC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87DC7">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0915FB" w:rsidRPr="007A1328" w:rsidRDefault="000915FB"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87DC7">
      <w:rPr>
        <w:noProof/>
        <w:sz w:val="20"/>
      </w:rPr>
      <w:t>Application and transitional provisions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87DC7">
      <w:rPr>
        <w:b/>
        <w:noProof/>
        <w:sz w:val="20"/>
      </w:rPr>
      <w:t>Part 4</w:t>
    </w:r>
    <w:r>
      <w:rPr>
        <w:b/>
        <w:sz w:val="20"/>
      </w:rPr>
      <w:fldChar w:fldCharType="end"/>
    </w:r>
  </w:p>
  <w:p w:rsidR="000915FB" w:rsidRPr="007A1328" w:rsidRDefault="000915FB"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0915FB" w:rsidRPr="007A1328" w:rsidRDefault="000915FB" w:rsidP="00715914">
    <w:pPr>
      <w:jc w:val="right"/>
      <w:rPr>
        <w:b/>
        <w:sz w:val="24"/>
      </w:rPr>
    </w:pPr>
  </w:p>
  <w:p w:rsidR="000915FB" w:rsidRPr="007A1328" w:rsidRDefault="000915FB" w:rsidP="00976033">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987DC7">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87DC7">
      <w:rPr>
        <w:noProof/>
        <w:sz w:val="24"/>
      </w:rPr>
      <w:t>11</w:t>
    </w:r>
    <w:r w:rsidRPr="007A1328">
      <w:rPr>
        <w:sz w:val="24"/>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5FB" w:rsidRPr="007A1328" w:rsidRDefault="000915FB" w:rsidP="007159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5FB" w:rsidRPr="005F1388" w:rsidRDefault="000915FB" w:rsidP="00715914">
    <w:pPr>
      <w:pStyle w:val="Header"/>
      <w:tabs>
        <w:tab w:val="clear" w:pos="4150"/>
        <w:tab w:val="clear" w:pos="8307"/>
      </w:tabs>
    </w:pPr>
    <w:r>
      <w:rPr>
        <w:noProof/>
      </w:rPr>
      <mc:AlternateContent>
        <mc:Choice Requires="wps">
          <w:drawing>
            <wp:anchor distT="0" distB="0" distL="114300" distR="114300" simplePos="0" relativeHeight="251659264" behindDoc="1" locked="1" layoutInCell="1" allowOverlap="1" wp14:anchorId="3F79C282" wp14:editId="3D27BDE8">
              <wp:simplePos x="0" y="0"/>
              <wp:positionH relativeFrom="page">
                <wp:align>center</wp:align>
              </wp:positionH>
              <wp:positionV relativeFrom="paragraph">
                <wp:posOffset>-317500</wp:posOffset>
              </wp:positionV>
              <wp:extent cx="5765800" cy="389467"/>
              <wp:effectExtent l="0" t="0" r="6350" b="0"/>
              <wp:wrapNone/>
              <wp:docPr id="2" name="Text Box 2" descr="Sec-Headerprimary"/>
              <wp:cNvGraphicFramePr/>
              <a:graphic xmlns:a="http://schemas.openxmlformats.org/drawingml/2006/main">
                <a:graphicData uri="http://schemas.microsoft.com/office/word/2010/wordprocessingShape">
                  <wps:wsp>
                    <wps:cNvSpPr txBox="1"/>
                    <wps:spPr>
                      <a:xfrm>
                        <a:off x="0" y="0"/>
                        <a:ext cx="5765800" cy="389467"/>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915FB" w:rsidRPr="00862BC4" w:rsidRDefault="000915FB" w:rsidP="00862BC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987DC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C0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11C0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87DC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87DC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D105C">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79C282" id="_x0000_t202" coordsize="21600,21600" o:spt="202" path="m,l,21600r21600,l21600,xe">
              <v:stroke joinstyle="miter"/>
              <v:path gradientshapeok="t" o:connecttype="rect"/>
            </v:shapetype>
            <v:shape id="Text Box 2" o:spid="_x0000_s1027" type="#_x0000_t202" alt="Sec-Headerprimary" style="position:absolute;margin-left:0;margin-top:-25pt;width:454pt;height:30.65pt;z-index:-25165721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" stroked="f" strokeweight=".5pt">
              <v:textbox>
                <w:txbxContent>
                  <w:p w:rsidR="000915FB" w:rsidRPr="00862BC4" w:rsidRDefault="000915FB" w:rsidP="00862BC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987DC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C0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11C0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87DC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87DC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D105C">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5FB" w:rsidRPr="005F1388" w:rsidRDefault="000915FB" w:rsidP="00715914">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5FB" w:rsidRPr="00ED79B6" w:rsidRDefault="000915FB" w:rsidP="00F67BCA">
    <w:pPr>
      <w:pBdr>
        <w:bottom w:val="single" w:sz="6" w:space="1" w:color="auto"/>
      </w:pBdr>
      <w:spacing w:before="1000" w:line="240" w:lineRule="auto"/>
    </w:pPr>
    <w:r>
      <w:rPr>
        <w:noProof/>
        <w:lang w:eastAsia="en-AU"/>
      </w:rPr>
      <mc:AlternateContent>
        <mc:Choice Requires="wps">
          <w:drawing>
            <wp:anchor distT="0" distB="0" distL="114300" distR="114300" simplePos="0" relativeHeight="251665408" behindDoc="1" locked="1" layoutInCell="1" allowOverlap="1" wp14:anchorId="0F9BD311" wp14:editId="67FCE5E6">
              <wp:simplePos x="863600" y="139700"/>
              <wp:positionH relativeFrom="page">
                <wp:align>center</wp:align>
              </wp:positionH>
              <wp:positionV relativeFrom="paragraph">
                <wp:posOffset>0</wp:posOffset>
              </wp:positionV>
              <wp:extent cx="5765800" cy="393700"/>
              <wp:effectExtent l="0" t="0" r="6350" b="6350"/>
              <wp:wrapNone/>
              <wp:docPr id="8" name="Text Box 8" descr="Sec-Headerevenpage"/>
              <wp:cNvGraphicFramePr/>
              <a:graphic xmlns:a="http://schemas.openxmlformats.org/drawingml/2006/main">
                <a:graphicData uri="http://schemas.microsoft.com/office/word/2010/wordprocessingShape">
                  <wps:wsp>
                    <wps:cNvSpPr txBox="1"/>
                    <wps:spPr>
                      <a:xfrm>
                        <a:off x="0" y="0"/>
                        <a:ext cx="576580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915FB" w:rsidRPr="00862BC4" w:rsidRDefault="000915FB" w:rsidP="00862BC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987DC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C0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11C0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87DC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87DC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87DC7">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F9BD311" id="_x0000_t202" coordsize="21600,21600" o:spt="202" path="m,l,21600r21600,l21600,xe">
              <v:stroke joinstyle="miter"/>
              <v:path gradientshapeok="t" o:connecttype="rect"/>
            </v:shapetype>
            <v:shape id="Text Box 8" o:spid="_x0000_s1030" type="#_x0000_t202" alt="Sec-Headerevenpage" style="position:absolute;margin-left:0;margin-top:0;width:454pt;height:31pt;z-index:-25165107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" stroked="f" strokeweight=".5pt">
              <v:textbox>
                <w:txbxContent>
                  <w:p w:rsidR="000915FB" w:rsidRPr="00862BC4" w:rsidRDefault="000915FB" w:rsidP="00862BC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987DC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C0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11C0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826ED9">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826ED9">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sidR="00826ED9">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sidR="00826ED9">
                      <w:rPr>
                        <w:rFonts w:ascii="Arial" w:hAnsi="Arial" w:cs="Arial"/>
                        <w:b/>
                        <w:sz w:val="40"/>
                      </w:rPr>
                      <w:fldChar w:fldCharType="separate"/>
                    </w:r>
                    <w:r w:rsidR="00987DC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sidR="00826ED9">
                      <w:rPr>
                        <w:rFonts w:ascii="Arial" w:hAnsi="Arial" w:cs="Arial"/>
                        <w:b/>
                        <w:sz w:val="40"/>
                      </w:rPr>
                      <w:fldChar w:fldCharType="separate"/>
                    </w:r>
                    <w:r w:rsidR="00987DC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87DC7">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5FB" w:rsidRPr="00ED79B6" w:rsidRDefault="000915FB" w:rsidP="00F67BCA">
    <w:pPr>
      <w:pBdr>
        <w:bottom w:val="single" w:sz="6" w:space="1" w:color="auto"/>
      </w:pBdr>
      <w:spacing w:before="1000" w:line="240" w:lineRule="auto"/>
    </w:pPr>
    <w:r>
      <w:rPr>
        <w:noProof/>
        <w:lang w:eastAsia="en-AU"/>
      </w:rPr>
      <mc:AlternateContent>
        <mc:Choice Requires="wps">
          <w:drawing>
            <wp:anchor distT="0" distB="0" distL="114300" distR="114300" simplePos="0" relativeHeight="251663360" behindDoc="1" locked="1" layoutInCell="1" allowOverlap="1" wp14:anchorId="6C0CA7A1" wp14:editId="3C87CE17">
              <wp:simplePos x="0" y="0"/>
              <wp:positionH relativeFrom="page">
                <wp:align>center</wp:align>
              </wp:positionH>
              <wp:positionV relativeFrom="paragraph">
                <wp:posOffset>-317500</wp:posOffset>
              </wp:positionV>
              <wp:extent cx="5765800" cy="389467"/>
              <wp:effectExtent l="0" t="0" r="6350" b="0"/>
              <wp:wrapNone/>
              <wp:docPr id="6" name="Text Box 6" descr="Sec-Headerprimary"/>
              <wp:cNvGraphicFramePr/>
              <a:graphic xmlns:a="http://schemas.openxmlformats.org/drawingml/2006/main">
                <a:graphicData uri="http://schemas.microsoft.com/office/word/2010/wordprocessingShape">
                  <wps:wsp>
                    <wps:cNvSpPr txBox="1"/>
                    <wps:spPr>
                      <a:xfrm>
                        <a:off x="0" y="0"/>
                        <a:ext cx="5765800" cy="389467"/>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915FB" w:rsidRPr="00862BC4" w:rsidRDefault="000915FB" w:rsidP="00862BC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987DC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C0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11C0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87DC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87DC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D105C">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0CA7A1" id="_x0000_t202" coordsize="21600,21600" o:spt="202" path="m,l,21600r21600,l21600,xe">
              <v:stroke joinstyle="miter"/>
              <v:path gradientshapeok="t" o:connecttype="rect"/>
            </v:shapetype>
            <v:shape id="Text Box 6" o:spid="_x0000_s1031" type="#_x0000_t202" alt="Sec-Headerprimary" style="position:absolute;margin-left:0;margin-top:-25pt;width:454pt;height:30.65pt;z-index:-25165312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" stroked="f" strokeweight=".5pt">
              <v:textbox>
                <w:txbxContent>
                  <w:p w:rsidR="000915FB" w:rsidRPr="00862BC4" w:rsidRDefault="000915FB" w:rsidP="00862BC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987DC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C0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11C0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87DC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87DC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D105C">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5FB" w:rsidRPr="00ED79B6" w:rsidRDefault="000915FB"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5FB" w:rsidRDefault="000915FB" w:rsidP="00467EF8">
    <w:pPr>
      <w:rPr>
        <w:sz w:val="20"/>
      </w:rPr>
    </w:pPr>
    <w:r>
      <w:rPr>
        <w:b/>
        <w:noProof/>
        <w:sz w:val="20"/>
        <w:lang w:eastAsia="en-AU"/>
      </w:rPr>
      <mc:AlternateContent>
        <mc:Choice Requires="wps">
          <w:drawing>
            <wp:anchor distT="0" distB="0" distL="114300" distR="114300" simplePos="0" relativeHeight="251669504" behindDoc="1" locked="1" layoutInCell="1" allowOverlap="1" wp14:anchorId="5E01597E" wp14:editId="74D32D9B">
              <wp:simplePos x="0" y="0"/>
              <wp:positionH relativeFrom="page">
                <wp:align>center</wp:align>
              </wp:positionH>
              <wp:positionV relativeFrom="paragraph">
                <wp:posOffset>-317500</wp:posOffset>
              </wp:positionV>
              <wp:extent cx="5765800" cy="393700"/>
              <wp:effectExtent l="0" t="0" r="6350" b="6350"/>
              <wp:wrapNone/>
              <wp:docPr id="12" name="Text Box 12" descr="Sec-Headerevenpage"/>
              <wp:cNvGraphicFramePr/>
              <a:graphic xmlns:a="http://schemas.openxmlformats.org/drawingml/2006/main">
                <a:graphicData uri="http://schemas.microsoft.com/office/word/2010/wordprocessingShape">
                  <wps:wsp>
                    <wps:cNvSpPr txBox="1"/>
                    <wps:spPr>
                      <a:xfrm>
                        <a:off x="0" y="0"/>
                        <a:ext cx="576580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915FB" w:rsidRPr="00862BC4" w:rsidRDefault="000915FB" w:rsidP="00862BC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987DC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C0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11C0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87DC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87DC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87DC7">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01597E" id="_x0000_t202" coordsize="21600,21600" o:spt="202" path="m,l,21600r21600,l21600,xe">
              <v:stroke joinstyle="miter"/>
              <v:path gradientshapeok="t" o:connecttype="rect"/>
            </v:shapetype>
            <v:shape id="Text Box 12" o:spid="_x0000_s1034" type="#_x0000_t202" alt="Sec-Headerevenpage" style="position:absolute;margin-left:0;margin-top:-25pt;width:454pt;height:31pt;z-index:-25164697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" stroked="f" strokeweight=".5pt">
              <v:textbox>
                <w:txbxContent>
                  <w:p w:rsidR="000915FB" w:rsidRPr="00862BC4" w:rsidRDefault="000915FB" w:rsidP="00862BC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987DC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C0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11C0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826ED9">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826ED9">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sidR="00826ED9">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sidR="00826ED9">
                      <w:rPr>
                        <w:rFonts w:ascii="Arial" w:hAnsi="Arial" w:cs="Arial"/>
                        <w:b/>
                        <w:sz w:val="40"/>
                      </w:rPr>
                      <w:fldChar w:fldCharType="separate"/>
                    </w:r>
                    <w:r w:rsidR="00987DC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sidR="00826ED9">
                      <w:rPr>
                        <w:rFonts w:ascii="Arial" w:hAnsi="Arial" w:cs="Arial"/>
                        <w:b/>
                        <w:sz w:val="40"/>
                      </w:rPr>
                      <w:fldChar w:fldCharType="separate"/>
                    </w:r>
                    <w:r w:rsidR="00987DC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87DC7">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0915FB" w:rsidRDefault="000915FB" w:rsidP="00467EF8">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0915FB" w:rsidRPr="007A1328" w:rsidRDefault="000915FB" w:rsidP="00467EF8">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0915FB" w:rsidRPr="007A1328" w:rsidRDefault="000915FB" w:rsidP="00467EF8">
    <w:pPr>
      <w:rPr>
        <w:b/>
        <w:sz w:val="24"/>
      </w:rPr>
    </w:pPr>
  </w:p>
  <w:p w:rsidR="000915FB" w:rsidRPr="007A1328" w:rsidRDefault="000915FB" w:rsidP="00976033">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987DC7">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87DC7">
      <w:rPr>
        <w:noProof/>
        <w:sz w:val="24"/>
      </w:rPr>
      <w:t>1</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5FB" w:rsidRPr="007A1328" w:rsidRDefault="000915FB" w:rsidP="00467EF8">
    <w:pPr>
      <w:jc w:val="right"/>
      <w:rPr>
        <w:sz w:val="20"/>
      </w:rPr>
    </w:pPr>
    <w:r>
      <w:rPr>
        <w:noProof/>
        <w:sz w:val="20"/>
        <w:lang w:eastAsia="en-AU"/>
      </w:rPr>
      <mc:AlternateContent>
        <mc:Choice Requires="wps">
          <w:drawing>
            <wp:anchor distT="0" distB="0" distL="114300" distR="114300" simplePos="0" relativeHeight="251667456" behindDoc="1" locked="1" layoutInCell="1" allowOverlap="1" wp14:anchorId="228F175A" wp14:editId="667F8AB8">
              <wp:simplePos x="0" y="0"/>
              <wp:positionH relativeFrom="page">
                <wp:align>center</wp:align>
              </wp:positionH>
              <wp:positionV relativeFrom="paragraph">
                <wp:posOffset>-317500</wp:posOffset>
              </wp:positionV>
              <wp:extent cx="5765800" cy="393700"/>
              <wp:effectExtent l="0" t="0" r="6350" b="6350"/>
              <wp:wrapNone/>
              <wp:docPr id="10" name="Text Box 10" descr="Sec-Headerprimary"/>
              <wp:cNvGraphicFramePr/>
              <a:graphic xmlns:a="http://schemas.openxmlformats.org/drawingml/2006/main">
                <a:graphicData uri="http://schemas.microsoft.com/office/word/2010/wordprocessingShape">
                  <wps:wsp>
                    <wps:cNvSpPr txBox="1"/>
                    <wps:spPr>
                      <a:xfrm>
                        <a:off x="0" y="0"/>
                        <a:ext cx="576580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915FB" w:rsidRPr="00862BC4" w:rsidRDefault="000915FB" w:rsidP="00862BC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987DC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C0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11C0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87DC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87DC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87DC7">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28F175A" id="_x0000_t202" coordsize="21600,21600" o:spt="202" path="m,l,21600r21600,l21600,xe">
              <v:stroke joinstyle="miter"/>
              <v:path gradientshapeok="t" o:connecttype="rect"/>
            </v:shapetype>
            <v:shape id="Text Box 10" o:spid="_x0000_s1035" type="#_x0000_t202" alt="Sec-Headerprimary" style="position:absolute;left:0;text-align:left;margin-left:0;margin-top:-25pt;width:454pt;height:31pt;z-index:-25164902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" stroked="f" strokeweight=".5pt">
              <v:textbox>
                <w:txbxContent>
                  <w:p w:rsidR="000915FB" w:rsidRPr="00862BC4" w:rsidRDefault="000915FB" w:rsidP="00862BC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987DC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11C0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11C0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826ED9">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826ED9">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sidR="00826ED9">
                      <w:rPr>
                        <w:rFonts w:ascii="Arial" w:hAnsi="Arial" w:cs="Arial"/>
                        <w:b/>
                        <w:sz w:val="40"/>
                      </w:rPr>
                      <w:fldChar w:fldCharType="separate"/>
                    </w:r>
                    <w:r w:rsidR="00987DC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sidR="00826ED9">
                      <w:rPr>
                        <w:rFonts w:ascii="Arial" w:hAnsi="Arial" w:cs="Arial"/>
                        <w:b/>
                        <w:sz w:val="40"/>
                      </w:rPr>
                      <w:fldChar w:fldCharType="separate"/>
                    </w:r>
                    <w:r w:rsidR="00987DC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sidR="00826ED9">
                      <w:rPr>
                        <w:rFonts w:ascii="Arial" w:hAnsi="Arial" w:cs="Arial"/>
                        <w:b/>
                        <w:sz w:val="40"/>
                      </w:rPr>
                      <w:fldChar w:fldCharType="separate"/>
                    </w:r>
                    <w:r w:rsidR="00987DC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87DC7">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0915FB" w:rsidRPr="007A1328" w:rsidRDefault="000915FB" w:rsidP="00467EF8">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0915FB" w:rsidRPr="007A1328" w:rsidRDefault="000915FB" w:rsidP="00467EF8">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0915FB" w:rsidRPr="007A1328" w:rsidRDefault="000915FB" w:rsidP="00467EF8">
    <w:pPr>
      <w:jc w:val="right"/>
      <w:rPr>
        <w:b/>
        <w:sz w:val="24"/>
      </w:rPr>
    </w:pPr>
  </w:p>
  <w:p w:rsidR="000915FB" w:rsidRPr="007A1328" w:rsidRDefault="000915FB" w:rsidP="00976033">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987DC7">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87DC7">
      <w:rPr>
        <w:noProof/>
        <w:sz w:val="24"/>
      </w:rPr>
      <w:t>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5FB" w:rsidRPr="007A1328" w:rsidRDefault="000915FB" w:rsidP="00467E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2"/>
  </w:num>
  <w:num w:numId="14">
    <w:abstractNumId w:val="14"/>
  </w:num>
  <w:num w:numId="15">
    <w:abstractNumId w:val="13"/>
  </w:num>
  <w:num w:numId="16">
    <w:abstractNumId w:val="10"/>
  </w:num>
  <w:num w:numId="17">
    <w:abstractNumId w:val="17"/>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embedTrueTypeFonts/>
  <w:saveSubsetFonts/>
  <w:hideSpellingErrors/>
  <w:hideGrammatical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564A"/>
    <w:rsid w:val="00004470"/>
    <w:rsid w:val="000136AF"/>
    <w:rsid w:val="00040EC9"/>
    <w:rsid w:val="000437C1"/>
    <w:rsid w:val="0005365D"/>
    <w:rsid w:val="000563E1"/>
    <w:rsid w:val="000614BF"/>
    <w:rsid w:val="000915FB"/>
    <w:rsid w:val="000B58FA"/>
    <w:rsid w:val="000B6E42"/>
    <w:rsid w:val="000B7CFA"/>
    <w:rsid w:val="000B7E30"/>
    <w:rsid w:val="000C4377"/>
    <w:rsid w:val="000D05EF"/>
    <w:rsid w:val="000D249D"/>
    <w:rsid w:val="000E2261"/>
    <w:rsid w:val="000F05C9"/>
    <w:rsid w:val="000F21C1"/>
    <w:rsid w:val="00100BF0"/>
    <w:rsid w:val="0010745C"/>
    <w:rsid w:val="00122EBD"/>
    <w:rsid w:val="0012582B"/>
    <w:rsid w:val="00132CEB"/>
    <w:rsid w:val="00142B62"/>
    <w:rsid w:val="0014539C"/>
    <w:rsid w:val="00151D23"/>
    <w:rsid w:val="00153893"/>
    <w:rsid w:val="00157B8B"/>
    <w:rsid w:val="0016080E"/>
    <w:rsid w:val="001620ED"/>
    <w:rsid w:val="00162AA1"/>
    <w:rsid w:val="00166C2F"/>
    <w:rsid w:val="00173225"/>
    <w:rsid w:val="0017456F"/>
    <w:rsid w:val="001809D7"/>
    <w:rsid w:val="00183D4C"/>
    <w:rsid w:val="00190585"/>
    <w:rsid w:val="00191390"/>
    <w:rsid w:val="001939E1"/>
    <w:rsid w:val="00194C3E"/>
    <w:rsid w:val="00195382"/>
    <w:rsid w:val="001C61C5"/>
    <w:rsid w:val="001C69C4"/>
    <w:rsid w:val="001D37EF"/>
    <w:rsid w:val="001D546A"/>
    <w:rsid w:val="001E3590"/>
    <w:rsid w:val="001E7407"/>
    <w:rsid w:val="001F0204"/>
    <w:rsid w:val="001F0F63"/>
    <w:rsid w:val="001F1DA3"/>
    <w:rsid w:val="001F2600"/>
    <w:rsid w:val="001F5D5E"/>
    <w:rsid w:val="001F6219"/>
    <w:rsid w:val="001F6CD4"/>
    <w:rsid w:val="002001BC"/>
    <w:rsid w:val="00201009"/>
    <w:rsid w:val="00205111"/>
    <w:rsid w:val="00206C4D"/>
    <w:rsid w:val="0021053C"/>
    <w:rsid w:val="00211C06"/>
    <w:rsid w:val="002150FD"/>
    <w:rsid w:val="00215AF1"/>
    <w:rsid w:val="00226562"/>
    <w:rsid w:val="002321E8"/>
    <w:rsid w:val="00236EEC"/>
    <w:rsid w:val="0024010F"/>
    <w:rsid w:val="00240749"/>
    <w:rsid w:val="00243018"/>
    <w:rsid w:val="0024407F"/>
    <w:rsid w:val="002564A4"/>
    <w:rsid w:val="0026736C"/>
    <w:rsid w:val="002732FE"/>
    <w:rsid w:val="00281308"/>
    <w:rsid w:val="00284719"/>
    <w:rsid w:val="0028706B"/>
    <w:rsid w:val="0029207D"/>
    <w:rsid w:val="00297ECB"/>
    <w:rsid w:val="002A7BCF"/>
    <w:rsid w:val="002C448E"/>
    <w:rsid w:val="002C4A40"/>
    <w:rsid w:val="002D043A"/>
    <w:rsid w:val="002D434E"/>
    <w:rsid w:val="002D6224"/>
    <w:rsid w:val="002E3F4B"/>
    <w:rsid w:val="002E4930"/>
    <w:rsid w:val="002F5946"/>
    <w:rsid w:val="00304F8B"/>
    <w:rsid w:val="00322B54"/>
    <w:rsid w:val="00324C71"/>
    <w:rsid w:val="003354D2"/>
    <w:rsid w:val="00335BC6"/>
    <w:rsid w:val="0033710F"/>
    <w:rsid w:val="003415D3"/>
    <w:rsid w:val="00344701"/>
    <w:rsid w:val="0034674F"/>
    <w:rsid w:val="00352889"/>
    <w:rsid w:val="00352B0F"/>
    <w:rsid w:val="00356690"/>
    <w:rsid w:val="00360459"/>
    <w:rsid w:val="003609DE"/>
    <w:rsid w:val="003701A3"/>
    <w:rsid w:val="0038021C"/>
    <w:rsid w:val="003B77A7"/>
    <w:rsid w:val="003C31E2"/>
    <w:rsid w:val="003C6231"/>
    <w:rsid w:val="003D0BFE"/>
    <w:rsid w:val="003D5700"/>
    <w:rsid w:val="003E341B"/>
    <w:rsid w:val="00402FBA"/>
    <w:rsid w:val="00411660"/>
    <w:rsid w:val="004116CD"/>
    <w:rsid w:val="004144EC"/>
    <w:rsid w:val="00417EB9"/>
    <w:rsid w:val="0042124D"/>
    <w:rsid w:val="00424CA9"/>
    <w:rsid w:val="00431E9B"/>
    <w:rsid w:val="004379E3"/>
    <w:rsid w:val="0044015E"/>
    <w:rsid w:val="00441096"/>
    <w:rsid w:val="0044291A"/>
    <w:rsid w:val="00444ABD"/>
    <w:rsid w:val="004504A2"/>
    <w:rsid w:val="0045631C"/>
    <w:rsid w:val="00461C81"/>
    <w:rsid w:val="0046254C"/>
    <w:rsid w:val="004666F8"/>
    <w:rsid w:val="00466A16"/>
    <w:rsid w:val="00467661"/>
    <w:rsid w:val="00467EF8"/>
    <w:rsid w:val="004705B7"/>
    <w:rsid w:val="004709F0"/>
    <w:rsid w:val="00472DBE"/>
    <w:rsid w:val="00474A19"/>
    <w:rsid w:val="0048536B"/>
    <w:rsid w:val="0048643E"/>
    <w:rsid w:val="00496F97"/>
    <w:rsid w:val="004A7FD4"/>
    <w:rsid w:val="004C6AE8"/>
    <w:rsid w:val="004D3593"/>
    <w:rsid w:val="004E063A"/>
    <w:rsid w:val="004E7BEC"/>
    <w:rsid w:val="004F53FA"/>
    <w:rsid w:val="00503A19"/>
    <w:rsid w:val="00505D3D"/>
    <w:rsid w:val="00506AF6"/>
    <w:rsid w:val="00515A75"/>
    <w:rsid w:val="00516B8D"/>
    <w:rsid w:val="00537FBC"/>
    <w:rsid w:val="00546572"/>
    <w:rsid w:val="00552B0E"/>
    <w:rsid w:val="005533D4"/>
    <w:rsid w:val="00554954"/>
    <w:rsid w:val="005574D1"/>
    <w:rsid w:val="005731D5"/>
    <w:rsid w:val="00584811"/>
    <w:rsid w:val="00585784"/>
    <w:rsid w:val="00593AA6"/>
    <w:rsid w:val="00594161"/>
    <w:rsid w:val="00594749"/>
    <w:rsid w:val="005B4067"/>
    <w:rsid w:val="005C3F41"/>
    <w:rsid w:val="005D2D09"/>
    <w:rsid w:val="005E2F10"/>
    <w:rsid w:val="00600219"/>
    <w:rsid w:val="006037FA"/>
    <w:rsid w:val="00603DC4"/>
    <w:rsid w:val="00606061"/>
    <w:rsid w:val="00611C73"/>
    <w:rsid w:val="00612E2C"/>
    <w:rsid w:val="00620076"/>
    <w:rsid w:val="00626001"/>
    <w:rsid w:val="00633FE9"/>
    <w:rsid w:val="00640815"/>
    <w:rsid w:val="0064500C"/>
    <w:rsid w:val="006466E7"/>
    <w:rsid w:val="00647C90"/>
    <w:rsid w:val="00652730"/>
    <w:rsid w:val="00670EA1"/>
    <w:rsid w:val="00677CC2"/>
    <w:rsid w:val="006905DE"/>
    <w:rsid w:val="0069207B"/>
    <w:rsid w:val="006930E6"/>
    <w:rsid w:val="006944A8"/>
    <w:rsid w:val="006A564A"/>
    <w:rsid w:val="006B3BF2"/>
    <w:rsid w:val="006B5789"/>
    <w:rsid w:val="006C1476"/>
    <w:rsid w:val="006C30C5"/>
    <w:rsid w:val="006C3438"/>
    <w:rsid w:val="006C3C51"/>
    <w:rsid w:val="006C7F8C"/>
    <w:rsid w:val="006D642B"/>
    <w:rsid w:val="006E34D4"/>
    <w:rsid w:val="006E6246"/>
    <w:rsid w:val="006F20A9"/>
    <w:rsid w:val="006F318F"/>
    <w:rsid w:val="006F4226"/>
    <w:rsid w:val="0070017E"/>
    <w:rsid w:val="00700B2C"/>
    <w:rsid w:val="007050A2"/>
    <w:rsid w:val="00711D89"/>
    <w:rsid w:val="00713084"/>
    <w:rsid w:val="00714F20"/>
    <w:rsid w:val="0071590F"/>
    <w:rsid w:val="00715914"/>
    <w:rsid w:val="00731E00"/>
    <w:rsid w:val="00740A52"/>
    <w:rsid w:val="007440B7"/>
    <w:rsid w:val="00744ECA"/>
    <w:rsid w:val="007500C8"/>
    <w:rsid w:val="00750A21"/>
    <w:rsid w:val="00756272"/>
    <w:rsid w:val="00764E4A"/>
    <w:rsid w:val="0076681A"/>
    <w:rsid w:val="007715C9"/>
    <w:rsid w:val="00771613"/>
    <w:rsid w:val="00774EDD"/>
    <w:rsid w:val="007757EC"/>
    <w:rsid w:val="00783E89"/>
    <w:rsid w:val="00793915"/>
    <w:rsid w:val="007C2253"/>
    <w:rsid w:val="007C46CA"/>
    <w:rsid w:val="007D5A63"/>
    <w:rsid w:val="007D7B81"/>
    <w:rsid w:val="007E163D"/>
    <w:rsid w:val="007E3C81"/>
    <w:rsid w:val="007E667A"/>
    <w:rsid w:val="007E6887"/>
    <w:rsid w:val="007E6FE8"/>
    <w:rsid w:val="007F28C9"/>
    <w:rsid w:val="008002C8"/>
    <w:rsid w:val="00803587"/>
    <w:rsid w:val="00807626"/>
    <w:rsid w:val="008117E9"/>
    <w:rsid w:val="008119B9"/>
    <w:rsid w:val="00824498"/>
    <w:rsid w:val="00826ED9"/>
    <w:rsid w:val="00853A03"/>
    <w:rsid w:val="00855518"/>
    <w:rsid w:val="00856A31"/>
    <w:rsid w:val="00856C27"/>
    <w:rsid w:val="0086056C"/>
    <w:rsid w:val="00862BC4"/>
    <w:rsid w:val="00864B24"/>
    <w:rsid w:val="00867B37"/>
    <w:rsid w:val="008754D0"/>
    <w:rsid w:val="00875BB5"/>
    <w:rsid w:val="008842C0"/>
    <w:rsid w:val="008855C9"/>
    <w:rsid w:val="00886456"/>
    <w:rsid w:val="00886C5D"/>
    <w:rsid w:val="00892250"/>
    <w:rsid w:val="008A46E1"/>
    <w:rsid w:val="008A4F43"/>
    <w:rsid w:val="008A70F4"/>
    <w:rsid w:val="008B2706"/>
    <w:rsid w:val="008B36EF"/>
    <w:rsid w:val="008D0EE0"/>
    <w:rsid w:val="008E6067"/>
    <w:rsid w:val="008F54E7"/>
    <w:rsid w:val="00903422"/>
    <w:rsid w:val="009119F2"/>
    <w:rsid w:val="00915DF9"/>
    <w:rsid w:val="009254C3"/>
    <w:rsid w:val="00932377"/>
    <w:rsid w:val="00932BF5"/>
    <w:rsid w:val="009340A7"/>
    <w:rsid w:val="00937AE6"/>
    <w:rsid w:val="009439B5"/>
    <w:rsid w:val="00945C26"/>
    <w:rsid w:val="00947D5A"/>
    <w:rsid w:val="009532A5"/>
    <w:rsid w:val="00976033"/>
    <w:rsid w:val="00982242"/>
    <w:rsid w:val="009868E9"/>
    <w:rsid w:val="00987DC7"/>
    <w:rsid w:val="009D2D38"/>
    <w:rsid w:val="009D773C"/>
    <w:rsid w:val="009E09B2"/>
    <w:rsid w:val="009E5CFC"/>
    <w:rsid w:val="009E6FD8"/>
    <w:rsid w:val="009F0E27"/>
    <w:rsid w:val="00A01109"/>
    <w:rsid w:val="00A079CB"/>
    <w:rsid w:val="00A12128"/>
    <w:rsid w:val="00A22C98"/>
    <w:rsid w:val="00A231E2"/>
    <w:rsid w:val="00A40802"/>
    <w:rsid w:val="00A41ADB"/>
    <w:rsid w:val="00A57717"/>
    <w:rsid w:val="00A64912"/>
    <w:rsid w:val="00A70A74"/>
    <w:rsid w:val="00A72A1E"/>
    <w:rsid w:val="00A86914"/>
    <w:rsid w:val="00AC7E98"/>
    <w:rsid w:val="00AD5641"/>
    <w:rsid w:val="00AD7889"/>
    <w:rsid w:val="00AE0F0F"/>
    <w:rsid w:val="00AE13E2"/>
    <w:rsid w:val="00AE2F53"/>
    <w:rsid w:val="00AE3652"/>
    <w:rsid w:val="00AE79BF"/>
    <w:rsid w:val="00AF021B"/>
    <w:rsid w:val="00AF06CF"/>
    <w:rsid w:val="00AF1E4E"/>
    <w:rsid w:val="00B04232"/>
    <w:rsid w:val="00B05CF4"/>
    <w:rsid w:val="00B05FC5"/>
    <w:rsid w:val="00B07CDB"/>
    <w:rsid w:val="00B14E86"/>
    <w:rsid w:val="00B16A31"/>
    <w:rsid w:val="00B17DFD"/>
    <w:rsid w:val="00B308FE"/>
    <w:rsid w:val="00B33709"/>
    <w:rsid w:val="00B33B3C"/>
    <w:rsid w:val="00B50ADC"/>
    <w:rsid w:val="00B514A8"/>
    <w:rsid w:val="00B5501F"/>
    <w:rsid w:val="00B566B1"/>
    <w:rsid w:val="00B63834"/>
    <w:rsid w:val="00B65F8A"/>
    <w:rsid w:val="00B72734"/>
    <w:rsid w:val="00B80199"/>
    <w:rsid w:val="00B83204"/>
    <w:rsid w:val="00B8399E"/>
    <w:rsid w:val="00B84C04"/>
    <w:rsid w:val="00BA0C87"/>
    <w:rsid w:val="00BA220B"/>
    <w:rsid w:val="00BA3A57"/>
    <w:rsid w:val="00BA591F"/>
    <w:rsid w:val="00BA691F"/>
    <w:rsid w:val="00BB1DFA"/>
    <w:rsid w:val="00BB3E03"/>
    <w:rsid w:val="00BB4E1A"/>
    <w:rsid w:val="00BC015E"/>
    <w:rsid w:val="00BC0F3D"/>
    <w:rsid w:val="00BC76AC"/>
    <w:rsid w:val="00BD0ECB"/>
    <w:rsid w:val="00BD105C"/>
    <w:rsid w:val="00BE13FA"/>
    <w:rsid w:val="00BE2155"/>
    <w:rsid w:val="00BE2213"/>
    <w:rsid w:val="00BE719A"/>
    <w:rsid w:val="00BE720A"/>
    <w:rsid w:val="00BF0D73"/>
    <w:rsid w:val="00BF2465"/>
    <w:rsid w:val="00BF49FD"/>
    <w:rsid w:val="00C11CDE"/>
    <w:rsid w:val="00C24DA2"/>
    <w:rsid w:val="00C25E7F"/>
    <w:rsid w:val="00C2746F"/>
    <w:rsid w:val="00C324A0"/>
    <w:rsid w:val="00C32A67"/>
    <w:rsid w:val="00C3300F"/>
    <w:rsid w:val="00C42BF8"/>
    <w:rsid w:val="00C4413B"/>
    <w:rsid w:val="00C50043"/>
    <w:rsid w:val="00C506A7"/>
    <w:rsid w:val="00C55ED9"/>
    <w:rsid w:val="00C7573B"/>
    <w:rsid w:val="00C93C03"/>
    <w:rsid w:val="00CB2C8E"/>
    <w:rsid w:val="00CB602E"/>
    <w:rsid w:val="00CB6CC3"/>
    <w:rsid w:val="00CC1386"/>
    <w:rsid w:val="00CE051D"/>
    <w:rsid w:val="00CE1335"/>
    <w:rsid w:val="00CE493D"/>
    <w:rsid w:val="00CF07FA"/>
    <w:rsid w:val="00CF0BB2"/>
    <w:rsid w:val="00CF3EE8"/>
    <w:rsid w:val="00CF5DD3"/>
    <w:rsid w:val="00D050E6"/>
    <w:rsid w:val="00D05BF6"/>
    <w:rsid w:val="00D13441"/>
    <w:rsid w:val="00D150E7"/>
    <w:rsid w:val="00D32F65"/>
    <w:rsid w:val="00D52DC2"/>
    <w:rsid w:val="00D53BCC"/>
    <w:rsid w:val="00D70DFB"/>
    <w:rsid w:val="00D766DF"/>
    <w:rsid w:val="00D8412C"/>
    <w:rsid w:val="00D85D13"/>
    <w:rsid w:val="00D95E65"/>
    <w:rsid w:val="00DA186E"/>
    <w:rsid w:val="00DA4116"/>
    <w:rsid w:val="00DA6328"/>
    <w:rsid w:val="00DB251C"/>
    <w:rsid w:val="00DB4630"/>
    <w:rsid w:val="00DC0356"/>
    <w:rsid w:val="00DC4F88"/>
    <w:rsid w:val="00DD511F"/>
    <w:rsid w:val="00DD669C"/>
    <w:rsid w:val="00DD6DBA"/>
    <w:rsid w:val="00DE76CB"/>
    <w:rsid w:val="00E05704"/>
    <w:rsid w:val="00E11E44"/>
    <w:rsid w:val="00E22CBB"/>
    <w:rsid w:val="00E3270E"/>
    <w:rsid w:val="00E338EF"/>
    <w:rsid w:val="00E544BB"/>
    <w:rsid w:val="00E611F3"/>
    <w:rsid w:val="00E662CB"/>
    <w:rsid w:val="00E74DC7"/>
    <w:rsid w:val="00E76806"/>
    <w:rsid w:val="00E8075A"/>
    <w:rsid w:val="00E94D5E"/>
    <w:rsid w:val="00E96234"/>
    <w:rsid w:val="00EA5563"/>
    <w:rsid w:val="00EA6351"/>
    <w:rsid w:val="00EA7100"/>
    <w:rsid w:val="00EA7F9F"/>
    <w:rsid w:val="00EB1274"/>
    <w:rsid w:val="00EB6AD0"/>
    <w:rsid w:val="00ED2BB6"/>
    <w:rsid w:val="00ED34E1"/>
    <w:rsid w:val="00ED3B8D"/>
    <w:rsid w:val="00ED659C"/>
    <w:rsid w:val="00EE09CC"/>
    <w:rsid w:val="00EE1C9A"/>
    <w:rsid w:val="00EF2E3A"/>
    <w:rsid w:val="00F05399"/>
    <w:rsid w:val="00F072A7"/>
    <w:rsid w:val="00F078DC"/>
    <w:rsid w:val="00F25AFF"/>
    <w:rsid w:val="00F31A27"/>
    <w:rsid w:val="00F32BA8"/>
    <w:rsid w:val="00F349F1"/>
    <w:rsid w:val="00F4350D"/>
    <w:rsid w:val="00F4446F"/>
    <w:rsid w:val="00F51AB8"/>
    <w:rsid w:val="00F567F7"/>
    <w:rsid w:val="00F62036"/>
    <w:rsid w:val="00F65B52"/>
    <w:rsid w:val="00F67BCA"/>
    <w:rsid w:val="00F73BD6"/>
    <w:rsid w:val="00F77E60"/>
    <w:rsid w:val="00F83989"/>
    <w:rsid w:val="00F85099"/>
    <w:rsid w:val="00F9379C"/>
    <w:rsid w:val="00F9632C"/>
    <w:rsid w:val="00FA1E52"/>
    <w:rsid w:val="00FA56AF"/>
    <w:rsid w:val="00FB1409"/>
    <w:rsid w:val="00FB4B13"/>
    <w:rsid w:val="00FB6E33"/>
    <w:rsid w:val="00FC2343"/>
    <w:rsid w:val="00FE4688"/>
    <w:rsid w:val="00FE6D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5">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211C06"/>
    <w:pPr>
      <w:spacing w:line="260" w:lineRule="atLeast"/>
    </w:pPr>
    <w:rPr>
      <w:sz w:val="22"/>
    </w:rPr>
  </w:style>
  <w:style w:type="paragraph" w:styleId="Heading1">
    <w:name w:val="heading 1"/>
    <w:basedOn w:val="Normal"/>
    <w:next w:val="Normal"/>
    <w:link w:val="Heading1Char"/>
    <w:uiPriority w:val="9"/>
    <w:qFormat/>
    <w:rsid w:val="00211C06"/>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1C06"/>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11C06"/>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11C06"/>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11C06"/>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11C06"/>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11C06"/>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11C06"/>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211C06"/>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211C06"/>
  </w:style>
  <w:style w:type="paragraph" w:customStyle="1" w:styleId="OPCParaBase">
    <w:name w:val="OPCParaBase"/>
    <w:qFormat/>
    <w:rsid w:val="00211C06"/>
    <w:pPr>
      <w:spacing w:line="260" w:lineRule="atLeast"/>
    </w:pPr>
    <w:rPr>
      <w:rFonts w:eastAsia="Times New Roman" w:cs="Times New Roman"/>
      <w:sz w:val="22"/>
      <w:lang w:eastAsia="en-AU"/>
    </w:rPr>
  </w:style>
  <w:style w:type="paragraph" w:customStyle="1" w:styleId="ShortT">
    <w:name w:val="ShortT"/>
    <w:basedOn w:val="OPCParaBase"/>
    <w:next w:val="Normal"/>
    <w:qFormat/>
    <w:rsid w:val="00211C06"/>
    <w:pPr>
      <w:spacing w:line="240" w:lineRule="auto"/>
    </w:pPr>
    <w:rPr>
      <w:b/>
      <w:sz w:val="40"/>
    </w:rPr>
  </w:style>
  <w:style w:type="paragraph" w:customStyle="1" w:styleId="ActHead1">
    <w:name w:val="ActHead 1"/>
    <w:aliases w:val="c"/>
    <w:basedOn w:val="OPCParaBase"/>
    <w:next w:val="Normal"/>
    <w:qFormat/>
    <w:rsid w:val="00211C0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11C0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11C0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11C0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211C0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11C0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11C0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11C0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11C06"/>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211C06"/>
  </w:style>
  <w:style w:type="paragraph" w:customStyle="1" w:styleId="Blocks">
    <w:name w:val="Blocks"/>
    <w:aliases w:val="bb"/>
    <w:basedOn w:val="OPCParaBase"/>
    <w:qFormat/>
    <w:rsid w:val="00211C06"/>
    <w:pPr>
      <w:spacing w:line="240" w:lineRule="auto"/>
    </w:pPr>
    <w:rPr>
      <w:sz w:val="24"/>
    </w:rPr>
  </w:style>
  <w:style w:type="paragraph" w:customStyle="1" w:styleId="BoxText">
    <w:name w:val="BoxText"/>
    <w:aliases w:val="bt"/>
    <w:basedOn w:val="OPCParaBase"/>
    <w:qFormat/>
    <w:rsid w:val="00211C0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11C06"/>
    <w:rPr>
      <w:b/>
    </w:rPr>
  </w:style>
  <w:style w:type="paragraph" w:customStyle="1" w:styleId="BoxHeadItalic">
    <w:name w:val="BoxHeadItalic"/>
    <w:aliases w:val="bhi"/>
    <w:basedOn w:val="BoxText"/>
    <w:next w:val="BoxStep"/>
    <w:qFormat/>
    <w:rsid w:val="00211C06"/>
    <w:rPr>
      <w:i/>
    </w:rPr>
  </w:style>
  <w:style w:type="paragraph" w:customStyle="1" w:styleId="BoxList">
    <w:name w:val="BoxList"/>
    <w:aliases w:val="bl"/>
    <w:basedOn w:val="BoxText"/>
    <w:qFormat/>
    <w:rsid w:val="00211C06"/>
    <w:pPr>
      <w:ind w:left="1559" w:hanging="425"/>
    </w:pPr>
  </w:style>
  <w:style w:type="paragraph" w:customStyle="1" w:styleId="BoxNote">
    <w:name w:val="BoxNote"/>
    <w:aliases w:val="bn"/>
    <w:basedOn w:val="BoxText"/>
    <w:qFormat/>
    <w:rsid w:val="00211C06"/>
    <w:pPr>
      <w:tabs>
        <w:tab w:val="left" w:pos="1985"/>
      </w:tabs>
      <w:spacing w:before="122" w:line="198" w:lineRule="exact"/>
      <w:ind w:left="2948" w:hanging="1814"/>
    </w:pPr>
    <w:rPr>
      <w:sz w:val="18"/>
    </w:rPr>
  </w:style>
  <w:style w:type="paragraph" w:customStyle="1" w:styleId="BoxPara">
    <w:name w:val="BoxPara"/>
    <w:aliases w:val="bp"/>
    <w:basedOn w:val="BoxText"/>
    <w:qFormat/>
    <w:rsid w:val="00211C06"/>
    <w:pPr>
      <w:tabs>
        <w:tab w:val="right" w:pos="2268"/>
      </w:tabs>
      <w:ind w:left="2552" w:hanging="1418"/>
    </w:pPr>
  </w:style>
  <w:style w:type="paragraph" w:customStyle="1" w:styleId="BoxStep">
    <w:name w:val="BoxStep"/>
    <w:aliases w:val="bs"/>
    <w:basedOn w:val="BoxText"/>
    <w:qFormat/>
    <w:rsid w:val="00211C06"/>
    <w:pPr>
      <w:ind w:left="1985" w:hanging="851"/>
    </w:pPr>
  </w:style>
  <w:style w:type="character" w:customStyle="1" w:styleId="CharAmPartNo">
    <w:name w:val="CharAmPartNo"/>
    <w:basedOn w:val="OPCCharBase"/>
    <w:qFormat/>
    <w:rsid w:val="00211C06"/>
  </w:style>
  <w:style w:type="character" w:customStyle="1" w:styleId="CharAmPartText">
    <w:name w:val="CharAmPartText"/>
    <w:basedOn w:val="OPCCharBase"/>
    <w:qFormat/>
    <w:rsid w:val="00211C06"/>
  </w:style>
  <w:style w:type="character" w:customStyle="1" w:styleId="CharAmSchNo">
    <w:name w:val="CharAmSchNo"/>
    <w:basedOn w:val="OPCCharBase"/>
    <w:qFormat/>
    <w:rsid w:val="00211C06"/>
  </w:style>
  <w:style w:type="character" w:customStyle="1" w:styleId="CharAmSchText">
    <w:name w:val="CharAmSchText"/>
    <w:basedOn w:val="OPCCharBase"/>
    <w:qFormat/>
    <w:rsid w:val="00211C06"/>
  </w:style>
  <w:style w:type="character" w:customStyle="1" w:styleId="CharBoldItalic">
    <w:name w:val="CharBoldItalic"/>
    <w:basedOn w:val="OPCCharBase"/>
    <w:uiPriority w:val="1"/>
    <w:qFormat/>
    <w:rsid w:val="00211C06"/>
    <w:rPr>
      <w:b/>
      <w:i/>
    </w:rPr>
  </w:style>
  <w:style w:type="character" w:customStyle="1" w:styleId="CharChapNo">
    <w:name w:val="CharChapNo"/>
    <w:basedOn w:val="OPCCharBase"/>
    <w:uiPriority w:val="1"/>
    <w:qFormat/>
    <w:rsid w:val="00211C06"/>
  </w:style>
  <w:style w:type="character" w:customStyle="1" w:styleId="CharChapText">
    <w:name w:val="CharChapText"/>
    <w:basedOn w:val="OPCCharBase"/>
    <w:uiPriority w:val="1"/>
    <w:qFormat/>
    <w:rsid w:val="00211C06"/>
  </w:style>
  <w:style w:type="character" w:customStyle="1" w:styleId="CharDivNo">
    <w:name w:val="CharDivNo"/>
    <w:basedOn w:val="OPCCharBase"/>
    <w:uiPriority w:val="1"/>
    <w:qFormat/>
    <w:rsid w:val="00211C06"/>
  </w:style>
  <w:style w:type="character" w:customStyle="1" w:styleId="CharDivText">
    <w:name w:val="CharDivText"/>
    <w:basedOn w:val="OPCCharBase"/>
    <w:uiPriority w:val="1"/>
    <w:qFormat/>
    <w:rsid w:val="00211C06"/>
  </w:style>
  <w:style w:type="character" w:customStyle="1" w:styleId="CharItalic">
    <w:name w:val="CharItalic"/>
    <w:basedOn w:val="OPCCharBase"/>
    <w:uiPriority w:val="1"/>
    <w:qFormat/>
    <w:rsid w:val="00211C06"/>
    <w:rPr>
      <w:i/>
    </w:rPr>
  </w:style>
  <w:style w:type="character" w:customStyle="1" w:styleId="CharPartNo">
    <w:name w:val="CharPartNo"/>
    <w:basedOn w:val="OPCCharBase"/>
    <w:uiPriority w:val="1"/>
    <w:qFormat/>
    <w:rsid w:val="00211C06"/>
  </w:style>
  <w:style w:type="character" w:customStyle="1" w:styleId="CharPartText">
    <w:name w:val="CharPartText"/>
    <w:basedOn w:val="OPCCharBase"/>
    <w:uiPriority w:val="1"/>
    <w:qFormat/>
    <w:rsid w:val="00211C06"/>
  </w:style>
  <w:style w:type="character" w:customStyle="1" w:styleId="CharSectno">
    <w:name w:val="CharSectno"/>
    <w:basedOn w:val="OPCCharBase"/>
    <w:qFormat/>
    <w:rsid w:val="00211C06"/>
  </w:style>
  <w:style w:type="character" w:customStyle="1" w:styleId="CharSubdNo">
    <w:name w:val="CharSubdNo"/>
    <w:basedOn w:val="OPCCharBase"/>
    <w:uiPriority w:val="1"/>
    <w:qFormat/>
    <w:rsid w:val="00211C06"/>
  </w:style>
  <w:style w:type="character" w:customStyle="1" w:styleId="CharSubdText">
    <w:name w:val="CharSubdText"/>
    <w:basedOn w:val="OPCCharBase"/>
    <w:uiPriority w:val="1"/>
    <w:qFormat/>
    <w:rsid w:val="00211C06"/>
  </w:style>
  <w:style w:type="paragraph" w:customStyle="1" w:styleId="CTA--">
    <w:name w:val="CTA --"/>
    <w:basedOn w:val="OPCParaBase"/>
    <w:next w:val="Normal"/>
    <w:rsid w:val="00211C06"/>
    <w:pPr>
      <w:spacing w:before="60" w:line="240" w:lineRule="atLeast"/>
      <w:ind w:left="142" w:hanging="142"/>
    </w:pPr>
    <w:rPr>
      <w:sz w:val="20"/>
    </w:rPr>
  </w:style>
  <w:style w:type="paragraph" w:customStyle="1" w:styleId="CTA-">
    <w:name w:val="CTA -"/>
    <w:basedOn w:val="OPCParaBase"/>
    <w:rsid w:val="00211C06"/>
    <w:pPr>
      <w:spacing w:before="60" w:line="240" w:lineRule="atLeast"/>
      <w:ind w:left="85" w:hanging="85"/>
    </w:pPr>
    <w:rPr>
      <w:sz w:val="20"/>
    </w:rPr>
  </w:style>
  <w:style w:type="paragraph" w:customStyle="1" w:styleId="CTA---">
    <w:name w:val="CTA ---"/>
    <w:basedOn w:val="OPCParaBase"/>
    <w:next w:val="Normal"/>
    <w:rsid w:val="00211C06"/>
    <w:pPr>
      <w:spacing w:before="60" w:line="240" w:lineRule="atLeast"/>
      <w:ind w:left="198" w:hanging="198"/>
    </w:pPr>
    <w:rPr>
      <w:sz w:val="20"/>
    </w:rPr>
  </w:style>
  <w:style w:type="paragraph" w:customStyle="1" w:styleId="CTA----">
    <w:name w:val="CTA ----"/>
    <w:basedOn w:val="OPCParaBase"/>
    <w:next w:val="Normal"/>
    <w:rsid w:val="00211C06"/>
    <w:pPr>
      <w:spacing w:before="60" w:line="240" w:lineRule="atLeast"/>
      <w:ind w:left="255" w:hanging="255"/>
    </w:pPr>
    <w:rPr>
      <w:sz w:val="20"/>
    </w:rPr>
  </w:style>
  <w:style w:type="paragraph" w:customStyle="1" w:styleId="CTA1a">
    <w:name w:val="CTA 1(a)"/>
    <w:basedOn w:val="OPCParaBase"/>
    <w:rsid w:val="00211C06"/>
    <w:pPr>
      <w:tabs>
        <w:tab w:val="right" w:pos="414"/>
      </w:tabs>
      <w:spacing w:before="40" w:line="240" w:lineRule="atLeast"/>
      <w:ind w:left="675" w:hanging="675"/>
    </w:pPr>
    <w:rPr>
      <w:sz w:val="20"/>
    </w:rPr>
  </w:style>
  <w:style w:type="paragraph" w:customStyle="1" w:styleId="CTA1ai">
    <w:name w:val="CTA 1(a)(i)"/>
    <w:basedOn w:val="OPCParaBase"/>
    <w:rsid w:val="00211C06"/>
    <w:pPr>
      <w:tabs>
        <w:tab w:val="right" w:pos="1004"/>
      </w:tabs>
      <w:spacing w:before="40" w:line="240" w:lineRule="atLeast"/>
      <w:ind w:left="1253" w:hanging="1253"/>
    </w:pPr>
    <w:rPr>
      <w:sz w:val="20"/>
    </w:rPr>
  </w:style>
  <w:style w:type="paragraph" w:customStyle="1" w:styleId="CTA2a">
    <w:name w:val="CTA 2(a)"/>
    <w:basedOn w:val="OPCParaBase"/>
    <w:rsid w:val="00211C06"/>
    <w:pPr>
      <w:tabs>
        <w:tab w:val="right" w:pos="482"/>
      </w:tabs>
      <w:spacing w:before="40" w:line="240" w:lineRule="atLeast"/>
      <w:ind w:left="748" w:hanging="748"/>
    </w:pPr>
    <w:rPr>
      <w:sz w:val="20"/>
    </w:rPr>
  </w:style>
  <w:style w:type="paragraph" w:customStyle="1" w:styleId="CTA2ai">
    <w:name w:val="CTA 2(a)(i)"/>
    <w:basedOn w:val="OPCParaBase"/>
    <w:rsid w:val="00211C06"/>
    <w:pPr>
      <w:tabs>
        <w:tab w:val="right" w:pos="1089"/>
      </w:tabs>
      <w:spacing w:before="40" w:line="240" w:lineRule="atLeast"/>
      <w:ind w:left="1327" w:hanging="1327"/>
    </w:pPr>
    <w:rPr>
      <w:sz w:val="20"/>
    </w:rPr>
  </w:style>
  <w:style w:type="paragraph" w:customStyle="1" w:styleId="CTA3a">
    <w:name w:val="CTA 3(a)"/>
    <w:basedOn w:val="OPCParaBase"/>
    <w:rsid w:val="00211C06"/>
    <w:pPr>
      <w:tabs>
        <w:tab w:val="right" w:pos="556"/>
      </w:tabs>
      <w:spacing w:before="40" w:line="240" w:lineRule="atLeast"/>
      <w:ind w:left="805" w:hanging="805"/>
    </w:pPr>
    <w:rPr>
      <w:sz w:val="20"/>
    </w:rPr>
  </w:style>
  <w:style w:type="paragraph" w:customStyle="1" w:styleId="CTA3ai">
    <w:name w:val="CTA 3(a)(i)"/>
    <w:basedOn w:val="OPCParaBase"/>
    <w:rsid w:val="00211C06"/>
    <w:pPr>
      <w:tabs>
        <w:tab w:val="right" w:pos="1140"/>
      </w:tabs>
      <w:spacing w:before="40" w:line="240" w:lineRule="atLeast"/>
      <w:ind w:left="1361" w:hanging="1361"/>
    </w:pPr>
    <w:rPr>
      <w:sz w:val="20"/>
    </w:rPr>
  </w:style>
  <w:style w:type="paragraph" w:customStyle="1" w:styleId="CTA4a">
    <w:name w:val="CTA 4(a)"/>
    <w:basedOn w:val="OPCParaBase"/>
    <w:rsid w:val="00211C06"/>
    <w:pPr>
      <w:tabs>
        <w:tab w:val="right" w:pos="624"/>
      </w:tabs>
      <w:spacing w:before="40" w:line="240" w:lineRule="atLeast"/>
      <w:ind w:left="873" w:hanging="873"/>
    </w:pPr>
    <w:rPr>
      <w:sz w:val="20"/>
    </w:rPr>
  </w:style>
  <w:style w:type="paragraph" w:customStyle="1" w:styleId="CTA4ai">
    <w:name w:val="CTA 4(a)(i)"/>
    <w:basedOn w:val="OPCParaBase"/>
    <w:rsid w:val="00211C06"/>
    <w:pPr>
      <w:tabs>
        <w:tab w:val="right" w:pos="1213"/>
      </w:tabs>
      <w:spacing w:before="40" w:line="240" w:lineRule="atLeast"/>
      <w:ind w:left="1452" w:hanging="1452"/>
    </w:pPr>
    <w:rPr>
      <w:sz w:val="20"/>
    </w:rPr>
  </w:style>
  <w:style w:type="paragraph" w:customStyle="1" w:styleId="CTACAPS">
    <w:name w:val="CTA CAPS"/>
    <w:basedOn w:val="OPCParaBase"/>
    <w:rsid w:val="00211C06"/>
    <w:pPr>
      <w:spacing w:before="60" w:line="240" w:lineRule="atLeast"/>
    </w:pPr>
    <w:rPr>
      <w:sz w:val="20"/>
    </w:rPr>
  </w:style>
  <w:style w:type="paragraph" w:customStyle="1" w:styleId="CTAright">
    <w:name w:val="CTA right"/>
    <w:basedOn w:val="OPCParaBase"/>
    <w:rsid w:val="00211C06"/>
    <w:pPr>
      <w:spacing w:before="60" w:line="240" w:lineRule="auto"/>
      <w:jc w:val="right"/>
    </w:pPr>
    <w:rPr>
      <w:sz w:val="20"/>
    </w:rPr>
  </w:style>
  <w:style w:type="paragraph" w:customStyle="1" w:styleId="subsection">
    <w:name w:val="subsection"/>
    <w:aliases w:val="ss,Subsection"/>
    <w:basedOn w:val="OPCParaBase"/>
    <w:link w:val="subsectionChar"/>
    <w:rsid w:val="00211C06"/>
    <w:pPr>
      <w:tabs>
        <w:tab w:val="right" w:pos="1021"/>
      </w:tabs>
      <w:spacing w:before="180" w:line="240" w:lineRule="auto"/>
      <w:ind w:left="1134" w:hanging="1134"/>
    </w:pPr>
  </w:style>
  <w:style w:type="paragraph" w:customStyle="1" w:styleId="Definition">
    <w:name w:val="Definition"/>
    <w:aliases w:val="dd"/>
    <w:basedOn w:val="OPCParaBase"/>
    <w:rsid w:val="00211C06"/>
    <w:pPr>
      <w:spacing w:before="180" w:line="240" w:lineRule="auto"/>
      <w:ind w:left="1134"/>
    </w:pPr>
  </w:style>
  <w:style w:type="paragraph" w:customStyle="1" w:styleId="EndNotespara">
    <w:name w:val="EndNotes(para)"/>
    <w:aliases w:val="eta"/>
    <w:basedOn w:val="OPCParaBase"/>
    <w:next w:val="EndNotessubpara"/>
    <w:rsid w:val="00211C0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11C0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11C0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11C06"/>
    <w:pPr>
      <w:tabs>
        <w:tab w:val="right" w:pos="1412"/>
      </w:tabs>
      <w:spacing w:before="60" w:line="240" w:lineRule="auto"/>
      <w:ind w:left="1525" w:hanging="1525"/>
    </w:pPr>
    <w:rPr>
      <w:sz w:val="20"/>
    </w:rPr>
  </w:style>
  <w:style w:type="paragraph" w:customStyle="1" w:styleId="Formula">
    <w:name w:val="Formula"/>
    <w:basedOn w:val="OPCParaBase"/>
    <w:rsid w:val="00211C06"/>
    <w:pPr>
      <w:spacing w:line="240" w:lineRule="auto"/>
      <w:ind w:left="1134"/>
    </w:pPr>
    <w:rPr>
      <w:sz w:val="20"/>
    </w:rPr>
  </w:style>
  <w:style w:type="paragraph" w:styleId="Header">
    <w:name w:val="header"/>
    <w:basedOn w:val="OPCParaBase"/>
    <w:link w:val="HeaderChar"/>
    <w:unhideWhenUsed/>
    <w:rsid w:val="00211C06"/>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211C06"/>
    <w:rPr>
      <w:rFonts w:eastAsia="Times New Roman" w:cs="Times New Roman"/>
      <w:sz w:val="16"/>
      <w:lang w:eastAsia="en-AU"/>
    </w:rPr>
  </w:style>
  <w:style w:type="paragraph" w:customStyle="1" w:styleId="House">
    <w:name w:val="House"/>
    <w:basedOn w:val="OPCParaBase"/>
    <w:rsid w:val="00211C06"/>
    <w:pPr>
      <w:spacing w:line="240" w:lineRule="auto"/>
    </w:pPr>
    <w:rPr>
      <w:sz w:val="28"/>
    </w:rPr>
  </w:style>
  <w:style w:type="paragraph" w:customStyle="1" w:styleId="Item">
    <w:name w:val="Item"/>
    <w:aliases w:val="i"/>
    <w:basedOn w:val="OPCParaBase"/>
    <w:next w:val="ItemHead"/>
    <w:rsid w:val="00211C06"/>
    <w:pPr>
      <w:keepLines/>
      <w:spacing w:before="80" w:line="240" w:lineRule="auto"/>
      <w:ind w:left="709"/>
    </w:pPr>
  </w:style>
  <w:style w:type="paragraph" w:customStyle="1" w:styleId="ItemHead">
    <w:name w:val="ItemHead"/>
    <w:aliases w:val="ih"/>
    <w:basedOn w:val="OPCParaBase"/>
    <w:next w:val="Item"/>
    <w:rsid w:val="00211C06"/>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211C06"/>
    <w:pPr>
      <w:spacing w:line="240" w:lineRule="auto"/>
    </w:pPr>
    <w:rPr>
      <w:b/>
      <w:sz w:val="32"/>
    </w:rPr>
  </w:style>
  <w:style w:type="paragraph" w:customStyle="1" w:styleId="notedraft">
    <w:name w:val="note(draft)"/>
    <w:aliases w:val="nd"/>
    <w:basedOn w:val="OPCParaBase"/>
    <w:rsid w:val="00211C06"/>
    <w:pPr>
      <w:spacing w:before="240" w:line="240" w:lineRule="auto"/>
      <w:ind w:left="284" w:hanging="284"/>
    </w:pPr>
    <w:rPr>
      <w:i/>
      <w:sz w:val="24"/>
    </w:rPr>
  </w:style>
  <w:style w:type="paragraph" w:customStyle="1" w:styleId="notemargin">
    <w:name w:val="note(margin)"/>
    <w:aliases w:val="nm"/>
    <w:basedOn w:val="OPCParaBase"/>
    <w:rsid w:val="00211C06"/>
    <w:pPr>
      <w:tabs>
        <w:tab w:val="left" w:pos="709"/>
      </w:tabs>
      <w:spacing w:before="122" w:line="198" w:lineRule="exact"/>
      <w:ind w:left="709" w:hanging="709"/>
    </w:pPr>
    <w:rPr>
      <w:sz w:val="18"/>
    </w:rPr>
  </w:style>
  <w:style w:type="paragraph" w:customStyle="1" w:styleId="noteToPara">
    <w:name w:val="noteToPara"/>
    <w:aliases w:val="ntp"/>
    <w:basedOn w:val="OPCParaBase"/>
    <w:rsid w:val="00211C06"/>
    <w:pPr>
      <w:spacing w:before="122" w:line="198" w:lineRule="exact"/>
      <w:ind w:left="2353" w:hanging="709"/>
    </w:pPr>
    <w:rPr>
      <w:sz w:val="18"/>
    </w:rPr>
  </w:style>
  <w:style w:type="paragraph" w:customStyle="1" w:styleId="noteParlAmend">
    <w:name w:val="note(ParlAmend)"/>
    <w:aliases w:val="npp"/>
    <w:basedOn w:val="OPCParaBase"/>
    <w:next w:val="ParlAmend"/>
    <w:rsid w:val="00211C06"/>
    <w:pPr>
      <w:spacing w:line="240" w:lineRule="auto"/>
      <w:jc w:val="right"/>
    </w:pPr>
    <w:rPr>
      <w:rFonts w:ascii="Arial" w:hAnsi="Arial"/>
      <w:b/>
      <w:i/>
    </w:rPr>
  </w:style>
  <w:style w:type="paragraph" w:customStyle="1" w:styleId="Page1">
    <w:name w:val="Page1"/>
    <w:basedOn w:val="OPCParaBase"/>
    <w:rsid w:val="00211C06"/>
    <w:pPr>
      <w:spacing w:before="5600" w:line="240" w:lineRule="auto"/>
    </w:pPr>
    <w:rPr>
      <w:b/>
      <w:sz w:val="32"/>
    </w:rPr>
  </w:style>
  <w:style w:type="paragraph" w:customStyle="1" w:styleId="PageBreak">
    <w:name w:val="PageBreak"/>
    <w:aliases w:val="pb"/>
    <w:basedOn w:val="OPCParaBase"/>
    <w:rsid w:val="00211C06"/>
    <w:pPr>
      <w:spacing w:line="240" w:lineRule="auto"/>
    </w:pPr>
    <w:rPr>
      <w:sz w:val="20"/>
    </w:rPr>
  </w:style>
  <w:style w:type="paragraph" w:customStyle="1" w:styleId="paragraphsub">
    <w:name w:val="paragraph(sub)"/>
    <w:aliases w:val="aa"/>
    <w:basedOn w:val="OPCParaBase"/>
    <w:rsid w:val="00211C06"/>
    <w:pPr>
      <w:tabs>
        <w:tab w:val="right" w:pos="1985"/>
      </w:tabs>
      <w:spacing w:before="40" w:line="240" w:lineRule="auto"/>
      <w:ind w:left="2098" w:hanging="2098"/>
    </w:pPr>
  </w:style>
  <w:style w:type="paragraph" w:customStyle="1" w:styleId="paragraphsub-sub">
    <w:name w:val="paragraph(sub-sub)"/>
    <w:aliases w:val="aaa"/>
    <w:basedOn w:val="OPCParaBase"/>
    <w:rsid w:val="00211C06"/>
    <w:pPr>
      <w:tabs>
        <w:tab w:val="right" w:pos="2722"/>
      </w:tabs>
      <w:spacing w:before="40" w:line="240" w:lineRule="auto"/>
      <w:ind w:left="2835" w:hanging="2835"/>
    </w:pPr>
  </w:style>
  <w:style w:type="paragraph" w:customStyle="1" w:styleId="paragraph">
    <w:name w:val="paragraph"/>
    <w:aliases w:val="a"/>
    <w:basedOn w:val="OPCParaBase"/>
    <w:link w:val="paragraphChar"/>
    <w:rsid w:val="00211C06"/>
    <w:pPr>
      <w:tabs>
        <w:tab w:val="right" w:pos="1531"/>
      </w:tabs>
      <w:spacing w:before="40" w:line="240" w:lineRule="auto"/>
      <w:ind w:left="1644" w:hanging="1644"/>
    </w:pPr>
  </w:style>
  <w:style w:type="paragraph" w:customStyle="1" w:styleId="ParlAmend">
    <w:name w:val="ParlAmend"/>
    <w:aliases w:val="pp"/>
    <w:basedOn w:val="OPCParaBase"/>
    <w:rsid w:val="00211C06"/>
    <w:pPr>
      <w:spacing w:before="240" w:line="240" w:lineRule="atLeast"/>
      <w:ind w:hanging="567"/>
    </w:pPr>
    <w:rPr>
      <w:sz w:val="24"/>
    </w:rPr>
  </w:style>
  <w:style w:type="paragraph" w:customStyle="1" w:styleId="Penalty">
    <w:name w:val="Penalty"/>
    <w:basedOn w:val="OPCParaBase"/>
    <w:rsid w:val="00211C06"/>
    <w:pPr>
      <w:tabs>
        <w:tab w:val="left" w:pos="2977"/>
      </w:tabs>
      <w:spacing w:before="180" w:line="240" w:lineRule="auto"/>
      <w:ind w:left="1985" w:hanging="851"/>
    </w:pPr>
  </w:style>
  <w:style w:type="paragraph" w:customStyle="1" w:styleId="Portfolio">
    <w:name w:val="Portfolio"/>
    <w:basedOn w:val="OPCParaBase"/>
    <w:rsid w:val="00211C06"/>
    <w:pPr>
      <w:spacing w:line="240" w:lineRule="auto"/>
    </w:pPr>
    <w:rPr>
      <w:i/>
      <w:sz w:val="20"/>
    </w:rPr>
  </w:style>
  <w:style w:type="paragraph" w:customStyle="1" w:styleId="Preamble">
    <w:name w:val="Preamble"/>
    <w:basedOn w:val="OPCParaBase"/>
    <w:next w:val="Normal"/>
    <w:rsid w:val="00211C0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11C06"/>
    <w:pPr>
      <w:spacing w:line="240" w:lineRule="auto"/>
    </w:pPr>
    <w:rPr>
      <w:i/>
      <w:sz w:val="20"/>
    </w:rPr>
  </w:style>
  <w:style w:type="paragraph" w:customStyle="1" w:styleId="Session">
    <w:name w:val="Session"/>
    <w:basedOn w:val="OPCParaBase"/>
    <w:rsid w:val="00211C06"/>
    <w:pPr>
      <w:spacing w:line="240" w:lineRule="auto"/>
    </w:pPr>
    <w:rPr>
      <w:sz w:val="28"/>
    </w:rPr>
  </w:style>
  <w:style w:type="paragraph" w:customStyle="1" w:styleId="Sponsor">
    <w:name w:val="Sponsor"/>
    <w:basedOn w:val="OPCParaBase"/>
    <w:rsid w:val="00211C06"/>
    <w:pPr>
      <w:spacing w:line="240" w:lineRule="auto"/>
    </w:pPr>
    <w:rPr>
      <w:i/>
    </w:rPr>
  </w:style>
  <w:style w:type="paragraph" w:customStyle="1" w:styleId="Subitem">
    <w:name w:val="Subitem"/>
    <w:aliases w:val="iss"/>
    <w:basedOn w:val="OPCParaBase"/>
    <w:rsid w:val="00211C06"/>
    <w:pPr>
      <w:spacing w:before="180" w:line="240" w:lineRule="auto"/>
      <w:ind w:left="709" w:hanging="709"/>
    </w:pPr>
  </w:style>
  <w:style w:type="paragraph" w:customStyle="1" w:styleId="SubitemHead">
    <w:name w:val="SubitemHead"/>
    <w:aliases w:val="issh"/>
    <w:basedOn w:val="OPCParaBase"/>
    <w:rsid w:val="00211C0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11C06"/>
    <w:pPr>
      <w:spacing w:before="40" w:line="240" w:lineRule="auto"/>
      <w:ind w:left="1134"/>
    </w:pPr>
  </w:style>
  <w:style w:type="paragraph" w:customStyle="1" w:styleId="SubsectionHead">
    <w:name w:val="SubsectionHead"/>
    <w:aliases w:val="ssh"/>
    <w:basedOn w:val="OPCParaBase"/>
    <w:next w:val="subsection"/>
    <w:rsid w:val="00211C06"/>
    <w:pPr>
      <w:keepNext/>
      <w:keepLines/>
      <w:spacing w:before="240" w:line="240" w:lineRule="auto"/>
      <w:ind w:left="1134"/>
    </w:pPr>
    <w:rPr>
      <w:i/>
    </w:rPr>
  </w:style>
  <w:style w:type="paragraph" w:customStyle="1" w:styleId="Tablea">
    <w:name w:val="Table(a)"/>
    <w:aliases w:val="ta"/>
    <w:basedOn w:val="OPCParaBase"/>
    <w:rsid w:val="00211C06"/>
    <w:pPr>
      <w:spacing w:before="60" w:line="240" w:lineRule="auto"/>
      <w:ind w:left="284" w:hanging="284"/>
    </w:pPr>
    <w:rPr>
      <w:sz w:val="20"/>
    </w:rPr>
  </w:style>
  <w:style w:type="paragraph" w:customStyle="1" w:styleId="TableAA">
    <w:name w:val="Table(AA)"/>
    <w:aliases w:val="taaa"/>
    <w:basedOn w:val="OPCParaBase"/>
    <w:rsid w:val="00211C06"/>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11C06"/>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11C06"/>
    <w:pPr>
      <w:spacing w:before="60" w:line="240" w:lineRule="atLeast"/>
    </w:pPr>
    <w:rPr>
      <w:sz w:val="20"/>
    </w:rPr>
  </w:style>
  <w:style w:type="paragraph" w:customStyle="1" w:styleId="TLPBoxTextnote">
    <w:name w:val="TLPBoxText(note"/>
    <w:aliases w:val="right)"/>
    <w:basedOn w:val="OPCParaBase"/>
    <w:rsid w:val="00211C0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11C06"/>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11C06"/>
    <w:pPr>
      <w:spacing w:before="122" w:line="198" w:lineRule="exact"/>
      <w:ind w:left="1985" w:hanging="851"/>
      <w:jc w:val="right"/>
    </w:pPr>
    <w:rPr>
      <w:sz w:val="18"/>
    </w:rPr>
  </w:style>
  <w:style w:type="paragraph" w:customStyle="1" w:styleId="TLPTableBullet">
    <w:name w:val="TLPTableBullet"/>
    <w:aliases w:val="ttb"/>
    <w:basedOn w:val="OPCParaBase"/>
    <w:rsid w:val="00211C06"/>
    <w:pPr>
      <w:spacing w:line="240" w:lineRule="exact"/>
      <w:ind w:left="284" w:hanging="284"/>
    </w:pPr>
    <w:rPr>
      <w:sz w:val="20"/>
    </w:rPr>
  </w:style>
  <w:style w:type="paragraph" w:styleId="TOC1">
    <w:name w:val="toc 1"/>
    <w:basedOn w:val="Normal"/>
    <w:next w:val="Normal"/>
    <w:uiPriority w:val="39"/>
    <w:unhideWhenUsed/>
    <w:rsid w:val="00211C06"/>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211C06"/>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211C06"/>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211C06"/>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211C06"/>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211C06"/>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211C06"/>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211C06"/>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211C06"/>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211C06"/>
    <w:pPr>
      <w:keepLines/>
      <w:spacing w:before="240" w:after="120" w:line="240" w:lineRule="auto"/>
      <w:ind w:left="794"/>
    </w:pPr>
    <w:rPr>
      <w:b/>
      <w:kern w:val="28"/>
      <w:sz w:val="20"/>
    </w:rPr>
  </w:style>
  <w:style w:type="paragraph" w:customStyle="1" w:styleId="TofSectsHeading">
    <w:name w:val="TofSects(Heading)"/>
    <w:basedOn w:val="OPCParaBase"/>
    <w:rsid w:val="00211C06"/>
    <w:pPr>
      <w:spacing w:before="240" w:after="120" w:line="240" w:lineRule="auto"/>
    </w:pPr>
    <w:rPr>
      <w:b/>
      <w:sz w:val="24"/>
    </w:rPr>
  </w:style>
  <w:style w:type="paragraph" w:customStyle="1" w:styleId="TofSectsSection">
    <w:name w:val="TofSects(Section)"/>
    <w:basedOn w:val="OPCParaBase"/>
    <w:rsid w:val="00211C06"/>
    <w:pPr>
      <w:keepLines/>
      <w:spacing w:before="40" w:line="240" w:lineRule="auto"/>
      <w:ind w:left="1588" w:hanging="794"/>
    </w:pPr>
    <w:rPr>
      <w:kern w:val="28"/>
      <w:sz w:val="18"/>
    </w:rPr>
  </w:style>
  <w:style w:type="paragraph" w:customStyle="1" w:styleId="TofSectsSubdiv">
    <w:name w:val="TofSects(Subdiv)"/>
    <w:basedOn w:val="OPCParaBase"/>
    <w:rsid w:val="00211C06"/>
    <w:pPr>
      <w:keepLines/>
      <w:spacing w:before="80" w:line="240" w:lineRule="auto"/>
      <w:ind w:left="1588" w:hanging="794"/>
    </w:pPr>
    <w:rPr>
      <w:kern w:val="28"/>
    </w:rPr>
  </w:style>
  <w:style w:type="paragraph" w:customStyle="1" w:styleId="WRStyle">
    <w:name w:val="WR Style"/>
    <w:aliases w:val="WR"/>
    <w:basedOn w:val="OPCParaBase"/>
    <w:rsid w:val="00211C06"/>
    <w:pPr>
      <w:spacing w:before="240" w:line="240" w:lineRule="auto"/>
      <w:ind w:left="284" w:hanging="284"/>
    </w:pPr>
    <w:rPr>
      <w:b/>
      <w:i/>
      <w:kern w:val="28"/>
      <w:sz w:val="24"/>
    </w:rPr>
  </w:style>
  <w:style w:type="paragraph" w:customStyle="1" w:styleId="notepara">
    <w:name w:val="note(para)"/>
    <w:aliases w:val="na"/>
    <w:basedOn w:val="OPCParaBase"/>
    <w:rsid w:val="00211C06"/>
    <w:pPr>
      <w:spacing w:before="40" w:line="198" w:lineRule="exact"/>
      <w:ind w:left="2354" w:hanging="369"/>
    </w:pPr>
    <w:rPr>
      <w:sz w:val="18"/>
    </w:rPr>
  </w:style>
  <w:style w:type="paragraph" w:styleId="Footer">
    <w:name w:val="footer"/>
    <w:link w:val="FooterChar"/>
    <w:rsid w:val="00211C06"/>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211C06"/>
    <w:rPr>
      <w:rFonts w:eastAsia="Times New Roman" w:cs="Times New Roman"/>
      <w:sz w:val="22"/>
      <w:szCs w:val="24"/>
      <w:lang w:eastAsia="en-AU"/>
    </w:rPr>
  </w:style>
  <w:style w:type="character" w:styleId="LineNumber">
    <w:name w:val="line number"/>
    <w:basedOn w:val="OPCCharBase"/>
    <w:uiPriority w:val="99"/>
    <w:unhideWhenUsed/>
    <w:rsid w:val="00211C06"/>
    <w:rPr>
      <w:sz w:val="16"/>
    </w:rPr>
  </w:style>
  <w:style w:type="table" w:customStyle="1" w:styleId="CFlag">
    <w:name w:val="CFlag"/>
    <w:basedOn w:val="TableNormal"/>
    <w:uiPriority w:val="99"/>
    <w:rsid w:val="00211C06"/>
    <w:rPr>
      <w:rFonts w:eastAsia="Times New Roman" w:cs="Times New Roman"/>
      <w:lang w:eastAsia="en-AU"/>
    </w:rPr>
    <w:tblPr/>
  </w:style>
  <w:style w:type="paragraph" w:styleId="BalloonText">
    <w:name w:val="Balloon Text"/>
    <w:basedOn w:val="Normal"/>
    <w:link w:val="BalloonTextChar"/>
    <w:uiPriority w:val="99"/>
    <w:unhideWhenUsed/>
    <w:rsid w:val="00211C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11C06"/>
    <w:rPr>
      <w:rFonts w:ascii="Tahoma" w:hAnsi="Tahoma" w:cs="Tahoma"/>
      <w:sz w:val="16"/>
      <w:szCs w:val="16"/>
    </w:rPr>
  </w:style>
  <w:style w:type="table" w:styleId="TableGrid">
    <w:name w:val="Table Grid"/>
    <w:basedOn w:val="TableNormal"/>
    <w:uiPriority w:val="59"/>
    <w:rsid w:val="00211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211C06"/>
    <w:rPr>
      <w:b/>
      <w:sz w:val="28"/>
      <w:szCs w:val="32"/>
    </w:rPr>
  </w:style>
  <w:style w:type="paragraph" w:customStyle="1" w:styleId="LegislationMadeUnder">
    <w:name w:val="LegislationMadeUnder"/>
    <w:basedOn w:val="OPCParaBase"/>
    <w:next w:val="Normal"/>
    <w:rsid w:val="00211C06"/>
    <w:rPr>
      <w:i/>
      <w:sz w:val="32"/>
      <w:szCs w:val="32"/>
    </w:rPr>
  </w:style>
  <w:style w:type="paragraph" w:customStyle="1" w:styleId="SignCoverPageEnd">
    <w:name w:val="SignCoverPageEnd"/>
    <w:basedOn w:val="OPCParaBase"/>
    <w:next w:val="Normal"/>
    <w:rsid w:val="00211C0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11C06"/>
    <w:pPr>
      <w:pBdr>
        <w:top w:val="single" w:sz="4" w:space="1" w:color="auto"/>
      </w:pBdr>
      <w:spacing w:before="360"/>
      <w:ind w:right="397"/>
      <w:jc w:val="both"/>
    </w:pPr>
  </w:style>
  <w:style w:type="paragraph" w:customStyle="1" w:styleId="NotesHeading1">
    <w:name w:val="NotesHeading 1"/>
    <w:basedOn w:val="OPCParaBase"/>
    <w:next w:val="Normal"/>
    <w:rsid w:val="00211C06"/>
    <w:rPr>
      <w:b/>
      <w:sz w:val="28"/>
      <w:szCs w:val="28"/>
    </w:rPr>
  </w:style>
  <w:style w:type="paragraph" w:customStyle="1" w:styleId="NotesHeading2">
    <w:name w:val="NotesHeading 2"/>
    <w:basedOn w:val="OPCParaBase"/>
    <w:next w:val="Normal"/>
    <w:rsid w:val="00211C06"/>
    <w:rPr>
      <w:b/>
      <w:sz w:val="28"/>
      <w:szCs w:val="28"/>
    </w:rPr>
  </w:style>
  <w:style w:type="paragraph" w:customStyle="1" w:styleId="CompiledActNo">
    <w:name w:val="CompiledActNo"/>
    <w:basedOn w:val="OPCParaBase"/>
    <w:next w:val="Normal"/>
    <w:rsid w:val="00211C06"/>
    <w:rPr>
      <w:b/>
      <w:sz w:val="24"/>
      <w:szCs w:val="24"/>
    </w:rPr>
  </w:style>
  <w:style w:type="paragraph" w:customStyle="1" w:styleId="ENotesText">
    <w:name w:val="ENotesText"/>
    <w:aliases w:val="Ent"/>
    <w:basedOn w:val="OPCParaBase"/>
    <w:next w:val="Normal"/>
    <w:rsid w:val="00211C06"/>
    <w:pPr>
      <w:spacing w:before="120"/>
    </w:pPr>
  </w:style>
  <w:style w:type="paragraph" w:customStyle="1" w:styleId="CompiledMadeUnder">
    <w:name w:val="CompiledMadeUnder"/>
    <w:basedOn w:val="OPCParaBase"/>
    <w:next w:val="Normal"/>
    <w:rsid w:val="00211C06"/>
    <w:rPr>
      <w:i/>
      <w:sz w:val="24"/>
      <w:szCs w:val="24"/>
    </w:rPr>
  </w:style>
  <w:style w:type="paragraph" w:customStyle="1" w:styleId="Paragraphsub-sub-sub">
    <w:name w:val="Paragraph(sub-sub-sub)"/>
    <w:aliases w:val="aaaa"/>
    <w:basedOn w:val="OPCParaBase"/>
    <w:rsid w:val="00211C06"/>
    <w:pPr>
      <w:tabs>
        <w:tab w:val="right" w:pos="3402"/>
      </w:tabs>
      <w:spacing w:before="40" w:line="240" w:lineRule="auto"/>
      <w:ind w:left="3402" w:hanging="3402"/>
    </w:pPr>
  </w:style>
  <w:style w:type="paragraph" w:customStyle="1" w:styleId="TableTextEndNotes">
    <w:name w:val="TableTextEndNotes"/>
    <w:aliases w:val="Tten"/>
    <w:basedOn w:val="Normal"/>
    <w:rsid w:val="00211C06"/>
    <w:pPr>
      <w:spacing w:before="60" w:line="240" w:lineRule="auto"/>
    </w:pPr>
    <w:rPr>
      <w:rFonts w:cs="Arial"/>
      <w:sz w:val="20"/>
      <w:szCs w:val="22"/>
    </w:rPr>
  </w:style>
  <w:style w:type="paragraph" w:customStyle="1" w:styleId="NoteToSubpara">
    <w:name w:val="NoteToSubpara"/>
    <w:aliases w:val="nts"/>
    <w:basedOn w:val="OPCParaBase"/>
    <w:rsid w:val="00211C06"/>
    <w:pPr>
      <w:spacing w:before="40" w:line="198" w:lineRule="exact"/>
      <w:ind w:left="2835" w:hanging="709"/>
    </w:pPr>
    <w:rPr>
      <w:sz w:val="18"/>
    </w:rPr>
  </w:style>
  <w:style w:type="paragraph" w:customStyle="1" w:styleId="ENoteTableHeading">
    <w:name w:val="ENoteTableHeading"/>
    <w:aliases w:val="enth"/>
    <w:basedOn w:val="OPCParaBase"/>
    <w:rsid w:val="00211C06"/>
    <w:pPr>
      <w:keepNext/>
      <w:spacing w:before="60" w:line="240" w:lineRule="atLeast"/>
    </w:pPr>
    <w:rPr>
      <w:rFonts w:ascii="Arial" w:hAnsi="Arial"/>
      <w:b/>
      <w:sz w:val="16"/>
    </w:rPr>
  </w:style>
  <w:style w:type="paragraph" w:customStyle="1" w:styleId="ENoteTTi">
    <w:name w:val="ENoteTTi"/>
    <w:aliases w:val="entti"/>
    <w:basedOn w:val="OPCParaBase"/>
    <w:rsid w:val="00211C06"/>
    <w:pPr>
      <w:keepNext/>
      <w:spacing w:before="60" w:line="240" w:lineRule="atLeast"/>
      <w:ind w:left="170"/>
    </w:pPr>
    <w:rPr>
      <w:sz w:val="16"/>
    </w:rPr>
  </w:style>
  <w:style w:type="paragraph" w:customStyle="1" w:styleId="ENotesHeading1">
    <w:name w:val="ENotesHeading 1"/>
    <w:aliases w:val="Enh1"/>
    <w:basedOn w:val="OPCParaBase"/>
    <w:next w:val="Normal"/>
    <w:rsid w:val="00211C06"/>
    <w:pPr>
      <w:spacing w:before="120"/>
      <w:outlineLvl w:val="1"/>
    </w:pPr>
    <w:rPr>
      <w:b/>
      <w:sz w:val="28"/>
      <w:szCs w:val="28"/>
    </w:rPr>
  </w:style>
  <w:style w:type="paragraph" w:customStyle="1" w:styleId="ENotesHeading2">
    <w:name w:val="ENotesHeading 2"/>
    <w:aliases w:val="Enh2"/>
    <w:basedOn w:val="OPCParaBase"/>
    <w:next w:val="Normal"/>
    <w:rsid w:val="00211C06"/>
    <w:pPr>
      <w:spacing w:before="120" w:after="120"/>
      <w:outlineLvl w:val="2"/>
    </w:pPr>
    <w:rPr>
      <w:b/>
      <w:sz w:val="24"/>
      <w:szCs w:val="28"/>
    </w:rPr>
  </w:style>
  <w:style w:type="paragraph" w:customStyle="1" w:styleId="ENoteTTIndentHeading">
    <w:name w:val="ENoteTTIndentHeading"/>
    <w:aliases w:val="enTTHi"/>
    <w:basedOn w:val="OPCParaBase"/>
    <w:rsid w:val="00211C0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11C06"/>
    <w:pPr>
      <w:spacing w:before="60" w:line="240" w:lineRule="atLeast"/>
    </w:pPr>
    <w:rPr>
      <w:sz w:val="16"/>
    </w:rPr>
  </w:style>
  <w:style w:type="paragraph" w:customStyle="1" w:styleId="MadeunderText">
    <w:name w:val="MadeunderText"/>
    <w:basedOn w:val="OPCParaBase"/>
    <w:next w:val="Normal"/>
    <w:rsid w:val="00211C06"/>
    <w:pPr>
      <w:spacing w:before="240"/>
    </w:pPr>
    <w:rPr>
      <w:sz w:val="24"/>
      <w:szCs w:val="24"/>
    </w:rPr>
  </w:style>
  <w:style w:type="paragraph" w:customStyle="1" w:styleId="ENotesHeading3">
    <w:name w:val="ENotesHeading 3"/>
    <w:aliases w:val="Enh3"/>
    <w:basedOn w:val="OPCParaBase"/>
    <w:next w:val="Normal"/>
    <w:rsid w:val="00211C06"/>
    <w:pPr>
      <w:keepNext/>
      <w:spacing w:before="120" w:line="240" w:lineRule="auto"/>
      <w:outlineLvl w:val="4"/>
    </w:pPr>
    <w:rPr>
      <w:b/>
      <w:szCs w:val="24"/>
    </w:rPr>
  </w:style>
  <w:style w:type="character" w:customStyle="1" w:styleId="CharSubPartTextCASA">
    <w:name w:val="CharSubPartText(CASA)"/>
    <w:basedOn w:val="OPCCharBase"/>
    <w:uiPriority w:val="1"/>
    <w:rsid w:val="00211C06"/>
  </w:style>
  <w:style w:type="character" w:customStyle="1" w:styleId="CharSubPartNoCASA">
    <w:name w:val="CharSubPartNo(CASA)"/>
    <w:basedOn w:val="OPCCharBase"/>
    <w:uiPriority w:val="1"/>
    <w:rsid w:val="00211C06"/>
  </w:style>
  <w:style w:type="paragraph" w:customStyle="1" w:styleId="ENoteTTIndentHeadingSub">
    <w:name w:val="ENoteTTIndentHeadingSub"/>
    <w:aliases w:val="enTTHis"/>
    <w:basedOn w:val="OPCParaBase"/>
    <w:rsid w:val="00211C06"/>
    <w:pPr>
      <w:keepNext/>
      <w:spacing w:before="60" w:line="240" w:lineRule="atLeast"/>
      <w:ind w:left="340"/>
    </w:pPr>
    <w:rPr>
      <w:b/>
      <w:sz w:val="16"/>
    </w:rPr>
  </w:style>
  <w:style w:type="paragraph" w:customStyle="1" w:styleId="ENoteTTiSub">
    <w:name w:val="ENoteTTiSub"/>
    <w:aliases w:val="enttis"/>
    <w:basedOn w:val="OPCParaBase"/>
    <w:rsid w:val="00211C06"/>
    <w:pPr>
      <w:keepNext/>
      <w:spacing w:before="60" w:line="240" w:lineRule="atLeast"/>
      <w:ind w:left="340"/>
    </w:pPr>
    <w:rPr>
      <w:sz w:val="16"/>
    </w:rPr>
  </w:style>
  <w:style w:type="paragraph" w:customStyle="1" w:styleId="SubDivisionMigration">
    <w:name w:val="SubDivisionMigration"/>
    <w:aliases w:val="sdm"/>
    <w:basedOn w:val="OPCParaBase"/>
    <w:rsid w:val="00211C0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11C06"/>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211C06"/>
    <w:pPr>
      <w:spacing w:before="122" w:line="240" w:lineRule="auto"/>
      <w:ind w:left="1985" w:hanging="851"/>
    </w:pPr>
    <w:rPr>
      <w:sz w:val="18"/>
    </w:rPr>
  </w:style>
  <w:style w:type="paragraph" w:customStyle="1" w:styleId="FreeForm">
    <w:name w:val="FreeForm"/>
    <w:rsid w:val="00211C06"/>
    <w:rPr>
      <w:rFonts w:ascii="Arial" w:hAnsi="Arial"/>
      <w:sz w:val="22"/>
    </w:rPr>
  </w:style>
  <w:style w:type="paragraph" w:customStyle="1" w:styleId="SOText">
    <w:name w:val="SO Text"/>
    <w:aliases w:val="sot"/>
    <w:link w:val="SOTextChar"/>
    <w:rsid w:val="00211C06"/>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211C06"/>
    <w:rPr>
      <w:sz w:val="22"/>
    </w:rPr>
  </w:style>
  <w:style w:type="paragraph" w:customStyle="1" w:styleId="SOTextNote">
    <w:name w:val="SO TextNote"/>
    <w:aliases w:val="sont"/>
    <w:basedOn w:val="SOText"/>
    <w:qFormat/>
    <w:rsid w:val="00211C06"/>
    <w:pPr>
      <w:spacing w:before="122" w:line="198" w:lineRule="exact"/>
      <w:ind w:left="1843" w:hanging="709"/>
    </w:pPr>
    <w:rPr>
      <w:sz w:val="18"/>
    </w:rPr>
  </w:style>
  <w:style w:type="paragraph" w:customStyle="1" w:styleId="SOPara">
    <w:name w:val="SO Para"/>
    <w:aliases w:val="soa"/>
    <w:basedOn w:val="SOText"/>
    <w:link w:val="SOParaChar"/>
    <w:qFormat/>
    <w:rsid w:val="00211C06"/>
    <w:pPr>
      <w:tabs>
        <w:tab w:val="right" w:pos="1786"/>
      </w:tabs>
      <w:spacing w:before="40"/>
      <w:ind w:left="2070" w:hanging="936"/>
    </w:pPr>
  </w:style>
  <w:style w:type="character" w:customStyle="1" w:styleId="SOParaChar">
    <w:name w:val="SO Para Char"/>
    <w:aliases w:val="soa Char"/>
    <w:basedOn w:val="DefaultParagraphFont"/>
    <w:link w:val="SOPara"/>
    <w:rsid w:val="00211C06"/>
    <w:rPr>
      <w:sz w:val="22"/>
    </w:rPr>
  </w:style>
  <w:style w:type="paragraph" w:customStyle="1" w:styleId="FileName">
    <w:name w:val="FileName"/>
    <w:basedOn w:val="Normal"/>
    <w:rsid w:val="00211C06"/>
  </w:style>
  <w:style w:type="paragraph" w:customStyle="1" w:styleId="TableHeading">
    <w:name w:val="TableHeading"/>
    <w:aliases w:val="th"/>
    <w:basedOn w:val="OPCParaBase"/>
    <w:next w:val="Tabletext"/>
    <w:rsid w:val="00211C06"/>
    <w:pPr>
      <w:keepNext/>
      <w:spacing w:before="60" w:line="240" w:lineRule="atLeast"/>
    </w:pPr>
    <w:rPr>
      <w:b/>
      <w:sz w:val="20"/>
    </w:rPr>
  </w:style>
  <w:style w:type="paragraph" w:customStyle="1" w:styleId="SOHeadBold">
    <w:name w:val="SO HeadBold"/>
    <w:aliases w:val="sohb"/>
    <w:basedOn w:val="SOText"/>
    <w:next w:val="SOText"/>
    <w:link w:val="SOHeadBoldChar"/>
    <w:qFormat/>
    <w:rsid w:val="00211C06"/>
    <w:rPr>
      <w:b/>
    </w:rPr>
  </w:style>
  <w:style w:type="character" w:customStyle="1" w:styleId="SOHeadBoldChar">
    <w:name w:val="SO HeadBold Char"/>
    <w:aliases w:val="sohb Char"/>
    <w:basedOn w:val="DefaultParagraphFont"/>
    <w:link w:val="SOHeadBold"/>
    <w:rsid w:val="00211C06"/>
    <w:rPr>
      <w:b/>
      <w:sz w:val="22"/>
    </w:rPr>
  </w:style>
  <w:style w:type="paragraph" w:customStyle="1" w:styleId="SOHeadItalic">
    <w:name w:val="SO HeadItalic"/>
    <w:aliases w:val="sohi"/>
    <w:basedOn w:val="SOText"/>
    <w:next w:val="SOText"/>
    <w:link w:val="SOHeadItalicChar"/>
    <w:qFormat/>
    <w:rsid w:val="00211C06"/>
    <w:rPr>
      <w:i/>
    </w:rPr>
  </w:style>
  <w:style w:type="character" w:customStyle="1" w:styleId="SOHeadItalicChar">
    <w:name w:val="SO HeadItalic Char"/>
    <w:aliases w:val="sohi Char"/>
    <w:basedOn w:val="DefaultParagraphFont"/>
    <w:link w:val="SOHeadItalic"/>
    <w:rsid w:val="00211C06"/>
    <w:rPr>
      <w:i/>
      <w:sz w:val="22"/>
    </w:rPr>
  </w:style>
  <w:style w:type="paragraph" w:customStyle="1" w:styleId="SOBullet">
    <w:name w:val="SO Bullet"/>
    <w:aliases w:val="sotb"/>
    <w:basedOn w:val="SOText"/>
    <w:link w:val="SOBulletChar"/>
    <w:qFormat/>
    <w:rsid w:val="00211C06"/>
    <w:pPr>
      <w:ind w:left="1559" w:hanging="425"/>
    </w:pPr>
  </w:style>
  <w:style w:type="character" w:customStyle="1" w:styleId="SOBulletChar">
    <w:name w:val="SO Bullet Char"/>
    <w:aliases w:val="sotb Char"/>
    <w:basedOn w:val="DefaultParagraphFont"/>
    <w:link w:val="SOBullet"/>
    <w:rsid w:val="00211C06"/>
    <w:rPr>
      <w:sz w:val="22"/>
    </w:rPr>
  </w:style>
  <w:style w:type="paragraph" w:customStyle="1" w:styleId="SOBulletNote">
    <w:name w:val="SO BulletNote"/>
    <w:aliases w:val="sonb"/>
    <w:basedOn w:val="SOTextNote"/>
    <w:link w:val="SOBulletNoteChar"/>
    <w:qFormat/>
    <w:rsid w:val="00211C06"/>
    <w:pPr>
      <w:tabs>
        <w:tab w:val="left" w:pos="1560"/>
      </w:tabs>
      <w:ind w:left="2268" w:hanging="1134"/>
    </w:pPr>
  </w:style>
  <w:style w:type="character" w:customStyle="1" w:styleId="SOBulletNoteChar">
    <w:name w:val="SO BulletNote Char"/>
    <w:aliases w:val="sonb Char"/>
    <w:basedOn w:val="DefaultParagraphFont"/>
    <w:link w:val="SOBulletNote"/>
    <w:rsid w:val="00211C06"/>
    <w:rPr>
      <w:sz w:val="18"/>
    </w:rPr>
  </w:style>
  <w:style w:type="paragraph" w:customStyle="1" w:styleId="SOText2">
    <w:name w:val="SO Text2"/>
    <w:aliases w:val="sot2"/>
    <w:basedOn w:val="Normal"/>
    <w:next w:val="SOText"/>
    <w:link w:val="SOText2Char"/>
    <w:rsid w:val="00211C06"/>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211C06"/>
    <w:rPr>
      <w:sz w:val="22"/>
    </w:rPr>
  </w:style>
  <w:style w:type="paragraph" w:customStyle="1" w:styleId="SubPartCASA">
    <w:name w:val="SubPart(CASA)"/>
    <w:aliases w:val="csp"/>
    <w:basedOn w:val="OPCParaBase"/>
    <w:next w:val="ActHead3"/>
    <w:rsid w:val="00211C06"/>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211C06"/>
    <w:rPr>
      <w:rFonts w:eastAsia="Times New Roman" w:cs="Times New Roman"/>
      <w:sz w:val="22"/>
      <w:lang w:eastAsia="en-AU"/>
    </w:rPr>
  </w:style>
  <w:style w:type="character" w:customStyle="1" w:styleId="notetextChar">
    <w:name w:val="note(text) Char"/>
    <w:aliases w:val="n Char"/>
    <w:basedOn w:val="DefaultParagraphFont"/>
    <w:link w:val="notetext"/>
    <w:rsid w:val="00211C06"/>
    <w:rPr>
      <w:rFonts w:eastAsia="Times New Roman" w:cs="Times New Roman"/>
      <w:sz w:val="18"/>
      <w:lang w:eastAsia="en-AU"/>
    </w:rPr>
  </w:style>
  <w:style w:type="character" w:customStyle="1" w:styleId="Heading1Char">
    <w:name w:val="Heading 1 Char"/>
    <w:basedOn w:val="DefaultParagraphFont"/>
    <w:link w:val="Heading1"/>
    <w:uiPriority w:val="9"/>
    <w:rsid w:val="00211C0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11C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11C0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211C0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211C06"/>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211C06"/>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211C0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211C0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211C06"/>
    <w:rPr>
      <w:rFonts w:asciiTheme="majorHAnsi" w:eastAsiaTheme="majorEastAsia" w:hAnsiTheme="majorHAnsi" w:cstheme="majorBidi"/>
      <w:i/>
      <w:iCs/>
      <w:color w:val="404040" w:themeColor="text1" w:themeTint="BF"/>
    </w:rPr>
  </w:style>
  <w:style w:type="character" w:customStyle="1" w:styleId="charlegsubtitle1">
    <w:name w:val="charlegsubtitle1"/>
    <w:basedOn w:val="DefaultParagraphFont"/>
    <w:rsid w:val="00211C06"/>
    <w:rPr>
      <w:rFonts w:ascii="Arial" w:hAnsi="Arial" w:cs="Arial" w:hint="default"/>
      <w:b/>
      <w:bCs/>
      <w:sz w:val="28"/>
      <w:szCs w:val="28"/>
    </w:rPr>
  </w:style>
  <w:style w:type="paragraph" w:styleId="Index1">
    <w:name w:val="index 1"/>
    <w:basedOn w:val="Normal"/>
    <w:next w:val="Normal"/>
    <w:autoRedefine/>
    <w:rsid w:val="00211C06"/>
    <w:pPr>
      <w:ind w:left="240" w:hanging="240"/>
    </w:pPr>
  </w:style>
  <w:style w:type="paragraph" w:styleId="Index2">
    <w:name w:val="index 2"/>
    <w:basedOn w:val="Normal"/>
    <w:next w:val="Normal"/>
    <w:autoRedefine/>
    <w:rsid w:val="00211C06"/>
    <w:pPr>
      <w:ind w:left="480" w:hanging="240"/>
    </w:pPr>
  </w:style>
  <w:style w:type="paragraph" w:styleId="Index3">
    <w:name w:val="index 3"/>
    <w:basedOn w:val="Normal"/>
    <w:next w:val="Normal"/>
    <w:autoRedefine/>
    <w:rsid w:val="00211C06"/>
    <w:pPr>
      <w:ind w:left="720" w:hanging="240"/>
    </w:pPr>
  </w:style>
  <w:style w:type="paragraph" w:styleId="Index4">
    <w:name w:val="index 4"/>
    <w:basedOn w:val="Normal"/>
    <w:next w:val="Normal"/>
    <w:autoRedefine/>
    <w:rsid w:val="00211C06"/>
    <w:pPr>
      <w:ind w:left="960" w:hanging="240"/>
    </w:pPr>
  </w:style>
  <w:style w:type="paragraph" w:styleId="Index5">
    <w:name w:val="index 5"/>
    <w:basedOn w:val="Normal"/>
    <w:next w:val="Normal"/>
    <w:autoRedefine/>
    <w:rsid w:val="00211C06"/>
    <w:pPr>
      <w:ind w:left="1200" w:hanging="240"/>
    </w:pPr>
  </w:style>
  <w:style w:type="paragraph" w:styleId="Index6">
    <w:name w:val="index 6"/>
    <w:basedOn w:val="Normal"/>
    <w:next w:val="Normal"/>
    <w:autoRedefine/>
    <w:rsid w:val="00211C06"/>
    <w:pPr>
      <w:ind w:left="1440" w:hanging="240"/>
    </w:pPr>
  </w:style>
  <w:style w:type="paragraph" w:styleId="Index7">
    <w:name w:val="index 7"/>
    <w:basedOn w:val="Normal"/>
    <w:next w:val="Normal"/>
    <w:autoRedefine/>
    <w:rsid w:val="00211C06"/>
    <w:pPr>
      <w:ind w:left="1680" w:hanging="240"/>
    </w:pPr>
  </w:style>
  <w:style w:type="paragraph" w:styleId="Index8">
    <w:name w:val="index 8"/>
    <w:basedOn w:val="Normal"/>
    <w:next w:val="Normal"/>
    <w:autoRedefine/>
    <w:rsid w:val="00211C06"/>
    <w:pPr>
      <w:ind w:left="1920" w:hanging="240"/>
    </w:pPr>
  </w:style>
  <w:style w:type="paragraph" w:styleId="Index9">
    <w:name w:val="index 9"/>
    <w:basedOn w:val="Normal"/>
    <w:next w:val="Normal"/>
    <w:autoRedefine/>
    <w:rsid w:val="00211C06"/>
    <w:pPr>
      <w:ind w:left="2160" w:hanging="240"/>
    </w:pPr>
  </w:style>
  <w:style w:type="paragraph" w:styleId="NormalIndent">
    <w:name w:val="Normal Indent"/>
    <w:basedOn w:val="Normal"/>
    <w:rsid w:val="00211C06"/>
    <w:pPr>
      <w:ind w:left="720"/>
    </w:pPr>
  </w:style>
  <w:style w:type="paragraph" w:styleId="FootnoteText">
    <w:name w:val="footnote text"/>
    <w:basedOn w:val="Normal"/>
    <w:link w:val="FootnoteTextChar"/>
    <w:rsid w:val="00211C06"/>
    <w:rPr>
      <w:sz w:val="20"/>
    </w:rPr>
  </w:style>
  <w:style w:type="character" w:customStyle="1" w:styleId="FootnoteTextChar">
    <w:name w:val="Footnote Text Char"/>
    <w:basedOn w:val="DefaultParagraphFont"/>
    <w:link w:val="FootnoteText"/>
    <w:rsid w:val="00211C06"/>
  </w:style>
  <w:style w:type="paragraph" w:styleId="CommentText">
    <w:name w:val="annotation text"/>
    <w:basedOn w:val="Normal"/>
    <w:link w:val="CommentTextChar"/>
    <w:rsid w:val="00211C06"/>
    <w:rPr>
      <w:sz w:val="20"/>
    </w:rPr>
  </w:style>
  <w:style w:type="character" w:customStyle="1" w:styleId="CommentTextChar">
    <w:name w:val="Comment Text Char"/>
    <w:basedOn w:val="DefaultParagraphFont"/>
    <w:link w:val="CommentText"/>
    <w:rsid w:val="00211C06"/>
  </w:style>
  <w:style w:type="paragraph" w:styleId="IndexHeading">
    <w:name w:val="index heading"/>
    <w:basedOn w:val="Normal"/>
    <w:next w:val="Index1"/>
    <w:rsid w:val="00211C06"/>
    <w:rPr>
      <w:rFonts w:ascii="Arial" w:hAnsi="Arial" w:cs="Arial"/>
      <w:b/>
      <w:bCs/>
    </w:rPr>
  </w:style>
  <w:style w:type="paragraph" w:styleId="Caption">
    <w:name w:val="caption"/>
    <w:basedOn w:val="Normal"/>
    <w:next w:val="Normal"/>
    <w:qFormat/>
    <w:rsid w:val="00211C06"/>
    <w:pPr>
      <w:spacing w:before="120" w:after="120"/>
    </w:pPr>
    <w:rPr>
      <w:b/>
      <w:bCs/>
      <w:sz w:val="20"/>
    </w:rPr>
  </w:style>
  <w:style w:type="paragraph" w:styleId="TableofFigures">
    <w:name w:val="table of figures"/>
    <w:basedOn w:val="Normal"/>
    <w:next w:val="Normal"/>
    <w:rsid w:val="00211C06"/>
    <w:pPr>
      <w:ind w:left="480" w:hanging="480"/>
    </w:pPr>
  </w:style>
  <w:style w:type="paragraph" w:styleId="EnvelopeAddress">
    <w:name w:val="envelope address"/>
    <w:basedOn w:val="Normal"/>
    <w:rsid w:val="00211C0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11C06"/>
    <w:rPr>
      <w:rFonts w:ascii="Arial" w:hAnsi="Arial" w:cs="Arial"/>
      <w:sz w:val="20"/>
    </w:rPr>
  </w:style>
  <w:style w:type="character" w:styleId="FootnoteReference">
    <w:name w:val="footnote reference"/>
    <w:basedOn w:val="DefaultParagraphFont"/>
    <w:rsid w:val="00211C06"/>
    <w:rPr>
      <w:rFonts w:ascii="Times New Roman" w:hAnsi="Times New Roman"/>
      <w:sz w:val="20"/>
      <w:vertAlign w:val="superscript"/>
    </w:rPr>
  </w:style>
  <w:style w:type="character" w:styleId="CommentReference">
    <w:name w:val="annotation reference"/>
    <w:basedOn w:val="DefaultParagraphFont"/>
    <w:rsid w:val="00211C06"/>
    <w:rPr>
      <w:sz w:val="16"/>
      <w:szCs w:val="16"/>
    </w:rPr>
  </w:style>
  <w:style w:type="character" w:styleId="PageNumber">
    <w:name w:val="page number"/>
    <w:basedOn w:val="DefaultParagraphFont"/>
    <w:rsid w:val="00211C06"/>
  </w:style>
  <w:style w:type="character" w:styleId="EndnoteReference">
    <w:name w:val="endnote reference"/>
    <w:basedOn w:val="DefaultParagraphFont"/>
    <w:rsid w:val="00211C06"/>
    <w:rPr>
      <w:vertAlign w:val="superscript"/>
    </w:rPr>
  </w:style>
  <w:style w:type="paragraph" w:styleId="EndnoteText">
    <w:name w:val="endnote text"/>
    <w:basedOn w:val="Normal"/>
    <w:link w:val="EndnoteTextChar"/>
    <w:rsid w:val="00211C06"/>
    <w:rPr>
      <w:sz w:val="20"/>
    </w:rPr>
  </w:style>
  <w:style w:type="character" w:customStyle="1" w:styleId="EndnoteTextChar">
    <w:name w:val="Endnote Text Char"/>
    <w:basedOn w:val="DefaultParagraphFont"/>
    <w:link w:val="EndnoteText"/>
    <w:rsid w:val="00211C06"/>
  </w:style>
  <w:style w:type="paragraph" w:styleId="TableofAuthorities">
    <w:name w:val="table of authorities"/>
    <w:basedOn w:val="Normal"/>
    <w:next w:val="Normal"/>
    <w:rsid w:val="00211C06"/>
    <w:pPr>
      <w:ind w:left="240" w:hanging="240"/>
    </w:pPr>
  </w:style>
  <w:style w:type="paragraph" w:styleId="MacroText">
    <w:name w:val="macro"/>
    <w:link w:val="MacroTextChar"/>
    <w:rsid w:val="00211C06"/>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211C06"/>
    <w:rPr>
      <w:rFonts w:ascii="Courier New" w:eastAsia="Times New Roman" w:hAnsi="Courier New" w:cs="Courier New"/>
      <w:lang w:eastAsia="en-AU"/>
    </w:rPr>
  </w:style>
  <w:style w:type="paragraph" w:styleId="TOAHeading">
    <w:name w:val="toa heading"/>
    <w:basedOn w:val="Normal"/>
    <w:next w:val="Normal"/>
    <w:rsid w:val="00211C06"/>
    <w:pPr>
      <w:spacing w:before="120"/>
    </w:pPr>
    <w:rPr>
      <w:rFonts w:ascii="Arial" w:hAnsi="Arial" w:cs="Arial"/>
      <w:b/>
      <w:bCs/>
    </w:rPr>
  </w:style>
  <w:style w:type="paragraph" w:styleId="List">
    <w:name w:val="List"/>
    <w:basedOn w:val="Normal"/>
    <w:rsid w:val="00211C06"/>
    <w:pPr>
      <w:ind w:left="283" w:hanging="283"/>
    </w:pPr>
  </w:style>
  <w:style w:type="paragraph" w:styleId="ListBullet">
    <w:name w:val="List Bullet"/>
    <w:basedOn w:val="Normal"/>
    <w:autoRedefine/>
    <w:rsid w:val="00211C06"/>
    <w:pPr>
      <w:tabs>
        <w:tab w:val="num" w:pos="360"/>
      </w:tabs>
      <w:ind w:left="360" w:hanging="360"/>
    </w:pPr>
  </w:style>
  <w:style w:type="paragraph" w:styleId="ListNumber">
    <w:name w:val="List Number"/>
    <w:basedOn w:val="Normal"/>
    <w:rsid w:val="00211C06"/>
    <w:pPr>
      <w:tabs>
        <w:tab w:val="num" w:pos="360"/>
      </w:tabs>
      <w:ind w:left="360" w:hanging="360"/>
    </w:pPr>
  </w:style>
  <w:style w:type="paragraph" w:styleId="List2">
    <w:name w:val="List 2"/>
    <w:basedOn w:val="Normal"/>
    <w:rsid w:val="00211C06"/>
    <w:pPr>
      <w:ind w:left="566" w:hanging="283"/>
    </w:pPr>
  </w:style>
  <w:style w:type="paragraph" w:styleId="List3">
    <w:name w:val="List 3"/>
    <w:basedOn w:val="Normal"/>
    <w:rsid w:val="00211C06"/>
    <w:pPr>
      <w:ind w:left="849" w:hanging="283"/>
    </w:pPr>
  </w:style>
  <w:style w:type="paragraph" w:styleId="List4">
    <w:name w:val="List 4"/>
    <w:basedOn w:val="Normal"/>
    <w:rsid w:val="00211C06"/>
    <w:pPr>
      <w:ind w:left="1132" w:hanging="283"/>
    </w:pPr>
  </w:style>
  <w:style w:type="paragraph" w:styleId="List5">
    <w:name w:val="List 5"/>
    <w:basedOn w:val="Normal"/>
    <w:rsid w:val="00211C06"/>
    <w:pPr>
      <w:ind w:left="1415" w:hanging="283"/>
    </w:pPr>
  </w:style>
  <w:style w:type="paragraph" w:styleId="ListBullet2">
    <w:name w:val="List Bullet 2"/>
    <w:basedOn w:val="Normal"/>
    <w:autoRedefine/>
    <w:rsid w:val="00211C06"/>
    <w:pPr>
      <w:tabs>
        <w:tab w:val="num" w:pos="360"/>
      </w:tabs>
    </w:pPr>
  </w:style>
  <w:style w:type="paragraph" w:styleId="ListBullet3">
    <w:name w:val="List Bullet 3"/>
    <w:basedOn w:val="Normal"/>
    <w:autoRedefine/>
    <w:rsid w:val="00211C06"/>
    <w:pPr>
      <w:tabs>
        <w:tab w:val="num" w:pos="926"/>
      </w:tabs>
      <w:ind w:left="926" w:hanging="360"/>
    </w:pPr>
  </w:style>
  <w:style w:type="paragraph" w:styleId="ListBullet4">
    <w:name w:val="List Bullet 4"/>
    <w:basedOn w:val="Normal"/>
    <w:autoRedefine/>
    <w:rsid w:val="00211C06"/>
    <w:pPr>
      <w:tabs>
        <w:tab w:val="num" w:pos="1209"/>
      </w:tabs>
      <w:ind w:left="1209" w:hanging="360"/>
    </w:pPr>
  </w:style>
  <w:style w:type="paragraph" w:styleId="ListBullet5">
    <w:name w:val="List Bullet 5"/>
    <w:basedOn w:val="Normal"/>
    <w:autoRedefine/>
    <w:rsid w:val="00211C06"/>
    <w:pPr>
      <w:tabs>
        <w:tab w:val="num" w:pos="1492"/>
      </w:tabs>
      <w:ind w:left="1492" w:hanging="360"/>
    </w:pPr>
  </w:style>
  <w:style w:type="paragraph" w:styleId="ListNumber2">
    <w:name w:val="List Number 2"/>
    <w:basedOn w:val="Normal"/>
    <w:rsid w:val="00211C06"/>
    <w:pPr>
      <w:tabs>
        <w:tab w:val="num" w:pos="643"/>
      </w:tabs>
      <w:ind w:left="643" w:hanging="360"/>
    </w:pPr>
  </w:style>
  <w:style w:type="paragraph" w:styleId="ListNumber3">
    <w:name w:val="List Number 3"/>
    <w:basedOn w:val="Normal"/>
    <w:rsid w:val="00211C06"/>
    <w:pPr>
      <w:tabs>
        <w:tab w:val="num" w:pos="926"/>
      </w:tabs>
      <w:ind w:left="926" w:hanging="360"/>
    </w:pPr>
  </w:style>
  <w:style w:type="paragraph" w:styleId="ListNumber4">
    <w:name w:val="List Number 4"/>
    <w:basedOn w:val="Normal"/>
    <w:rsid w:val="00211C06"/>
    <w:pPr>
      <w:tabs>
        <w:tab w:val="num" w:pos="1209"/>
      </w:tabs>
      <w:ind w:left="1209" w:hanging="360"/>
    </w:pPr>
  </w:style>
  <w:style w:type="paragraph" w:styleId="ListNumber5">
    <w:name w:val="List Number 5"/>
    <w:basedOn w:val="Normal"/>
    <w:rsid w:val="00211C06"/>
    <w:pPr>
      <w:tabs>
        <w:tab w:val="num" w:pos="1492"/>
      </w:tabs>
      <w:ind w:left="1492" w:hanging="360"/>
    </w:pPr>
  </w:style>
  <w:style w:type="paragraph" w:styleId="Title">
    <w:name w:val="Title"/>
    <w:basedOn w:val="Normal"/>
    <w:link w:val="TitleChar"/>
    <w:qFormat/>
    <w:rsid w:val="00211C06"/>
    <w:pPr>
      <w:spacing w:before="240" w:after="60"/>
    </w:pPr>
    <w:rPr>
      <w:rFonts w:ascii="Arial" w:hAnsi="Arial" w:cs="Arial"/>
      <w:b/>
      <w:bCs/>
      <w:sz w:val="40"/>
      <w:szCs w:val="40"/>
    </w:rPr>
  </w:style>
  <w:style w:type="character" w:customStyle="1" w:styleId="TitleChar">
    <w:name w:val="Title Char"/>
    <w:basedOn w:val="DefaultParagraphFont"/>
    <w:link w:val="Title"/>
    <w:rsid w:val="00211C06"/>
    <w:rPr>
      <w:rFonts w:ascii="Arial" w:hAnsi="Arial" w:cs="Arial"/>
      <w:b/>
      <w:bCs/>
      <w:sz w:val="40"/>
      <w:szCs w:val="40"/>
    </w:rPr>
  </w:style>
  <w:style w:type="paragraph" w:styleId="Closing">
    <w:name w:val="Closing"/>
    <w:basedOn w:val="Normal"/>
    <w:link w:val="ClosingChar"/>
    <w:rsid w:val="00211C06"/>
    <w:pPr>
      <w:ind w:left="4252"/>
    </w:pPr>
  </w:style>
  <w:style w:type="character" w:customStyle="1" w:styleId="ClosingChar">
    <w:name w:val="Closing Char"/>
    <w:basedOn w:val="DefaultParagraphFont"/>
    <w:link w:val="Closing"/>
    <w:rsid w:val="00211C06"/>
    <w:rPr>
      <w:sz w:val="22"/>
    </w:rPr>
  </w:style>
  <w:style w:type="paragraph" w:styleId="Signature">
    <w:name w:val="Signature"/>
    <w:basedOn w:val="Normal"/>
    <w:link w:val="SignatureChar"/>
    <w:rsid w:val="00211C06"/>
    <w:pPr>
      <w:ind w:left="4252"/>
    </w:pPr>
  </w:style>
  <w:style w:type="character" w:customStyle="1" w:styleId="SignatureChar">
    <w:name w:val="Signature Char"/>
    <w:basedOn w:val="DefaultParagraphFont"/>
    <w:link w:val="Signature"/>
    <w:rsid w:val="00211C06"/>
    <w:rPr>
      <w:sz w:val="22"/>
    </w:rPr>
  </w:style>
  <w:style w:type="paragraph" w:styleId="BodyText">
    <w:name w:val="Body Text"/>
    <w:basedOn w:val="Normal"/>
    <w:link w:val="BodyTextChar"/>
    <w:rsid w:val="00211C06"/>
    <w:pPr>
      <w:spacing w:after="120"/>
    </w:pPr>
  </w:style>
  <w:style w:type="character" w:customStyle="1" w:styleId="BodyTextChar">
    <w:name w:val="Body Text Char"/>
    <w:basedOn w:val="DefaultParagraphFont"/>
    <w:link w:val="BodyText"/>
    <w:rsid w:val="00211C06"/>
    <w:rPr>
      <w:sz w:val="22"/>
    </w:rPr>
  </w:style>
  <w:style w:type="paragraph" w:styleId="BodyTextIndent">
    <w:name w:val="Body Text Indent"/>
    <w:basedOn w:val="Normal"/>
    <w:link w:val="BodyTextIndentChar"/>
    <w:rsid w:val="00211C06"/>
    <w:pPr>
      <w:spacing w:after="120"/>
      <w:ind w:left="283"/>
    </w:pPr>
  </w:style>
  <w:style w:type="character" w:customStyle="1" w:styleId="BodyTextIndentChar">
    <w:name w:val="Body Text Indent Char"/>
    <w:basedOn w:val="DefaultParagraphFont"/>
    <w:link w:val="BodyTextIndent"/>
    <w:rsid w:val="00211C06"/>
    <w:rPr>
      <w:sz w:val="22"/>
    </w:rPr>
  </w:style>
  <w:style w:type="paragraph" w:styleId="ListContinue">
    <w:name w:val="List Continue"/>
    <w:basedOn w:val="Normal"/>
    <w:rsid w:val="00211C06"/>
    <w:pPr>
      <w:spacing w:after="120"/>
      <w:ind w:left="283"/>
    </w:pPr>
  </w:style>
  <w:style w:type="paragraph" w:styleId="ListContinue2">
    <w:name w:val="List Continue 2"/>
    <w:basedOn w:val="Normal"/>
    <w:rsid w:val="00211C06"/>
    <w:pPr>
      <w:spacing w:after="120"/>
      <w:ind w:left="566"/>
    </w:pPr>
  </w:style>
  <w:style w:type="paragraph" w:styleId="ListContinue3">
    <w:name w:val="List Continue 3"/>
    <w:basedOn w:val="Normal"/>
    <w:rsid w:val="00211C06"/>
    <w:pPr>
      <w:spacing w:after="120"/>
      <w:ind w:left="849"/>
    </w:pPr>
  </w:style>
  <w:style w:type="paragraph" w:styleId="ListContinue4">
    <w:name w:val="List Continue 4"/>
    <w:basedOn w:val="Normal"/>
    <w:rsid w:val="00211C06"/>
    <w:pPr>
      <w:spacing w:after="120"/>
      <w:ind w:left="1132"/>
    </w:pPr>
  </w:style>
  <w:style w:type="paragraph" w:styleId="ListContinue5">
    <w:name w:val="List Continue 5"/>
    <w:basedOn w:val="Normal"/>
    <w:rsid w:val="00211C06"/>
    <w:pPr>
      <w:spacing w:after="120"/>
      <w:ind w:left="1415"/>
    </w:pPr>
  </w:style>
  <w:style w:type="paragraph" w:styleId="MessageHeader">
    <w:name w:val="Message Header"/>
    <w:basedOn w:val="Normal"/>
    <w:link w:val="MessageHeaderChar"/>
    <w:rsid w:val="00211C0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211C06"/>
    <w:rPr>
      <w:rFonts w:ascii="Arial" w:hAnsi="Arial" w:cs="Arial"/>
      <w:sz w:val="22"/>
      <w:shd w:val="pct20" w:color="auto" w:fill="auto"/>
    </w:rPr>
  </w:style>
  <w:style w:type="paragraph" w:styleId="Subtitle">
    <w:name w:val="Subtitle"/>
    <w:basedOn w:val="Normal"/>
    <w:link w:val="SubtitleChar"/>
    <w:qFormat/>
    <w:rsid w:val="00211C06"/>
    <w:pPr>
      <w:spacing w:after="60"/>
      <w:jc w:val="center"/>
      <w:outlineLvl w:val="1"/>
    </w:pPr>
    <w:rPr>
      <w:rFonts w:ascii="Arial" w:hAnsi="Arial" w:cs="Arial"/>
    </w:rPr>
  </w:style>
  <w:style w:type="character" w:customStyle="1" w:styleId="SubtitleChar">
    <w:name w:val="Subtitle Char"/>
    <w:basedOn w:val="DefaultParagraphFont"/>
    <w:link w:val="Subtitle"/>
    <w:rsid w:val="00211C06"/>
    <w:rPr>
      <w:rFonts w:ascii="Arial" w:hAnsi="Arial" w:cs="Arial"/>
      <w:sz w:val="22"/>
    </w:rPr>
  </w:style>
  <w:style w:type="paragraph" w:styleId="Salutation">
    <w:name w:val="Salutation"/>
    <w:basedOn w:val="Normal"/>
    <w:next w:val="Normal"/>
    <w:link w:val="SalutationChar"/>
    <w:rsid w:val="00211C06"/>
  </w:style>
  <w:style w:type="character" w:customStyle="1" w:styleId="SalutationChar">
    <w:name w:val="Salutation Char"/>
    <w:basedOn w:val="DefaultParagraphFont"/>
    <w:link w:val="Salutation"/>
    <w:rsid w:val="00211C06"/>
    <w:rPr>
      <w:sz w:val="22"/>
    </w:rPr>
  </w:style>
  <w:style w:type="paragraph" w:styleId="Date">
    <w:name w:val="Date"/>
    <w:basedOn w:val="Normal"/>
    <w:next w:val="Normal"/>
    <w:link w:val="DateChar"/>
    <w:rsid w:val="00211C06"/>
  </w:style>
  <w:style w:type="character" w:customStyle="1" w:styleId="DateChar">
    <w:name w:val="Date Char"/>
    <w:basedOn w:val="DefaultParagraphFont"/>
    <w:link w:val="Date"/>
    <w:rsid w:val="00211C06"/>
    <w:rPr>
      <w:sz w:val="22"/>
    </w:rPr>
  </w:style>
  <w:style w:type="paragraph" w:styleId="BodyTextFirstIndent">
    <w:name w:val="Body Text First Indent"/>
    <w:basedOn w:val="BodyText"/>
    <w:link w:val="BodyTextFirstIndentChar"/>
    <w:rsid w:val="00211C06"/>
    <w:pPr>
      <w:ind w:firstLine="210"/>
    </w:pPr>
  </w:style>
  <w:style w:type="character" w:customStyle="1" w:styleId="BodyTextFirstIndentChar">
    <w:name w:val="Body Text First Indent Char"/>
    <w:basedOn w:val="BodyTextChar"/>
    <w:link w:val="BodyTextFirstIndent"/>
    <w:rsid w:val="00211C06"/>
    <w:rPr>
      <w:sz w:val="22"/>
    </w:rPr>
  </w:style>
  <w:style w:type="paragraph" w:styleId="BodyTextFirstIndent2">
    <w:name w:val="Body Text First Indent 2"/>
    <w:basedOn w:val="BodyTextIndent"/>
    <w:link w:val="BodyTextFirstIndent2Char"/>
    <w:rsid w:val="00211C06"/>
    <w:pPr>
      <w:ind w:firstLine="210"/>
    </w:pPr>
  </w:style>
  <w:style w:type="character" w:customStyle="1" w:styleId="BodyTextFirstIndent2Char">
    <w:name w:val="Body Text First Indent 2 Char"/>
    <w:basedOn w:val="BodyTextIndentChar"/>
    <w:link w:val="BodyTextFirstIndent2"/>
    <w:rsid w:val="00211C06"/>
    <w:rPr>
      <w:sz w:val="22"/>
    </w:rPr>
  </w:style>
  <w:style w:type="paragraph" w:styleId="BodyText2">
    <w:name w:val="Body Text 2"/>
    <w:basedOn w:val="Normal"/>
    <w:link w:val="BodyText2Char"/>
    <w:rsid w:val="00211C06"/>
    <w:pPr>
      <w:spacing w:after="120" w:line="480" w:lineRule="auto"/>
    </w:pPr>
  </w:style>
  <w:style w:type="character" w:customStyle="1" w:styleId="BodyText2Char">
    <w:name w:val="Body Text 2 Char"/>
    <w:basedOn w:val="DefaultParagraphFont"/>
    <w:link w:val="BodyText2"/>
    <w:rsid w:val="00211C06"/>
    <w:rPr>
      <w:sz w:val="22"/>
    </w:rPr>
  </w:style>
  <w:style w:type="paragraph" w:styleId="BodyText3">
    <w:name w:val="Body Text 3"/>
    <w:basedOn w:val="Normal"/>
    <w:link w:val="BodyText3Char"/>
    <w:rsid w:val="00211C06"/>
    <w:pPr>
      <w:spacing w:after="120"/>
    </w:pPr>
    <w:rPr>
      <w:sz w:val="16"/>
      <w:szCs w:val="16"/>
    </w:rPr>
  </w:style>
  <w:style w:type="character" w:customStyle="1" w:styleId="BodyText3Char">
    <w:name w:val="Body Text 3 Char"/>
    <w:basedOn w:val="DefaultParagraphFont"/>
    <w:link w:val="BodyText3"/>
    <w:rsid w:val="00211C06"/>
    <w:rPr>
      <w:sz w:val="16"/>
      <w:szCs w:val="16"/>
    </w:rPr>
  </w:style>
  <w:style w:type="paragraph" w:styleId="BodyTextIndent2">
    <w:name w:val="Body Text Indent 2"/>
    <w:basedOn w:val="Normal"/>
    <w:link w:val="BodyTextIndent2Char"/>
    <w:rsid w:val="00211C06"/>
    <w:pPr>
      <w:spacing w:after="120" w:line="480" w:lineRule="auto"/>
      <w:ind w:left="283"/>
    </w:pPr>
  </w:style>
  <w:style w:type="character" w:customStyle="1" w:styleId="BodyTextIndent2Char">
    <w:name w:val="Body Text Indent 2 Char"/>
    <w:basedOn w:val="DefaultParagraphFont"/>
    <w:link w:val="BodyTextIndent2"/>
    <w:rsid w:val="00211C06"/>
    <w:rPr>
      <w:sz w:val="22"/>
    </w:rPr>
  </w:style>
  <w:style w:type="paragraph" w:styleId="BodyTextIndent3">
    <w:name w:val="Body Text Indent 3"/>
    <w:basedOn w:val="Normal"/>
    <w:link w:val="BodyTextIndent3Char"/>
    <w:rsid w:val="00211C06"/>
    <w:pPr>
      <w:spacing w:after="120"/>
      <w:ind w:left="283"/>
    </w:pPr>
    <w:rPr>
      <w:sz w:val="16"/>
      <w:szCs w:val="16"/>
    </w:rPr>
  </w:style>
  <w:style w:type="character" w:customStyle="1" w:styleId="BodyTextIndent3Char">
    <w:name w:val="Body Text Indent 3 Char"/>
    <w:basedOn w:val="DefaultParagraphFont"/>
    <w:link w:val="BodyTextIndent3"/>
    <w:rsid w:val="00211C06"/>
    <w:rPr>
      <w:sz w:val="16"/>
      <w:szCs w:val="16"/>
    </w:rPr>
  </w:style>
  <w:style w:type="paragraph" w:styleId="BlockText">
    <w:name w:val="Block Text"/>
    <w:basedOn w:val="Normal"/>
    <w:rsid w:val="00211C06"/>
    <w:pPr>
      <w:spacing w:after="120"/>
      <w:ind w:left="1440" w:right="1440"/>
    </w:pPr>
  </w:style>
  <w:style w:type="character" w:styleId="Hyperlink">
    <w:name w:val="Hyperlink"/>
    <w:basedOn w:val="DefaultParagraphFont"/>
    <w:rsid w:val="00211C06"/>
    <w:rPr>
      <w:color w:val="0000FF"/>
      <w:u w:val="single"/>
    </w:rPr>
  </w:style>
  <w:style w:type="character" w:styleId="FollowedHyperlink">
    <w:name w:val="FollowedHyperlink"/>
    <w:basedOn w:val="DefaultParagraphFont"/>
    <w:rsid w:val="00211C06"/>
    <w:rPr>
      <w:color w:val="800080"/>
      <w:u w:val="single"/>
    </w:rPr>
  </w:style>
  <w:style w:type="character" w:styleId="Strong">
    <w:name w:val="Strong"/>
    <w:basedOn w:val="DefaultParagraphFont"/>
    <w:qFormat/>
    <w:rsid w:val="00211C06"/>
    <w:rPr>
      <w:b/>
      <w:bCs/>
    </w:rPr>
  </w:style>
  <w:style w:type="character" w:styleId="Emphasis">
    <w:name w:val="Emphasis"/>
    <w:basedOn w:val="DefaultParagraphFont"/>
    <w:qFormat/>
    <w:rsid w:val="00211C06"/>
    <w:rPr>
      <w:i/>
      <w:iCs/>
    </w:rPr>
  </w:style>
  <w:style w:type="paragraph" w:styleId="DocumentMap">
    <w:name w:val="Document Map"/>
    <w:basedOn w:val="Normal"/>
    <w:link w:val="DocumentMapChar"/>
    <w:rsid w:val="00211C06"/>
    <w:pPr>
      <w:shd w:val="clear" w:color="auto" w:fill="000080"/>
    </w:pPr>
    <w:rPr>
      <w:rFonts w:ascii="Tahoma" w:hAnsi="Tahoma" w:cs="Tahoma"/>
    </w:rPr>
  </w:style>
  <w:style w:type="character" w:customStyle="1" w:styleId="DocumentMapChar">
    <w:name w:val="Document Map Char"/>
    <w:basedOn w:val="DefaultParagraphFont"/>
    <w:link w:val="DocumentMap"/>
    <w:rsid w:val="00211C06"/>
    <w:rPr>
      <w:rFonts w:ascii="Tahoma" w:hAnsi="Tahoma" w:cs="Tahoma"/>
      <w:sz w:val="22"/>
      <w:shd w:val="clear" w:color="auto" w:fill="000080"/>
    </w:rPr>
  </w:style>
  <w:style w:type="paragraph" w:styleId="PlainText">
    <w:name w:val="Plain Text"/>
    <w:basedOn w:val="Normal"/>
    <w:link w:val="PlainTextChar"/>
    <w:rsid w:val="00211C06"/>
    <w:rPr>
      <w:rFonts w:ascii="Courier New" w:hAnsi="Courier New" w:cs="Courier New"/>
      <w:sz w:val="20"/>
    </w:rPr>
  </w:style>
  <w:style w:type="character" w:customStyle="1" w:styleId="PlainTextChar">
    <w:name w:val="Plain Text Char"/>
    <w:basedOn w:val="DefaultParagraphFont"/>
    <w:link w:val="PlainText"/>
    <w:rsid w:val="00211C06"/>
    <w:rPr>
      <w:rFonts w:ascii="Courier New" w:hAnsi="Courier New" w:cs="Courier New"/>
    </w:rPr>
  </w:style>
  <w:style w:type="paragraph" w:styleId="E-mailSignature">
    <w:name w:val="E-mail Signature"/>
    <w:basedOn w:val="Normal"/>
    <w:link w:val="E-mailSignatureChar"/>
    <w:rsid w:val="00211C06"/>
  </w:style>
  <w:style w:type="character" w:customStyle="1" w:styleId="E-mailSignatureChar">
    <w:name w:val="E-mail Signature Char"/>
    <w:basedOn w:val="DefaultParagraphFont"/>
    <w:link w:val="E-mailSignature"/>
    <w:rsid w:val="00211C06"/>
    <w:rPr>
      <w:sz w:val="22"/>
    </w:rPr>
  </w:style>
  <w:style w:type="paragraph" w:styleId="NormalWeb">
    <w:name w:val="Normal (Web)"/>
    <w:basedOn w:val="Normal"/>
    <w:rsid w:val="00211C06"/>
  </w:style>
  <w:style w:type="character" w:styleId="HTMLAcronym">
    <w:name w:val="HTML Acronym"/>
    <w:basedOn w:val="DefaultParagraphFont"/>
    <w:rsid w:val="00211C06"/>
  </w:style>
  <w:style w:type="paragraph" w:styleId="HTMLAddress">
    <w:name w:val="HTML Address"/>
    <w:basedOn w:val="Normal"/>
    <w:link w:val="HTMLAddressChar"/>
    <w:rsid w:val="00211C06"/>
    <w:rPr>
      <w:i/>
      <w:iCs/>
    </w:rPr>
  </w:style>
  <w:style w:type="character" w:customStyle="1" w:styleId="HTMLAddressChar">
    <w:name w:val="HTML Address Char"/>
    <w:basedOn w:val="DefaultParagraphFont"/>
    <w:link w:val="HTMLAddress"/>
    <w:rsid w:val="00211C06"/>
    <w:rPr>
      <w:i/>
      <w:iCs/>
      <w:sz w:val="22"/>
    </w:rPr>
  </w:style>
  <w:style w:type="character" w:styleId="HTMLCite">
    <w:name w:val="HTML Cite"/>
    <w:basedOn w:val="DefaultParagraphFont"/>
    <w:rsid w:val="00211C06"/>
    <w:rPr>
      <w:i/>
      <w:iCs/>
    </w:rPr>
  </w:style>
  <w:style w:type="character" w:styleId="HTMLCode">
    <w:name w:val="HTML Code"/>
    <w:basedOn w:val="DefaultParagraphFont"/>
    <w:rsid w:val="00211C06"/>
    <w:rPr>
      <w:rFonts w:ascii="Courier New" w:hAnsi="Courier New" w:cs="Courier New"/>
      <w:sz w:val="20"/>
      <w:szCs w:val="20"/>
    </w:rPr>
  </w:style>
  <w:style w:type="character" w:styleId="HTMLDefinition">
    <w:name w:val="HTML Definition"/>
    <w:basedOn w:val="DefaultParagraphFont"/>
    <w:rsid w:val="00211C06"/>
    <w:rPr>
      <w:i/>
      <w:iCs/>
    </w:rPr>
  </w:style>
  <w:style w:type="character" w:styleId="HTMLKeyboard">
    <w:name w:val="HTML Keyboard"/>
    <w:basedOn w:val="DefaultParagraphFont"/>
    <w:rsid w:val="00211C06"/>
    <w:rPr>
      <w:rFonts w:ascii="Courier New" w:hAnsi="Courier New" w:cs="Courier New"/>
      <w:sz w:val="20"/>
      <w:szCs w:val="20"/>
    </w:rPr>
  </w:style>
  <w:style w:type="paragraph" w:styleId="HTMLPreformatted">
    <w:name w:val="HTML Preformatted"/>
    <w:basedOn w:val="Normal"/>
    <w:link w:val="HTMLPreformattedChar"/>
    <w:rsid w:val="00211C06"/>
    <w:rPr>
      <w:rFonts w:ascii="Courier New" w:hAnsi="Courier New" w:cs="Courier New"/>
      <w:sz w:val="20"/>
    </w:rPr>
  </w:style>
  <w:style w:type="character" w:customStyle="1" w:styleId="HTMLPreformattedChar">
    <w:name w:val="HTML Preformatted Char"/>
    <w:basedOn w:val="DefaultParagraphFont"/>
    <w:link w:val="HTMLPreformatted"/>
    <w:rsid w:val="00211C06"/>
    <w:rPr>
      <w:rFonts w:ascii="Courier New" w:hAnsi="Courier New" w:cs="Courier New"/>
    </w:rPr>
  </w:style>
  <w:style w:type="character" w:styleId="HTMLSample">
    <w:name w:val="HTML Sample"/>
    <w:basedOn w:val="DefaultParagraphFont"/>
    <w:rsid w:val="00211C06"/>
    <w:rPr>
      <w:rFonts w:ascii="Courier New" w:hAnsi="Courier New" w:cs="Courier New"/>
    </w:rPr>
  </w:style>
  <w:style w:type="character" w:styleId="HTMLTypewriter">
    <w:name w:val="HTML Typewriter"/>
    <w:basedOn w:val="DefaultParagraphFont"/>
    <w:rsid w:val="00211C06"/>
    <w:rPr>
      <w:rFonts w:ascii="Courier New" w:hAnsi="Courier New" w:cs="Courier New"/>
      <w:sz w:val="20"/>
      <w:szCs w:val="20"/>
    </w:rPr>
  </w:style>
  <w:style w:type="character" w:styleId="HTMLVariable">
    <w:name w:val="HTML Variable"/>
    <w:basedOn w:val="DefaultParagraphFont"/>
    <w:rsid w:val="00211C06"/>
    <w:rPr>
      <w:i/>
      <w:iCs/>
    </w:rPr>
  </w:style>
  <w:style w:type="paragraph" w:styleId="CommentSubject">
    <w:name w:val="annotation subject"/>
    <w:basedOn w:val="CommentText"/>
    <w:next w:val="CommentText"/>
    <w:link w:val="CommentSubjectChar"/>
    <w:rsid w:val="00211C06"/>
    <w:rPr>
      <w:b/>
      <w:bCs/>
    </w:rPr>
  </w:style>
  <w:style w:type="character" w:customStyle="1" w:styleId="CommentSubjectChar">
    <w:name w:val="Comment Subject Char"/>
    <w:basedOn w:val="CommentTextChar"/>
    <w:link w:val="CommentSubject"/>
    <w:rsid w:val="00211C06"/>
    <w:rPr>
      <w:b/>
      <w:bCs/>
    </w:rPr>
  </w:style>
  <w:style w:type="numbering" w:styleId="1ai">
    <w:name w:val="Outline List 1"/>
    <w:basedOn w:val="NoList"/>
    <w:rsid w:val="00211C06"/>
    <w:pPr>
      <w:numPr>
        <w:numId w:val="14"/>
      </w:numPr>
    </w:pPr>
  </w:style>
  <w:style w:type="numbering" w:styleId="111111">
    <w:name w:val="Outline List 2"/>
    <w:basedOn w:val="NoList"/>
    <w:rsid w:val="00211C06"/>
    <w:pPr>
      <w:numPr>
        <w:numId w:val="15"/>
      </w:numPr>
    </w:pPr>
  </w:style>
  <w:style w:type="numbering" w:styleId="ArticleSection">
    <w:name w:val="Outline List 3"/>
    <w:basedOn w:val="NoList"/>
    <w:rsid w:val="00211C06"/>
    <w:pPr>
      <w:numPr>
        <w:numId w:val="17"/>
      </w:numPr>
    </w:pPr>
  </w:style>
  <w:style w:type="table" w:styleId="TableSimple1">
    <w:name w:val="Table Simple 1"/>
    <w:basedOn w:val="TableNormal"/>
    <w:rsid w:val="00211C06"/>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11C06"/>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11C06"/>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211C06"/>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11C06"/>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11C06"/>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11C06"/>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11C06"/>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11C06"/>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11C06"/>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11C06"/>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11C06"/>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11C06"/>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11C06"/>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11C06"/>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211C06"/>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11C06"/>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11C06"/>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11C06"/>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11C06"/>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11C06"/>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11C06"/>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11C06"/>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11C06"/>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11C06"/>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11C06"/>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11C06"/>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11C06"/>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11C06"/>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11C06"/>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11C06"/>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211C06"/>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11C06"/>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11C06"/>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211C06"/>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11C06"/>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211C06"/>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11C06"/>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11C06"/>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211C06"/>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11C06"/>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11C06"/>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211C06"/>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211C06"/>
    <w:rPr>
      <w:rFonts w:eastAsia="Times New Roman" w:cs="Times New Roman"/>
      <w:b/>
      <w:kern w:val="28"/>
      <w:sz w:val="24"/>
      <w:lang w:eastAsia="en-AU"/>
    </w:rPr>
  </w:style>
  <w:style w:type="paragraph" w:customStyle="1" w:styleId="ETAsubitem">
    <w:name w:val="ETA(subitem)"/>
    <w:basedOn w:val="OPCParaBase"/>
    <w:rsid w:val="00211C06"/>
    <w:pPr>
      <w:tabs>
        <w:tab w:val="right" w:pos="340"/>
      </w:tabs>
      <w:spacing w:before="60" w:line="240" w:lineRule="auto"/>
      <w:ind w:left="454" w:hanging="454"/>
    </w:pPr>
    <w:rPr>
      <w:sz w:val="20"/>
    </w:rPr>
  </w:style>
  <w:style w:type="paragraph" w:customStyle="1" w:styleId="ETApara">
    <w:name w:val="ETA(para)"/>
    <w:basedOn w:val="OPCParaBase"/>
    <w:rsid w:val="00211C06"/>
    <w:pPr>
      <w:tabs>
        <w:tab w:val="right" w:pos="754"/>
      </w:tabs>
      <w:spacing w:before="60" w:line="240" w:lineRule="auto"/>
      <w:ind w:left="828" w:hanging="828"/>
    </w:pPr>
    <w:rPr>
      <w:sz w:val="20"/>
    </w:rPr>
  </w:style>
  <w:style w:type="paragraph" w:customStyle="1" w:styleId="ETAsubpara">
    <w:name w:val="ETA(subpara)"/>
    <w:basedOn w:val="OPCParaBase"/>
    <w:rsid w:val="00211C06"/>
    <w:pPr>
      <w:tabs>
        <w:tab w:val="right" w:pos="1083"/>
      </w:tabs>
      <w:spacing w:before="60" w:line="240" w:lineRule="auto"/>
      <w:ind w:left="1191" w:hanging="1191"/>
    </w:pPr>
    <w:rPr>
      <w:sz w:val="20"/>
    </w:rPr>
  </w:style>
  <w:style w:type="paragraph" w:customStyle="1" w:styleId="ETAsub-subpara">
    <w:name w:val="ETA(sub-subpara)"/>
    <w:basedOn w:val="OPCParaBase"/>
    <w:rsid w:val="00211C06"/>
    <w:pPr>
      <w:tabs>
        <w:tab w:val="right" w:pos="1412"/>
      </w:tabs>
      <w:spacing w:before="60" w:line="240" w:lineRule="auto"/>
      <w:ind w:left="1525" w:hanging="1525"/>
    </w:pPr>
    <w:rPr>
      <w:sz w:val="20"/>
    </w:rPr>
  </w:style>
  <w:style w:type="paragraph" w:customStyle="1" w:styleId="Transitional">
    <w:name w:val="Transitional"/>
    <w:aliases w:val="tr"/>
    <w:basedOn w:val="ItemHead"/>
    <w:next w:val="Item"/>
    <w:rsid w:val="00211C06"/>
  </w:style>
  <w:style w:type="character" w:customStyle="1" w:styleId="paragraphChar">
    <w:name w:val="paragraph Char"/>
    <w:aliases w:val="a Char"/>
    <w:basedOn w:val="DefaultParagraphFont"/>
    <w:link w:val="paragraph"/>
    <w:rsid w:val="00856C27"/>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4732A-3D98-4DFB-8BF4-272CE6A9A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Inst_New.dotx</Template>
  <TotalTime>0</TotalTime>
  <Pages>3</Pages>
  <Words>2009</Words>
  <Characters>10321</Characters>
  <Application>Microsoft Office Word</Application>
  <DocSecurity>6</DocSecurity>
  <PresentationFormat/>
  <Lines>260</Lines>
  <Paragraphs>153</Paragraphs>
  <ScaleCrop>false</ScaleCrop>
  <HeadingPairs>
    <vt:vector size="2" baseType="variant">
      <vt:variant>
        <vt:lpstr>Title</vt:lpstr>
      </vt:variant>
      <vt:variant>
        <vt:i4>1</vt:i4>
      </vt:variant>
    </vt:vector>
  </HeadingPairs>
  <TitlesOfParts>
    <vt:vector size="1" baseType="lpstr">
      <vt:lpstr>National Disability Insurance Scheme (Plan Management) Rules 2021</vt:lpstr>
    </vt:vector>
  </TitlesOfParts>
  <Manager/>
  <Company/>
  <LinksUpToDate>false</LinksUpToDate>
  <CharactersWithSpaces>12275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2020-03-01T23:04:00Z</cp:lastPrinted>
  <dcterms:created xsi:type="dcterms:W3CDTF">2021-08-20T01:22:00Z</dcterms:created>
  <dcterms:modified xsi:type="dcterms:W3CDTF">2021-08-20T01:22:00Z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National Disability Insurance Scheme (Plan Management) Rules 2021</vt:lpwstr>
  </property>
  <property fmtid="{D5CDD505-2E9C-101B-9397-08002B2CF9AE}" pid="4" name="Header">
    <vt:lpwstr>Section</vt:lpwstr>
  </property>
  <property fmtid="{D5CDD505-2E9C-101B-9397-08002B2CF9AE}" pid="5" name="Class">
    <vt:lpwstr>Rules</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DateMade">
    <vt:lpwstr>2021</vt:lpwstr>
  </property>
  <property fmtid="{D5CDD505-2E9C-101B-9397-08002B2CF9AE}" pid="10" name="Authority">
    <vt:lpwstr>Unk</vt:lpwstr>
  </property>
  <property fmtid="{D5CDD505-2E9C-101B-9397-08002B2CF9AE}" pid="11" name="ID">
    <vt:lpwstr>OPC64468</vt:lpwstr>
  </property>
  <property fmtid="{D5CDD505-2E9C-101B-9397-08002B2CF9AE}" pid="12" name="Classification">
    <vt:lpwstr>EXPOSURE DRAFT</vt:lpwstr>
  </property>
  <property fmtid="{D5CDD505-2E9C-101B-9397-08002B2CF9AE}" pid="13" name="DLM">
    <vt:lpwstr> </vt:lpwstr>
  </property>
  <property fmtid="{D5CDD505-2E9C-101B-9397-08002B2CF9AE}" pid="14" name="DoNotAsk">
    <vt:lpwstr>0</vt:lpwstr>
  </property>
  <property fmtid="{D5CDD505-2E9C-101B-9397-08002B2CF9AE}" pid="15" name="ChangedTitle">
    <vt:lpwstr/>
  </property>
  <property fmtid="{D5CDD505-2E9C-101B-9397-08002B2CF9AE}" pid="16" name="TrimID">
    <vt:lpwstr>PC:D21/12610</vt:lpwstr>
  </property>
</Properties>
</file>