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D2F2F" w14:textId="10CA2552" w:rsidR="00F74E4F" w:rsidRDefault="00F74E4F" w:rsidP="00165799">
      <w:pPr>
        <w:shd w:val="clear" w:color="auto" w:fill="FFFFFF"/>
        <w:jc w:val="center"/>
        <w:rPr>
          <w:rFonts w:eastAsia="Times New Roman" w:cs="Arial"/>
          <w:b/>
          <w:lang w:eastAsia="en-AU"/>
        </w:rPr>
      </w:pPr>
      <w:r>
        <w:rPr>
          <w:rFonts w:eastAsia="Times New Roman" w:cs="Arial"/>
          <w:b/>
          <w:lang w:eastAsia="en-AU"/>
        </w:rPr>
        <w:fldChar w:fldCharType="begin"/>
      </w:r>
      <w:r>
        <w:rPr>
          <w:rFonts w:eastAsia="Times New Roman" w:cs="Arial"/>
          <w:b/>
          <w:lang w:eastAsia="en-AU"/>
        </w:rPr>
        <w:instrText xml:space="preserve"> DOCPROPERTY PM_DisplayValueSecClassificationWithQualifier \* MERGEFORMAT </w:instrText>
      </w:r>
      <w:r>
        <w:rPr>
          <w:rFonts w:eastAsia="Times New Roman" w:cs="Arial"/>
          <w:b/>
          <w:lang w:eastAsia="en-AU"/>
        </w:rPr>
        <w:fldChar w:fldCharType="separate"/>
      </w:r>
      <w:r w:rsidR="00BB0B43" w:rsidRPr="00BB0B43">
        <w:rPr>
          <w:rFonts w:eastAsia="Times New Roman" w:cs="Arial"/>
          <w:b/>
          <w:color w:val="FF0000"/>
          <w:lang w:eastAsia="en-AU"/>
        </w:rPr>
        <w:t>OFFICIAL: Sensitive Legal-Privilege</w:t>
      </w:r>
      <w:r>
        <w:rPr>
          <w:rFonts w:eastAsia="Times New Roman" w:cs="Arial"/>
          <w:b/>
          <w:lang w:eastAsia="en-AU"/>
        </w:rPr>
        <w:fldChar w:fldCharType="end"/>
      </w:r>
    </w:p>
    <w:p w14:paraId="30CA50CB" w14:textId="77777777" w:rsidR="00F74E4F" w:rsidRDefault="00F74E4F" w:rsidP="00165799">
      <w:pPr>
        <w:shd w:val="clear" w:color="auto" w:fill="FFFFFF"/>
        <w:jc w:val="center"/>
        <w:rPr>
          <w:rFonts w:eastAsia="Times New Roman" w:cs="Arial"/>
          <w:b/>
          <w:lang w:eastAsia="en-AU"/>
        </w:rPr>
      </w:pPr>
    </w:p>
    <w:p w14:paraId="2EA2BE1E" w14:textId="1DDB5CA0" w:rsidR="0065682D" w:rsidRPr="007A4C8C" w:rsidRDefault="000622A4" w:rsidP="0065682D">
      <w:pPr>
        <w:shd w:val="clear" w:color="auto" w:fill="FFFFFF"/>
        <w:rPr>
          <w:rFonts w:eastAsia="Times New Roman" w:cs="Arial"/>
          <w:b/>
          <w:lang w:eastAsia="en-AU"/>
        </w:rPr>
      </w:pPr>
      <w:r>
        <w:rPr>
          <w:rFonts w:eastAsia="Times New Roman" w:cs="Arial"/>
          <w:b/>
          <w:lang w:eastAsia="en-AU"/>
        </w:rPr>
        <w:t xml:space="preserve">DSS Engage Consultation - APP 5 </w:t>
      </w:r>
      <w:r w:rsidR="007A4C8C" w:rsidRPr="007A4C8C">
        <w:rPr>
          <w:rFonts w:eastAsia="Times New Roman" w:cs="Arial"/>
          <w:b/>
          <w:lang w:eastAsia="en-AU"/>
        </w:rPr>
        <w:t>Privacy Collection Notice</w:t>
      </w:r>
    </w:p>
    <w:p w14:paraId="4AC9A337" w14:textId="77777777" w:rsidR="007A4C8C" w:rsidRPr="00510936" w:rsidRDefault="007A4C8C" w:rsidP="0065682D">
      <w:pPr>
        <w:shd w:val="clear" w:color="auto" w:fill="FFFFFF"/>
        <w:rPr>
          <w:rFonts w:eastAsia="Times New Roman" w:cs="Arial"/>
          <w:lang w:eastAsia="en-AU"/>
        </w:rPr>
      </w:pPr>
    </w:p>
    <w:p w14:paraId="550D87B1" w14:textId="473388CD" w:rsidR="001135BC" w:rsidRDefault="001135BC" w:rsidP="0065682D">
      <w:pPr>
        <w:shd w:val="clear" w:color="auto" w:fill="FFFFFF"/>
        <w:rPr>
          <w:rFonts w:eastAsia="Times New Roman" w:cs="Arial"/>
          <w:lang w:eastAsia="en-AU"/>
        </w:rPr>
      </w:pPr>
      <w:r w:rsidRPr="00510936">
        <w:rPr>
          <w:rFonts w:eastAsia="Times New Roman" w:cs="Arial"/>
          <w:lang w:eastAsia="en-AU"/>
        </w:rPr>
        <w:t>Your personal information is protected by law, including under the</w:t>
      </w:r>
      <w:r>
        <w:rPr>
          <w:rFonts w:eastAsia="Times New Roman" w:cs="Arial"/>
          <w:lang w:eastAsia="en-AU"/>
        </w:rPr>
        <w:t xml:space="preserve"> </w:t>
      </w:r>
      <w:hyperlink r:id="rId11" w:history="1">
        <w:r w:rsidRPr="008C7696">
          <w:rPr>
            <w:rStyle w:val="Hyperlink"/>
            <w:rFonts w:eastAsia="Times New Roman" w:cs="Arial"/>
            <w:i/>
            <w:lang w:eastAsia="en-AU"/>
          </w:rPr>
          <w:t>Privacy Act 1988</w:t>
        </w:r>
        <w:r w:rsidRPr="0049153A">
          <w:rPr>
            <w:rStyle w:val="Hyperlink"/>
            <w:rFonts w:eastAsia="Times New Roman" w:cs="Arial"/>
            <w:lang w:eastAsia="en-AU"/>
          </w:rPr>
          <w:t xml:space="preserve"> (Cth)</w:t>
        </w:r>
      </w:hyperlink>
      <w:r w:rsidRPr="00EF5E78">
        <w:rPr>
          <w:rFonts w:eastAsia="Times New Roman" w:cs="Arial"/>
          <w:lang w:eastAsia="en-AU"/>
        </w:rPr>
        <w:t xml:space="preserve"> (the Privacy Act)</w:t>
      </w:r>
      <w:r>
        <w:rPr>
          <w:rFonts w:eastAsia="Times New Roman" w:cs="Arial"/>
          <w:lang w:eastAsia="en-AU"/>
        </w:rPr>
        <w:t>.</w:t>
      </w:r>
    </w:p>
    <w:p w14:paraId="5DF2F4D6" w14:textId="57440A5F" w:rsidR="001803D1" w:rsidRDefault="001803D1" w:rsidP="0065682D">
      <w:pPr>
        <w:shd w:val="clear" w:color="auto" w:fill="FFFFFF"/>
        <w:rPr>
          <w:rFonts w:eastAsia="Times New Roman" w:cs="Arial"/>
          <w:lang w:eastAsia="en-AU"/>
        </w:rPr>
      </w:pPr>
    </w:p>
    <w:p w14:paraId="24A50A8E" w14:textId="6C123344" w:rsidR="009A3B5B" w:rsidRDefault="009A3B5B" w:rsidP="009A3B5B">
      <w:pPr>
        <w:shd w:val="clear" w:color="auto" w:fill="FFFFFF"/>
        <w:rPr>
          <w:rFonts w:eastAsia="Times New Roman" w:cs="Arial"/>
          <w:color w:val="2C2A29"/>
          <w:lang w:eastAsia="en-AU"/>
        </w:rPr>
      </w:pPr>
      <w:r w:rsidRPr="00510936">
        <w:rPr>
          <w:rFonts w:eastAsia="Times New Roman" w:cs="Arial"/>
          <w:lang w:eastAsia="en-AU"/>
        </w:rPr>
        <w:t>This privacy collection notice is designed to ensure you are aware of certain matters in relation to the department’s collection of your personal information, as required by the</w:t>
      </w:r>
      <w:r>
        <w:rPr>
          <w:rFonts w:eastAsia="Times New Roman" w:cs="Arial"/>
          <w:lang w:eastAsia="en-AU"/>
        </w:rPr>
        <w:t xml:space="preserve"> Privacy Act</w:t>
      </w:r>
      <w:r>
        <w:rPr>
          <w:rFonts w:eastAsia="Times New Roman" w:cs="Arial"/>
          <w:color w:val="2C2A29"/>
          <w:lang w:eastAsia="en-AU"/>
        </w:rPr>
        <w:t>.</w:t>
      </w:r>
    </w:p>
    <w:p w14:paraId="1145AE78" w14:textId="77777777" w:rsidR="001765D5" w:rsidRPr="00DC770C" w:rsidRDefault="001765D5" w:rsidP="009A3B5B">
      <w:pPr>
        <w:shd w:val="clear" w:color="auto" w:fill="FFFFFF"/>
        <w:rPr>
          <w:rFonts w:eastAsia="Times New Roman" w:cs="Arial"/>
          <w:color w:val="2C2A29"/>
          <w:lang w:eastAsia="en-AU"/>
        </w:rPr>
      </w:pPr>
    </w:p>
    <w:p w14:paraId="684EC89C" w14:textId="4168B45B" w:rsidR="001803D1" w:rsidRDefault="001803D1" w:rsidP="0065682D">
      <w:pPr>
        <w:shd w:val="clear" w:color="auto" w:fill="FFFFFF"/>
        <w:rPr>
          <w:rFonts w:eastAsia="Times New Roman" w:cs="Arial"/>
          <w:lang w:eastAsia="en-AU"/>
        </w:rPr>
      </w:pPr>
    </w:p>
    <w:p w14:paraId="68DBE205" w14:textId="36801302" w:rsidR="00B163E0" w:rsidRPr="00B163E0" w:rsidRDefault="00B163E0" w:rsidP="0065682D">
      <w:pPr>
        <w:shd w:val="clear" w:color="auto" w:fill="FFFFFF"/>
        <w:rPr>
          <w:rFonts w:eastAsia="Times New Roman" w:cs="Arial"/>
          <w:b/>
          <w:lang w:eastAsia="en-AU"/>
        </w:rPr>
      </w:pPr>
      <w:r w:rsidRPr="008F1AF0">
        <w:rPr>
          <w:rFonts w:eastAsia="Times New Roman" w:cs="Arial"/>
          <w:b/>
          <w:lang w:eastAsia="en-AU"/>
        </w:rPr>
        <w:t xml:space="preserve">What is </w:t>
      </w:r>
      <w:r>
        <w:rPr>
          <w:rFonts w:eastAsia="Times New Roman" w:cs="Arial"/>
          <w:b/>
          <w:lang w:eastAsia="en-AU"/>
        </w:rPr>
        <w:t xml:space="preserve">the purpose of </w:t>
      </w:r>
      <w:r w:rsidRPr="008F1AF0">
        <w:rPr>
          <w:rFonts w:eastAsia="Times New Roman" w:cs="Arial"/>
          <w:b/>
          <w:lang w:eastAsia="en-AU"/>
        </w:rPr>
        <w:t>this Consultation?</w:t>
      </w:r>
    </w:p>
    <w:p w14:paraId="511A7105" w14:textId="1D81A490" w:rsidR="001135BC" w:rsidRDefault="001135BC" w:rsidP="0065682D">
      <w:pPr>
        <w:shd w:val="clear" w:color="auto" w:fill="FFFFFF"/>
        <w:rPr>
          <w:rFonts w:eastAsia="Times New Roman" w:cs="Arial"/>
          <w:lang w:eastAsia="en-AU"/>
        </w:rPr>
      </w:pPr>
    </w:p>
    <w:p w14:paraId="234A57DB" w14:textId="76193BE8" w:rsidR="0031704F" w:rsidRDefault="0031704F" w:rsidP="0031704F">
      <w:pPr>
        <w:shd w:val="clear" w:color="auto" w:fill="FFFFFF"/>
        <w:rPr>
          <w:rFonts w:eastAsia="Times New Roman" w:cs="Arial"/>
          <w:color w:val="6E1622"/>
          <w:u w:val="single"/>
          <w:lang w:eastAsia="en-AU"/>
        </w:rPr>
      </w:pPr>
      <w:r>
        <w:rPr>
          <w:rFonts w:eastAsia="Times New Roman" w:cs="Arial"/>
          <w:lang w:eastAsia="en-AU"/>
        </w:rPr>
        <w:t xml:space="preserve">The </w:t>
      </w:r>
      <w:r w:rsidRPr="00510936">
        <w:rPr>
          <w:rFonts w:eastAsia="Times New Roman" w:cs="Arial"/>
          <w:lang w:eastAsia="en-AU"/>
        </w:rPr>
        <w:t>Department of Social Services (department, we</w:t>
      </w:r>
      <w:r>
        <w:rPr>
          <w:rFonts w:eastAsia="Times New Roman" w:cs="Arial"/>
          <w:lang w:eastAsia="en-AU"/>
        </w:rPr>
        <w:t xml:space="preserve">, </w:t>
      </w:r>
      <w:r w:rsidRPr="00510936">
        <w:rPr>
          <w:rFonts w:eastAsia="Times New Roman" w:cs="Arial"/>
          <w:lang w:eastAsia="en-AU"/>
        </w:rPr>
        <w:t>us),</w:t>
      </w:r>
      <w:r>
        <w:rPr>
          <w:rFonts w:eastAsia="Times New Roman" w:cs="Arial"/>
          <w:lang w:eastAsia="en-AU"/>
        </w:rPr>
        <w:t xml:space="preserve"> collects personal information about individuals for a range of purposes to enable it to carry out its functions. </w:t>
      </w:r>
      <w:r w:rsidRPr="00510936">
        <w:rPr>
          <w:rFonts w:eastAsia="Times New Roman" w:cs="Arial"/>
          <w:lang w:eastAsia="en-AU"/>
        </w:rPr>
        <w:t>More information about how we handle your personal information is set out in our </w:t>
      </w:r>
      <w:hyperlink r:id="rId12" w:history="1">
        <w:r w:rsidRPr="00DC770C">
          <w:rPr>
            <w:rFonts w:eastAsia="Times New Roman" w:cs="Arial"/>
            <w:color w:val="6E1622"/>
            <w:u w:val="single"/>
            <w:lang w:eastAsia="en-AU"/>
          </w:rPr>
          <w:t>Privacy Policy</w:t>
        </w:r>
      </w:hyperlink>
      <w:r>
        <w:rPr>
          <w:rFonts w:eastAsia="Times New Roman" w:cs="Arial"/>
          <w:color w:val="6E1622"/>
          <w:u w:val="single"/>
          <w:lang w:eastAsia="en-AU"/>
        </w:rPr>
        <w:t>.</w:t>
      </w:r>
    </w:p>
    <w:p w14:paraId="411C1AD5" w14:textId="77777777" w:rsidR="0031704F" w:rsidRDefault="0031704F" w:rsidP="0031704F">
      <w:pPr>
        <w:shd w:val="clear" w:color="auto" w:fill="FFFFFF"/>
        <w:rPr>
          <w:rFonts w:eastAsia="Times New Roman" w:cs="Arial"/>
          <w:lang w:eastAsia="en-AU"/>
        </w:rPr>
      </w:pPr>
    </w:p>
    <w:p w14:paraId="3AD0B6BF" w14:textId="2925759F" w:rsidR="00766061" w:rsidRDefault="00766061" w:rsidP="00766061">
      <w:r>
        <w:t xml:space="preserve">Under </w:t>
      </w:r>
      <w:r w:rsidRPr="002E35BB">
        <w:rPr>
          <w:i/>
        </w:rPr>
        <w:t>Australia’s Disability Strategy 2021-2031</w:t>
      </w:r>
      <w:r>
        <w:t>, governments committed to developing a Guide</w:t>
      </w:r>
      <w:r w:rsidR="0031704F">
        <w:t xml:space="preserve"> to the Guiding Principles and a Guide</w:t>
      </w:r>
      <w:r>
        <w:t xml:space="preserve"> on how to involve people with disability in evaluation (the Guide</w:t>
      </w:r>
      <w:r w:rsidR="0031704F">
        <w:t>s</w:t>
      </w:r>
      <w:r>
        <w:t>). This is expected to be completed early 2023 and will be published on the Strategy’s website.</w:t>
      </w:r>
      <w:r w:rsidR="0031704F">
        <w:t xml:space="preserve"> </w:t>
      </w:r>
      <w:r>
        <w:t>As part of developing the</w:t>
      </w:r>
      <w:r w:rsidR="003D1176">
        <w:t xml:space="preserve"> Guides</w:t>
      </w:r>
      <w:r>
        <w:t xml:space="preserve">, consultation with people with disability, the broader disability community and other stakeholders will be undertaken. </w:t>
      </w:r>
    </w:p>
    <w:p w14:paraId="637279C7" w14:textId="77777777" w:rsidR="00766061" w:rsidRDefault="00766061" w:rsidP="00766061"/>
    <w:p w14:paraId="38D13386" w14:textId="635A0346" w:rsidR="00CB5379" w:rsidRDefault="00766061" w:rsidP="00A34CBB">
      <w:pPr>
        <w:shd w:val="clear" w:color="auto" w:fill="FFFFFF"/>
      </w:pPr>
      <w:r>
        <w:t>The consultation</w:t>
      </w:r>
      <w:r w:rsidR="00891EDE">
        <w:t xml:space="preserve"> </w:t>
      </w:r>
      <w:r>
        <w:t xml:space="preserve">will include a call for submissions </w:t>
      </w:r>
      <w:r w:rsidR="00CB5379">
        <w:t xml:space="preserve">from the public </w:t>
      </w:r>
      <w:r>
        <w:t xml:space="preserve">on the </w:t>
      </w:r>
      <w:r w:rsidR="00CB5379">
        <w:t xml:space="preserve">following </w:t>
      </w:r>
      <w:r>
        <w:t>consultation paper</w:t>
      </w:r>
      <w:r w:rsidR="0031704F">
        <w:t>s</w:t>
      </w:r>
      <w:r w:rsidR="00CB5379">
        <w:t>:</w:t>
      </w:r>
    </w:p>
    <w:p w14:paraId="6CAC5076" w14:textId="1D1E2191" w:rsidR="00CB5379" w:rsidRDefault="003D1176" w:rsidP="00CB5379">
      <w:pPr>
        <w:pStyle w:val="ListParagraph"/>
        <w:numPr>
          <w:ilvl w:val="0"/>
          <w:numId w:val="13"/>
        </w:numPr>
        <w:shd w:val="clear" w:color="auto" w:fill="FFFFFF"/>
      </w:pPr>
      <w:r>
        <w:t xml:space="preserve"> developing </w:t>
      </w:r>
      <w:r w:rsidR="007B3F7D">
        <w:t>a Guide to the Guiding Principles under Australia’s Disability Strategy 2021-2031 (</w:t>
      </w:r>
      <w:r w:rsidR="00CB5379">
        <w:t>a</w:t>
      </w:r>
      <w:r w:rsidR="007B3F7D">
        <w:t xml:space="preserve"> summary and technical version) </w:t>
      </w:r>
    </w:p>
    <w:p w14:paraId="068E4195" w14:textId="5F3BF153" w:rsidR="0031704F" w:rsidRDefault="007B3F7D" w:rsidP="00CB5379">
      <w:pPr>
        <w:pStyle w:val="ListParagraph"/>
        <w:numPr>
          <w:ilvl w:val="0"/>
          <w:numId w:val="13"/>
        </w:numPr>
        <w:shd w:val="clear" w:color="auto" w:fill="FFFFFF"/>
      </w:pPr>
      <w:r>
        <w:t>and</w:t>
      </w:r>
      <w:r w:rsidR="003D1176">
        <w:t xml:space="preserve"> developing </w:t>
      </w:r>
      <w:r w:rsidR="00766061" w:rsidRPr="00CB5379">
        <w:t>a Guide on how to involve people with disability in evaluation</w:t>
      </w:r>
      <w:r w:rsidRPr="00CB5379">
        <w:t xml:space="preserve"> (</w:t>
      </w:r>
      <w:r w:rsidR="00CB5379">
        <w:t>a</w:t>
      </w:r>
      <w:r w:rsidRPr="00CB5379">
        <w:t xml:space="preserve"> summary and technical version)</w:t>
      </w:r>
      <w:r w:rsidR="00766061" w:rsidRPr="00CB5379">
        <w:rPr>
          <w:i/>
        </w:rPr>
        <w:t xml:space="preserve"> </w:t>
      </w:r>
      <w:r w:rsidR="00766061">
        <w:t>(the consultation paper</w:t>
      </w:r>
      <w:r w:rsidR="0031704F">
        <w:t>s</w:t>
      </w:r>
      <w:r w:rsidR="00766061">
        <w:t xml:space="preserve">). </w:t>
      </w:r>
    </w:p>
    <w:p w14:paraId="52AFD5D6" w14:textId="77777777" w:rsidR="0031704F" w:rsidRDefault="0031704F" w:rsidP="00A34CBB">
      <w:pPr>
        <w:shd w:val="clear" w:color="auto" w:fill="FFFFFF"/>
      </w:pPr>
    </w:p>
    <w:p w14:paraId="2BA7DDB8" w14:textId="3BE0399D" w:rsidR="00BA52F4" w:rsidRDefault="00C50C47" w:rsidP="00A34CBB">
      <w:pPr>
        <w:shd w:val="clear" w:color="auto" w:fill="FFFFFF"/>
        <w:rPr>
          <w:rFonts w:cs="Arial"/>
        </w:rPr>
      </w:pPr>
      <w:r>
        <w:rPr>
          <w:rFonts w:cs="Arial"/>
        </w:rPr>
        <w:t xml:space="preserve">As part of this </w:t>
      </w:r>
      <w:r w:rsidR="009177EF">
        <w:rPr>
          <w:rFonts w:cs="Arial"/>
        </w:rPr>
        <w:t>c</w:t>
      </w:r>
      <w:r>
        <w:rPr>
          <w:rFonts w:cs="Arial"/>
        </w:rPr>
        <w:t>onsultation</w:t>
      </w:r>
      <w:r w:rsidRPr="00A02649">
        <w:rPr>
          <w:rFonts w:cs="Arial"/>
          <w:b/>
        </w:rPr>
        <w:t xml:space="preserve"> you will </w:t>
      </w:r>
      <w:r w:rsidR="00A02649" w:rsidRPr="00A02649">
        <w:rPr>
          <w:rFonts w:cs="Arial"/>
          <w:b/>
        </w:rPr>
        <w:t xml:space="preserve">not be </w:t>
      </w:r>
      <w:r w:rsidR="001E35CA">
        <w:rPr>
          <w:rFonts w:cs="Arial"/>
          <w:b/>
        </w:rPr>
        <w:t>required</w:t>
      </w:r>
      <w:r w:rsidR="001E35CA" w:rsidRPr="00A02649">
        <w:rPr>
          <w:rFonts w:cs="Arial"/>
          <w:b/>
        </w:rPr>
        <w:t xml:space="preserve"> </w:t>
      </w:r>
      <w:r w:rsidR="00A02649" w:rsidRPr="00A02649">
        <w:rPr>
          <w:rFonts w:cs="Arial"/>
          <w:b/>
        </w:rPr>
        <w:t>to provide your name, phone number or address</w:t>
      </w:r>
      <w:r w:rsidR="00DC3BD1">
        <w:rPr>
          <w:rFonts w:cs="Arial"/>
          <w:b/>
        </w:rPr>
        <w:t xml:space="preserve">, </w:t>
      </w:r>
      <w:r w:rsidR="00DC3BD1" w:rsidRPr="003C4D64">
        <w:rPr>
          <w:rFonts w:cs="Arial"/>
        </w:rPr>
        <w:t>however</w:t>
      </w:r>
      <w:r w:rsidR="009F6E93" w:rsidRPr="00E007DA">
        <w:rPr>
          <w:rFonts w:cs="Arial"/>
        </w:rPr>
        <w:t xml:space="preserve"> you can choose to provide your </w:t>
      </w:r>
      <w:r w:rsidR="00DC3BD1">
        <w:rPr>
          <w:rFonts w:cs="Arial"/>
        </w:rPr>
        <w:t xml:space="preserve">own contact details and </w:t>
      </w:r>
      <w:r w:rsidR="009F6E93" w:rsidRPr="00E007DA">
        <w:rPr>
          <w:rFonts w:cs="Arial"/>
        </w:rPr>
        <w:t xml:space="preserve">personal </w:t>
      </w:r>
      <w:r w:rsidR="00DC3BD1">
        <w:rPr>
          <w:rFonts w:cs="Arial"/>
        </w:rPr>
        <w:t>circumstances</w:t>
      </w:r>
      <w:r w:rsidRPr="00877C65">
        <w:rPr>
          <w:rFonts w:cs="Arial"/>
        </w:rPr>
        <w:t>.</w:t>
      </w:r>
      <w:r w:rsidR="00EA0748" w:rsidRPr="00877C65">
        <w:rPr>
          <w:rFonts w:cs="Arial"/>
        </w:rPr>
        <w:t xml:space="preserve"> </w:t>
      </w:r>
      <w:r w:rsidR="0031704F">
        <w:rPr>
          <w:rFonts w:cs="Arial"/>
        </w:rPr>
        <w:t xml:space="preserve">Any submissions made via video, telephone or mailed submissions may include your name, email address and other identity details. </w:t>
      </w:r>
    </w:p>
    <w:p w14:paraId="7156A95D" w14:textId="217061C1" w:rsidR="002F5A4E" w:rsidRDefault="002F5A4E" w:rsidP="00F824AF">
      <w:pPr>
        <w:shd w:val="clear" w:color="auto" w:fill="FFFFFF"/>
        <w:rPr>
          <w:rFonts w:eastAsia="Times New Roman" w:cs="Arial"/>
          <w:lang w:eastAsia="en-AU"/>
        </w:rPr>
      </w:pPr>
    </w:p>
    <w:p w14:paraId="6DFF7ACE" w14:textId="428B656E" w:rsidR="00F824AF" w:rsidRPr="00C85800" w:rsidRDefault="002F5A4E" w:rsidP="00F824AF">
      <w:pPr>
        <w:shd w:val="clear" w:color="auto" w:fill="FFFFFF"/>
        <w:rPr>
          <w:rFonts w:eastAsia="Times New Roman" w:cs="Arial"/>
          <w:lang w:eastAsia="en-AU"/>
        </w:rPr>
      </w:pPr>
      <w:r>
        <w:rPr>
          <w:rFonts w:eastAsia="Times New Roman" w:cs="Arial"/>
          <w:lang w:eastAsia="en-AU"/>
        </w:rPr>
        <w:t xml:space="preserve">The department’s intention is for participants to have the option not to be identified (including being or be reasonably identifiable).  </w:t>
      </w:r>
      <w:r w:rsidR="00F824AF" w:rsidRPr="00C85800">
        <w:rPr>
          <w:rFonts w:eastAsia="Times New Roman" w:cs="Arial"/>
          <w:lang w:eastAsia="en-AU"/>
        </w:rPr>
        <w:t xml:space="preserve">However, it may not always be possible to remain anonymous due to various factors (e.g. free text boxes and the nature of the questions). Where we can identify you (or reasonably </w:t>
      </w:r>
      <w:r w:rsidR="00367558">
        <w:rPr>
          <w:rFonts w:eastAsia="Times New Roman" w:cs="Arial"/>
          <w:lang w:eastAsia="en-AU"/>
        </w:rPr>
        <w:t>identify you)</w:t>
      </w:r>
      <w:r w:rsidR="00614E06">
        <w:rPr>
          <w:rFonts w:eastAsia="Times New Roman" w:cs="Arial"/>
          <w:lang w:eastAsia="en-AU"/>
        </w:rPr>
        <w:t xml:space="preserve"> from your response</w:t>
      </w:r>
      <w:r w:rsidR="00F824AF" w:rsidRPr="00C85800">
        <w:rPr>
          <w:rFonts w:eastAsia="Times New Roman" w:cs="Arial"/>
          <w:lang w:eastAsia="en-AU"/>
        </w:rPr>
        <w:t>, we will handle your response in accordance with the Privacy Act as it will be ‘personal information’.</w:t>
      </w:r>
    </w:p>
    <w:p w14:paraId="2C4B203C" w14:textId="77777777" w:rsidR="00456556" w:rsidRDefault="00456556" w:rsidP="00A34CBB">
      <w:pPr>
        <w:shd w:val="clear" w:color="auto" w:fill="FFFFFF"/>
        <w:rPr>
          <w:rFonts w:eastAsia="Times New Roman" w:cs="Arial"/>
          <w:highlight w:val="yellow"/>
          <w:lang w:eastAsia="en-AU"/>
        </w:rPr>
      </w:pPr>
    </w:p>
    <w:p w14:paraId="55CAFBAD" w14:textId="77777777" w:rsidR="001765D5" w:rsidRDefault="001765D5" w:rsidP="00A34CBB">
      <w:pPr>
        <w:shd w:val="clear" w:color="auto" w:fill="FFFFFF"/>
        <w:rPr>
          <w:rFonts w:eastAsia="Times New Roman" w:cs="Arial"/>
          <w:highlight w:val="yellow"/>
          <w:lang w:eastAsia="en-AU"/>
        </w:rPr>
      </w:pPr>
    </w:p>
    <w:p w14:paraId="76228709" w14:textId="77777777" w:rsidR="00605643" w:rsidRDefault="00605643" w:rsidP="0065682D">
      <w:pPr>
        <w:shd w:val="clear" w:color="auto" w:fill="FFFFFF"/>
        <w:rPr>
          <w:rFonts w:eastAsia="Times New Roman" w:cs="Arial"/>
          <w:b/>
          <w:lang w:eastAsia="en-AU"/>
        </w:rPr>
      </w:pPr>
    </w:p>
    <w:p w14:paraId="361D4B78" w14:textId="20D8F7A0" w:rsidR="00233768" w:rsidRPr="00510936" w:rsidRDefault="00233768" w:rsidP="0065682D">
      <w:pPr>
        <w:shd w:val="clear" w:color="auto" w:fill="FFFFFF"/>
        <w:rPr>
          <w:rFonts w:eastAsia="Times New Roman" w:cs="Arial"/>
          <w:b/>
          <w:lang w:eastAsia="en-AU"/>
        </w:rPr>
      </w:pPr>
      <w:r w:rsidRPr="00510936">
        <w:rPr>
          <w:rFonts w:eastAsia="Times New Roman" w:cs="Arial"/>
          <w:b/>
          <w:lang w:eastAsia="en-AU"/>
        </w:rPr>
        <w:t xml:space="preserve">What is </w:t>
      </w:r>
      <w:r w:rsidR="00A60CE6" w:rsidRPr="00510936">
        <w:rPr>
          <w:rFonts w:eastAsia="Times New Roman" w:cs="Arial"/>
          <w:b/>
          <w:lang w:eastAsia="en-AU"/>
        </w:rPr>
        <w:t>‘</w:t>
      </w:r>
      <w:r w:rsidRPr="00510936">
        <w:rPr>
          <w:rFonts w:eastAsia="Times New Roman" w:cs="Arial"/>
          <w:b/>
          <w:lang w:eastAsia="en-AU"/>
        </w:rPr>
        <w:t>personal information</w:t>
      </w:r>
      <w:r w:rsidR="00A60CE6" w:rsidRPr="00510936">
        <w:rPr>
          <w:rFonts w:eastAsia="Times New Roman" w:cs="Arial"/>
          <w:b/>
          <w:lang w:eastAsia="en-AU"/>
        </w:rPr>
        <w:t>’</w:t>
      </w:r>
      <w:r w:rsidRPr="00510936">
        <w:rPr>
          <w:rFonts w:eastAsia="Times New Roman" w:cs="Arial"/>
          <w:b/>
          <w:lang w:eastAsia="en-AU"/>
        </w:rPr>
        <w:t xml:space="preserve"> and </w:t>
      </w:r>
      <w:r w:rsidR="00A60CE6" w:rsidRPr="00510936">
        <w:rPr>
          <w:rFonts w:eastAsia="Times New Roman" w:cs="Arial"/>
          <w:b/>
          <w:lang w:eastAsia="en-AU"/>
        </w:rPr>
        <w:t>‘</w:t>
      </w:r>
      <w:r w:rsidRPr="00510936">
        <w:rPr>
          <w:rFonts w:eastAsia="Times New Roman" w:cs="Arial"/>
          <w:b/>
          <w:lang w:eastAsia="en-AU"/>
        </w:rPr>
        <w:t>sensitive information</w:t>
      </w:r>
      <w:r w:rsidR="00A60CE6" w:rsidRPr="00510936">
        <w:rPr>
          <w:rFonts w:eastAsia="Times New Roman" w:cs="Arial"/>
          <w:b/>
          <w:lang w:eastAsia="en-AU"/>
        </w:rPr>
        <w:t>’?</w:t>
      </w:r>
    </w:p>
    <w:p w14:paraId="1CE5090C" w14:textId="77777777" w:rsidR="00DC2B29" w:rsidRPr="00510936" w:rsidRDefault="00DC2B29" w:rsidP="0065682D">
      <w:pPr>
        <w:shd w:val="clear" w:color="auto" w:fill="FFFFFF"/>
        <w:rPr>
          <w:rFonts w:eastAsia="Times New Roman" w:cs="Arial"/>
          <w:lang w:eastAsia="en-AU"/>
        </w:rPr>
      </w:pPr>
    </w:p>
    <w:p w14:paraId="1998CBA8" w14:textId="4F91F735" w:rsidR="00A60CE6" w:rsidRPr="00510936" w:rsidRDefault="00E3708E" w:rsidP="0065682D">
      <w:pPr>
        <w:shd w:val="clear" w:color="auto" w:fill="FFFFFF"/>
        <w:rPr>
          <w:rFonts w:eastAsia="Times New Roman" w:cs="Arial"/>
          <w:lang w:eastAsia="en-AU"/>
        </w:rPr>
      </w:pPr>
      <w:r>
        <w:rPr>
          <w:rFonts w:eastAsia="Times New Roman" w:cs="Arial"/>
          <w:lang w:eastAsia="en-AU"/>
        </w:rPr>
        <w:t>‘</w:t>
      </w:r>
      <w:r w:rsidRPr="008F1AF0">
        <w:rPr>
          <w:rFonts w:eastAsia="Times New Roman" w:cs="Arial"/>
          <w:i/>
          <w:lang w:eastAsia="en-AU"/>
        </w:rPr>
        <w:t>Personal information</w:t>
      </w:r>
      <w:r>
        <w:rPr>
          <w:rFonts w:eastAsia="Times New Roman" w:cs="Arial"/>
          <w:lang w:eastAsia="en-AU"/>
        </w:rPr>
        <w:t>’</w:t>
      </w:r>
      <w:r w:rsidRPr="00510936">
        <w:rPr>
          <w:rFonts w:eastAsia="Times New Roman" w:cs="Arial"/>
          <w:lang w:eastAsia="en-AU"/>
        </w:rPr>
        <w:t xml:space="preserve"> </w:t>
      </w:r>
      <w:r w:rsidR="00A60CE6" w:rsidRPr="00510936">
        <w:rPr>
          <w:rFonts w:eastAsia="Times New Roman" w:cs="Arial"/>
          <w:lang w:eastAsia="en-AU"/>
        </w:rPr>
        <w:t xml:space="preserve">is </w:t>
      </w:r>
      <w:r w:rsidR="00242CA8" w:rsidRPr="00510936">
        <w:rPr>
          <w:rFonts w:cs="Arial"/>
          <w:shd w:val="clear" w:color="auto" w:fill="FFFFFF"/>
        </w:rPr>
        <w:t>information or an opinion about an identified individual or an individual who is reasonably identifiable.</w:t>
      </w:r>
      <w:r w:rsidR="00242CA8" w:rsidRPr="00510936">
        <w:rPr>
          <w:rFonts w:eastAsia="Times New Roman" w:cs="Arial"/>
          <w:lang w:eastAsia="en-AU"/>
        </w:rPr>
        <w:t xml:space="preserve"> </w:t>
      </w:r>
      <w:r w:rsidR="002E099F">
        <w:rPr>
          <w:rFonts w:eastAsia="Times New Roman" w:cs="Arial"/>
          <w:lang w:eastAsia="en-AU"/>
        </w:rPr>
        <w:t xml:space="preserve">This applies whether the personal information is </w:t>
      </w:r>
      <w:r w:rsidR="002E099F">
        <w:rPr>
          <w:rFonts w:eastAsia="Times New Roman" w:cs="Arial"/>
          <w:lang w:eastAsia="en-AU"/>
        </w:rPr>
        <w:lastRenderedPageBreak/>
        <w:t>true or not and whether the personal information is recorded in a material form or not. For example, personal information can include an individual’s name, signature, residential address, phone number, email address, date of birth, photographs, employment information, location information from mobile devices and internet protocol addresses.</w:t>
      </w:r>
    </w:p>
    <w:p w14:paraId="15C9ABA6" w14:textId="77777777" w:rsidR="00242CA8" w:rsidRPr="00510936" w:rsidRDefault="00242CA8" w:rsidP="0065682D">
      <w:pPr>
        <w:shd w:val="clear" w:color="auto" w:fill="FFFFFF"/>
        <w:rPr>
          <w:rFonts w:eastAsia="Times New Roman" w:cs="Arial"/>
          <w:lang w:eastAsia="en-AU"/>
        </w:rPr>
      </w:pPr>
    </w:p>
    <w:p w14:paraId="74CABAF2" w14:textId="67260379" w:rsidR="00A60CE6" w:rsidRDefault="00533727" w:rsidP="0065682D">
      <w:pPr>
        <w:shd w:val="clear" w:color="auto" w:fill="FFFFFF"/>
        <w:rPr>
          <w:rFonts w:eastAsia="Times New Roman" w:cs="Arial"/>
          <w:lang w:eastAsia="en-AU"/>
        </w:rPr>
      </w:pPr>
      <w:r>
        <w:rPr>
          <w:rFonts w:eastAsia="Times New Roman" w:cs="Arial"/>
          <w:lang w:eastAsia="en-AU"/>
        </w:rPr>
        <w:t>‘</w:t>
      </w:r>
      <w:r w:rsidRPr="008F1AF0">
        <w:rPr>
          <w:rFonts w:eastAsia="Times New Roman" w:cs="Arial"/>
          <w:i/>
          <w:lang w:eastAsia="en-AU"/>
        </w:rPr>
        <w:t>Sensitive information</w:t>
      </w:r>
      <w:r>
        <w:rPr>
          <w:rFonts w:eastAsia="Times New Roman" w:cs="Arial"/>
          <w:lang w:eastAsia="en-AU"/>
        </w:rPr>
        <w:t>’</w:t>
      </w:r>
      <w:r w:rsidR="00A60CE6" w:rsidRPr="00510936">
        <w:rPr>
          <w:rFonts w:eastAsia="Times New Roman" w:cs="Arial"/>
          <w:lang w:eastAsia="en-AU"/>
        </w:rPr>
        <w:t xml:space="preserve"> is a subset of personal information. It includes information or an opinion about your racial or ethnic origin, political opinions, religious beliefs or affiliations, philosophical beliefs, membership of associations or unions, sexual orientation or practices, criminal record, or health, genetic or biometric information. </w:t>
      </w:r>
      <w:r>
        <w:rPr>
          <w:rFonts w:eastAsia="Times New Roman" w:cs="Arial"/>
          <w:lang w:eastAsia="en-AU"/>
        </w:rPr>
        <w:t>Health information includes any information regarding whether an individual has a disability and the nature of their disability.</w:t>
      </w:r>
    </w:p>
    <w:p w14:paraId="38601AD0" w14:textId="77777777" w:rsidR="001765D5" w:rsidRPr="00510936" w:rsidRDefault="001765D5" w:rsidP="0065682D">
      <w:pPr>
        <w:shd w:val="clear" w:color="auto" w:fill="FFFFFF"/>
        <w:rPr>
          <w:rFonts w:eastAsia="Times New Roman" w:cs="Arial"/>
          <w:lang w:eastAsia="en-AU"/>
        </w:rPr>
      </w:pPr>
    </w:p>
    <w:p w14:paraId="2072C63C" w14:textId="3A119770" w:rsidR="00233768" w:rsidRDefault="00233768" w:rsidP="0065682D">
      <w:pPr>
        <w:shd w:val="clear" w:color="auto" w:fill="FFFFFF"/>
        <w:rPr>
          <w:rFonts w:eastAsia="Times New Roman" w:cs="Arial"/>
          <w:lang w:eastAsia="en-AU"/>
        </w:rPr>
      </w:pPr>
    </w:p>
    <w:p w14:paraId="1891B1D6" w14:textId="77777777" w:rsidR="00EE4E3F" w:rsidRPr="007E199E" w:rsidRDefault="00EE4E3F" w:rsidP="00EE4E3F">
      <w:pPr>
        <w:shd w:val="clear" w:color="auto" w:fill="FFFFFF"/>
        <w:rPr>
          <w:rFonts w:eastAsia="Times New Roman" w:cs="Arial"/>
          <w:b/>
          <w:lang w:eastAsia="en-AU"/>
        </w:rPr>
      </w:pPr>
      <w:r w:rsidRPr="007E199E">
        <w:rPr>
          <w:rFonts w:eastAsia="Times New Roman" w:cs="Arial"/>
          <w:b/>
          <w:lang w:eastAsia="en-AU"/>
        </w:rPr>
        <w:t xml:space="preserve">Who is collecting your </w:t>
      </w:r>
      <w:r>
        <w:rPr>
          <w:rFonts w:eastAsia="Times New Roman" w:cs="Arial"/>
          <w:b/>
          <w:lang w:eastAsia="en-AU"/>
        </w:rPr>
        <w:t xml:space="preserve">personal </w:t>
      </w:r>
      <w:r w:rsidRPr="007E199E">
        <w:rPr>
          <w:rFonts w:eastAsia="Times New Roman" w:cs="Arial"/>
          <w:b/>
          <w:lang w:eastAsia="en-AU"/>
        </w:rPr>
        <w:t>information</w:t>
      </w:r>
      <w:r>
        <w:rPr>
          <w:rFonts w:eastAsia="Times New Roman" w:cs="Arial"/>
          <w:b/>
          <w:lang w:eastAsia="en-AU"/>
        </w:rPr>
        <w:t>?</w:t>
      </w:r>
    </w:p>
    <w:p w14:paraId="28602F97" w14:textId="77777777" w:rsidR="00EE4E3F" w:rsidRPr="00510936" w:rsidRDefault="00EE4E3F" w:rsidP="00EE4E3F">
      <w:pPr>
        <w:shd w:val="clear" w:color="auto" w:fill="FFFFFF"/>
        <w:rPr>
          <w:rFonts w:eastAsia="Times New Roman" w:cs="Arial"/>
          <w:lang w:eastAsia="en-AU"/>
        </w:rPr>
      </w:pPr>
    </w:p>
    <w:p w14:paraId="0D0E8D53" w14:textId="240F2264" w:rsidR="00EE4E3F" w:rsidRDefault="00EE4E3F" w:rsidP="00EE4E3F">
      <w:pPr>
        <w:shd w:val="clear" w:color="auto" w:fill="FFFFFF"/>
        <w:rPr>
          <w:rFonts w:eastAsia="Times New Roman" w:cs="Arial"/>
          <w:lang w:eastAsia="en-AU"/>
        </w:rPr>
      </w:pPr>
      <w:r>
        <w:rPr>
          <w:rFonts w:eastAsia="Times New Roman" w:cs="Arial"/>
          <w:lang w:eastAsia="en-AU"/>
        </w:rPr>
        <w:t xml:space="preserve">Your personal information is being collected by the department and by </w:t>
      </w:r>
      <w:r w:rsidRPr="00510936">
        <w:rPr>
          <w:rFonts w:eastAsia="Times New Roman" w:cs="Arial"/>
          <w:lang w:eastAsia="en-AU"/>
        </w:rPr>
        <w:t>Services Australia</w:t>
      </w:r>
      <w:r>
        <w:rPr>
          <w:rFonts w:eastAsia="Times New Roman" w:cs="Arial"/>
          <w:lang w:eastAsia="en-AU"/>
        </w:rPr>
        <w:t>, who</w:t>
      </w:r>
      <w:r w:rsidRPr="00510936">
        <w:rPr>
          <w:rFonts w:eastAsia="Times New Roman" w:cs="Arial"/>
          <w:lang w:eastAsia="en-AU"/>
        </w:rPr>
        <w:t xml:space="preserve"> will be assisting the department with some of the </w:t>
      </w:r>
      <w:r>
        <w:rPr>
          <w:rFonts w:eastAsia="Times New Roman" w:cs="Arial"/>
          <w:lang w:eastAsia="en-AU"/>
        </w:rPr>
        <w:t>information technology (</w:t>
      </w:r>
      <w:r w:rsidRPr="00510936">
        <w:rPr>
          <w:rFonts w:eastAsia="Times New Roman" w:cs="Arial"/>
          <w:lang w:eastAsia="en-AU"/>
        </w:rPr>
        <w:t>IT</w:t>
      </w:r>
      <w:r>
        <w:rPr>
          <w:rFonts w:eastAsia="Times New Roman" w:cs="Arial"/>
          <w:lang w:eastAsia="en-AU"/>
        </w:rPr>
        <w:t>)</w:t>
      </w:r>
      <w:r w:rsidRPr="00510936">
        <w:rPr>
          <w:rFonts w:eastAsia="Times New Roman" w:cs="Arial"/>
          <w:lang w:eastAsia="en-AU"/>
        </w:rPr>
        <w:t xml:space="preserve"> aspects of the </w:t>
      </w:r>
      <w:r w:rsidR="009F2343">
        <w:rPr>
          <w:rFonts w:eastAsia="Times New Roman" w:cs="Arial"/>
          <w:lang w:eastAsia="en-AU"/>
        </w:rPr>
        <w:t>c</w:t>
      </w:r>
      <w:r w:rsidRPr="00510936">
        <w:rPr>
          <w:rFonts w:eastAsia="Times New Roman" w:cs="Arial"/>
          <w:lang w:eastAsia="en-AU"/>
        </w:rPr>
        <w:t xml:space="preserve">onsultation. </w:t>
      </w:r>
    </w:p>
    <w:p w14:paraId="4FEB7FC6" w14:textId="269455B7" w:rsidR="00EE4E3F" w:rsidRDefault="00EE4E3F" w:rsidP="0065682D">
      <w:pPr>
        <w:shd w:val="clear" w:color="auto" w:fill="FFFFFF"/>
        <w:rPr>
          <w:rFonts w:eastAsia="Times New Roman" w:cs="Arial"/>
          <w:lang w:eastAsia="en-AU"/>
        </w:rPr>
      </w:pPr>
    </w:p>
    <w:p w14:paraId="23A92599" w14:textId="77777777" w:rsidR="006611F6" w:rsidRPr="00510936" w:rsidRDefault="006611F6" w:rsidP="0065682D">
      <w:pPr>
        <w:shd w:val="clear" w:color="auto" w:fill="FFFFFF"/>
        <w:rPr>
          <w:rFonts w:eastAsia="Times New Roman" w:cs="Arial"/>
          <w:lang w:eastAsia="en-AU"/>
        </w:rPr>
      </w:pPr>
    </w:p>
    <w:p w14:paraId="6E2BAA0F" w14:textId="38AAB53E" w:rsidR="0065682D" w:rsidRPr="00510936" w:rsidRDefault="00585F3E" w:rsidP="0065682D">
      <w:pPr>
        <w:shd w:val="clear" w:color="auto" w:fill="FFFFFF"/>
        <w:outlineLvl w:val="1"/>
        <w:rPr>
          <w:rFonts w:eastAsia="Times New Roman" w:cs="Arial"/>
          <w:b/>
          <w:bCs/>
          <w:lang w:eastAsia="en-AU"/>
        </w:rPr>
      </w:pPr>
      <w:r w:rsidRPr="00510936">
        <w:rPr>
          <w:rFonts w:eastAsia="Times New Roman" w:cs="Arial"/>
          <w:b/>
          <w:bCs/>
          <w:lang w:eastAsia="en-AU"/>
        </w:rPr>
        <w:t xml:space="preserve">What </w:t>
      </w:r>
      <w:r w:rsidR="007A0DDE">
        <w:rPr>
          <w:rFonts w:eastAsia="Times New Roman" w:cs="Arial"/>
          <w:b/>
          <w:bCs/>
          <w:lang w:eastAsia="en-AU"/>
        </w:rPr>
        <w:t xml:space="preserve">personal information </w:t>
      </w:r>
      <w:r w:rsidRPr="00510936">
        <w:rPr>
          <w:rFonts w:eastAsia="Times New Roman" w:cs="Arial"/>
          <w:b/>
          <w:bCs/>
          <w:lang w:eastAsia="en-AU"/>
        </w:rPr>
        <w:t xml:space="preserve">we collect </w:t>
      </w:r>
    </w:p>
    <w:p w14:paraId="114DA464" w14:textId="0EAA32D4" w:rsidR="00833A69" w:rsidRPr="00510936" w:rsidRDefault="00833A69" w:rsidP="0065682D">
      <w:pPr>
        <w:shd w:val="clear" w:color="auto" w:fill="FFFFFF"/>
        <w:outlineLvl w:val="1"/>
        <w:rPr>
          <w:rFonts w:eastAsia="Times New Roman" w:cs="Arial"/>
          <w:b/>
          <w:bCs/>
          <w:lang w:eastAsia="en-AU"/>
        </w:rPr>
      </w:pPr>
    </w:p>
    <w:p w14:paraId="4580D93D" w14:textId="77284420" w:rsidR="00267E0C" w:rsidRPr="006F5C9F" w:rsidRDefault="0048483A" w:rsidP="0065682D">
      <w:pPr>
        <w:shd w:val="clear" w:color="auto" w:fill="FFFFFF"/>
        <w:rPr>
          <w:rFonts w:eastAsia="Times New Roman" w:cs="Arial"/>
          <w:lang w:eastAsia="en-AU"/>
        </w:rPr>
      </w:pPr>
      <w:r>
        <w:rPr>
          <w:rFonts w:eastAsia="Times New Roman" w:cs="Arial"/>
          <w:lang w:eastAsia="en-AU"/>
        </w:rPr>
        <w:t>Through your participation in</w:t>
      </w:r>
      <w:r w:rsidR="004F7CBF" w:rsidRPr="006F5C9F">
        <w:rPr>
          <w:rFonts w:eastAsia="Times New Roman" w:cs="Arial"/>
          <w:lang w:eastAsia="en-AU"/>
        </w:rPr>
        <w:t xml:space="preserve"> the </w:t>
      </w:r>
      <w:r w:rsidR="00714A87" w:rsidRPr="006F5C9F">
        <w:rPr>
          <w:rFonts w:eastAsia="Times New Roman" w:cs="Arial"/>
          <w:lang w:eastAsia="en-AU"/>
        </w:rPr>
        <w:t>c</w:t>
      </w:r>
      <w:r w:rsidR="00DC2B29" w:rsidRPr="006F5C9F">
        <w:rPr>
          <w:rFonts w:eastAsia="Times New Roman" w:cs="Arial"/>
          <w:lang w:eastAsia="en-AU"/>
        </w:rPr>
        <w:t>onsultation</w:t>
      </w:r>
      <w:r w:rsidR="000622A4" w:rsidRPr="006F5C9F">
        <w:rPr>
          <w:rFonts w:eastAsia="Times New Roman" w:cs="Arial"/>
          <w:lang w:eastAsia="en-AU"/>
        </w:rPr>
        <w:t xml:space="preserve"> and </w:t>
      </w:r>
      <w:r w:rsidR="00365BDC">
        <w:rPr>
          <w:rFonts w:eastAsia="Times New Roman" w:cs="Arial"/>
          <w:lang w:eastAsia="en-AU"/>
        </w:rPr>
        <w:t>where you choose to provide your personal</w:t>
      </w:r>
      <w:r w:rsidR="000622A4" w:rsidRPr="006F5C9F">
        <w:rPr>
          <w:rFonts w:eastAsia="Times New Roman" w:cs="Arial"/>
          <w:lang w:eastAsia="en-AU"/>
        </w:rPr>
        <w:t xml:space="preserve"> information</w:t>
      </w:r>
      <w:r w:rsidR="0065682D" w:rsidRPr="006F5C9F">
        <w:rPr>
          <w:rFonts w:eastAsia="Times New Roman" w:cs="Arial"/>
          <w:lang w:eastAsia="en-AU"/>
        </w:rPr>
        <w:t xml:space="preserve"> we will collect a range of your</w:t>
      </w:r>
      <w:r w:rsidR="00267E0C" w:rsidRPr="006F5C9F">
        <w:rPr>
          <w:rFonts w:eastAsia="Times New Roman" w:cs="Arial"/>
          <w:lang w:eastAsia="en-AU"/>
        </w:rPr>
        <w:t xml:space="preserve"> personal information </w:t>
      </w:r>
      <w:r w:rsidR="009D1E2A" w:rsidRPr="006F5C9F">
        <w:rPr>
          <w:rFonts w:eastAsia="Times New Roman" w:cs="Arial"/>
          <w:lang w:eastAsia="en-AU"/>
        </w:rPr>
        <w:t xml:space="preserve">(some of which could be sensitive information) </w:t>
      </w:r>
      <w:r w:rsidR="00267E0C" w:rsidRPr="006F5C9F">
        <w:rPr>
          <w:rFonts w:eastAsia="Times New Roman" w:cs="Arial"/>
          <w:lang w:eastAsia="en-AU"/>
        </w:rPr>
        <w:t>including</w:t>
      </w:r>
      <w:r w:rsidR="005416C8" w:rsidRPr="006F5C9F">
        <w:rPr>
          <w:rFonts w:eastAsia="Times New Roman" w:cs="Arial"/>
          <w:lang w:eastAsia="en-AU"/>
        </w:rPr>
        <w:t xml:space="preserve"> the following</w:t>
      </w:r>
      <w:r w:rsidR="00031F85" w:rsidRPr="006F5C9F">
        <w:rPr>
          <w:rFonts w:eastAsia="Times New Roman" w:cs="Arial"/>
          <w:lang w:eastAsia="en-AU"/>
        </w:rPr>
        <w:t>:</w:t>
      </w:r>
      <w:r w:rsidR="005416C8" w:rsidRPr="006F5C9F">
        <w:rPr>
          <w:rFonts w:eastAsia="Times New Roman" w:cs="Arial"/>
          <w:lang w:eastAsia="en-AU"/>
        </w:rPr>
        <w:t xml:space="preserve"> </w:t>
      </w:r>
    </w:p>
    <w:p w14:paraId="59DF0451" w14:textId="77777777" w:rsidR="00C303C0" w:rsidRPr="006F5C9F" w:rsidRDefault="00274E45" w:rsidP="00267E0C">
      <w:pPr>
        <w:pStyle w:val="ListParagraph"/>
        <w:numPr>
          <w:ilvl w:val="0"/>
          <w:numId w:val="5"/>
        </w:numPr>
        <w:shd w:val="clear" w:color="auto" w:fill="FFFFFF"/>
        <w:rPr>
          <w:rFonts w:eastAsia="Times New Roman" w:cs="Arial"/>
          <w:lang w:eastAsia="en-AU"/>
        </w:rPr>
      </w:pPr>
      <w:r w:rsidRPr="006F5C9F">
        <w:rPr>
          <w:rFonts w:eastAsia="Times New Roman" w:cs="Arial"/>
          <w:lang w:eastAsia="en-AU"/>
        </w:rPr>
        <w:t>your n</w:t>
      </w:r>
      <w:r w:rsidR="00C303C0" w:rsidRPr="006F5C9F">
        <w:rPr>
          <w:rFonts w:eastAsia="Times New Roman" w:cs="Arial"/>
          <w:lang w:eastAsia="en-AU"/>
        </w:rPr>
        <w:t>ame</w:t>
      </w:r>
    </w:p>
    <w:p w14:paraId="695332EF" w14:textId="6A0B3202" w:rsidR="00C303C0" w:rsidRPr="006F5C9F" w:rsidRDefault="00CE0835" w:rsidP="00267E0C">
      <w:pPr>
        <w:pStyle w:val="ListParagraph"/>
        <w:numPr>
          <w:ilvl w:val="0"/>
          <w:numId w:val="5"/>
        </w:numPr>
        <w:shd w:val="clear" w:color="auto" w:fill="FFFFFF"/>
        <w:rPr>
          <w:rFonts w:eastAsia="Times New Roman" w:cs="Arial"/>
          <w:lang w:eastAsia="en-AU"/>
        </w:rPr>
      </w:pPr>
      <w:r w:rsidRPr="006F5C9F">
        <w:rPr>
          <w:rFonts w:eastAsia="Times New Roman" w:cs="Arial"/>
          <w:lang w:eastAsia="en-AU"/>
        </w:rPr>
        <w:t>regional location</w:t>
      </w:r>
    </w:p>
    <w:p w14:paraId="7B1AE4E7" w14:textId="0A505C50" w:rsidR="00267E0C" w:rsidRPr="006F5C9F" w:rsidRDefault="00CE0835" w:rsidP="00267E0C">
      <w:pPr>
        <w:pStyle w:val="ListParagraph"/>
        <w:numPr>
          <w:ilvl w:val="0"/>
          <w:numId w:val="5"/>
        </w:numPr>
        <w:shd w:val="clear" w:color="auto" w:fill="FFFFFF"/>
        <w:rPr>
          <w:rFonts w:eastAsia="Times New Roman" w:cs="Arial"/>
          <w:lang w:eastAsia="en-AU"/>
        </w:rPr>
      </w:pPr>
      <w:r w:rsidRPr="006F5C9F">
        <w:rPr>
          <w:rFonts w:eastAsia="Times New Roman" w:cs="Arial"/>
          <w:lang w:eastAsia="en-AU"/>
        </w:rPr>
        <w:t>email address</w:t>
      </w:r>
      <w:r w:rsidR="0029601C" w:rsidRPr="006F5C9F">
        <w:rPr>
          <w:rFonts w:eastAsia="Times New Roman" w:cs="Arial"/>
          <w:lang w:eastAsia="en-AU"/>
        </w:rPr>
        <w:t xml:space="preserve"> </w:t>
      </w:r>
      <w:r w:rsidR="005F0148" w:rsidRPr="006F5C9F">
        <w:rPr>
          <w:rFonts w:eastAsia="Times New Roman" w:cs="Arial"/>
          <w:lang w:eastAsia="en-AU"/>
        </w:rPr>
        <w:t xml:space="preserve"> </w:t>
      </w:r>
    </w:p>
    <w:p w14:paraId="2ED47AF7" w14:textId="48845A4F" w:rsidR="007E1E1A" w:rsidRPr="00636401" w:rsidRDefault="007E1E1A" w:rsidP="00636401">
      <w:pPr>
        <w:shd w:val="clear" w:color="auto" w:fill="FFFFFF"/>
        <w:rPr>
          <w:rFonts w:eastAsia="Times New Roman" w:cs="Arial"/>
          <w:highlight w:val="yellow"/>
          <w:lang w:eastAsia="en-AU"/>
        </w:rPr>
      </w:pPr>
    </w:p>
    <w:p w14:paraId="6040782B" w14:textId="05A36790" w:rsidR="00903915" w:rsidRPr="00510936" w:rsidRDefault="00585F3E" w:rsidP="00585F3E">
      <w:r w:rsidRPr="00510936">
        <w:t>We may collect personal information from you as well as from other people. For example, we may collect personal information from you about:</w:t>
      </w:r>
    </w:p>
    <w:p w14:paraId="2FCD1AEF" w14:textId="288F1895" w:rsidR="00585F3E" w:rsidRPr="00355331" w:rsidRDefault="00585F3E" w:rsidP="00585F3E">
      <w:pPr>
        <w:pStyle w:val="ListParagraph"/>
        <w:numPr>
          <w:ilvl w:val="0"/>
          <w:numId w:val="6"/>
        </w:numPr>
        <w:spacing w:after="200"/>
      </w:pPr>
      <w:r w:rsidRPr="00510936">
        <w:t xml:space="preserve">your personal views </w:t>
      </w:r>
      <w:r w:rsidRPr="00355331">
        <w:t>in relation to your experience; and</w:t>
      </w:r>
    </w:p>
    <w:p w14:paraId="60DCF811" w14:textId="0BB118C2" w:rsidR="00AF2175" w:rsidRDefault="00425A23" w:rsidP="00AF2175">
      <w:pPr>
        <w:pStyle w:val="ListParagraph"/>
        <w:numPr>
          <w:ilvl w:val="0"/>
          <w:numId w:val="6"/>
        </w:numPr>
        <w:spacing w:after="200"/>
      </w:pPr>
      <w:r w:rsidRPr="00355331">
        <w:t xml:space="preserve">any </w:t>
      </w:r>
      <w:r w:rsidR="00067890" w:rsidRPr="00355331">
        <w:t>associated personal views you may provide</w:t>
      </w:r>
      <w:r w:rsidR="00517C97" w:rsidRPr="00355331">
        <w:t>.</w:t>
      </w:r>
    </w:p>
    <w:p w14:paraId="240F93AF" w14:textId="77777777" w:rsidR="00610E77" w:rsidRPr="00355331" w:rsidRDefault="00610E77" w:rsidP="00610E77">
      <w:pPr>
        <w:pStyle w:val="ListParagraph"/>
        <w:spacing w:after="200"/>
        <w:ind w:left="360"/>
      </w:pPr>
    </w:p>
    <w:p w14:paraId="0CEA12DA" w14:textId="77777777" w:rsidR="00585F3E" w:rsidRPr="00510936" w:rsidRDefault="00585F3E" w:rsidP="00585F3E">
      <w:pPr>
        <w:keepNext/>
        <w:shd w:val="clear" w:color="auto" w:fill="FFFFFF"/>
        <w:outlineLvl w:val="1"/>
        <w:rPr>
          <w:rFonts w:eastAsia="Times New Roman" w:cs="Arial"/>
          <w:b/>
          <w:bCs/>
          <w:lang w:eastAsia="en-AU"/>
        </w:rPr>
      </w:pPr>
      <w:r w:rsidRPr="00510936">
        <w:rPr>
          <w:rFonts w:eastAsia="Times New Roman" w:cs="Arial"/>
          <w:b/>
          <w:bCs/>
          <w:lang w:eastAsia="en-AU"/>
        </w:rPr>
        <w:t>How we collect your information</w:t>
      </w:r>
    </w:p>
    <w:p w14:paraId="0AE1DF89" w14:textId="77777777" w:rsidR="00585F3E" w:rsidRPr="00510936" w:rsidRDefault="00585F3E" w:rsidP="00E84938">
      <w:pPr>
        <w:keepNext/>
        <w:outlineLvl w:val="1"/>
        <w:rPr>
          <w:rFonts w:eastAsia="Times New Roman" w:cs="Arial"/>
          <w:b/>
          <w:bCs/>
          <w:lang w:eastAsia="en-AU"/>
        </w:rPr>
      </w:pPr>
    </w:p>
    <w:p w14:paraId="16492FF0" w14:textId="19A5EE39" w:rsidR="00585F3E" w:rsidRPr="00E84938" w:rsidRDefault="00585F3E" w:rsidP="00E84938">
      <w:pPr>
        <w:keepNext/>
      </w:pPr>
      <w:r w:rsidRPr="00E84938">
        <w:t xml:space="preserve">Your personal information relating to your personal views </w:t>
      </w:r>
      <w:r w:rsidR="004F021B" w:rsidRPr="00E84938">
        <w:t xml:space="preserve">and </w:t>
      </w:r>
      <w:r w:rsidR="001E4C8E">
        <w:t xml:space="preserve">lived </w:t>
      </w:r>
      <w:r w:rsidR="004F021B" w:rsidRPr="00E84938">
        <w:t>experience may</w:t>
      </w:r>
      <w:r w:rsidR="004F021B">
        <w:t xml:space="preserve"> be </w:t>
      </w:r>
      <w:r w:rsidR="004F021B" w:rsidRPr="00E84938">
        <w:t xml:space="preserve">collected </w:t>
      </w:r>
      <w:r w:rsidRPr="00E84938">
        <w:t>if you cho</w:t>
      </w:r>
      <w:r w:rsidR="00355331" w:rsidRPr="00E84938">
        <w:t>ose to participate in the consultation</w:t>
      </w:r>
      <w:r w:rsidRPr="00E84938">
        <w:t>. We will do this by:</w:t>
      </w:r>
    </w:p>
    <w:p w14:paraId="458C6653" w14:textId="65FED86B" w:rsidR="0031704F" w:rsidRDefault="00585F3E" w:rsidP="00E84938">
      <w:pPr>
        <w:pStyle w:val="ListParagraph"/>
        <w:numPr>
          <w:ilvl w:val="0"/>
          <w:numId w:val="6"/>
        </w:numPr>
        <w:spacing w:after="200"/>
      </w:pPr>
      <w:r w:rsidRPr="00E84938">
        <w:t>collecting information from your responses to</w:t>
      </w:r>
      <w:r w:rsidR="00EA61EE" w:rsidRPr="00E84938">
        <w:t xml:space="preserve"> the survey on</w:t>
      </w:r>
      <w:r w:rsidRPr="00E84938">
        <w:t xml:space="preserve"> the Engage.dss.gov.au</w:t>
      </w:r>
      <w:r w:rsidR="001E4C8E">
        <w:t xml:space="preserve"> platform/ web</w:t>
      </w:r>
      <w:r w:rsidR="00E47FDE">
        <w:t>page</w:t>
      </w:r>
      <w:r w:rsidRPr="00E84938">
        <w:t xml:space="preserve"> </w:t>
      </w:r>
    </w:p>
    <w:p w14:paraId="10C0C143" w14:textId="595E16EC" w:rsidR="00585F3E" w:rsidRPr="00E84938" w:rsidRDefault="0031704F" w:rsidP="00E84938">
      <w:pPr>
        <w:pStyle w:val="ListParagraph"/>
        <w:numPr>
          <w:ilvl w:val="0"/>
          <w:numId w:val="6"/>
        </w:numPr>
        <w:spacing w:after="200"/>
      </w:pPr>
      <w:r>
        <w:t xml:space="preserve">you directly submitting your responses via email, telephone or mail. </w:t>
      </w:r>
    </w:p>
    <w:p w14:paraId="4A39D41A" w14:textId="77777777" w:rsidR="0065682D" w:rsidRPr="00510936" w:rsidRDefault="0065682D" w:rsidP="00585F3E">
      <w:pPr>
        <w:keepNext/>
        <w:shd w:val="clear" w:color="auto" w:fill="FFFFFF"/>
        <w:outlineLvl w:val="1"/>
        <w:rPr>
          <w:rFonts w:eastAsia="Times New Roman" w:cs="Arial"/>
          <w:b/>
          <w:bCs/>
          <w:lang w:eastAsia="en-AU"/>
        </w:rPr>
      </w:pPr>
      <w:r w:rsidRPr="00510936">
        <w:rPr>
          <w:rFonts w:eastAsia="Times New Roman" w:cs="Arial"/>
          <w:b/>
          <w:bCs/>
          <w:lang w:eastAsia="en-AU"/>
        </w:rPr>
        <w:lastRenderedPageBreak/>
        <w:t>Why we collect your personal information</w:t>
      </w:r>
    </w:p>
    <w:p w14:paraId="278AC9A8" w14:textId="77777777" w:rsidR="006841D9" w:rsidRPr="00510936" w:rsidRDefault="006841D9" w:rsidP="00585F3E">
      <w:pPr>
        <w:keepNext/>
        <w:shd w:val="clear" w:color="auto" w:fill="FFFFFF"/>
        <w:outlineLvl w:val="1"/>
        <w:rPr>
          <w:rFonts w:eastAsia="Times New Roman" w:cs="Arial"/>
          <w:b/>
          <w:bCs/>
          <w:lang w:eastAsia="en-AU"/>
        </w:rPr>
      </w:pPr>
    </w:p>
    <w:p w14:paraId="1266EE34" w14:textId="326EF1BA" w:rsidR="001977FF" w:rsidRDefault="0050296F" w:rsidP="00585F3E">
      <w:pPr>
        <w:keepNext/>
        <w:shd w:val="clear" w:color="auto" w:fill="FFFFFF"/>
        <w:rPr>
          <w:rFonts w:eastAsia="Times New Roman" w:cs="Arial"/>
          <w:lang w:eastAsia="en-AU"/>
        </w:rPr>
      </w:pPr>
      <w:r w:rsidRPr="00510936">
        <w:rPr>
          <w:rFonts w:eastAsia="Times New Roman" w:cs="Arial"/>
          <w:lang w:eastAsia="en-AU"/>
        </w:rPr>
        <w:t>Y</w:t>
      </w:r>
      <w:r w:rsidR="001977FF" w:rsidRPr="00510936">
        <w:rPr>
          <w:rFonts w:eastAsia="Times New Roman" w:cs="Arial"/>
          <w:lang w:eastAsia="en-AU"/>
        </w:rPr>
        <w:t>our personal information</w:t>
      </w:r>
      <w:r w:rsidRPr="00510936">
        <w:rPr>
          <w:rFonts w:eastAsia="Times New Roman" w:cs="Arial"/>
          <w:lang w:eastAsia="en-AU"/>
        </w:rPr>
        <w:t xml:space="preserve"> is collected</w:t>
      </w:r>
      <w:r w:rsidR="001977FF" w:rsidRPr="00510936">
        <w:rPr>
          <w:rFonts w:eastAsia="Times New Roman" w:cs="Arial"/>
          <w:lang w:eastAsia="en-AU"/>
        </w:rPr>
        <w:t xml:space="preserve"> for the purposes of </w:t>
      </w:r>
      <w:r w:rsidR="00E022C6">
        <w:rPr>
          <w:rFonts w:eastAsia="Times New Roman" w:cs="Arial"/>
          <w:lang w:eastAsia="en-AU"/>
        </w:rPr>
        <w:t xml:space="preserve">reviewing </w:t>
      </w:r>
      <w:r w:rsidR="00E022C6" w:rsidRPr="00A8706B">
        <w:t xml:space="preserve">feedback on the current approach </w:t>
      </w:r>
      <w:r w:rsidR="00306449">
        <w:t xml:space="preserve">developing these </w:t>
      </w:r>
      <w:r w:rsidR="0031704F">
        <w:t>G</w:t>
      </w:r>
      <w:r w:rsidR="00306449">
        <w:t>uides</w:t>
      </w:r>
      <w:r w:rsidR="006A1DCD">
        <w:rPr>
          <w:rFonts w:eastAsia="Times New Roman" w:cs="Arial"/>
          <w:lang w:eastAsia="en-AU"/>
        </w:rPr>
        <w:t>.</w:t>
      </w:r>
    </w:p>
    <w:p w14:paraId="26BEA0A8" w14:textId="77777777" w:rsidR="00B22E92" w:rsidRDefault="00B22E92" w:rsidP="00585F3E">
      <w:pPr>
        <w:keepNext/>
        <w:shd w:val="clear" w:color="auto" w:fill="FFFFFF"/>
        <w:rPr>
          <w:rFonts w:eastAsia="Times New Roman" w:cs="Arial"/>
          <w:lang w:eastAsia="en-AU"/>
        </w:rPr>
      </w:pPr>
    </w:p>
    <w:p w14:paraId="5BD0977B" w14:textId="692D0A81" w:rsidR="00CB68BF" w:rsidRPr="002069D4" w:rsidRDefault="00CB68BF" w:rsidP="00585F3E">
      <w:pPr>
        <w:keepNext/>
        <w:shd w:val="clear" w:color="auto" w:fill="FFFFFF"/>
        <w:rPr>
          <w:rFonts w:eastAsia="Times New Roman" w:cs="Arial"/>
          <w:lang w:eastAsia="en-AU"/>
        </w:rPr>
      </w:pPr>
      <w:r w:rsidRPr="002069D4">
        <w:rPr>
          <w:rFonts w:eastAsia="Times New Roman" w:cs="Arial"/>
          <w:lang w:eastAsia="en-AU"/>
        </w:rPr>
        <w:t>The department may use your location information for regional/geographic</w:t>
      </w:r>
      <w:r w:rsidR="00CE12F0">
        <w:rPr>
          <w:rFonts w:eastAsia="Times New Roman" w:cs="Arial"/>
          <w:lang w:eastAsia="en-AU"/>
        </w:rPr>
        <w:t xml:space="preserve"> analysis of your responses.</w:t>
      </w:r>
    </w:p>
    <w:p w14:paraId="389D535B" w14:textId="0693913F" w:rsidR="00490835" w:rsidRPr="002069D4" w:rsidRDefault="00490835" w:rsidP="00585F3E">
      <w:pPr>
        <w:keepNext/>
        <w:shd w:val="clear" w:color="auto" w:fill="FFFFFF"/>
        <w:rPr>
          <w:rFonts w:eastAsia="Times New Roman" w:cs="Arial"/>
          <w:lang w:eastAsia="en-AU"/>
        </w:rPr>
      </w:pPr>
    </w:p>
    <w:p w14:paraId="03DE0BB0" w14:textId="73A70E72" w:rsidR="00490835" w:rsidRPr="002069D4" w:rsidRDefault="00490835" w:rsidP="00490835">
      <w:pPr>
        <w:shd w:val="clear" w:color="auto" w:fill="FFFFFF"/>
        <w:rPr>
          <w:rFonts w:cs="Arial"/>
        </w:rPr>
      </w:pPr>
      <w:r w:rsidRPr="002069D4">
        <w:rPr>
          <w:rFonts w:eastAsia="Times New Roman" w:cs="Arial"/>
          <w:lang w:eastAsia="en-AU"/>
        </w:rPr>
        <w:t xml:space="preserve">The information collected through this </w:t>
      </w:r>
      <w:r w:rsidR="009F2343">
        <w:rPr>
          <w:rFonts w:eastAsia="Times New Roman" w:cs="Arial"/>
          <w:lang w:eastAsia="en-AU"/>
        </w:rPr>
        <w:t>c</w:t>
      </w:r>
      <w:r w:rsidRPr="002069D4">
        <w:rPr>
          <w:rFonts w:eastAsia="Times New Roman" w:cs="Arial"/>
          <w:lang w:eastAsia="en-AU"/>
        </w:rPr>
        <w:t xml:space="preserve">onsultation will be used </w:t>
      </w:r>
      <w:r w:rsidR="00CB68BF" w:rsidRPr="002069D4">
        <w:rPr>
          <w:rFonts w:eastAsia="Times New Roman" w:cs="Arial"/>
          <w:lang w:eastAsia="en-AU"/>
        </w:rPr>
        <w:t xml:space="preserve">for analysis and </w:t>
      </w:r>
      <w:r w:rsidRPr="002069D4">
        <w:rPr>
          <w:rFonts w:eastAsia="Times New Roman" w:cs="Arial"/>
          <w:lang w:eastAsia="en-AU"/>
        </w:rPr>
        <w:t xml:space="preserve">to create a report that summarises </w:t>
      </w:r>
      <w:r w:rsidRPr="002069D4">
        <w:rPr>
          <w:rFonts w:cs="Arial"/>
        </w:rPr>
        <w:t>issues for consideration in</w:t>
      </w:r>
      <w:r w:rsidR="00447CBC" w:rsidRPr="002069D4">
        <w:rPr>
          <w:rFonts w:cs="Arial"/>
        </w:rPr>
        <w:t xml:space="preserve"> </w:t>
      </w:r>
      <w:r w:rsidR="00306449">
        <w:rPr>
          <w:rFonts w:cs="Arial"/>
        </w:rPr>
        <w:t xml:space="preserve">development of these </w:t>
      </w:r>
      <w:r w:rsidR="0031704F">
        <w:rPr>
          <w:rFonts w:cs="Arial"/>
        </w:rPr>
        <w:t>G</w:t>
      </w:r>
      <w:r w:rsidR="00306449">
        <w:rPr>
          <w:rFonts w:cs="Arial"/>
        </w:rPr>
        <w:t>uides.</w:t>
      </w:r>
    </w:p>
    <w:p w14:paraId="4A3DE605" w14:textId="43AE32AC" w:rsidR="000A3D34" w:rsidRPr="002069D4" w:rsidRDefault="000A3D34" w:rsidP="00490835">
      <w:pPr>
        <w:shd w:val="clear" w:color="auto" w:fill="FFFFFF"/>
        <w:rPr>
          <w:rFonts w:eastAsia="Times New Roman" w:cs="Arial"/>
          <w:lang w:eastAsia="en-AU"/>
        </w:rPr>
      </w:pPr>
    </w:p>
    <w:p w14:paraId="3D9F85B5" w14:textId="77777777" w:rsidR="000A3D34" w:rsidRPr="000E5B29" w:rsidRDefault="000A3D34" w:rsidP="000A3D34">
      <w:pPr>
        <w:shd w:val="clear" w:color="auto" w:fill="FFFFFF"/>
        <w:rPr>
          <w:rFonts w:eastAsia="Times New Roman" w:cs="Arial"/>
          <w:u w:val="single"/>
          <w:lang w:eastAsia="en-AU"/>
        </w:rPr>
      </w:pPr>
      <w:r w:rsidRPr="002069D4">
        <w:rPr>
          <w:rFonts w:eastAsia="Times New Roman" w:cs="Arial"/>
          <w:lang w:eastAsia="en-AU"/>
        </w:rPr>
        <w:t>If you do not provide your personal identifying information (including sensitive information), we will still be able consider your views as part of this process and your identity will remain anonymous.</w:t>
      </w:r>
      <w:r>
        <w:rPr>
          <w:rFonts w:eastAsia="Times New Roman" w:cs="Arial"/>
          <w:u w:val="single"/>
          <w:lang w:eastAsia="en-AU"/>
        </w:rPr>
        <w:t xml:space="preserve"> </w:t>
      </w:r>
    </w:p>
    <w:p w14:paraId="2ECE92A3" w14:textId="0EC76971" w:rsidR="00523D98" w:rsidRDefault="00523D98" w:rsidP="0065682D">
      <w:pPr>
        <w:shd w:val="clear" w:color="auto" w:fill="FFFFFF"/>
        <w:rPr>
          <w:rFonts w:eastAsia="Times New Roman" w:cs="Arial"/>
          <w:color w:val="2C2A29"/>
          <w:lang w:eastAsia="en-AU"/>
        </w:rPr>
      </w:pPr>
    </w:p>
    <w:p w14:paraId="45DC3781" w14:textId="2B142970" w:rsidR="0091413B" w:rsidRDefault="0091413B" w:rsidP="0065682D">
      <w:pPr>
        <w:shd w:val="clear" w:color="auto" w:fill="FFFFFF"/>
        <w:rPr>
          <w:rFonts w:eastAsia="Times New Roman" w:cs="Arial"/>
          <w:lang w:eastAsia="en-AU"/>
        </w:rPr>
      </w:pPr>
      <w:r w:rsidRPr="00510936">
        <w:rPr>
          <w:rFonts w:eastAsia="Times New Roman" w:cs="Arial"/>
          <w:lang w:eastAsia="en-AU"/>
        </w:rPr>
        <w:t xml:space="preserve">Some of the information collected by us from our targeted or public consultations or surveys has research value in developing policies </w:t>
      </w:r>
      <w:r w:rsidR="00D95629" w:rsidRPr="00510936">
        <w:rPr>
          <w:rFonts w:eastAsia="Times New Roman" w:cs="Arial"/>
          <w:lang w:eastAsia="en-AU"/>
        </w:rPr>
        <w:t>that extend</w:t>
      </w:r>
      <w:r w:rsidRPr="00510936">
        <w:rPr>
          <w:rFonts w:eastAsia="Times New Roman" w:cs="Arial"/>
          <w:lang w:eastAsia="en-AU"/>
        </w:rPr>
        <w:t xml:space="preserve"> beyond the specific consultation or survey for which it was originally collected. </w:t>
      </w:r>
      <w:r w:rsidR="003867C5" w:rsidRPr="00510936">
        <w:rPr>
          <w:rFonts w:eastAsia="Times New Roman" w:cs="Arial"/>
          <w:lang w:eastAsia="en-AU"/>
        </w:rPr>
        <w:t xml:space="preserve">Where this is the case, the information </w:t>
      </w:r>
      <w:r w:rsidRPr="00510936">
        <w:rPr>
          <w:rFonts w:eastAsia="Times New Roman" w:cs="Arial"/>
          <w:lang w:eastAsia="en-AU"/>
        </w:rPr>
        <w:t xml:space="preserve">that </w:t>
      </w:r>
      <w:r w:rsidR="00D95629" w:rsidRPr="00510936">
        <w:rPr>
          <w:rFonts w:eastAsia="Times New Roman" w:cs="Arial"/>
          <w:lang w:eastAsia="en-AU"/>
        </w:rPr>
        <w:t>we collect</w:t>
      </w:r>
      <w:r w:rsidRPr="00510936">
        <w:rPr>
          <w:rFonts w:eastAsia="Times New Roman" w:cs="Arial"/>
          <w:lang w:eastAsia="en-AU"/>
        </w:rPr>
        <w:t xml:space="preserve"> from </w:t>
      </w:r>
      <w:r w:rsidR="00D95629" w:rsidRPr="00510936">
        <w:rPr>
          <w:rFonts w:eastAsia="Times New Roman" w:cs="Arial"/>
          <w:lang w:eastAsia="en-AU"/>
        </w:rPr>
        <w:t xml:space="preserve">this </w:t>
      </w:r>
      <w:r w:rsidR="00165B45" w:rsidRPr="00510936">
        <w:rPr>
          <w:rFonts w:eastAsia="Times New Roman" w:cs="Arial"/>
          <w:lang w:eastAsia="en-AU"/>
        </w:rPr>
        <w:t>consultation</w:t>
      </w:r>
      <w:r w:rsidRPr="00510936">
        <w:rPr>
          <w:rFonts w:eastAsia="Times New Roman" w:cs="Arial"/>
          <w:lang w:eastAsia="en-AU"/>
        </w:rPr>
        <w:t xml:space="preserve"> may be used for </w:t>
      </w:r>
      <w:r w:rsidR="00D95629" w:rsidRPr="00510936">
        <w:rPr>
          <w:rFonts w:eastAsia="Times New Roman" w:cs="Arial"/>
          <w:lang w:eastAsia="en-AU"/>
        </w:rPr>
        <w:t xml:space="preserve">our </w:t>
      </w:r>
      <w:r w:rsidRPr="00510936">
        <w:rPr>
          <w:rFonts w:eastAsia="Times New Roman" w:cs="Arial"/>
          <w:lang w:eastAsia="en-AU"/>
        </w:rPr>
        <w:t xml:space="preserve">other research purposes. In doing so, </w:t>
      </w:r>
      <w:r w:rsidR="00BE7046" w:rsidRPr="00510936">
        <w:rPr>
          <w:rFonts w:eastAsia="Times New Roman" w:cs="Arial"/>
          <w:lang w:eastAsia="en-AU"/>
        </w:rPr>
        <w:t xml:space="preserve">we </w:t>
      </w:r>
      <w:r w:rsidR="00BE7046" w:rsidRPr="006966D0">
        <w:rPr>
          <w:rFonts w:eastAsia="Times New Roman" w:cs="Arial"/>
          <w:lang w:eastAsia="en-AU"/>
        </w:rPr>
        <w:t xml:space="preserve">will </w:t>
      </w:r>
      <w:r w:rsidR="00BE7046">
        <w:rPr>
          <w:rFonts w:eastAsia="Times New Roman" w:cs="Arial"/>
          <w:lang w:eastAsia="en-AU"/>
        </w:rPr>
        <w:t>handle your personal information in accordance with the Privacy Act</w:t>
      </w:r>
      <w:r w:rsidR="00BE7046" w:rsidRPr="006966D0">
        <w:rPr>
          <w:rFonts w:eastAsia="Times New Roman" w:cs="Arial"/>
          <w:lang w:eastAsia="en-AU"/>
        </w:rPr>
        <w:t>.</w:t>
      </w:r>
    </w:p>
    <w:p w14:paraId="3F8672C6" w14:textId="77777777" w:rsidR="006611F6" w:rsidRPr="00510936" w:rsidRDefault="006611F6" w:rsidP="0065682D">
      <w:pPr>
        <w:shd w:val="clear" w:color="auto" w:fill="FFFFFF"/>
        <w:rPr>
          <w:rFonts w:eastAsia="Times New Roman" w:cs="Arial"/>
          <w:lang w:eastAsia="en-AU"/>
        </w:rPr>
      </w:pPr>
    </w:p>
    <w:p w14:paraId="2C4A23DC" w14:textId="77777777" w:rsidR="0091413B" w:rsidRPr="0065682D" w:rsidRDefault="0091413B" w:rsidP="0065682D">
      <w:pPr>
        <w:shd w:val="clear" w:color="auto" w:fill="FFFFFF"/>
        <w:rPr>
          <w:rFonts w:eastAsia="Times New Roman" w:cs="Arial"/>
          <w:color w:val="2C2A29"/>
          <w:lang w:eastAsia="en-AU"/>
        </w:rPr>
      </w:pPr>
    </w:p>
    <w:p w14:paraId="334E7A27" w14:textId="77777777" w:rsidR="0065682D" w:rsidRPr="0065682D" w:rsidRDefault="0065682D" w:rsidP="0065682D">
      <w:pPr>
        <w:shd w:val="clear" w:color="auto" w:fill="FFFFFF"/>
        <w:outlineLvl w:val="1"/>
        <w:rPr>
          <w:rFonts w:eastAsia="Times New Roman" w:cs="Arial"/>
          <w:b/>
          <w:bCs/>
          <w:color w:val="2C2A29"/>
          <w:lang w:eastAsia="en-AU"/>
        </w:rPr>
      </w:pPr>
      <w:r w:rsidRPr="0065682D">
        <w:rPr>
          <w:rFonts w:eastAsia="Times New Roman" w:cs="Arial"/>
          <w:b/>
          <w:bCs/>
          <w:color w:val="2C2A29"/>
          <w:lang w:eastAsia="en-AU"/>
        </w:rPr>
        <w:t>Who we disclose your personal information to</w:t>
      </w:r>
    </w:p>
    <w:p w14:paraId="7F15B054" w14:textId="276856F2" w:rsidR="00067890" w:rsidRDefault="00067890" w:rsidP="008062A4">
      <w:pPr>
        <w:shd w:val="clear" w:color="auto" w:fill="FFFFFF"/>
        <w:rPr>
          <w:rFonts w:eastAsia="Times New Roman" w:cs="Arial"/>
          <w:lang w:eastAsia="en-AU"/>
        </w:rPr>
      </w:pPr>
    </w:p>
    <w:p w14:paraId="327B7EEC" w14:textId="06E6F6B1" w:rsidR="008062A4" w:rsidRDefault="008062A4" w:rsidP="00610E77">
      <w:pPr>
        <w:keepNext/>
        <w:shd w:val="clear" w:color="auto" w:fill="FFFFFF"/>
        <w:rPr>
          <w:rFonts w:eastAsia="Times New Roman" w:cs="Arial"/>
          <w:lang w:eastAsia="en-AU"/>
        </w:rPr>
      </w:pPr>
      <w:r w:rsidRPr="00BE41EC">
        <w:rPr>
          <w:rFonts w:eastAsia="Times New Roman" w:cs="Arial"/>
          <w:lang w:eastAsia="en-AU"/>
        </w:rPr>
        <w:t>The information you provide in your submission, incl</w:t>
      </w:r>
      <w:r w:rsidR="00402C69">
        <w:rPr>
          <w:rFonts w:eastAsia="Times New Roman" w:cs="Arial"/>
          <w:lang w:eastAsia="en-AU"/>
        </w:rPr>
        <w:t>uding personal information, may</w:t>
      </w:r>
      <w:r w:rsidRPr="00BE41EC">
        <w:rPr>
          <w:rFonts w:eastAsia="Times New Roman" w:cs="Arial"/>
          <w:lang w:eastAsia="en-AU"/>
        </w:rPr>
        <w:t xml:space="preserve"> be published and be made publicly available on the DSS Engage website</w:t>
      </w:r>
      <w:r w:rsidR="00610E77">
        <w:rPr>
          <w:rFonts w:eastAsia="Times New Roman" w:cs="Arial"/>
          <w:lang w:eastAsia="en-AU"/>
        </w:rPr>
        <w:t>.</w:t>
      </w:r>
    </w:p>
    <w:p w14:paraId="46C101EB" w14:textId="77777777" w:rsidR="008062A4" w:rsidRDefault="008062A4" w:rsidP="008062A4">
      <w:pPr>
        <w:shd w:val="clear" w:color="auto" w:fill="FFFFFF"/>
        <w:rPr>
          <w:rFonts w:eastAsia="Times New Roman" w:cs="Arial"/>
          <w:lang w:eastAsia="en-AU"/>
        </w:rPr>
      </w:pPr>
    </w:p>
    <w:p w14:paraId="3EF73414" w14:textId="0DB0B7DC" w:rsidR="00E007DA" w:rsidRDefault="008062A4" w:rsidP="00E007DA">
      <w:pPr>
        <w:shd w:val="clear" w:color="auto" w:fill="FFFFFF"/>
        <w:rPr>
          <w:rFonts w:eastAsia="Times New Roman" w:cs="Arial"/>
          <w:lang w:eastAsia="en-AU"/>
        </w:rPr>
      </w:pPr>
      <w:r>
        <w:rPr>
          <w:rFonts w:eastAsia="Times New Roman" w:cs="Arial"/>
          <w:lang w:eastAsia="en-AU"/>
        </w:rPr>
        <w:t>We will ask you if you consent to your name being included in the publication of your feedback on  the DSS Engage website</w:t>
      </w:r>
      <w:r w:rsidRPr="00BE41EC">
        <w:rPr>
          <w:rFonts w:eastAsia="Times New Roman" w:cs="Arial"/>
          <w:lang w:eastAsia="en-AU"/>
        </w:rPr>
        <w:t>.</w:t>
      </w:r>
      <w:r w:rsidRPr="00081578">
        <w:rPr>
          <w:rFonts w:eastAsia="Times New Roman" w:cs="Arial"/>
          <w:lang w:eastAsia="en-AU"/>
        </w:rPr>
        <w:t xml:space="preserve"> </w:t>
      </w:r>
      <w:r w:rsidR="00E007DA">
        <w:rPr>
          <w:rFonts w:eastAsia="Times New Roman" w:cs="Arial"/>
          <w:lang w:eastAsia="en-AU"/>
        </w:rPr>
        <w:t xml:space="preserve">You can choose to have your submission published anonymously or not have your submission published on the DSS engage website and/or the report. </w:t>
      </w:r>
    </w:p>
    <w:p w14:paraId="2CF5531E" w14:textId="77777777" w:rsidR="00357CE4" w:rsidRDefault="00357CE4" w:rsidP="00E007DA">
      <w:pPr>
        <w:shd w:val="clear" w:color="auto" w:fill="FFFFFF"/>
        <w:rPr>
          <w:rFonts w:eastAsia="Times New Roman" w:cs="Arial"/>
          <w:lang w:eastAsia="en-AU"/>
        </w:rPr>
      </w:pPr>
    </w:p>
    <w:p w14:paraId="77B1B102" w14:textId="330F38F7" w:rsidR="003716AA" w:rsidRDefault="00E007DA" w:rsidP="008062A4">
      <w:pPr>
        <w:shd w:val="clear" w:color="auto" w:fill="FFFFFF"/>
        <w:rPr>
          <w:rFonts w:eastAsia="Times New Roman" w:cs="Arial"/>
          <w:lang w:eastAsia="en-AU"/>
        </w:rPr>
      </w:pPr>
      <w:r w:rsidRPr="00EA279D">
        <w:rPr>
          <w:rFonts w:cs="Arial"/>
        </w:rPr>
        <w:t xml:space="preserve">If you change your mind after you submit your feedback you </w:t>
      </w:r>
      <w:r w:rsidR="003716AA" w:rsidRPr="00EA279D">
        <w:rPr>
          <w:rFonts w:cs="Arial"/>
        </w:rPr>
        <w:t xml:space="preserve">can </w:t>
      </w:r>
      <w:r w:rsidR="00D66FF7" w:rsidRPr="00EA279D">
        <w:rPr>
          <w:rFonts w:cs="Arial"/>
        </w:rPr>
        <w:t xml:space="preserve">withdraw your submission or </w:t>
      </w:r>
      <w:r w:rsidR="003716AA" w:rsidRPr="00EA279D">
        <w:rPr>
          <w:rFonts w:cs="Arial"/>
        </w:rPr>
        <w:t>opt-out of having your submission published on the DSS Engage website and</w:t>
      </w:r>
      <w:r w:rsidR="006010A8" w:rsidRPr="00EA279D">
        <w:rPr>
          <w:rFonts w:cs="Arial"/>
        </w:rPr>
        <w:t>/or</w:t>
      </w:r>
      <w:r w:rsidR="003716AA" w:rsidRPr="00EA279D">
        <w:rPr>
          <w:rFonts w:cs="Arial"/>
        </w:rPr>
        <w:t xml:space="preserve"> the report by contacting the department.</w:t>
      </w:r>
    </w:p>
    <w:p w14:paraId="2280C592" w14:textId="77777777" w:rsidR="003716AA" w:rsidRDefault="003716AA" w:rsidP="008062A4">
      <w:pPr>
        <w:shd w:val="clear" w:color="auto" w:fill="FFFFFF"/>
        <w:rPr>
          <w:rFonts w:eastAsia="Times New Roman" w:cs="Arial"/>
          <w:lang w:eastAsia="en-AU"/>
        </w:rPr>
      </w:pPr>
    </w:p>
    <w:p w14:paraId="2180334F" w14:textId="4F8A1A69" w:rsidR="008062A4" w:rsidRDefault="008062A4" w:rsidP="008062A4">
      <w:pPr>
        <w:shd w:val="clear" w:color="auto" w:fill="FFFFFF"/>
        <w:rPr>
          <w:rFonts w:eastAsia="Times New Roman" w:cs="Arial"/>
          <w:lang w:eastAsia="en-AU"/>
        </w:rPr>
      </w:pPr>
      <w:r>
        <w:rPr>
          <w:rFonts w:eastAsia="Times New Roman" w:cs="Arial"/>
          <w:lang w:eastAsia="en-AU"/>
        </w:rPr>
        <w:t>We will not publish your submission if we consider (for any reason) that it should not be made public. We may redact parts of your feedback before publication, as appropriate. This may occur in circumstances where the submission contains information that is not relevant to this</w:t>
      </w:r>
      <w:r w:rsidR="003D1176">
        <w:rPr>
          <w:rFonts w:eastAsia="Times New Roman" w:cs="Arial"/>
          <w:lang w:eastAsia="en-AU"/>
        </w:rPr>
        <w:t xml:space="preserve"> consultation</w:t>
      </w:r>
      <w:r>
        <w:rPr>
          <w:rFonts w:eastAsia="Times New Roman" w:cs="Arial"/>
          <w:lang w:eastAsia="en-AU"/>
        </w:rPr>
        <w:t xml:space="preserve">, contains personal or sensitive information, could potentially defame others, is offensive in nature, or contains operationally sensitive information. </w:t>
      </w:r>
    </w:p>
    <w:p w14:paraId="05EB990F" w14:textId="25EE426D" w:rsidR="008062A4" w:rsidRDefault="008062A4" w:rsidP="008062A4">
      <w:pPr>
        <w:shd w:val="clear" w:color="auto" w:fill="FFFFFF"/>
        <w:rPr>
          <w:rFonts w:eastAsia="Times New Roman" w:cs="Arial"/>
          <w:b/>
          <w:bCs/>
          <w:lang w:eastAsia="en-AU"/>
        </w:rPr>
      </w:pPr>
    </w:p>
    <w:p w14:paraId="777E7AEB" w14:textId="4B04DA3D" w:rsidR="008062A4" w:rsidRPr="0052380C" w:rsidRDefault="008062A4" w:rsidP="0052380C">
      <w:r w:rsidRPr="00C26333">
        <w:t xml:space="preserve">No information about you will be disclosed </w:t>
      </w:r>
      <w:r w:rsidR="001F7E24">
        <w:t>outside of the d</w:t>
      </w:r>
      <w:r w:rsidR="002147F3">
        <w:t xml:space="preserve">epartment or </w:t>
      </w:r>
      <w:r w:rsidRPr="00C26333">
        <w:t>overseas</w:t>
      </w:r>
      <w:r>
        <w:t xml:space="preserve"> unless your submission is published or made publicly available</w:t>
      </w:r>
      <w:r w:rsidR="00165D08">
        <w:t>.</w:t>
      </w:r>
    </w:p>
    <w:p w14:paraId="71855287" w14:textId="10E12ADD" w:rsidR="00D17E27" w:rsidRDefault="00D17E27" w:rsidP="00510936"/>
    <w:p w14:paraId="3C8F7E16" w14:textId="67E4E0D1" w:rsidR="00D17E27" w:rsidRDefault="00D17E27" w:rsidP="00510936"/>
    <w:p w14:paraId="52918F10" w14:textId="68427E6F" w:rsidR="00D17E27" w:rsidRDefault="00D17E27" w:rsidP="00510936">
      <w:pPr>
        <w:rPr>
          <w:b/>
        </w:rPr>
      </w:pPr>
      <w:r w:rsidRPr="00D17E27">
        <w:rPr>
          <w:b/>
        </w:rPr>
        <w:t>Storage of personal information</w:t>
      </w:r>
    </w:p>
    <w:p w14:paraId="59F943F6" w14:textId="4AB113D3" w:rsidR="00EE58AE" w:rsidRDefault="00EE58AE" w:rsidP="00510936">
      <w:pPr>
        <w:rPr>
          <w:b/>
        </w:rPr>
      </w:pPr>
    </w:p>
    <w:p w14:paraId="2381DB4A" w14:textId="3BA6B388" w:rsidR="00EE58AE" w:rsidRDefault="00EE58AE" w:rsidP="00EE58AE">
      <w:pPr>
        <w:keepNext/>
        <w:shd w:val="clear" w:color="auto" w:fill="FFFFFF"/>
        <w:rPr>
          <w:rFonts w:eastAsia="Times New Roman" w:cs="Arial"/>
          <w:lang w:eastAsia="en-AU"/>
        </w:rPr>
      </w:pPr>
      <w:r w:rsidRPr="00474630">
        <w:rPr>
          <w:rFonts w:eastAsia="Times New Roman" w:cs="Arial"/>
          <w:lang w:eastAsia="en-AU"/>
        </w:rPr>
        <w:lastRenderedPageBreak/>
        <w:t>Storage of personal information (and the disposal of informat</w:t>
      </w:r>
      <w:r>
        <w:rPr>
          <w:rFonts w:eastAsia="Times New Roman" w:cs="Arial"/>
          <w:lang w:eastAsia="en-AU"/>
        </w:rPr>
        <w:t xml:space="preserve">ion when no longer required) is </w:t>
      </w:r>
      <w:r w:rsidRPr="00474630">
        <w:rPr>
          <w:rFonts w:eastAsia="Times New Roman" w:cs="Arial"/>
          <w:lang w:eastAsia="en-AU"/>
        </w:rPr>
        <w:t xml:space="preserve">managed in accordance with the Australian Government records management regime, including the </w:t>
      </w:r>
      <w:r w:rsidRPr="002A33BE">
        <w:rPr>
          <w:rFonts w:eastAsia="Times New Roman" w:cs="Arial"/>
          <w:i/>
          <w:lang w:eastAsia="en-AU"/>
        </w:rPr>
        <w:t>Archives Act 1983</w:t>
      </w:r>
      <w:r w:rsidR="003D1176">
        <w:rPr>
          <w:rFonts w:eastAsia="Times New Roman" w:cs="Arial"/>
          <w:i/>
          <w:lang w:eastAsia="en-AU"/>
        </w:rPr>
        <w:t xml:space="preserve"> </w:t>
      </w:r>
      <w:r w:rsidR="003D1176">
        <w:rPr>
          <w:rFonts w:eastAsia="Times New Roman" w:cs="Arial"/>
          <w:lang w:eastAsia="en-AU"/>
        </w:rPr>
        <w:t>(Cth)</w:t>
      </w:r>
      <w:r w:rsidRPr="00474630">
        <w:rPr>
          <w:rFonts w:eastAsia="Times New Roman" w:cs="Arial"/>
          <w:lang w:eastAsia="en-AU"/>
        </w:rPr>
        <w:t>, agency-specific records authorities and general records authorities. This ensures your personal information is held securely</w:t>
      </w:r>
      <w:r>
        <w:rPr>
          <w:rFonts w:eastAsia="Times New Roman" w:cs="Arial"/>
          <w:lang w:eastAsia="en-AU"/>
        </w:rPr>
        <w:t xml:space="preserve">. </w:t>
      </w:r>
    </w:p>
    <w:p w14:paraId="47C669D8" w14:textId="77777777" w:rsidR="00EE58AE" w:rsidRDefault="00EE58AE" w:rsidP="00EE58AE">
      <w:pPr>
        <w:keepNext/>
        <w:shd w:val="clear" w:color="auto" w:fill="FFFFFF"/>
        <w:rPr>
          <w:rFonts w:eastAsia="Times New Roman" w:cs="Arial"/>
          <w:lang w:eastAsia="en-AU"/>
        </w:rPr>
      </w:pPr>
    </w:p>
    <w:p w14:paraId="21D753A5" w14:textId="77777777" w:rsidR="00EE58AE" w:rsidRDefault="00EE58AE" w:rsidP="00EE58AE">
      <w:pPr>
        <w:keepNext/>
        <w:shd w:val="clear" w:color="auto" w:fill="FFFFFF"/>
        <w:rPr>
          <w:rFonts w:eastAsia="Times New Roman" w:cs="Arial"/>
          <w:lang w:eastAsia="en-AU"/>
        </w:rPr>
      </w:pPr>
      <w:r w:rsidRPr="00651536">
        <w:rPr>
          <w:rFonts w:eastAsia="Times New Roman" w:cs="Arial"/>
          <w:lang w:eastAsia="en-AU"/>
        </w:rPr>
        <w:t>All personal information collected</w:t>
      </w:r>
      <w:r>
        <w:rPr>
          <w:rFonts w:eastAsia="Times New Roman" w:cs="Arial"/>
          <w:lang w:eastAsia="en-AU"/>
        </w:rPr>
        <w:t xml:space="preserve"> that is held by the department</w:t>
      </w:r>
      <w:r w:rsidRPr="00651536">
        <w:rPr>
          <w:rFonts w:eastAsia="Times New Roman" w:cs="Arial"/>
          <w:lang w:eastAsia="en-AU"/>
        </w:rPr>
        <w:t xml:space="preserve"> is </w:t>
      </w:r>
      <w:r>
        <w:rPr>
          <w:rFonts w:eastAsia="Times New Roman" w:cs="Arial"/>
          <w:lang w:eastAsia="en-AU"/>
        </w:rPr>
        <w:t>stored</w:t>
      </w:r>
      <w:r w:rsidRPr="00651536">
        <w:rPr>
          <w:rFonts w:eastAsia="Times New Roman" w:cs="Arial"/>
          <w:lang w:eastAsia="en-AU"/>
        </w:rPr>
        <w:t xml:space="preserve"> on </w:t>
      </w:r>
      <w:r>
        <w:rPr>
          <w:rFonts w:eastAsia="Times New Roman" w:cs="Arial"/>
          <w:lang w:eastAsia="en-AU"/>
        </w:rPr>
        <w:t xml:space="preserve">Services Australia’s </w:t>
      </w:r>
      <w:r w:rsidRPr="00651536">
        <w:rPr>
          <w:rFonts w:eastAsia="Times New Roman" w:cs="Arial"/>
          <w:lang w:eastAsia="en-AU"/>
        </w:rPr>
        <w:t xml:space="preserve">cloud storage, on servers located in Australia. </w:t>
      </w:r>
      <w:r>
        <w:rPr>
          <w:rFonts w:eastAsia="Times New Roman" w:cs="Arial"/>
          <w:lang w:eastAsia="en-AU"/>
        </w:rPr>
        <w:t>Services Australia</w:t>
      </w:r>
      <w:r w:rsidRPr="00651536">
        <w:rPr>
          <w:rFonts w:eastAsia="Times New Roman" w:cs="Arial"/>
          <w:lang w:eastAsia="en-AU"/>
        </w:rPr>
        <w:t xml:space="preserve"> </w:t>
      </w:r>
      <w:r>
        <w:rPr>
          <w:rFonts w:eastAsia="Times New Roman" w:cs="Arial"/>
          <w:lang w:eastAsia="en-AU"/>
        </w:rPr>
        <w:t xml:space="preserve">and the department </w:t>
      </w:r>
      <w:r w:rsidRPr="00651536">
        <w:rPr>
          <w:rFonts w:eastAsia="Times New Roman" w:cs="Arial"/>
          <w:lang w:eastAsia="en-AU"/>
        </w:rPr>
        <w:t>retain</w:t>
      </w:r>
      <w:r>
        <w:rPr>
          <w:rFonts w:eastAsia="Times New Roman" w:cs="Arial"/>
          <w:lang w:eastAsia="en-AU"/>
        </w:rPr>
        <w:t>s</w:t>
      </w:r>
      <w:r w:rsidRPr="00651536">
        <w:rPr>
          <w:rFonts w:eastAsia="Times New Roman" w:cs="Arial"/>
          <w:lang w:eastAsia="en-AU"/>
        </w:rPr>
        <w:t xml:space="preserve"> effective control over any personal information held on our cloud, and the information is handled in accordance with the Australian Privacy Principles.</w:t>
      </w:r>
    </w:p>
    <w:p w14:paraId="06526F3B" w14:textId="77777777" w:rsidR="00EE58AE" w:rsidRPr="00D17E27" w:rsidRDefault="00EE58AE" w:rsidP="00510936">
      <w:pPr>
        <w:rPr>
          <w:b/>
        </w:rPr>
      </w:pPr>
    </w:p>
    <w:p w14:paraId="167C1BDB" w14:textId="77777777" w:rsidR="00510936" w:rsidRPr="00DC770C" w:rsidRDefault="00510936" w:rsidP="0065682D">
      <w:pPr>
        <w:shd w:val="clear" w:color="auto" w:fill="FFFFFF"/>
        <w:outlineLvl w:val="1"/>
        <w:rPr>
          <w:rFonts w:eastAsia="Times New Roman" w:cs="Arial"/>
          <w:b/>
          <w:bCs/>
          <w:color w:val="2C2A29"/>
          <w:lang w:eastAsia="en-AU"/>
        </w:rPr>
      </w:pPr>
    </w:p>
    <w:p w14:paraId="32456618" w14:textId="77777777" w:rsidR="0065682D" w:rsidRPr="00DC770C" w:rsidRDefault="0065682D" w:rsidP="0065682D">
      <w:pPr>
        <w:shd w:val="clear" w:color="auto" w:fill="FFFFFF"/>
        <w:outlineLvl w:val="1"/>
        <w:rPr>
          <w:rFonts w:eastAsia="Times New Roman" w:cs="Arial"/>
          <w:b/>
          <w:bCs/>
          <w:color w:val="2C2A29"/>
          <w:lang w:eastAsia="en-AU"/>
        </w:rPr>
      </w:pPr>
      <w:r w:rsidRPr="0065682D">
        <w:rPr>
          <w:rFonts w:eastAsia="Times New Roman" w:cs="Arial"/>
          <w:b/>
          <w:bCs/>
          <w:color w:val="2C2A29"/>
          <w:lang w:eastAsia="en-AU"/>
        </w:rPr>
        <w:t>More information</w:t>
      </w:r>
    </w:p>
    <w:p w14:paraId="2B6A6FC7" w14:textId="77777777" w:rsidR="0065682D" w:rsidRPr="0065682D" w:rsidRDefault="0065682D" w:rsidP="0065682D">
      <w:pPr>
        <w:shd w:val="clear" w:color="auto" w:fill="FFFFFF"/>
        <w:outlineLvl w:val="1"/>
        <w:rPr>
          <w:rFonts w:eastAsia="Times New Roman" w:cs="Arial"/>
          <w:b/>
          <w:bCs/>
          <w:color w:val="2C2A29"/>
          <w:lang w:eastAsia="en-AU"/>
        </w:rPr>
      </w:pPr>
    </w:p>
    <w:p w14:paraId="2D4EDC97" w14:textId="7FBDD273" w:rsidR="00510936" w:rsidRPr="00510936" w:rsidRDefault="0065682D" w:rsidP="00510936">
      <w:pPr>
        <w:shd w:val="clear" w:color="auto" w:fill="FFFFFF"/>
      </w:pPr>
      <w:r w:rsidRPr="00510936">
        <w:rPr>
          <w:rFonts w:eastAsia="Times New Roman" w:cs="Arial"/>
          <w:lang w:eastAsia="en-AU"/>
        </w:rPr>
        <w:t>More information about how we handle your personal information is set out in our </w:t>
      </w:r>
      <w:hyperlink r:id="rId13" w:history="1">
        <w:r w:rsidRPr="00DC770C">
          <w:rPr>
            <w:rFonts w:eastAsia="Times New Roman" w:cs="Arial"/>
            <w:color w:val="6E1622"/>
            <w:u w:val="single"/>
            <w:lang w:eastAsia="en-AU"/>
          </w:rPr>
          <w:t>Privacy Policy</w:t>
        </w:r>
      </w:hyperlink>
      <w:r w:rsidRPr="0065682D">
        <w:rPr>
          <w:rFonts w:eastAsia="Times New Roman" w:cs="Arial"/>
          <w:color w:val="2C2A29"/>
          <w:lang w:eastAsia="en-AU"/>
        </w:rPr>
        <w:t>.</w:t>
      </w:r>
      <w:r w:rsidRPr="00DC770C">
        <w:rPr>
          <w:rFonts w:eastAsia="Times New Roman" w:cs="Arial"/>
          <w:color w:val="2C2A29"/>
          <w:lang w:eastAsia="en-AU"/>
        </w:rPr>
        <w:t xml:space="preserve"> </w:t>
      </w:r>
      <w:r w:rsidR="00510936">
        <w:rPr>
          <w:rFonts w:eastAsia="Times New Roman" w:cs="Arial"/>
          <w:color w:val="2C2A29"/>
          <w:lang w:eastAsia="en-AU"/>
        </w:rPr>
        <w:t>Our</w:t>
      </w:r>
      <w:r w:rsidR="00510936">
        <w:t xml:space="preserve"> Privacy Policy contains more information about how you can access any personal information that we hold, and how to seek correction of that personal information. It also contains information about how to make a complaint about a breach of the Australian Privacy Principles, as set out in the </w:t>
      </w:r>
      <w:r w:rsidR="00510936" w:rsidRPr="00510936">
        <w:t>Privacy Act</w:t>
      </w:r>
      <w:r w:rsidR="00510936">
        <w:t>. If you have any concerns or questions, you can contact us at</w:t>
      </w:r>
      <w:r w:rsidR="001E4C8E">
        <w:rPr>
          <w:rStyle w:val="Hyperlink"/>
        </w:rPr>
        <w:t xml:space="preserve"> complaints@dss.gov.au</w:t>
      </w:r>
      <w:r w:rsidR="00510936">
        <w:t xml:space="preserve">. </w:t>
      </w:r>
    </w:p>
    <w:p w14:paraId="386ED8CE" w14:textId="7A262212" w:rsidR="00903643" w:rsidRDefault="00903643" w:rsidP="0065682D">
      <w:pPr>
        <w:rPr>
          <w:rFonts w:cs="Arial"/>
        </w:rPr>
      </w:pPr>
    </w:p>
    <w:p w14:paraId="42F238DE" w14:textId="77777777" w:rsidR="00903643" w:rsidRDefault="00903643" w:rsidP="0065682D">
      <w:pPr>
        <w:rPr>
          <w:rFonts w:cs="Arial"/>
        </w:rPr>
      </w:pPr>
    </w:p>
    <w:p w14:paraId="2AC848FA" w14:textId="77777777" w:rsidR="00AD2BED" w:rsidRPr="00510936" w:rsidRDefault="00AD2BED" w:rsidP="0065682D">
      <w:pPr>
        <w:rPr>
          <w:rFonts w:cs="Arial"/>
          <w:b/>
        </w:rPr>
      </w:pPr>
      <w:r w:rsidRPr="00510936">
        <w:rPr>
          <w:rFonts w:cs="Arial"/>
          <w:b/>
        </w:rPr>
        <w:t>Confirmation and consent</w:t>
      </w:r>
      <w:r w:rsidR="00F41A06" w:rsidRPr="00510936">
        <w:rPr>
          <w:rFonts w:cs="Arial"/>
          <w:b/>
        </w:rPr>
        <w:t xml:space="preserve"> </w:t>
      </w:r>
    </w:p>
    <w:p w14:paraId="60A459CA" w14:textId="77777777" w:rsidR="00AD2BED" w:rsidRDefault="00AD2BED" w:rsidP="0065682D">
      <w:pPr>
        <w:rPr>
          <w:rFonts w:cs="Arial"/>
        </w:rPr>
      </w:pPr>
    </w:p>
    <w:p w14:paraId="1C15725A" w14:textId="77777777" w:rsidR="00F41A06" w:rsidRDefault="00F41A06" w:rsidP="0065682D">
      <w:pPr>
        <w:rPr>
          <w:rFonts w:cs="Arial"/>
        </w:rPr>
      </w:pPr>
      <w:r>
        <w:rPr>
          <w:rFonts w:cs="Arial"/>
        </w:rPr>
        <w:t>This section only applies if you are providing sensitive information as part of your consultation response. Please note that you do not need to provide your sensitive information if you do not wish to do so.</w:t>
      </w:r>
    </w:p>
    <w:p w14:paraId="7DD0A39C" w14:textId="77777777" w:rsidR="00F41A06" w:rsidRDefault="00F41A06" w:rsidP="0065682D">
      <w:pPr>
        <w:rPr>
          <w:rFonts w:cs="Arial"/>
        </w:rPr>
      </w:pPr>
    </w:p>
    <w:p w14:paraId="48218B5C" w14:textId="77777777" w:rsidR="00AD2BED" w:rsidRPr="00046AE9" w:rsidRDefault="00F41A06" w:rsidP="0065682D">
      <w:r>
        <w:t>By providing your sensitive information</w:t>
      </w:r>
      <w:r w:rsidR="00213529">
        <w:t xml:space="preserve"> as part of your Consultation response</w:t>
      </w:r>
      <w:r>
        <w:t xml:space="preserve">, you consent to the department collecting your sensitive information </w:t>
      </w:r>
      <w:r w:rsidR="00C067C9">
        <w:t xml:space="preserve">and </w:t>
      </w:r>
      <w:r w:rsidR="00213529">
        <w:t>handling your sensitive information</w:t>
      </w:r>
      <w:r w:rsidR="00C067C9">
        <w:t xml:space="preserve"> </w:t>
      </w:r>
      <w:r>
        <w:t>in accordance with this privacy notice.</w:t>
      </w:r>
      <w:bookmarkStart w:id="0" w:name="_GoBack"/>
      <w:bookmarkEnd w:id="0"/>
    </w:p>
    <w:sectPr w:rsidR="00AD2BED" w:rsidRPr="00046AE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6F3C9" w14:textId="77777777" w:rsidR="0061119E" w:rsidRDefault="0061119E" w:rsidP="00B04ED8">
      <w:pPr>
        <w:spacing w:line="240" w:lineRule="auto"/>
      </w:pPr>
      <w:r>
        <w:separator/>
      </w:r>
    </w:p>
  </w:endnote>
  <w:endnote w:type="continuationSeparator" w:id="0">
    <w:p w14:paraId="25E7AA6A" w14:textId="77777777" w:rsidR="0061119E" w:rsidRDefault="0061119E" w:rsidP="00B04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1093" w14:textId="77777777" w:rsidR="0061119E" w:rsidRDefault="0061119E" w:rsidP="00B04ED8">
      <w:pPr>
        <w:spacing w:line="240" w:lineRule="auto"/>
      </w:pPr>
      <w:r>
        <w:separator/>
      </w:r>
    </w:p>
  </w:footnote>
  <w:footnote w:type="continuationSeparator" w:id="0">
    <w:p w14:paraId="498FF3F2" w14:textId="77777777" w:rsidR="0061119E" w:rsidRDefault="0061119E" w:rsidP="00B04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BBC1E"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6F02"/>
    <w:multiLevelType w:val="hybridMultilevel"/>
    <w:tmpl w:val="DFCAC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C0ED8"/>
    <w:multiLevelType w:val="hybridMultilevel"/>
    <w:tmpl w:val="58262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C0D61"/>
    <w:multiLevelType w:val="hybridMultilevel"/>
    <w:tmpl w:val="A8703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3D5450"/>
    <w:multiLevelType w:val="hybridMultilevel"/>
    <w:tmpl w:val="A7665E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6EC76CB"/>
    <w:multiLevelType w:val="hybridMultilevel"/>
    <w:tmpl w:val="2F427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0E38C7"/>
    <w:multiLevelType w:val="multilevel"/>
    <w:tmpl w:val="B67C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A4377"/>
    <w:multiLevelType w:val="multilevel"/>
    <w:tmpl w:val="BDBA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91701"/>
    <w:multiLevelType w:val="hybridMultilevel"/>
    <w:tmpl w:val="C4DE2438"/>
    <w:lvl w:ilvl="0" w:tplc="A98A859A">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4F775E8A"/>
    <w:multiLevelType w:val="multilevel"/>
    <w:tmpl w:val="6340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D2ED7"/>
    <w:multiLevelType w:val="hybridMultilevel"/>
    <w:tmpl w:val="7478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F71938"/>
    <w:multiLevelType w:val="multilevel"/>
    <w:tmpl w:val="7E3A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E601B"/>
    <w:multiLevelType w:val="multilevel"/>
    <w:tmpl w:val="49940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FB2061"/>
    <w:multiLevelType w:val="multilevel"/>
    <w:tmpl w:val="C102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1"/>
  </w:num>
  <w:num w:numId="4">
    <w:abstractNumId w:val="2"/>
  </w:num>
  <w:num w:numId="5">
    <w:abstractNumId w:val="9"/>
  </w:num>
  <w:num w:numId="6">
    <w:abstractNumId w:val="3"/>
  </w:num>
  <w:num w:numId="7">
    <w:abstractNumId w:val="4"/>
  </w:num>
  <w:num w:numId="8">
    <w:abstractNumId w:val="1"/>
  </w:num>
  <w:num w:numId="9">
    <w:abstractNumId w:val="0"/>
  </w:num>
  <w:num w:numId="10">
    <w:abstractNumId w:val="12"/>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2D"/>
    <w:rsid w:val="00005633"/>
    <w:rsid w:val="0001580E"/>
    <w:rsid w:val="00024591"/>
    <w:rsid w:val="00031F85"/>
    <w:rsid w:val="00043BF5"/>
    <w:rsid w:val="00043F91"/>
    <w:rsid w:val="00046AE9"/>
    <w:rsid w:val="00053107"/>
    <w:rsid w:val="00054479"/>
    <w:rsid w:val="000622A4"/>
    <w:rsid w:val="00067890"/>
    <w:rsid w:val="000736AF"/>
    <w:rsid w:val="00074C95"/>
    <w:rsid w:val="000808C7"/>
    <w:rsid w:val="000809D5"/>
    <w:rsid w:val="00081AD4"/>
    <w:rsid w:val="00086EE3"/>
    <w:rsid w:val="000911A2"/>
    <w:rsid w:val="00092FC6"/>
    <w:rsid w:val="000A1914"/>
    <w:rsid w:val="000A3D34"/>
    <w:rsid w:val="000A639F"/>
    <w:rsid w:val="000A66F8"/>
    <w:rsid w:val="000B2A3C"/>
    <w:rsid w:val="000B4516"/>
    <w:rsid w:val="000B7F59"/>
    <w:rsid w:val="000C0DA0"/>
    <w:rsid w:val="000C5B6C"/>
    <w:rsid w:val="000D14A1"/>
    <w:rsid w:val="000D3CC1"/>
    <w:rsid w:val="000D76E6"/>
    <w:rsid w:val="001135BC"/>
    <w:rsid w:val="00154E0C"/>
    <w:rsid w:val="00157A88"/>
    <w:rsid w:val="00163A45"/>
    <w:rsid w:val="00165799"/>
    <w:rsid w:val="00165B45"/>
    <w:rsid w:val="00165D08"/>
    <w:rsid w:val="001765D5"/>
    <w:rsid w:val="001803D1"/>
    <w:rsid w:val="00180EE2"/>
    <w:rsid w:val="0019521F"/>
    <w:rsid w:val="001977FF"/>
    <w:rsid w:val="001A0EE0"/>
    <w:rsid w:val="001A54AD"/>
    <w:rsid w:val="001D3492"/>
    <w:rsid w:val="001E35CA"/>
    <w:rsid w:val="001E4C8E"/>
    <w:rsid w:val="001E630D"/>
    <w:rsid w:val="001F7E24"/>
    <w:rsid w:val="002069D4"/>
    <w:rsid w:val="00213529"/>
    <w:rsid w:val="002147F3"/>
    <w:rsid w:val="00223496"/>
    <w:rsid w:val="00233768"/>
    <w:rsid w:val="00242CA8"/>
    <w:rsid w:val="002452BC"/>
    <w:rsid w:val="00267E0C"/>
    <w:rsid w:val="00274E45"/>
    <w:rsid w:val="00281AA6"/>
    <w:rsid w:val="00282D88"/>
    <w:rsid w:val="00284DC9"/>
    <w:rsid w:val="002879E0"/>
    <w:rsid w:val="0029323C"/>
    <w:rsid w:val="0029601C"/>
    <w:rsid w:val="002969B9"/>
    <w:rsid w:val="002B50FA"/>
    <w:rsid w:val="002B7DC6"/>
    <w:rsid w:val="002C090E"/>
    <w:rsid w:val="002C53AE"/>
    <w:rsid w:val="002D1E67"/>
    <w:rsid w:val="002D2C16"/>
    <w:rsid w:val="002D5BE9"/>
    <w:rsid w:val="002E099F"/>
    <w:rsid w:val="002F5A4E"/>
    <w:rsid w:val="003056AB"/>
    <w:rsid w:val="00306449"/>
    <w:rsid w:val="00310ED4"/>
    <w:rsid w:val="00313426"/>
    <w:rsid w:val="0031704F"/>
    <w:rsid w:val="003177AE"/>
    <w:rsid w:val="00344DA3"/>
    <w:rsid w:val="00347A1D"/>
    <w:rsid w:val="00355331"/>
    <w:rsid w:val="00357CE4"/>
    <w:rsid w:val="00365BDC"/>
    <w:rsid w:val="00367558"/>
    <w:rsid w:val="0037157C"/>
    <w:rsid w:val="003716AA"/>
    <w:rsid w:val="0037748D"/>
    <w:rsid w:val="003867C5"/>
    <w:rsid w:val="0039197C"/>
    <w:rsid w:val="00397AD3"/>
    <w:rsid w:val="003A2D5F"/>
    <w:rsid w:val="003A4F8B"/>
    <w:rsid w:val="003B2BB8"/>
    <w:rsid w:val="003B7528"/>
    <w:rsid w:val="003C4D64"/>
    <w:rsid w:val="003D1176"/>
    <w:rsid w:val="003D1875"/>
    <w:rsid w:val="003D34FF"/>
    <w:rsid w:val="003E406C"/>
    <w:rsid w:val="003F0943"/>
    <w:rsid w:val="00400592"/>
    <w:rsid w:val="00402C69"/>
    <w:rsid w:val="00425A23"/>
    <w:rsid w:val="00432F98"/>
    <w:rsid w:val="0044290C"/>
    <w:rsid w:val="0044721E"/>
    <w:rsid w:val="00447CBC"/>
    <w:rsid w:val="00452154"/>
    <w:rsid w:val="00456556"/>
    <w:rsid w:val="0046595F"/>
    <w:rsid w:val="0048483A"/>
    <w:rsid w:val="00485825"/>
    <w:rsid w:val="0048725F"/>
    <w:rsid w:val="004906D5"/>
    <w:rsid w:val="00490835"/>
    <w:rsid w:val="0049153A"/>
    <w:rsid w:val="004B54CA"/>
    <w:rsid w:val="004C34A2"/>
    <w:rsid w:val="004C7BCD"/>
    <w:rsid w:val="004D4642"/>
    <w:rsid w:val="004D6CF1"/>
    <w:rsid w:val="004E3ECA"/>
    <w:rsid w:val="004E5CBF"/>
    <w:rsid w:val="004E702F"/>
    <w:rsid w:val="004E7467"/>
    <w:rsid w:val="004F021B"/>
    <w:rsid w:val="004F7CBF"/>
    <w:rsid w:val="0050296F"/>
    <w:rsid w:val="00502A31"/>
    <w:rsid w:val="00503C5A"/>
    <w:rsid w:val="00510936"/>
    <w:rsid w:val="005161C2"/>
    <w:rsid w:val="00517C97"/>
    <w:rsid w:val="0052380C"/>
    <w:rsid w:val="00523D98"/>
    <w:rsid w:val="00526F9A"/>
    <w:rsid w:val="0052723C"/>
    <w:rsid w:val="00533727"/>
    <w:rsid w:val="00536F3E"/>
    <w:rsid w:val="005416C8"/>
    <w:rsid w:val="005714F4"/>
    <w:rsid w:val="00585F3E"/>
    <w:rsid w:val="005A0A84"/>
    <w:rsid w:val="005A5BD3"/>
    <w:rsid w:val="005B0D12"/>
    <w:rsid w:val="005B4144"/>
    <w:rsid w:val="005C3AA9"/>
    <w:rsid w:val="005C548A"/>
    <w:rsid w:val="005E523F"/>
    <w:rsid w:val="005F0148"/>
    <w:rsid w:val="005F495B"/>
    <w:rsid w:val="005F54CA"/>
    <w:rsid w:val="006010A8"/>
    <w:rsid w:val="00604204"/>
    <w:rsid w:val="00605643"/>
    <w:rsid w:val="006079AB"/>
    <w:rsid w:val="00610E77"/>
    <w:rsid w:val="0061119E"/>
    <w:rsid w:val="00614E06"/>
    <w:rsid w:val="0062157A"/>
    <w:rsid w:val="00621FC5"/>
    <w:rsid w:val="006331DC"/>
    <w:rsid w:val="00636401"/>
    <w:rsid w:val="00637B02"/>
    <w:rsid w:val="0065682D"/>
    <w:rsid w:val="006611F6"/>
    <w:rsid w:val="006825BF"/>
    <w:rsid w:val="00683A84"/>
    <w:rsid w:val="006841D9"/>
    <w:rsid w:val="006960A5"/>
    <w:rsid w:val="006A1DCD"/>
    <w:rsid w:val="006A4CE7"/>
    <w:rsid w:val="006A53B5"/>
    <w:rsid w:val="006C69A6"/>
    <w:rsid w:val="006C7C2D"/>
    <w:rsid w:val="006D0F40"/>
    <w:rsid w:val="006E0F25"/>
    <w:rsid w:val="006F15AD"/>
    <w:rsid w:val="006F1FA3"/>
    <w:rsid w:val="006F4C87"/>
    <w:rsid w:val="006F5C9F"/>
    <w:rsid w:val="007011E4"/>
    <w:rsid w:val="007031DB"/>
    <w:rsid w:val="00714366"/>
    <w:rsid w:val="00714A87"/>
    <w:rsid w:val="00721BED"/>
    <w:rsid w:val="00723D4A"/>
    <w:rsid w:val="007314B5"/>
    <w:rsid w:val="007319B1"/>
    <w:rsid w:val="00740D7F"/>
    <w:rsid w:val="00757800"/>
    <w:rsid w:val="007601D4"/>
    <w:rsid w:val="00766061"/>
    <w:rsid w:val="00771B73"/>
    <w:rsid w:val="00781A5C"/>
    <w:rsid w:val="00785261"/>
    <w:rsid w:val="00786A98"/>
    <w:rsid w:val="00790E5C"/>
    <w:rsid w:val="007932B7"/>
    <w:rsid w:val="00797F89"/>
    <w:rsid w:val="007A0DDE"/>
    <w:rsid w:val="007A4C8C"/>
    <w:rsid w:val="007A75FE"/>
    <w:rsid w:val="007B0256"/>
    <w:rsid w:val="007B3F7D"/>
    <w:rsid w:val="007B4139"/>
    <w:rsid w:val="007C2728"/>
    <w:rsid w:val="007E1E1A"/>
    <w:rsid w:val="007E201A"/>
    <w:rsid w:val="007E7B1B"/>
    <w:rsid w:val="007F1CA2"/>
    <w:rsid w:val="007F6B4A"/>
    <w:rsid w:val="007F6F6B"/>
    <w:rsid w:val="008062A4"/>
    <w:rsid w:val="0083177B"/>
    <w:rsid w:val="00833A69"/>
    <w:rsid w:val="00836A32"/>
    <w:rsid w:val="00837384"/>
    <w:rsid w:val="008678AA"/>
    <w:rsid w:val="008707AF"/>
    <w:rsid w:val="00877C65"/>
    <w:rsid w:val="00881E17"/>
    <w:rsid w:val="00891EDE"/>
    <w:rsid w:val="008B4D79"/>
    <w:rsid w:val="008D1A5A"/>
    <w:rsid w:val="008D3006"/>
    <w:rsid w:val="008E0D19"/>
    <w:rsid w:val="008E21DD"/>
    <w:rsid w:val="008F05F2"/>
    <w:rsid w:val="008F17D3"/>
    <w:rsid w:val="00903643"/>
    <w:rsid w:val="00903915"/>
    <w:rsid w:val="00906B71"/>
    <w:rsid w:val="009109F7"/>
    <w:rsid w:val="00911F8F"/>
    <w:rsid w:val="0091413B"/>
    <w:rsid w:val="0091416F"/>
    <w:rsid w:val="009177EF"/>
    <w:rsid w:val="009225F0"/>
    <w:rsid w:val="0092649E"/>
    <w:rsid w:val="00927D68"/>
    <w:rsid w:val="0093462C"/>
    <w:rsid w:val="00935014"/>
    <w:rsid w:val="00950556"/>
    <w:rsid w:val="009511ED"/>
    <w:rsid w:val="00953795"/>
    <w:rsid w:val="0097302A"/>
    <w:rsid w:val="00974189"/>
    <w:rsid w:val="00977E92"/>
    <w:rsid w:val="00986325"/>
    <w:rsid w:val="0098776D"/>
    <w:rsid w:val="00995A7F"/>
    <w:rsid w:val="009A0A42"/>
    <w:rsid w:val="009A3B5B"/>
    <w:rsid w:val="009A54DA"/>
    <w:rsid w:val="009D1334"/>
    <w:rsid w:val="009D1E2A"/>
    <w:rsid w:val="009D2B80"/>
    <w:rsid w:val="009E6F3E"/>
    <w:rsid w:val="009F2343"/>
    <w:rsid w:val="009F245B"/>
    <w:rsid w:val="009F6E93"/>
    <w:rsid w:val="00A02649"/>
    <w:rsid w:val="00A34CBB"/>
    <w:rsid w:val="00A425B1"/>
    <w:rsid w:val="00A44531"/>
    <w:rsid w:val="00A60CE6"/>
    <w:rsid w:val="00A75225"/>
    <w:rsid w:val="00A75A34"/>
    <w:rsid w:val="00AA047A"/>
    <w:rsid w:val="00AA3C7B"/>
    <w:rsid w:val="00AC4088"/>
    <w:rsid w:val="00AD2BED"/>
    <w:rsid w:val="00AF0C1D"/>
    <w:rsid w:val="00AF2175"/>
    <w:rsid w:val="00B01B9D"/>
    <w:rsid w:val="00B04ED8"/>
    <w:rsid w:val="00B1600D"/>
    <w:rsid w:val="00B163E0"/>
    <w:rsid w:val="00B22E92"/>
    <w:rsid w:val="00B43DD2"/>
    <w:rsid w:val="00B43E7E"/>
    <w:rsid w:val="00B505C5"/>
    <w:rsid w:val="00B50B23"/>
    <w:rsid w:val="00B5114B"/>
    <w:rsid w:val="00B86CF0"/>
    <w:rsid w:val="00B907DF"/>
    <w:rsid w:val="00B91E3E"/>
    <w:rsid w:val="00BA0D9E"/>
    <w:rsid w:val="00BA2DB9"/>
    <w:rsid w:val="00BA452A"/>
    <w:rsid w:val="00BA52F4"/>
    <w:rsid w:val="00BB0B43"/>
    <w:rsid w:val="00BB438E"/>
    <w:rsid w:val="00BE7046"/>
    <w:rsid w:val="00BE7148"/>
    <w:rsid w:val="00BF39C3"/>
    <w:rsid w:val="00BF7255"/>
    <w:rsid w:val="00C040FC"/>
    <w:rsid w:val="00C067C9"/>
    <w:rsid w:val="00C147AE"/>
    <w:rsid w:val="00C215F7"/>
    <w:rsid w:val="00C303C0"/>
    <w:rsid w:val="00C417A9"/>
    <w:rsid w:val="00C4251E"/>
    <w:rsid w:val="00C50C47"/>
    <w:rsid w:val="00C60F27"/>
    <w:rsid w:val="00C66F77"/>
    <w:rsid w:val="00C84DD7"/>
    <w:rsid w:val="00C85800"/>
    <w:rsid w:val="00C91E7D"/>
    <w:rsid w:val="00CB5379"/>
    <w:rsid w:val="00CB5863"/>
    <w:rsid w:val="00CB68BF"/>
    <w:rsid w:val="00CC2BB9"/>
    <w:rsid w:val="00CD3160"/>
    <w:rsid w:val="00CE0835"/>
    <w:rsid w:val="00CE12F0"/>
    <w:rsid w:val="00D114A1"/>
    <w:rsid w:val="00D17E27"/>
    <w:rsid w:val="00D23679"/>
    <w:rsid w:val="00D32AA4"/>
    <w:rsid w:val="00D34491"/>
    <w:rsid w:val="00D35B26"/>
    <w:rsid w:val="00D40020"/>
    <w:rsid w:val="00D414BD"/>
    <w:rsid w:val="00D571C9"/>
    <w:rsid w:val="00D576AD"/>
    <w:rsid w:val="00D66FF7"/>
    <w:rsid w:val="00D75E7D"/>
    <w:rsid w:val="00D82B1C"/>
    <w:rsid w:val="00D95629"/>
    <w:rsid w:val="00DA243A"/>
    <w:rsid w:val="00DA7367"/>
    <w:rsid w:val="00DA7616"/>
    <w:rsid w:val="00DC2B29"/>
    <w:rsid w:val="00DC3BD1"/>
    <w:rsid w:val="00DC5857"/>
    <w:rsid w:val="00DC770C"/>
    <w:rsid w:val="00DD19A8"/>
    <w:rsid w:val="00DD562B"/>
    <w:rsid w:val="00E007DA"/>
    <w:rsid w:val="00E022C6"/>
    <w:rsid w:val="00E13139"/>
    <w:rsid w:val="00E273E4"/>
    <w:rsid w:val="00E3708E"/>
    <w:rsid w:val="00E4574C"/>
    <w:rsid w:val="00E46C4D"/>
    <w:rsid w:val="00E47FDE"/>
    <w:rsid w:val="00E84938"/>
    <w:rsid w:val="00E87DD3"/>
    <w:rsid w:val="00EA0748"/>
    <w:rsid w:val="00EA279D"/>
    <w:rsid w:val="00EA61EE"/>
    <w:rsid w:val="00EA7810"/>
    <w:rsid w:val="00EC16D3"/>
    <w:rsid w:val="00EC5A3A"/>
    <w:rsid w:val="00EC7F49"/>
    <w:rsid w:val="00EE4E3F"/>
    <w:rsid w:val="00EE58AE"/>
    <w:rsid w:val="00F0047F"/>
    <w:rsid w:val="00F13352"/>
    <w:rsid w:val="00F30AFE"/>
    <w:rsid w:val="00F41A06"/>
    <w:rsid w:val="00F61ABC"/>
    <w:rsid w:val="00F669EB"/>
    <w:rsid w:val="00F74E4F"/>
    <w:rsid w:val="00F824AF"/>
    <w:rsid w:val="00F91CF5"/>
    <w:rsid w:val="00FA020E"/>
    <w:rsid w:val="00FB5A8E"/>
    <w:rsid w:val="00FC4DF5"/>
    <w:rsid w:val="00FE1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080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semiHidden/>
    <w:unhideWhenUsed/>
    <w:rsid w:val="006568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5682D"/>
    <w:rPr>
      <w:color w:val="0000FF"/>
      <w:u w:val="single"/>
    </w:rPr>
  </w:style>
  <w:style w:type="character" w:styleId="CommentReference">
    <w:name w:val="annotation reference"/>
    <w:basedOn w:val="DefaultParagraphFont"/>
    <w:uiPriority w:val="99"/>
    <w:semiHidden/>
    <w:unhideWhenUsed/>
    <w:rsid w:val="006331DC"/>
    <w:rPr>
      <w:sz w:val="16"/>
      <w:szCs w:val="16"/>
    </w:rPr>
  </w:style>
  <w:style w:type="paragraph" w:styleId="CommentText">
    <w:name w:val="annotation text"/>
    <w:basedOn w:val="Normal"/>
    <w:link w:val="CommentTextChar"/>
    <w:uiPriority w:val="99"/>
    <w:semiHidden/>
    <w:unhideWhenUsed/>
    <w:rsid w:val="006331DC"/>
    <w:pPr>
      <w:spacing w:line="240" w:lineRule="auto"/>
    </w:pPr>
    <w:rPr>
      <w:sz w:val="20"/>
      <w:szCs w:val="20"/>
    </w:rPr>
  </w:style>
  <w:style w:type="character" w:customStyle="1" w:styleId="CommentTextChar">
    <w:name w:val="Comment Text Char"/>
    <w:basedOn w:val="DefaultParagraphFont"/>
    <w:link w:val="CommentText"/>
    <w:uiPriority w:val="99"/>
    <w:semiHidden/>
    <w:rsid w:val="006331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31DC"/>
    <w:rPr>
      <w:b/>
      <w:bCs/>
    </w:rPr>
  </w:style>
  <w:style w:type="character" w:customStyle="1" w:styleId="CommentSubjectChar">
    <w:name w:val="Comment Subject Char"/>
    <w:basedOn w:val="CommentTextChar"/>
    <w:link w:val="CommentSubject"/>
    <w:uiPriority w:val="99"/>
    <w:semiHidden/>
    <w:rsid w:val="006331DC"/>
    <w:rPr>
      <w:rFonts w:ascii="Arial" w:hAnsi="Arial"/>
      <w:b/>
      <w:bCs/>
      <w:sz w:val="20"/>
      <w:szCs w:val="20"/>
    </w:rPr>
  </w:style>
  <w:style w:type="paragraph" w:styleId="BalloonText">
    <w:name w:val="Balloon Text"/>
    <w:basedOn w:val="Normal"/>
    <w:link w:val="BalloonTextChar"/>
    <w:uiPriority w:val="99"/>
    <w:semiHidden/>
    <w:unhideWhenUsed/>
    <w:rsid w:val="006331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1DC"/>
    <w:rPr>
      <w:rFonts w:ascii="Segoe UI" w:hAnsi="Segoe UI" w:cs="Segoe UI"/>
      <w:sz w:val="18"/>
      <w:szCs w:val="18"/>
    </w:rPr>
  </w:style>
  <w:style w:type="paragraph" w:customStyle="1" w:styleId="Bullet-square">
    <w:name w:val="Bullet - square"/>
    <w:basedOn w:val="Normal"/>
    <w:uiPriority w:val="3"/>
    <w:qFormat/>
    <w:rsid w:val="001E35CA"/>
    <w:pPr>
      <w:spacing w:before="120" w:after="120" w:line="259" w:lineRule="auto"/>
      <w:ind w:left="720" w:right="144"/>
    </w:pPr>
    <w:rPr>
      <w:rFonts w:asciiTheme="minorHAnsi" w:eastAsia="Times New Roman" w:hAnsiTheme="minorHAnsi" w:cstheme="minorHAnsi"/>
      <w:b/>
      <w:lang w:val="en-US"/>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99"/>
    <w:qFormat/>
    <w:locked/>
    <w:rsid w:val="007660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459">
      <w:bodyDiv w:val="1"/>
      <w:marLeft w:val="0"/>
      <w:marRight w:val="0"/>
      <w:marTop w:val="0"/>
      <w:marBottom w:val="0"/>
      <w:divBdr>
        <w:top w:val="none" w:sz="0" w:space="0" w:color="auto"/>
        <w:left w:val="none" w:sz="0" w:space="0" w:color="auto"/>
        <w:bottom w:val="none" w:sz="0" w:space="0" w:color="auto"/>
        <w:right w:val="none" w:sz="0" w:space="0" w:color="auto"/>
      </w:divBdr>
    </w:div>
    <w:div w:id="133177265">
      <w:bodyDiv w:val="1"/>
      <w:marLeft w:val="0"/>
      <w:marRight w:val="0"/>
      <w:marTop w:val="0"/>
      <w:marBottom w:val="0"/>
      <w:divBdr>
        <w:top w:val="none" w:sz="0" w:space="0" w:color="auto"/>
        <w:left w:val="none" w:sz="0" w:space="0" w:color="auto"/>
        <w:bottom w:val="none" w:sz="0" w:space="0" w:color="auto"/>
        <w:right w:val="none" w:sz="0" w:space="0" w:color="auto"/>
      </w:divBdr>
    </w:div>
    <w:div w:id="517937602">
      <w:bodyDiv w:val="1"/>
      <w:marLeft w:val="0"/>
      <w:marRight w:val="0"/>
      <w:marTop w:val="0"/>
      <w:marBottom w:val="0"/>
      <w:divBdr>
        <w:top w:val="none" w:sz="0" w:space="0" w:color="auto"/>
        <w:left w:val="none" w:sz="0" w:space="0" w:color="auto"/>
        <w:bottom w:val="none" w:sz="0" w:space="0" w:color="auto"/>
        <w:right w:val="none" w:sz="0" w:space="0" w:color="auto"/>
      </w:divBdr>
    </w:div>
    <w:div w:id="687609152">
      <w:bodyDiv w:val="1"/>
      <w:marLeft w:val="0"/>
      <w:marRight w:val="0"/>
      <w:marTop w:val="0"/>
      <w:marBottom w:val="0"/>
      <w:divBdr>
        <w:top w:val="none" w:sz="0" w:space="0" w:color="auto"/>
        <w:left w:val="none" w:sz="0" w:space="0" w:color="auto"/>
        <w:bottom w:val="none" w:sz="0" w:space="0" w:color="auto"/>
        <w:right w:val="none" w:sz="0" w:space="0" w:color="auto"/>
      </w:divBdr>
    </w:div>
    <w:div w:id="787311564">
      <w:bodyDiv w:val="1"/>
      <w:marLeft w:val="0"/>
      <w:marRight w:val="0"/>
      <w:marTop w:val="0"/>
      <w:marBottom w:val="0"/>
      <w:divBdr>
        <w:top w:val="none" w:sz="0" w:space="0" w:color="auto"/>
        <w:left w:val="none" w:sz="0" w:space="0" w:color="auto"/>
        <w:bottom w:val="none" w:sz="0" w:space="0" w:color="auto"/>
        <w:right w:val="none" w:sz="0" w:space="0" w:color="auto"/>
      </w:divBdr>
    </w:div>
    <w:div w:id="897402790">
      <w:bodyDiv w:val="1"/>
      <w:marLeft w:val="0"/>
      <w:marRight w:val="0"/>
      <w:marTop w:val="0"/>
      <w:marBottom w:val="0"/>
      <w:divBdr>
        <w:top w:val="none" w:sz="0" w:space="0" w:color="auto"/>
        <w:left w:val="none" w:sz="0" w:space="0" w:color="auto"/>
        <w:bottom w:val="none" w:sz="0" w:space="0" w:color="auto"/>
        <w:right w:val="none" w:sz="0" w:space="0" w:color="auto"/>
      </w:divBdr>
    </w:div>
    <w:div w:id="1509176377">
      <w:bodyDiv w:val="1"/>
      <w:marLeft w:val="0"/>
      <w:marRight w:val="0"/>
      <w:marTop w:val="0"/>
      <w:marBottom w:val="0"/>
      <w:divBdr>
        <w:top w:val="none" w:sz="0" w:space="0" w:color="auto"/>
        <w:left w:val="none" w:sz="0" w:space="0" w:color="auto"/>
        <w:bottom w:val="none" w:sz="0" w:space="0" w:color="auto"/>
        <w:right w:val="none" w:sz="0" w:space="0" w:color="auto"/>
      </w:divBdr>
    </w:div>
    <w:div w:id="1695107647">
      <w:bodyDiv w:val="1"/>
      <w:marLeft w:val="0"/>
      <w:marRight w:val="0"/>
      <w:marTop w:val="0"/>
      <w:marBottom w:val="0"/>
      <w:divBdr>
        <w:top w:val="none" w:sz="0" w:space="0" w:color="auto"/>
        <w:left w:val="none" w:sz="0" w:space="0" w:color="auto"/>
        <w:bottom w:val="none" w:sz="0" w:space="0" w:color="auto"/>
        <w:right w:val="none" w:sz="0" w:space="0" w:color="auto"/>
      </w:divBdr>
    </w:div>
    <w:div w:id="17749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node/5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s.gov.au/node/5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4A0371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956C1C1AD7846B2BE370FC9103E9E" ma:contentTypeVersion="1" ma:contentTypeDescription="Create a new document." ma:contentTypeScope="" ma:versionID="1b39314d61ccc34a1dc41712567a02f9">
  <xsd:schema xmlns:xsd="http://www.w3.org/2001/XMLSchema" xmlns:xs="http://www.w3.org/2001/XMLSchema" xmlns:p="http://schemas.microsoft.com/office/2006/metadata/properties" xmlns:ns2="ba05e3b7-cbf2-48c7-a971-82a4b2f90945" targetNamespace="http://schemas.microsoft.com/office/2006/metadata/properties" ma:root="true" ma:fieldsID="e35c30d1684b8a2b6eba1b0f7b438ca9" ns2:_="">
    <xsd:import namespace="ba05e3b7-cbf2-48c7-a971-82a4b2f909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5e3b7-cbf2-48c7-a971-82a4b2f909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A19C6-E8BD-4035-AC57-15534F71A017}">
  <ds:schemaRefs>
    <ds:schemaRef ds:uri="http://schemas.microsoft.com/sharepoint/v3/contenttype/forms"/>
  </ds:schemaRefs>
</ds:datastoreItem>
</file>

<file path=customXml/itemProps2.xml><?xml version="1.0" encoding="utf-8"?>
<ds:datastoreItem xmlns:ds="http://schemas.openxmlformats.org/officeDocument/2006/customXml" ds:itemID="{194FF13B-90BC-47BD-9DDC-1751D3130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5e3b7-cbf2-48c7-a971-82a4b2f90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6C0BB-F8D4-4A49-B109-EA812D29F104}">
  <ds:schemaRefs>
    <ds:schemaRef ds:uri="http://schemas.microsoft.com/office/infopath/2007/PartnerControls"/>
    <ds:schemaRef ds:uri="ba05e3b7-cbf2-48c7-a971-82a4b2f90945"/>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F34FE34-0C8F-4E1F-90D7-F34C8C21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7274</Characters>
  <Application>Microsoft Office Word</Application>
  <DocSecurity>4</DocSecurity>
  <Lines>166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[SEC=OFFICIAL:Sensitive]</cp:keywords>
  <dc:description/>
  <cp:lastModifiedBy/>
  <cp:revision>1</cp:revision>
  <dcterms:created xsi:type="dcterms:W3CDTF">2022-09-20T04:57:00Z</dcterms:created>
  <dcterms:modified xsi:type="dcterms:W3CDTF">2022-09-20T04:57:00Z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 Legal-Privilege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2BCE5F682923407D89E42E41531F029A</vt:lpwstr>
  </property>
  <property fmtid="{D5CDD505-2E9C-101B-9397-08002B2CF9AE}" pid="9" name="PM_ProtectiveMarkingValue_Footer">
    <vt:lpwstr>OFFICIAL: Sensitive Legal-Privilege</vt:lpwstr>
  </property>
  <property fmtid="{D5CDD505-2E9C-101B-9397-08002B2CF9AE}" pid="10" name="PM_Originator_Hash_SHA1">
    <vt:lpwstr>4688CA2B5F9BA29381596D1F6150B1DBEFA94D73</vt:lpwstr>
  </property>
  <property fmtid="{D5CDD505-2E9C-101B-9397-08002B2CF9AE}" pid="11" name="PM_OriginationTimeStamp">
    <vt:lpwstr>2022-09-20T04:57:23Z</vt:lpwstr>
  </property>
  <property fmtid="{D5CDD505-2E9C-101B-9397-08002B2CF9AE}" pid="12" name="PM_ProtectiveMarkingValue_Header">
    <vt:lpwstr>OFFICIAL: Sensitive Legal-Privilege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Legal-Privilege</vt:lpwstr>
  </property>
  <property fmtid="{D5CDD505-2E9C-101B-9397-08002B2CF9AE}" pid="18" name="PM_Hash_Version">
    <vt:lpwstr>2018.0</vt:lpwstr>
  </property>
  <property fmtid="{D5CDD505-2E9C-101B-9397-08002B2CF9AE}" pid="19" name="PM_Hash_Salt_Prev">
    <vt:lpwstr>5336679568C86D851A212339EA4A3FDB</vt:lpwstr>
  </property>
  <property fmtid="{D5CDD505-2E9C-101B-9397-08002B2CF9AE}" pid="20" name="PM_Hash_Salt">
    <vt:lpwstr>8869ADA6A9B4E3D4F3EBB2F303889EF3</vt:lpwstr>
  </property>
  <property fmtid="{D5CDD505-2E9C-101B-9397-08002B2CF9AE}" pid="21" name="PM_Hash_SHA1">
    <vt:lpwstr>80B62BBA6F6CCCBE1153AECDB6F1EB4D524CAC85</vt:lpwstr>
  </property>
  <property fmtid="{D5CDD505-2E9C-101B-9397-08002B2CF9AE}" pid="22" name="PM_SecurityClassification_Prev">
    <vt:lpwstr>OFFICIAL:Sensitive</vt:lpwstr>
  </property>
  <property fmtid="{D5CDD505-2E9C-101B-9397-08002B2CF9AE}" pid="23" name="PM_Qualifier_Prev">
    <vt:lpwstr/>
  </property>
  <property fmtid="{D5CDD505-2E9C-101B-9397-08002B2CF9AE}" pid="24" name="PM_Display">
    <vt:lpwstr>OFFICIAL: Sensitive Legal-Privilege</vt:lpwstr>
  </property>
  <property fmtid="{D5CDD505-2E9C-101B-9397-08002B2CF9AE}" pid="25" name="PM_OriginatorUserAccountName_SHA256">
    <vt:lpwstr>298881630DE3A545F6540B54C95D601C84ADCDE4517577518582277565BC7A09</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0x01010021E956C1C1AD7846B2BE370FC9103E9E</vt:lpwstr>
  </property>
</Properties>
</file>