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C2B63" w14:textId="63357FD3" w:rsidR="005A5F49" w:rsidRPr="004B5C1F" w:rsidRDefault="005A5F49" w:rsidP="004B5C1F">
      <w:pPr>
        <w:pStyle w:val="Heading1"/>
      </w:pPr>
      <w:bookmarkStart w:id="0" w:name="_Toc115853739"/>
      <w:bookmarkStart w:id="1" w:name="_Toc112854448"/>
      <w:bookmarkStart w:id="2" w:name="_Toc112857816"/>
      <w:bookmarkStart w:id="3" w:name="_Toc112932483"/>
      <w:r w:rsidRPr="004B5C1F">
        <w:t>We want to know what you think</w:t>
      </w:r>
      <w:bookmarkEnd w:id="0"/>
    </w:p>
    <w:p w14:paraId="6EE9776A" w14:textId="3A1FA9DD" w:rsidR="005A5F49" w:rsidRPr="004B5C1F" w:rsidRDefault="005A5F49" w:rsidP="004B5C1F">
      <w:pPr>
        <w:pStyle w:val="Heading2"/>
      </w:pPr>
      <w:bookmarkStart w:id="4" w:name="_Toc115853740"/>
      <w:r w:rsidRPr="004B5C1F">
        <w:t>How to include people with disability</w:t>
      </w:r>
      <w:r w:rsidR="00DE55AC" w:rsidRPr="004B5C1F">
        <w:t> </w:t>
      </w:r>
      <w:r w:rsidRPr="004B5C1F">
        <w:t>in evaluations</w:t>
      </w:r>
      <w:bookmarkEnd w:id="4"/>
    </w:p>
    <w:p w14:paraId="4A4FF39E" w14:textId="2BB52C75" w:rsidR="00561280" w:rsidRPr="004B5C1F" w:rsidRDefault="00561280" w:rsidP="004B5C1F">
      <w:pPr>
        <w:pStyle w:val="Heading3"/>
        <w:spacing w:after="600"/>
        <w:rPr>
          <w:color w:val="000000" w:themeColor="text1"/>
        </w:rPr>
      </w:pPr>
      <w:r w:rsidRPr="004B5C1F">
        <w:rPr>
          <w:color w:val="000000" w:themeColor="text1"/>
        </w:rPr>
        <w:t xml:space="preserve">An Easy Read </w:t>
      </w:r>
      <w:r w:rsidR="00FD41F6">
        <w:rPr>
          <w:color w:val="000000" w:themeColor="text1"/>
        </w:rPr>
        <w:t xml:space="preserve">text-only </w:t>
      </w:r>
      <w:r w:rsidRPr="004B5C1F">
        <w:rPr>
          <w:color w:val="000000" w:themeColor="text1"/>
        </w:rPr>
        <w:t>paper</w:t>
      </w:r>
    </w:p>
    <w:p w14:paraId="1E493DD0" w14:textId="08094579" w:rsidR="00E90F97" w:rsidRPr="009E592B" w:rsidRDefault="00F64870" w:rsidP="004F37AB">
      <w:pPr>
        <w:pStyle w:val="Heading2"/>
      </w:pPr>
      <w:bookmarkStart w:id="5" w:name="_Toc349720822"/>
      <w:bookmarkStart w:id="6" w:name="_Toc115853741"/>
      <w:bookmarkEnd w:id="1"/>
      <w:bookmarkEnd w:id="2"/>
      <w:bookmarkEnd w:id="3"/>
      <w:r w:rsidRPr="009E592B">
        <w:t xml:space="preserve">How to use this </w:t>
      </w:r>
      <w:bookmarkEnd w:id="5"/>
      <w:r w:rsidR="00965EEB">
        <w:rPr>
          <w:lang w:val="en-AU"/>
        </w:rPr>
        <w:t>paper</w:t>
      </w:r>
      <w:bookmarkEnd w:id="6"/>
      <w:r w:rsidR="005C568E" w:rsidRPr="009E592B">
        <w:t xml:space="preserve"> </w:t>
      </w:r>
    </w:p>
    <w:p w14:paraId="35944923" w14:textId="5C2C4181" w:rsidR="00EE4C1E" w:rsidRDefault="00EE2CF4" w:rsidP="00EE4C1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sdt>
        <w:sdtPr>
          <w:alias w:val="Author"/>
          <w:tag w:val=""/>
          <w:id w:val="797578269"/>
          <w:placeholder>
            <w:docPart w:val="B3302A9AAE06469D9777404ADEA56C61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EE4C1E">
            <w:t>The Australian Government Department of Social Services (DSS)</w:t>
          </w:r>
        </w:sdtContent>
      </w:sdt>
      <w:r w:rsidR="00EE4C1E">
        <w:t xml:space="preserve"> wrote this</w:t>
      </w:r>
      <w:r w:rsidR="00FD41F6">
        <w:t> </w:t>
      </w:r>
      <w:r w:rsidR="00EE4C1E">
        <w:t xml:space="preserve">paper. </w:t>
      </w:r>
    </w:p>
    <w:p w14:paraId="14C694A4" w14:textId="07DAA42B" w:rsidR="00EE4C1E" w:rsidRPr="00E9016B" w:rsidRDefault="00EE4C1E" w:rsidP="00EE4C1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When you see the word ‘we’, it means DSS. </w:t>
      </w:r>
    </w:p>
    <w:p w14:paraId="214111A6" w14:textId="77777777" w:rsidR="00EE4C1E" w:rsidRDefault="00EE4C1E" w:rsidP="00EE4C1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paper</w:t>
      </w:r>
      <w:r w:rsidRPr="009E592B">
        <w:t xml:space="preserve"> </w:t>
      </w:r>
      <w:r w:rsidRPr="00E9016B">
        <w:t xml:space="preserve">in an easy to read way. </w:t>
      </w:r>
    </w:p>
    <w:p w14:paraId="64B5F73E" w14:textId="77777777" w:rsidR="00EE4C1E" w:rsidRDefault="00EE4C1E" w:rsidP="00EE4C1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important words </w:t>
      </w:r>
      <w:r w:rsidRPr="001C28AC">
        <w:t xml:space="preserve">in </w:t>
      </w:r>
      <w:r w:rsidRPr="00374F8B">
        <w:rPr>
          <w:rStyle w:val="Strong"/>
        </w:rPr>
        <w:t>bold</w:t>
      </w:r>
      <w:r w:rsidRPr="001C28AC">
        <w:t>.</w:t>
      </w:r>
    </w:p>
    <w:p w14:paraId="33DAF4B8" w14:textId="77777777" w:rsidR="00EE4C1E" w:rsidRDefault="00EE4C1E" w:rsidP="00EE4C1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71EAFF99" w14:textId="77777777" w:rsidR="00EE4C1E" w:rsidRDefault="00EE4C1E" w:rsidP="00EE4C1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We explain what these </w:t>
      </w:r>
      <w:r>
        <w:t xml:space="preserve">bold </w:t>
      </w:r>
      <w:r w:rsidRPr="001C28AC">
        <w:t xml:space="preserve">words mean. </w:t>
      </w:r>
    </w:p>
    <w:p w14:paraId="5F5C78BB" w14:textId="06F68A10" w:rsidR="00EE4C1E" w:rsidRPr="00E9016B" w:rsidRDefault="00EE4C1E" w:rsidP="00EE4C1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There is a list of these words </w:t>
      </w:r>
      <w:r w:rsidRPr="007D2487">
        <w:t xml:space="preserve">on page </w:t>
      </w:r>
      <w:r w:rsidR="004F37AB">
        <w:t>15</w:t>
      </w:r>
      <w:r w:rsidRPr="007D2487">
        <w:t>.</w:t>
      </w:r>
      <w:r>
        <w:t xml:space="preserve"> </w:t>
      </w:r>
    </w:p>
    <w:p w14:paraId="79908A5A" w14:textId="3B419A3F" w:rsidR="00EE4C1E" w:rsidRPr="000F6E4B" w:rsidRDefault="00EE4C1E" w:rsidP="00EE4C1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>This Easy R</w:t>
      </w:r>
      <w:r>
        <w:t>ead paper</w:t>
      </w:r>
      <w:r w:rsidRPr="009E592B">
        <w:t xml:space="preserve"> </w:t>
      </w:r>
      <w:r>
        <w:t>is a summary of another paper</w:t>
      </w:r>
      <w:r w:rsidRPr="000F6E4B">
        <w:t xml:space="preserve">. </w:t>
      </w:r>
      <w:r w:rsidRPr="00546180">
        <w:t>This means it only includes</w:t>
      </w:r>
      <w:r>
        <w:t xml:space="preserve"> </w:t>
      </w:r>
      <w:r w:rsidRPr="00546180">
        <w:t>the</w:t>
      </w:r>
      <w:r>
        <w:t> </w:t>
      </w:r>
      <w:r w:rsidRPr="00546180">
        <w:t>most important ideas.</w:t>
      </w:r>
    </w:p>
    <w:p w14:paraId="39189888" w14:textId="77777777" w:rsidR="00EE4C1E" w:rsidRDefault="00EE4C1E" w:rsidP="00EE4C1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other</w:t>
      </w:r>
      <w:r w:rsidRPr="000F6E4B">
        <w:t xml:space="preserve"> </w:t>
      </w:r>
      <w:r>
        <w:t>paper</w:t>
      </w:r>
      <w:r w:rsidRPr="009E592B">
        <w:t xml:space="preserve"> </w:t>
      </w:r>
      <w:r w:rsidRPr="000F6E4B">
        <w:t>on our website</w:t>
      </w:r>
      <w:r>
        <w:t>.</w:t>
      </w:r>
    </w:p>
    <w:p w14:paraId="7FA05A5E" w14:textId="2A4ED35F" w:rsidR="00EE4C1E" w:rsidRPr="000F6E4B" w:rsidRDefault="00EE2CF4" w:rsidP="00EE4C1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="00A3027C" w:rsidRPr="002E64C9">
          <w:rPr>
            <w:rStyle w:val="Hyperlink"/>
          </w:rPr>
          <w:t>https://engage.dss.gov.au/ads-consultations-develop-guide-evaluation</w:t>
        </w:r>
      </w:hyperlink>
    </w:p>
    <w:p w14:paraId="45B7B47F" w14:textId="5678EFD2" w:rsidR="00EE4C1E" w:rsidRPr="000F6E4B" w:rsidRDefault="00EE4C1E" w:rsidP="00EE4C1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You can ask for help to read this </w:t>
      </w:r>
      <w:r>
        <w:t>paper</w:t>
      </w:r>
      <w:r w:rsidRPr="000F6E4B">
        <w:t>.</w:t>
      </w:r>
      <w:r>
        <w:t xml:space="preserve"> </w:t>
      </w:r>
      <w:r w:rsidRPr="000F6E4B">
        <w:t>A friend, family member or support person</w:t>
      </w:r>
      <w:r>
        <w:t xml:space="preserve"> </w:t>
      </w:r>
      <w:r w:rsidRPr="000F6E4B">
        <w:t xml:space="preserve">may be able to help you. </w:t>
      </w:r>
    </w:p>
    <w:p w14:paraId="47826DD7" w14:textId="77777777" w:rsidR="00A3027C" w:rsidRDefault="00A33000" w:rsidP="00A3027C">
      <w:pPr>
        <w:pStyle w:val="TOCHeading"/>
        <w:spacing w:before="240" w:after="0"/>
        <w:rPr>
          <w:noProof/>
        </w:rPr>
      </w:pPr>
      <w:r>
        <w:br w:type="page"/>
      </w:r>
      <w:bookmarkStart w:id="7" w:name="_Toc349720823"/>
      <w:bookmarkStart w:id="8" w:name="_Toc115853742"/>
      <w:r>
        <w:lastRenderedPageBreak/>
        <w:t xml:space="preserve">What’s in this </w:t>
      </w:r>
      <w:bookmarkEnd w:id="7"/>
      <w:r w:rsidR="00965EEB">
        <w:rPr>
          <w:lang w:val="en-AU"/>
        </w:rPr>
        <w:t>paper?</w:t>
      </w:r>
      <w:bookmarkEnd w:id="8"/>
      <w:r w:rsidR="00A3027C">
        <w:rPr>
          <w:rFonts w:ascii="Georgia" w:hAnsi="Georgia"/>
          <w:color w:val="005A70"/>
          <w:sz w:val="32"/>
        </w:rPr>
        <w:fldChar w:fldCharType="begin"/>
      </w:r>
      <w:r w:rsidR="00A3027C">
        <w:rPr>
          <w:rFonts w:ascii="Georgia" w:hAnsi="Georgia"/>
          <w:color w:val="005A70"/>
          <w:sz w:val="32"/>
        </w:rPr>
        <w:instrText xml:space="preserve"> TOC \o "1-2" \h \z \u </w:instrText>
      </w:r>
      <w:r w:rsidR="00A3027C">
        <w:rPr>
          <w:rFonts w:ascii="Georgia" w:hAnsi="Georgia"/>
          <w:color w:val="005A70"/>
          <w:sz w:val="32"/>
        </w:rPr>
        <w:fldChar w:fldCharType="separate"/>
      </w:r>
    </w:p>
    <w:p w14:paraId="4D287913" w14:textId="49202AC4" w:rsidR="00A3027C" w:rsidRDefault="00EE2CF4" w:rsidP="00A3027C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15853743" w:history="1">
        <w:r w:rsidR="00A3027C" w:rsidRPr="001976A4">
          <w:rPr>
            <w:rStyle w:val="Hyperlink"/>
            <w:noProof/>
          </w:rPr>
          <w:t>What is this paper about?</w:t>
        </w:r>
        <w:r w:rsidR="00A3027C">
          <w:rPr>
            <w:noProof/>
            <w:webHidden/>
          </w:rPr>
          <w:tab/>
        </w:r>
        <w:r w:rsidR="00A3027C">
          <w:rPr>
            <w:noProof/>
            <w:webHidden/>
          </w:rPr>
          <w:fldChar w:fldCharType="begin"/>
        </w:r>
        <w:r w:rsidR="00A3027C">
          <w:rPr>
            <w:noProof/>
            <w:webHidden/>
          </w:rPr>
          <w:instrText xml:space="preserve"> PAGEREF _Toc115853743 \h </w:instrText>
        </w:r>
        <w:r w:rsidR="00A3027C">
          <w:rPr>
            <w:noProof/>
            <w:webHidden/>
          </w:rPr>
        </w:r>
        <w:r w:rsidR="00A3027C">
          <w:rPr>
            <w:noProof/>
            <w:webHidden/>
          </w:rPr>
          <w:fldChar w:fldCharType="separate"/>
        </w:r>
        <w:r w:rsidR="00FD41F6">
          <w:rPr>
            <w:noProof/>
            <w:webHidden/>
          </w:rPr>
          <w:t>3</w:t>
        </w:r>
        <w:r w:rsidR="00A3027C">
          <w:rPr>
            <w:noProof/>
            <w:webHidden/>
          </w:rPr>
          <w:fldChar w:fldCharType="end"/>
        </w:r>
      </w:hyperlink>
    </w:p>
    <w:p w14:paraId="24B9B262" w14:textId="3D12A730" w:rsidR="00A3027C" w:rsidRDefault="00EE2CF4" w:rsidP="00A3027C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15853744" w:history="1">
        <w:r w:rsidR="00A3027C" w:rsidRPr="001976A4">
          <w:rPr>
            <w:rStyle w:val="Hyperlink"/>
            <w:noProof/>
          </w:rPr>
          <w:t>How to tell us what you think</w:t>
        </w:r>
        <w:r w:rsidR="00A3027C">
          <w:rPr>
            <w:noProof/>
            <w:webHidden/>
          </w:rPr>
          <w:tab/>
        </w:r>
        <w:r w:rsidR="00A3027C">
          <w:rPr>
            <w:noProof/>
            <w:webHidden/>
          </w:rPr>
          <w:fldChar w:fldCharType="begin"/>
        </w:r>
        <w:r w:rsidR="00A3027C">
          <w:rPr>
            <w:noProof/>
            <w:webHidden/>
          </w:rPr>
          <w:instrText xml:space="preserve"> PAGEREF _Toc115853744 \h </w:instrText>
        </w:r>
        <w:r w:rsidR="00A3027C">
          <w:rPr>
            <w:noProof/>
            <w:webHidden/>
          </w:rPr>
        </w:r>
        <w:r w:rsidR="00A3027C">
          <w:rPr>
            <w:noProof/>
            <w:webHidden/>
          </w:rPr>
          <w:fldChar w:fldCharType="separate"/>
        </w:r>
        <w:r w:rsidR="00FD41F6">
          <w:rPr>
            <w:noProof/>
            <w:webHidden/>
          </w:rPr>
          <w:t>4</w:t>
        </w:r>
        <w:r w:rsidR="00A3027C">
          <w:rPr>
            <w:noProof/>
            <w:webHidden/>
          </w:rPr>
          <w:fldChar w:fldCharType="end"/>
        </w:r>
      </w:hyperlink>
    </w:p>
    <w:p w14:paraId="02FD2356" w14:textId="399EB9BF" w:rsidR="00A3027C" w:rsidRDefault="00EE2CF4" w:rsidP="00A3027C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15853745" w:history="1">
        <w:r w:rsidR="00A3027C" w:rsidRPr="001976A4">
          <w:rPr>
            <w:rStyle w:val="Hyperlink"/>
            <w:noProof/>
          </w:rPr>
          <w:t>1. Plan an evaluation</w:t>
        </w:r>
        <w:r w:rsidR="00A3027C">
          <w:rPr>
            <w:noProof/>
            <w:webHidden/>
          </w:rPr>
          <w:tab/>
        </w:r>
        <w:r w:rsidR="00A3027C">
          <w:rPr>
            <w:noProof/>
            <w:webHidden/>
          </w:rPr>
          <w:fldChar w:fldCharType="begin"/>
        </w:r>
        <w:r w:rsidR="00A3027C">
          <w:rPr>
            <w:noProof/>
            <w:webHidden/>
          </w:rPr>
          <w:instrText xml:space="preserve"> PAGEREF _Toc115853745 \h </w:instrText>
        </w:r>
        <w:r w:rsidR="00A3027C">
          <w:rPr>
            <w:noProof/>
            <w:webHidden/>
          </w:rPr>
        </w:r>
        <w:r w:rsidR="00A3027C">
          <w:rPr>
            <w:noProof/>
            <w:webHidden/>
          </w:rPr>
          <w:fldChar w:fldCharType="separate"/>
        </w:r>
        <w:r w:rsidR="00FD41F6">
          <w:rPr>
            <w:noProof/>
            <w:webHidden/>
          </w:rPr>
          <w:t>6</w:t>
        </w:r>
        <w:r w:rsidR="00A3027C">
          <w:rPr>
            <w:noProof/>
            <w:webHidden/>
          </w:rPr>
          <w:fldChar w:fldCharType="end"/>
        </w:r>
      </w:hyperlink>
    </w:p>
    <w:p w14:paraId="44414387" w14:textId="131486F9" w:rsidR="00A3027C" w:rsidRDefault="00EE2CF4" w:rsidP="00A3027C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15853746" w:history="1">
        <w:r w:rsidR="00A3027C" w:rsidRPr="001976A4">
          <w:rPr>
            <w:rStyle w:val="Hyperlink"/>
            <w:noProof/>
          </w:rPr>
          <w:t>2. Run an evaluation</w:t>
        </w:r>
        <w:r w:rsidR="00A3027C">
          <w:rPr>
            <w:noProof/>
            <w:webHidden/>
          </w:rPr>
          <w:tab/>
        </w:r>
        <w:r w:rsidR="00A3027C">
          <w:rPr>
            <w:noProof/>
            <w:webHidden/>
          </w:rPr>
          <w:fldChar w:fldCharType="begin"/>
        </w:r>
        <w:r w:rsidR="00A3027C">
          <w:rPr>
            <w:noProof/>
            <w:webHidden/>
          </w:rPr>
          <w:instrText xml:space="preserve"> PAGEREF _Toc115853746 \h </w:instrText>
        </w:r>
        <w:r w:rsidR="00A3027C">
          <w:rPr>
            <w:noProof/>
            <w:webHidden/>
          </w:rPr>
        </w:r>
        <w:r w:rsidR="00A3027C">
          <w:rPr>
            <w:noProof/>
            <w:webHidden/>
          </w:rPr>
          <w:fldChar w:fldCharType="separate"/>
        </w:r>
        <w:r w:rsidR="00FD41F6">
          <w:rPr>
            <w:noProof/>
            <w:webHidden/>
          </w:rPr>
          <w:t>7</w:t>
        </w:r>
        <w:r w:rsidR="00A3027C">
          <w:rPr>
            <w:noProof/>
            <w:webHidden/>
          </w:rPr>
          <w:fldChar w:fldCharType="end"/>
        </w:r>
      </w:hyperlink>
    </w:p>
    <w:p w14:paraId="16C86F1C" w14:textId="03B97C6F" w:rsidR="00A3027C" w:rsidRDefault="00EE2CF4" w:rsidP="00A3027C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15853747" w:history="1">
        <w:r w:rsidR="00A3027C" w:rsidRPr="001976A4">
          <w:rPr>
            <w:rStyle w:val="Hyperlink"/>
            <w:noProof/>
          </w:rPr>
          <w:t>3. Decide how to use what we learnt</w:t>
        </w:r>
        <w:r w:rsidR="00A3027C">
          <w:rPr>
            <w:noProof/>
            <w:webHidden/>
          </w:rPr>
          <w:tab/>
        </w:r>
        <w:r w:rsidR="00A3027C">
          <w:rPr>
            <w:noProof/>
            <w:webHidden/>
          </w:rPr>
          <w:fldChar w:fldCharType="begin"/>
        </w:r>
        <w:r w:rsidR="00A3027C">
          <w:rPr>
            <w:noProof/>
            <w:webHidden/>
          </w:rPr>
          <w:instrText xml:space="preserve"> PAGEREF _Toc115853747 \h </w:instrText>
        </w:r>
        <w:r w:rsidR="00A3027C">
          <w:rPr>
            <w:noProof/>
            <w:webHidden/>
          </w:rPr>
        </w:r>
        <w:r w:rsidR="00A3027C">
          <w:rPr>
            <w:noProof/>
            <w:webHidden/>
          </w:rPr>
          <w:fldChar w:fldCharType="separate"/>
        </w:r>
        <w:r w:rsidR="00FD41F6">
          <w:rPr>
            <w:noProof/>
            <w:webHidden/>
          </w:rPr>
          <w:t>8</w:t>
        </w:r>
        <w:r w:rsidR="00A3027C">
          <w:rPr>
            <w:noProof/>
            <w:webHidden/>
          </w:rPr>
          <w:fldChar w:fldCharType="end"/>
        </w:r>
      </w:hyperlink>
    </w:p>
    <w:p w14:paraId="225B4038" w14:textId="2F1318FE" w:rsidR="00A3027C" w:rsidRDefault="00EE2CF4" w:rsidP="00A3027C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15853748" w:history="1">
        <w:r w:rsidR="00A3027C" w:rsidRPr="001976A4">
          <w:rPr>
            <w:rStyle w:val="Hyperlink"/>
            <w:noProof/>
          </w:rPr>
          <w:t>Our principles</w:t>
        </w:r>
        <w:r w:rsidR="00A3027C">
          <w:rPr>
            <w:noProof/>
            <w:webHidden/>
          </w:rPr>
          <w:tab/>
        </w:r>
        <w:r w:rsidR="00A3027C">
          <w:rPr>
            <w:noProof/>
            <w:webHidden/>
          </w:rPr>
          <w:fldChar w:fldCharType="begin"/>
        </w:r>
        <w:r w:rsidR="00A3027C">
          <w:rPr>
            <w:noProof/>
            <w:webHidden/>
          </w:rPr>
          <w:instrText xml:space="preserve"> PAGEREF _Toc115853748 \h </w:instrText>
        </w:r>
        <w:r w:rsidR="00A3027C">
          <w:rPr>
            <w:noProof/>
            <w:webHidden/>
          </w:rPr>
        </w:r>
        <w:r w:rsidR="00A3027C">
          <w:rPr>
            <w:noProof/>
            <w:webHidden/>
          </w:rPr>
          <w:fldChar w:fldCharType="separate"/>
        </w:r>
        <w:r w:rsidR="00FD41F6">
          <w:rPr>
            <w:noProof/>
            <w:webHidden/>
          </w:rPr>
          <w:t>10</w:t>
        </w:r>
        <w:r w:rsidR="00A3027C">
          <w:rPr>
            <w:noProof/>
            <w:webHidden/>
          </w:rPr>
          <w:fldChar w:fldCharType="end"/>
        </w:r>
      </w:hyperlink>
    </w:p>
    <w:p w14:paraId="21BB5CEB" w14:textId="00EE10A0" w:rsidR="00A3027C" w:rsidRDefault="00EE2CF4" w:rsidP="00A3027C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15853749" w:history="1">
        <w:r w:rsidR="00A3027C" w:rsidRPr="001976A4">
          <w:rPr>
            <w:rStyle w:val="Hyperlink"/>
            <w:noProof/>
          </w:rPr>
          <w:t>Word list</w:t>
        </w:r>
        <w:r w:rsidR="00A3027C">
          <w:rPr>
            <w:noProof/>
            <w:webHidden/>
          </w:rPr>
          <w:tab/>
        </w:r>
        <w:r w:rsidR="00A3027C">
          <w:rPr>
            <w:noProof/>
            <w:webHidden/>
          </w:rPr>
          <w:fldChar w:fldCharType="begin"/>
        </w:r>
        <w:r w:rsidR="00A3027C">
          <w:rPr>
            <w:noProof/>
            <w:webHidden/>
          </w:rPr>
          <w:instrText xml:space="preserve"> PAGEREF _Toc115853749 \h </w:instrText>
        </w:r>
        <w:r w:rsidR="00A3027C">
          <w:rPr>
            <w:noProof/>
            <w:webHidden/>
          </w:rPr>
        </w:r>
        <w:r w:rsidR="00A3027C">
          <w:rPr>
            <w:noProof/>
            <w:webHidden/>
          </w:rPr>
          <w:fldChar w:fldCharType="separate"/>
        </w:r>
        <w:r w:rsidR="00FD41F6">
          <w:rPr>
            <w:noProof/>
            <w:webHidden/>
          </w:rPr>
          <w:t>12</w:t>
        </w:r>
        <w:r w:rsidR="00A3027C">
          <w:rPr>
            <w:noProof/>
            <w:webHidden/>
          </w:rPr>
          <w:fldChar w:fldCharType="end"/>
        </w:r>
      </w:hyperlink>
    </w:p>
    <w:p w14:paraId="4648F300" w14:textId="5133B3B8" w:rsidR="0027621B" w:rsidRDefault="00A3027C" w:rsidP="00A3027C">
      <w:pPr>
        <w:rPr>
          <w:rFonts w:cs="Times New Roman"/>
          <w:b/>
          <w:bCs/>
          <w:sz w:val="32"/>
          <w:szCs w:val="26"/>
          <w:lang w:eastAsia="x-none"/>
        </w:rPr>
      </w:pPr>
      <w:r>
        <w:rPr>
          <w:rFonts w:ascii="Georgia" w:hAnsi="Georgia"/>
          <w:color w:val="005A70"/>
          <w:sz w:val="32"/>
        </w:rPr>
        <w:fldChar w:fldCharType="end"/>
      </w:r>
      <w:r w:rsidR="0027621B">
        <w:br w:type="page"/>
      </w:r>
    </w:p>
    <w:p w14:paraId="34209CF7" w14:textId="05D0FEE8" w:rsidR="00151817" w:rsidRPr="0027621B" w:rsidRDefault="0027621B" w:rsidP="00DB0295">
      <w:pPr>
        <w:pStyle w:val="Heading2"/>
        <w:rPr>
          <w:lang w:val="en-AU"/>
        </w:rPr>
      </w:pPr>
      <w:bookmarkStart w:id="9" w:name="_Toc115853743"/>
      <w:r>
        <w:rPr>
          <w:lang w:val="en-AU"/>
        </w:rPr>
        <w:lastRenderedPageBreak/>
        <w:t xml:space="preserve">What is this </w:t>
      </w:r>
      <w:r w:rsidR="00965EEB">
        <w:rPr>
          <w:lang w:val="en-AU"/>
        </w:rPr>
        <w:t>paper</w:t>
      </w:r>
      <w:r>
        <w:rPr>
          <w:lang w:val="en-AU"/>
        </w:rPr>
        <w:t xml:space="preserve"> about?</w:t>
      </w:r>
      <w:bookmarkEnd w:id="9"/>
    </w:p>
    <w:p w14:paraId="27817ECE" w14:textId="77777777" w:rsidR="00EE4C1E" w:rsidRDefault="00EE4C1E" w:rsidP="00EE4C1E">
      <w:r>
        <w:t>Australia’s Disability Strategy 2021–2031 is a plan to support people with disability in all areas of their life.</w:t>
      </w:r>
    </w:p>
    <w:p w14:paraId="2DEA67C0" w14:textId="77777777" w:rsidR="00EE4C1E" w:rsidRPr="00DB0295" w:rsidRDefault="00EE4C1E" w:rsidP="00EE4C1E">
      <w:r>
        <w:t>In this paper we just call it the Strategy.</w:t>
      </w:r>
    </w:p>
    <w:p w14:paraId="149AEC19" w14:textId="24BD4885" w:rsidR="00EE4C1E" w:rsidRDefault="00EE4C1E" w:rsidP="00EE4C1E">
      <w:r>
        <w:t>As part of the Strategy, all governments are writing a guide about</w:t>
      </w:r>
      <w:r w:rsidR="00A3027C">
        <w:t> </w:t>
      </w:r>
      <w:r w:rsidRPr="00D83C09">
        <w:rPr>
          <w:rStyle w:val="Strong"/>
        </w:rPr>
        <w:t>evaluations</w:t>
      </w:r>
      <w:r w:rsidRPr="00D83C09">
        <w:t>.</w:t>
      </w:r>
    </w:p>
    <w:p w14:paraId="1660292A" w14:textId="77777777" w:rsidR="00EE4C1E" w:rsidRDefault="00EE4C1E" w:rsidP="00EE4C1E">
      <w:r>
        <w:t>When you do an evaluation, you look at what:</w:t>
      </w:r>
    </w:p>
    <w:p w14:paraId="0217FEF0" w14:textId="77777777" w:rsidR="00EE4C1E" w:rsidRDefault="00EE4C1E" w:rsidP="007E3E8F">
      <w:pPr>
        <w:pStyle w:val="ListParagraph"/>
        <w:numPr>
          <w:ilvl w:val="0"/>
          <w:numId w:val="27"/>
        </w:numPr>
      </w:pPr>
      <w:r>
        <w:t>went well</w:t>
      </w:r>
    </w:p>
    <w:p w14:paraId="6D9BE605" w14:textId="77777777" w:rsidR="00EE4C1E" w:rsidRPr="00DB0295" w:rsidRDefault="00EE4C1E" w:rsidP="007E3E8F">
      <w:pPr>
        <w:pStyle w:val="ListParagraph"/>
        <w:numPr>
          <w:ilvl w:val="0"/>
          <w:numId w:val="27"/>
        </w:numPr>
      </w:pPr>
      <w:r>
        <w:t>could be done better.</w:t>
      </w:r>
    </w:p>
    <w:p w14:paraId="10D44DCD" w14:textId="77777777" w:rsidR="00EE4C1E" w:rsidRPr="00DB0295" w:rsidRDefault="00EE4C1E" w:rsidP="00EE4C1E">
      <w:r>
        <w:t xml:space="preserve">This guide will make sure we </w:t>
      </w:r>
      <w:r w:rsidRPr="00C03980">
        <w:t>include</w:t>
      </w:r>
      <w:r>
        <w:t xml:space="preserve"> people with disability in evaluations.</w:t>
      </w:r>
    </w:p>
    <w:p w14:paraId="3BB95EF4" w14:textId="77777777" w:rsidR="00EE4C1E" w:rsidRPr="00404E10" w:rsidRDefault="00EE4C1E" w:rsidP="00EE4C1E">
      <w:r>
        <w:t xml:space="preserve">This </w:t>
      </w:r>
      <w:r w:rsidRPr="00404E10">
        <w:t>includes evaluations for:</w:t>
      </w:r>
    </w:p>
    <w:p w14:paraId="517C9A4B" w14:textId="77777777" w:rsidR="00EE4C1E" w:rsidRDefault="00EE4C1E" w:rsidP="007E3E8F">
      <w:pPr>
        <w:pStyle w:val="ListParagraph"/>
        <w:numPr>
          <w:ilvl w:val="0"/>
          <w:numId w:val="28"/>
        </w:numPr>
      </w:pPr>
      <w:r w:rsidRPr="00404E10">
        <w:t>programs</w:t>
      </w:r>
      <w:r>
        <w:t xml:space="preserve"> and services</w:t>
      </w:r>
    </w:p>
    <w:p w14:paraId="34381F6A" w14:textId="77777777" w:rsidR="00EE4C1E" w:rsidRPr="00DB0295" w:rsidRDefault="00EE4C1E" w:rsidP="007E3E8F">
      <w:pPr>
        <w:pStyle w:val="ListParagraph"/>
        <w:numPr>
          <w:ilvl w:val="0"/>
          <w:numId w:val="28"/>
        </w:numPr>
      </w:pPr>
      <w:r w:rsidRPr="00134A29">
        <w:rPr>
          <w:rStyle w:val="Strong"/>
        </w:rPr>
        <w:t>policies</w:t>
      </w:r>
      <w:r w:rsidRPr="00134A29">
        <w:t xml:space="preserve"> </w:t>
      </w:r>
      <w:r w:rsidRPr="00134A29">
        <w:rPr>
          <w:rFonts w:hint="eastAsia"/>
        </w:rPr>
        <w:t>–</w:t>
      </w:r>
      <w:r w:rsidRPr="00134A29">
        <w:t xml:space="preserve"> </w:t>
      </w:r>
      <w:r>
        <w:t>plans for how we should do things.</w:t>
      </w:r>
    </w:p>
    <w:p w14:paraId="6819FC1F" w14:textId="77777777" w:rsidR="00EE4C1E" w:rsidRDefault="00EE4C1E" w:rsidP="00EE4C1E">
      <w:r>
        <w:t>When we do an evaluation, there are 3 steps:</w:t>
      </w:r>
    </w:p>
    <w:p w14:paraId="47EA3091" w14:textId="77777777" w:rsidR="00EE4C1E" w:rsidRDefault="00EE4C1E" w:rsidP="007E3E8F">
      <w:pPr>
        <w:pStyle w:val="ListParagraph"/>
        <w:numPr>
          <w:ilvl w:val="0"/>
          <w:numId w:val="39"/>
        </w:numPr>
      </w:pPr>
      <w:r>
        <w:t>Plan the evaluation</w:t>
      </w:r>
    </w:p>
    <w:p w14:paraId="7E55F573" w14:textId="77777777" w:rsidR="00EE4C1E" w:rsidRDefault="00EE4C1E" w:rsidP="007E3E8F">
      <w:pPr>
        <w:pStyle w:val="ListParagraph"/>
        <w:numPr>
          <w:ilvl w:val="0"/>
          <w:numId w:val="39"/>
        </w:numPr>
      </w:pPr>
      <w:r>
        <w:t>Run the evaluation</w:t>
      </w:r>
    </w:p>
    <w:p w14:paraId="42B6479F" w14:textId="77777777" w:rsidR="00EE4C1E" w:rsidRDefault="00EE4C1E" w:rsidP="007E3E8F">
      <w:pPr>
        <w:pStyle w:val="ListParagraph"/>
        <w:numPr>
          <w:ilvl w:val="0"/>
          <w:numId w:val="39"/>
        </w:numPr>
      </w:pPr>
      <w:r>
        <w:t>Decide how to use what we learnt.</w:t>
      </w:r>
    </w:p>
    <w:p w14:paraId="65E66890" w14:textId="77777777" w:rsidR="00EE4C1E" w:rsidRDefault="00EE4C1E" w:rsidP="00EE4C1E">
      <w:r>
        <w:t>We want to make sure we include people with disability in all 3 steps.</w:t>
      </w:r>
    </w:p>
    <w:p w14:paraId="5346594B" w14:textId="77777777" w:rsidR="00EE4C1E" w:rsidRDefault="00EE4C1E" w:rsidP="00EE4C1E">
      <w:r>
        <w:t xml:space="preserve">Our guide also includes </w:t>
      </w:r>
      <w:r w:rsidRPr="006365D1">
        <w:rPr>
          <w:rStyle w:val="Strong"/>
        </w:rPr>
        <w:t>principles</w:t>
      </w:r>
      <w:r>
        <w:t xml:space="preserve"> about how to include people with disability in an evaluation.</w:t>
      </w:r>
    </w:p>
    <w:p w14:paraId="4CDC6B2F" w14:textId="77777777" w:rsidR="00EE4C1E" w:rsidRDefault="00EE4C1E" w:rsidP="00EE4C1E">
      <w:r>
        <w:t>Principles are important ideas we should always think about.</w:t>
      </w:r>
    </w:p>
    <w:p w14:paraId="3F08DB37" w14:textId="1CC8CC13" w:rsidR="00EE4C1E" w:rsidRPr="00404E10" w:rsidRDefault="00EE4C1E" w:rsidP="00EE4C1E">
      <w:r w:rsidRPr="00404E10">
        <w:t>Before we start using our guide, we want to find</w:t>
      </w:r>
      <w:r>
        <w:t> </w:t>
      </w:r>
      <w:r w:rsidRPr="00404E10">
        <w:t>out what the community</w:t>
      </w:r>
      <w:r w:rsidR="00A3027C">
        <w:t> </w:t>
      </w:r>
      <w:r w:rsidRPr="00404E10">
        <w:t>thinks.</w:t>
      </w:r>
    </w:p>
    <w:p w14:paraId="51CEB175" w14:textId="77777777" w:rsidR="00EE4C1E" w:rsidRDefault="00EE4C1E" w:rsidP="00EE4C1E">
      <w:r>
        <w:t xml:space="preserve">We want to know what you think about: </w:t>
      </w:r>
    </w:p>
    <w:p w14:paraId="017AC59A" w14:textId="77777777" w:rsidR="00EE4C1E" w:rsidRDefault="00EE4C1E" w:rsidP="006365D1">
      <w:pPr>
        <w:pStyle w:val="ListParagraph"/>
        <w:numPr>
          <w:ilvl w:val="0"/>
          <w:numId w:val="34"/>
        </w:numPr>
        <w:spacing w:before="240" w:after="240"/>
      </w:pPr>
      <w:r>
        <w:t>each step of an evaluation</w:t>
      </w:r>
    </w:p>
    <w:p w14:paraId="5DFB4E3B" w14:textId="09C9E81B" w:rsidR="00EE4C1E" w:rsidRDefault="00EE4C1E" w:rsidP="006365D1">
      <w:pPr>
        <w:pStyle w:val="ListParagraph"/>
        <w:numPr>
          <w:ilvl w:val="0"/>
          <w:numId w:val="34"/>
        </w:numPr>
        <w:spacing w:before="240" w:after="240"/>
      </w:pPr>
      <w:r>
        <w:t>our principles.</w:t>
      </w:r>
    </w:p>
    <w:p w14:paraId="5B9DCB5C" w14:textId="64801409" w:rsidR="009E592B" w:rsidRDefault="00743C97" w:rsidP="00A3027C">
      <w:pPr>
        <w:pStyle w:val="Heading2"/>
        <w:spacing w:before="240"/>
      </w:pPr>
      <w:bookmarkStart w:id="10" w:name="_Toc115853744"/>
      <w:r>
        <w:lastRenderedPageBreak/>
        <w:t>How to tell us what you think</w:t>
      </w:r>
      <w:bookmarkEnd w:id="10"/>
      <w:r w:rsidDel="00743C97">
        <w:t xml:space="preserve"> </w:t>
      </w:r>
    </w:p>
    <w:p w14:paraId="0AD744E7" w14:textId="77777777" w:rsidR="00EE4C1E" w:rsidRDefault="00EE4C1E" w:rsidP="00EE4C1E">
      <w:r>
        <w:t>In this paper we:</w:t>
      </w:r>
    </w:p>
    <w:p w14:paraId="7F7AF954" w14:textId="77777777" w:rsidR="00EE4C1E" w:rsidRDefault="00EE4C1E" w:rsidP="00497A8F">
      <w:pPr>
        <w:pStyle w:val="ListParagraph"/>
        <w:numPr>
          <w:ilvl w:val="0"/>
          <w:numId w:val="24"/>
        </w:numPr>
        <w:spacing w:before="240" w:after="240"/>
      </w:pPr>
      <w:r>
        <w:t>talk about our ideas</w:t>
      </w:r>
    </w:p>
    <w:p w14:paraId="2BBBFA30" w14:textId="77777777" w:rsidR="00EE4C1E" w:rsidRPr="00DB0295" w:rsidRDefault="00EE4C1E" w:rsidP="00497A8F">
      <w:pPr>
        <w:pStyle w:val="ListParagraph"/>
        <w:numPr>
          <w:ilvl w:val="0"/>
          <w:numId w:val="24"/>
        </w:numPr>
        <w:spacing w:before="240" w:after="240"/>
      </w:pPr>
      <w:r>
        <w:t>ask questions.</w:t>
      </w:r>
    </w:p>
    <w:p w14:paraId="6579C1DA" w14:textId="77777777" w:rsidR="00EE4C1E" w:rsidRDefault="00EE4C1E" w:rsidP="00EE4C1E">
      <w:r>
        <w:t>We want to know what you think about our ideas.</w:t>
      </w:r>
    </w:p>
    <w:p w14:paraId="0B0EADCD" w14:textId="77777777" w:rsidR="00EE4C1E" w:rsidRPr="00DB0295" w:rsidRDefault="00EE4C1E" w:rsidP="00EE4C1E">
      <w:r>
        <w:t>There is no right or wrong answer.</w:t>
      </w:r>
    </w:p>
    <w:p w14:paraId="4D2E50A3" w14:textId="77777777" w:rsidR="00EE4C1E" w:rsidRDefault="00EE4C1E" w:rsidP="00EE4C1E">
      <w:r>
        <w:t>You can answer:</w:t>
      </w:r>
    </w:p>
    <w:p w14:paraId="04D85BC7" w14:textId="77777777" w:rsidR="00EE4C1E" w:rsidRDefault="00EE4C1E" w:rsidP="005D2AD5">
      <w:pPr>
        <w:pStyle w:val="ListParagraph"/>
        <w:numPr>
          <w:ilvl w:val="0"/>
          <w:numId w:val="25"/>
        </w:numPr>
        <w:spacing w:before="240" w:after="240"/>
        <w:contextualSpacing w:val="0"/>
      </w:pPr>
      <w:r>
        <w:t>all our questions</w:t>
      </w:r>
    </w:p>
    <w:p w14:paraId="7B459D9B" w14:textId="77777777" w:rsidR="00EE4C1E" w:rsidRDefault="00EE4C1E" w:rsidP="005D2AD5">
      <w:pPr>
        <w:pStyle w:val="ListParagraph"/>
        <w:numPr>
          <w:ilvl w:val="0"/>
          <w:numId w:val="25"/>
        </w:numPr>
        <w:spacing w:before="240" w:after="240"/>
        <w:contextualSpacing w:val="0"/>
      </w:pPr>
      <w:r>
        <w:t>some of our questions.</w:t>
      </w:r>
    </w:p>
    <w:p w14:paraId="38BC4BFB" w14:textId="77777777" w:rsidR="00EE4C1E" w:rsidRDefault="00EE4C1E" w:rsidP="00EE4C1E">
      <w:r>
        <w:t>There is a box below each question where you can share your answers.</w:t>
      </w:r>
    </w:p>
    <w:p w14:paraId="2ABB9BA6" w14:textId="77777777" w:rsidR="00EE4C1E" w:rsidRDefault="00EE4C1E" w:rsidP="007E3E8F">
      <w:pPr>
        <w:spacing w:before="240"/>
      </w:pPr>
      <w:r>
        <w:t>You can write your answers in this document and send it to us by email.</w:t>
      </w:r>
    </w:p>
    <w:p w14:paraId="7A4F035F" w14:textId="0A393A87" w:rsidR="00EE4C1E" w:rsidRDefault="00A3027C" w:rsidP="00EE4C1E">
      <w:r>
        <w:t xml:space="preserve">Email – </w:t>
      </w:r>
      <w:hyperlink r:id="rId9" w:history="1">
        <w:r w:rsidRPr="002E64C9">
          <w:rPr>
            <w:rStyle w:val="Hyperlink"/>
          </w:rPr>
          <w:t>disabilityreform@dss.gov.au</w:t>
        </w:r>
      </w:hyperlink>
      <w:r w:rsidR="00EE4C1E">
        <w:t xml:space="preserve"> </w:t>
      </w:r>
    </w:p>
    <w:p w14:paraId="44414C12" w14:textId="77777777" w:rsidR="00EE4C1E" w:rsidRDefault="00EE4C1E" w:rsidP="007E3E8F">
      <w:pPr>
        <w:spacing w:before="240"/>
      </w:pPr>
      <w:r>
        <w:t>You can also send us a video or voice recording by email.</w:t>
      </w:r>
    </w:p>
    <w:p w14:paraId="1810326C" w14:textId="07F6436F" w:rsidR="00EE4C1E" w:rsidRDefault="00A3027C" w:rsidP="00EE4C1E">
      <w:r>
        <w:t xml:space="preserve">Email – </w:t>
      </w:r>
      <w:hyperlink r:id="rId10" w:history="1">
        <w:r w:rsidRPr="002E64C9">
          <w:rPr>
            <w:rStyle w:val="Hyperlink"/>
          </w:rPr>
          <w:t>disabilityreform@dss.gov.au</w:t>
        </w:r>
      </w:hyperlink>
    </w:p>
    <w:p w14:paraId="406B1195" w14:textId="77777777" w:rsidR="00EE4C1E" w:rsidRDefault="00EE4C1E" w:rsidP="007E3E8F">
      <w:pPr>
        <w:spacing w:before="240"/>
      </w:pPr>
      <w:r>
        <w:t>You can email us what you think.</w:t>
      </w:r>
    </w:p>
    <w:p w14:paraId="668E4B61" w14:textId="79DA78FC" w:rsidR="00EE4C1E" w:rsidRDefault="00A3027C" w:rsidP="00EE4C1E">
      <w:r>
        <w:t xml:space="preserve">Email – </w:t>
      </w:r>
      <w:hyperlink r:id="rId11" w:history="1">
        <w:r w:rsidRPr="002E64C9">
          <w:rPr>
            <w:rStyle w:val="Hyperlink"/>
          </w:rPr>
          <w:t>disabilityreform@dss.gov.au</w:t>
        </w:r>
      </w:hyperlink>
    </w:p>
    <w:p w14:paraId="7BEEC8A9" w14:textId="77777777" w:rsidR="00EE4C1E" w:rsidRDefault="00EE4C1E" w:rsidP="007E3E8F">
      <w:pPr>
        <w:spacing w:before="240"/>
      </w:pPr>
      <w:r>
        <w:t>You can write to us.</w:t>
      </w:r>
    </w:p>
    <w:p w14:paraId="12950856" w14:textId="75526B86" w:rsidR="00EE4C1E" w:rsidRDefault="00A3027C" w:rsidP="00EE4C1E">
      <w:r>
        <w:t xml:space="preserve">Mailing Address – </w:t>
      </w:r>
      <w:r>
        <w:br/>
      </w:r>
      <w:r w:rsidR="00EE4C1E">
        <w:t>Australia’s Disability Strategy Governance and Engagement Section GPO</w:t>
      </w:r>
      <w:r w:rsidR="007E3E8F">
        <w:t> </w:t>
      </w:r>
      <w:r w:rsidR="00EE4C1E">
        <w:t>Box 9820 Department of Social Services Canberra, ACT 2601</w:t>
      </w:r>
    </w:p>
    <w:p w14:paraId="7CB79DF6" w14:textId="77777777" w:rsidR="00A3027C" w:rsidRDefault="00A3027C">
      <w:pPr>
        <w:spacing w:before="0" w:after="0" w:line="240" w:lineRule="auto"/>
      </w:pPr>
      <w:r>
        <w:br w:type="page"/>
      </w:r>
    </w:p>
    <w:p w14:paraId="7A6D9857" w14:textId="22B1091F" w:rsidR="00EE4C1E" w:rsidRDefault="00EE4C1E" w:rsidP="00EE4C1E">
      <w:r>
        <w:lastRenderedPageBreak/>
        <w:t>You can tell us what you think on the DSS Engage website.</w:t>
      </w:r>
    </w:p>
    <w:p w14:paraId="41B459F3" w14:textId="2BD44BC8" w:rsidR="00EE4C1E" w:rsidRPr="007B2F5C" w:rsidRDefault="00EE2CF4" w:rsidP="00EE4C1E">
      <w:hyperlink r:id="rId12" w:history="1">
        <w:r w:rsidR="00A3027C" w:rsidRPr="002E64C9">
          <w:rPr>
            <w:rStyle w:val="Hyperlink"/>
          </w:rPr>
          <w:t>https://engage.dss.</w:t>
        </w:r>
        <w:r w:rsidR="00A3027C" w:rsidRPr="000C4BC8">
          <w:rPr>
            <w:rStyle w:val="Hyperlink"/>
          </w:rPr>
          <w:t>gov</w:t>
        </w:r>
        <w:r w:rsidR="00A3027C" w:rsidRPr="002E64C9">
          <w:rPr>
            <w:rStyle w:val="Hyperlink"/>
          </w:rPr>
          <w:t>.au/ads</w:t>
        </w:r>
        <w:r w:rsidR="00A3027C" w:rsidRPr="002E64C9">
          <w:rPr>
            <w:rStyle w:val="Hyperlink"/>
            <w:rFonts w:ascii="Cambria Math" w:hAnsi="Cambria Math" w:cs="Cambria Math"/>
          </w:rPr>
          <w:t>‐</w:t>
        </w:r>
        <w:r w:rsidR="00A3027C" w:rsidRPr="002E64C9">
          <w:rPr>
            <w:rStyle w:val="Hyperlink"/>
          </w:rPr>
          <w:t>consultations</w:t>
        </w:r>
        <w:r w:rsidR="00A3027C" w:rsidRPr="002E64C9">
          <w:rPr>
            <w:rStyle w:val="Hyperlink"/>
            <w:rFonts w:ascii="Cambria Math" w:hAnsi="Cambria Math" w:cs="Cambria Math"/>
          </w:rPr>
          <w:t>‐</w:t>
        </w:r>
        <w:r w:rsidR="00A3027C" w:rsidRPr="002E64C9">
          <w:rPr>
            <w:rStyle w:val="Hyperlink"/>
          </w:rPr>
          <w:t>develop</w:t>
        </w:r>
        <w:r w:rsidR="00A3027C" w:rsidRPr="002E64C9">
          <w:rPr>
            <w:rStyle w:val="Hyperlink"/>
            <w:rFonts w:ascii="Cambria Math" w:hAnsi="Cambria Math" w:cs="Cambria Math"/>
          </w:rPr>
          <w:t>‐</w:t>
        </w:r>
        <w:r w:rsidR="00A3027C" w:rsidRPr="002E64C9">
          <w:rPr>
            <w:rStyle w:val="Hyperlink"/>
          </w:rPr>
          <w:t>guide</w:t>
        </w:r>
        <w:r w:rsidR="00A3027C" w:rsidRPr="002E64C9">
          <w:rPr>
            <w:rStyle w:val="Hyperlink"/>
            <w:rFonts w:ascii="Cambria Math" w:hAnsi="Cambria Math" w:cs="Cambria Math"/>
          </w:rPr>
          <w:t>‐</w:t>
        </w:r>
        <w:r w:rsidR="00A3027C" w:rsidRPr="002E64C9">
          <w:rPr>
            <w:rStyle w:val="Hyperlink"/>
          </w:rPr>
          <w:t>evaluation</w:t>
        </w:r>
      </w:hyperlink>
      <w:r w:rsidR="00EE4C1E">
        <w:t xml:space="preserve"> Please tell us what you think before Wednesday 30 November 2022 at</w:t>
      </w:r>
      <w:r w:rsidR="00A3027C">
        <w:t> </w:t>
      </w:r>
      <w:r w:rsidR="00EE4C1E">
        <w:t>11:59 pm.</w:t>
      </w:r>
    </w:p>
    <w:p w14:paraId="3EEB9A8A" w14:textId="77777777" w:rsidR="00EE4C1E" w:rsidRDefault="00EE4C1E" w:rsidP="00EE4C1E">
      <w:r>
        <w:t>We want to share your answers online.</w:t>
      </w:r>
    </w:p>
    <w:p w14:paraId="6F94831C" w14:textId="77777777" w:rsidR="00EE4C1E" w:rsidRDefault="00EE4C1E" w:rsidP="00EE4C1E">
      <w:r>
        <w:t>But if you do not want us to share your answers, please tell us.</w:t>
      </w:r>
    </w:p>
    <w:p w14:paraId="2F76C75A" w14:textId="77777777" w:rsidR="00EE4C1E" w:rsidRDefault="00EE4C1E" w:rsidP="00EE4C1E">
      <w:r>
        <w:t>If you have any questions about this paper, you can email us.</w:t>
      </w:r>
    </w:p>
    <w:p w14:paraId="7ACA9D09" w14:textId="24A99A4F" w:rsidR="00EE4C1E" w:rsidRDefault="00A3027C" w:rsidP="00EE4C1E">
      <w:r>
        <w:t xml:space="preserve">Email – </w:t>
      </w:r>
      <w:hyperlink r:id="rId13" w:history="1">
        <w:r w:rsidRPr="002E64C9">
          <w:rPr>
            <w:rStyle w:val="Hyperlink"/>
          </w:rPr>
          <w:t>disabilityreform@dss.gov.au</w:t>
        </w:r>
      </w:hyperlink>
    </w:p>
    <w:p w14:paraId="49F75E33" w14:textId="77777777" w:rsidR="00EE4C1E" w:rsidRDefault="00EE4C1E" w:rsidP="00EE4C1E">
      <w:r>
        <w:t>Or you can call us.</w:t>
      </w:r>
    </w:p>
    <w:p w14:paraId="31E5B527" w14:textId="55A78DFF" w:rsidR="00EE4C1E" w:rsidRPr="00497A8F" w:rsidRDefault="00A3027C" w:rsidP="00EE4C1E">
      <w:pPr>
        <w:rPr>
          <w:rStyle w:val="Strong"/>
        </w:rPr>
      </w:pPr>
      <w:r w:rsidRPr="00A3027C">
        <w:t>Phone –</w:t>
      </w:r>
      <w:r>
        <w:rPr>
          <w:rStyle w:val="Strong"/>
        </w:rPr>
        <w:t xml:space="preserve"> </w:t>
      </w:r>
      <w:r w:rsidR="00EE4C1E" w:rsidRPr="00497A8F">
        <w:rPr>
          <w:rStyle w:val="Strong"/>
        </w:rPr>
        <w:t>1800 334 505</w:t>
      </w:r>
    </w:p>
    <w:p w14:paraId="5A7E6111" w14:textId="77777777" w:rsidR="00DB0295" w:rsidRPr="009E592B" w:rsidRDefault="00DB0295" w:rsidP="00EE4C1E">
      <w:r>
        <w:br w:type="page"/>
      </w:r>
    </w:p>
    <w:p w14:paraId="13912546" w14:textId="68C64C4F" w:rsidR="00965EEB" w:rsidRDefault="004D6E6A" w:rsidP="00965EEB">
      <w:pPr>
        <w:pStyle w:val="Heading2"/>
      </w:pPr>
      <w:bookmarkStart w:id="11" w:name="_Toc115853745"/>
      <w:r>
        <w:rPr>
          <w:lang w:val="en-AU"/>
        </w:rPr>
        <w:lastRenderedPageBreak/>
        <w:t xml:space="preserve">1. Plan </w:t>
      </w:r>
      <w:r w:rsidR="006F65EC">
        <w:rPr>
          <w:lang w:val="en-AU"/>
        </w:rPr>
        <w:t>an</w:t>
      </w:r>
      <w:r>
        <w:rPr>
          <w:lang w:val="en-AU"/>
        </w:rPr>
        <w:t xml:space="preserve"> evaluation</w:t>
      </w:r>
      <w:bookmarkEnd w:id="11"/>
    </w:p>
    <w:p w14:paraId="34EDFC6C" w14:textId="5D11FA05" w:rsidR="00EE4C1E" w:rsidRPr="00DB0295" w:rsidRDefault="00EE4C1E" w:rsidP="00EE4C1E">
      <w:r>
        <w:t>When we plan an evaluation, we need to think about what we want to find</w:t>
      </w:r>
      <w:r w:rsidR="00A3027C">
        <w:t> </w:t>
      </w:r>
      <w:r>
        <w:t>out.</w:t>
      </w:r>
    </w:p>
    <w:p w14:paraId="28F97E99" w14:textId="77777777" w:rsidR="00EE4C1E" w:rsidRPr="00DB0295" w:rsidRDefault="00EE4C1E" w:rsidP="00EE4C1E">
      <w:r>
        <w:t>And what type of evaluation we will do.</w:t>
      </w:r>
    </w:p>
    <w:p w14:paraId="067A7260" w14:textId="77777777" w:rsidR="00EE4C1E" w:rsidRDefault="00EE4C1E" w:rsidP="00EE4C1E">
      <w:r>
        <w:t>An evaluation might use online questions.</w:t>
      </w:r>
    </w:p>
    <w:p w14:paraId="22828898" w14:textId="77777777" w:rsidR="00EE4C1E" w:rsidRDefault="00EE4C1E" w:rsidP="00EE4C1E">
      <w:r>
        <w:t>Or it might be:</w:t>
      </w:r>
    </w:p>
    <w:p w14:paraId="04BF0025" w14:textId="77777777" w:rsidR="00EE4C1E" w:rsidRDefault="00EE4C1E" w:rsidP="00575EC5">
      <w:pPr>
        <w:pStyle w:val="ListParagraph"/>
        <w:numPr>
          <w:ilvl w:val="0"/>
          <w:numId w:val="30"/>
        </w:numPr>
        <w:spacing w:before="240" w:after="240"/>
      </w:pPr>
      <w:r>
        <w:t>in person</w:t>
      </w:r>
    </w:p>
    <w:p w14:paraId="2E754583" w14:textId="77777777" w:rsidR="00EE4C1E" w:rsidRDefault="00EE4C1E" w:rsidP="00227EE0">
      <w:pPr>
        <w:pStyle w:val="ListParagraph"/>
        <w:numPr>
          <w:ilvl w:val="0"/>
          <w:numId w:val="30"/>
        </w:numPr>
        <w:spacing w:before="240" w:after="240"/>
      </w:pPr>
      <w:r>
        <w:t>in a group.</w:t>
      </w:r>
    </w:p>
    <w:p w14:paraId="63F883A9" w14:textId="77777777" w:rsidR="00EE4C1E" w:rsidRPr="00DB0295" w:rsidRDefault="00EE4C1E" w:rsidP="00EE4C1E">
      <w:r>
        <w:t>We also need to think about who should take part in the evaluation.</w:t>
      </w:r>
    </w:p>
    <w:p w14:paraId="4FDFD8C3" w14:textId="77777777" w:rsidR="00EE4C1E" w:rsidRDefault="00EE4C1E" w:rsidP="00EE4C1E">
      <w:r>
        <w:t>And who will be part of the team that runs the evaluation.</w:t>
      </w:r>
    </w:p>
    <w:p w14:paraId="11E9AF7F" w14:textId="7648D6B5" w:rsidR="004D6E6A" w:rsidRDefault="004D6E6A" w:rsidP="007E3E8F">
      <w:pPr>
        <w:pStyle w:val="Heading3"/>
        <w:spacing w:before="360"/>
      </w:pPr>
      <w:r>
        <w:t>Questions to think about</w:t>
      </w:r>
    </w:p>
    <w:p w14:paraId="0FF930AD" w14:textId="77777777" w:rsidR="00EE4C1E" w:rsidRPr="00DB0295" w:rsidRDefault="00EE4C1E" w:rsidP="00EE4C1E">
      <w:r>
        <w:t>How can we include people with disability when we plan an evaluation?</w:t>
      </w:r>
    </w:p>
    <w:p w14:paraId="31F51570" w14:textId="77777777" w:rsidR="00C70F26" w:rsidRPr="00C70F26" w:rsidRDefault="00C70F26" w:rsidP="00EE4C1E">
      <w:pPr>
        <w:rPr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C70F26" w:rsidRPr="00E9016B" w14:paraId="19402906" w14:textId="77777777" w:rsidTr="00834B5A">
        <w:trPr>
          <w:trHeight w:val="5669"/>
        </w:trPr>
        <w:tc>
          <w:tcPr>
            <w:tcW w:w="9242" w:type="dxa"/>
            <w:vAlign w:val="center"/>
          </w:tcPr>
          <w:p w14:paraId="532A4FB1" w14:textId="4FA149D3" w:rsidR="00C70F26" w:rsidRPr="00DB0295" w:rsidRDefault="00C70F26" w:rsidP="00EE4C1E"/>
        </w:tc>
      </w:tr>
    </w:tbl>
    <w:p w14:paraId="1F5A8D65" w14:textId="50EF9310" w:rsidR="00965EEB" w:rsidRDefault="00965EEB" w:rsidP="00EE4C1E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r>
        <w:br w:type="page"/>
      </w:r>
    </w:p>
    <w:p w14:paraId="0CF79398" w14:textId="38E63990" w:rsidR="00965EEB" w:rsidRDefault="004D6E6A" w:rsidP="00965EEB">
      <w:pPr>
        <w:pStyle w:val="Heading2"/>
      </w:pPr>
      <w:bookmarkStart w:id="12" w:name="_Toc115853746"/>
      <w:r>
        <w:rPr>
          <w:lang w:val="en-AU"/>
        </w:rPr>
        <w:lastRenderedPageBreak/>
        <w:t xml:space="preserve">2. </w:t>
      </w:r>
      <w:r w:rsidR="000A6325">
        <w:rPr>
          <w:lang w:val="en-AU"/>
        </w:rPr>
        <w:t>Run</w:t>
      </w:r>
      <w:r w:rsidR="00D73682">
        <w:rPr>
          <w:lang w:val="en-AU"/>
        </w:rPr>
        <w:t xml:space="preserve"> </w:t>
      </w:r>
      <w:r w:rsidR="00F74377">
        <w:rPr>
          <w:lang w:val="en-AU"/>
        </w:rPr>
        <w:t>an</w:t>
      </w:r>
      <w:r w:rsidR="00D73682">
        <w:rPr>
          <w:lang w:val="en-AU"/>
        </w:rPr>
        <w:t xml:space="preserve"> evaluation</w:t>
      </w:r>
      <w:bookmarkEnd w:id="12"/>
    </w:p>
    <w:p w14:paraId="15282BDE" w14:textId="63CEE275" w:rsidR="00EE4C1E" w:rsidRPr="00F6153A" w:rsidRDefault="00EE4C1E" w:rsidP="00EE4C1E">
      <w:r w:rsidRPr="00F6153A">
        <w:t>To run an evaluation, we need to ask people with disability to answer some</w:t>
      </w:r>
      <w:r w:rsidR="00A3027C">
        <w:t> </w:t>
      </w:r>
      <w:r w:rsidRPr="00F6153A">
        <w:t>questions.</w:t>
      </w:r>
    </w:p>
    <w:p w14:paraId="41278E22" w14:textId="67437932" w:rsidR="00EE4C1E" w:rsidRPr="00DB0295" w:rsidRDefault="00EE4C1E" w:rsidP="00EE4C1E">
      <w:r>
        <w:t>We need to make sure every person with disability can take part if they want</w:t>
      </w:r>
      <w:r w:rsidR="00EE2CF4">
        <w:t> </w:t>
      </w:r>
      <w:r>
        <w:t>to.</w:t>
      </w:r>
    </w:p>
    <w:p w14:paraId="258487D1" w14:textId="3390E442" w:rsidR="00EE4C1E" w:rsidDel="00A72A24" w:rsidRDefault="00EE4C1E" w:rsidP="00EE4C1E">
      <w:r>
        <w:t>This includes making sure everyone gets the support they need to take</w:t>
      </w:r>
      <w:r w:rsidR="00A3027C">
        <w:t> </w:t>
      </w:r>
      <w:r>
        <w:t>part.</w:t>
      </w:r>
    </w:p>
    <w:p w14:paraId="685B321E" w14:textId="77777777" w:rsidR="00EE4C1E" w:rsidRPr="00F6153A" w:rsidRDefault="00EE4C1E" w:rsidP="00EE4C1E">
      <w:r w:rsidRPr="00F6153A">
        <w:t>After the evaluation, we need to look at:</w:t>
      </w:r>
    </w:p>
    <w:p w14:paraId="0D9E96E6" w14:textId="77777777" w:rsidR="00EE4C1E" w:rsidRPr="00F6153A" w:rsidRDefault="00EE4C1E" w:rsidP="00DE1725">
      <w:pPr>
        <w:pStyle w:val="ListParagraph"/>
        <w:numPr>
          <w:ilvl w:val="0"/>
          <w:numId w:val="32"/>
        </w:numPr>
        <w:spacing w:before="240" w:after="240"/>
      </w:pPr>
      <w:r w:rsidRPr="00F6153A">
        <w:t>all the answers people gave us</w:t>
      </w:r>
    </w:p>
    <w:p w14:paraId="180F9B8C" w14:textId="77777777" w:rsidR="00EE4C1E" w:rsidRPr="00F6153A" w:rsidRDefault="00EE4C1E" w:rsidP="00DE1725">
      <w:pPr>
        <w:pStyle w:val="ListParagraph"/>
        <w:numPr>
          <w:ilvl w:val="0"/>
          <w:numId w:val="32"/>
        </w:numPr>
        <w:spacing w:before="240" w:after="240"/>
      </w:pPr>
      <w:r w:rsidRPr="00F6153A">
        <w:t>work out what they tell us.</w:t>
      </w:r>
    </w:p>
    <w:p w14:paraId="29CF00DC" w14:textId="6E40709E" w:rsidR="00A3027C" w:rsidRDefault="00EE4C1E" w:rsidP="007E3E8F">
      <w:r>
        <w:t>And we need to give people with disability the chance to share what we found out in the evaluation.</w:t>
      </w:r>
    </w:p>
    <w:p w14:paraId="3A1F97D5" w14:textId="0B756206" w:rsidR="00D73682" w:rsidRDefault="00D73682" w:rsidP="007E3E8F">
      <w:pPr>
        <w:pStyle w:val="Heading3"/>
        <w:spacing w:before="360"/>
      </w:pPr>
      <w:r>
        <w:t>Questions to think about</w:t>
      </w:r>
    </w:p>
    <w:p w14:paraId="0D7002C2" w14:textId="77777777" w:rsidR="00EE4C1E" w:rsidRPr="00DB0295" w:rsidRDefault="00EE4C1E" w:rsidP="00EE4C1E">
      <w:r>
        <w:t>How can we include people with disability when we run an evaluation?</w:t>
      </w:r>
    </w:p>
    <w:p w14:paraId="0E9BB9DD" w14:textId="77777777" w:rsidR="00DE1725" w:rsidRPr="00C70F26" w:rsidRDefault="00DE1725" w:rsidP="00EE4C1E">
      <w:pPr>
        <w:rPr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DE1725" w:rsidRPr="00E9016B" w14:paraId="407FE390" w14:textId="77777777" w:rsidTr="00834B5A">
        <w:trPr>
          <w:trHeight w:val="5669"/>
        </w:trPr>
        <w:tc>
          <w:tcPr>
            <w:tcW w:w="9242" w:type="dxa"/>
            <w:vAlign w:val="center"/>
          </w:tcPr>
          <w:p w14:paraId="073612E7" w14:textId="78F8A0CB" w:rsidR="00DE1725" w:rsidRPr="00DB0295" w:rsidRDefault="00DE1725" w:rsidP="00EE4C1E"/>
        </w:tc>
      </w:tr>
    </w:tbl>
    <w:p w14:paraId="0B6D9E28" w14:textId="0EAC9A75" w:rsidR="00D73682" w:rsidRDefault="0080224E" w:rsidP="00B641EB">
      <w:pPr>
        <w:pStyle w:val="Heading2"/>
      </w:pPr>
      <w:r>
        <w:br w:type="column"/>
      </w:r>
      <w:bookmarkStart w:id="13" w:name="_Toc115853747"/>
      <w:r w:rsidR="00D73682">
        <w:lastRenderedPageBreak/>
        <w:t xml:space="preserve">3. Decide </w:t>
      </w:r>
      <w:r w:rsidR="00641F11">
        <w:t>how to use what we learnt</w:t>
      </w:r>
      <w:bookmarkEnd w:id="13"/>
    </w:p>
    <w:p w14:paraId="39374B9D" w14:textId="71316FC2" w:rsidR="00EE4C1E" w:rsidRPr="00DB0295" w:rsidRDefault="00EE4C1E" w:rsidP="00EE4C1E">
      <w:r>
        <w:t>After we have done an evaluation, we need to decide how to use what we</w:t>
      </w:r>
      <w:r w:rsidR="00A3027C">
        <w:t> </w:t>
      </w:r>
      <w:r>
        <w:t>learnt.</w:t>
      </w:r>
    </w:p>
    <w:p w14:paraId="195C8F05" w14:textId="77777777" w:rsidR="00EE4C1E" w:rsidRDefault="00EE4C1E" w:rsidP="00EE4C1E">
      <w:r>
        <w:t>We might decide to change some parts of a:</w:t>
      </w:r>
    </w:p>
    <w:p w14:paraId="0EE76326" w14:textId="77777777" w:rsidR="00EE4C1E" w:rsidRDefault="00EE4C1E" w:rsidP="00AF20D3">
      <w:pPr>
        <w:pStyle w:val="ListParagraph"/>
        <w:numPr>
          <w:ilvl w:val="0"/>
          <w:numId w:val="33"/>
        </w:numPr>
        <w:spacing w:before="240" w:after="240"/>
      </w:pPr>
      <w:r>
        <w:t xml:space="preserve">policy </w:t>
      </w:r>
    </w:p>
    <w:p w14:paraId="5DD36259" w14:textId="77777777" w:rsidR="00EE4C1E" w:rsidRDefault="00EE4C1E" w:rsidP="00AF20D3">
      <w:pPr>
        <w:pStyle w:val="ListParagraph"/>
        <w:numPr>
          <w:ilvl w:val="0"/>
          <w:numId w:val="33"/>
        </w:numPr>
        <w:spacing w:before="240" w:after="240"/>
      </w:pPr>
      <w:r>
        <w:t xml:space="preserve">program </w:t>
      </w:r>
    </w:p>
    <w:p w14:paraId="1170DD5B" w14:textId="77777777" w:rsidR="00EE4C1E" w:rsidRPr="00DB0295" w:rsidRDefault="00EE4C1E" w:rsidP="00AF20D3">
      <w:pPr>
        <w:pStyle w:val="ListParagraph"/>
        <w:numPr>
          <w:ilvl w:val="0"/>
          <w:numId w:val="33"/>
        </w:numPr>
        <w:spacing w:before="240" w:after="240"/>
      </w:pPr>
      <w:r>
        <w:t>service.</w:t>
      </w:r>
    </w:p>
    <w:p w14:paraId="31E8AA8D" w14:textId="63D98441" w:rsidR="00EE4C1E" w:rsidRPr="00A541B3" w:rsidRDefault="00EE4C1E" w:rsidP="00EE4C1E">
      <w:r w:rsidRPr="00A541B3">
        <w:t>And we</w:t>
      </w:r>
      <w:r>
        <w:t xml:space="preserve"> want to</w:t>
      </w:r>
      <w:r w:rsidRPr="00A541B3">
        <w:t xml:space="preserve"> make sure people with disability have a say in what we</w:t>
      </w:r>
      <w:r w:rsidR="00A3027C">
        <w:t> </w:t>
      </w:r>
      <w:r w:rsidRPr="00A541B3">
        <w:t>change.</w:t>
      </w:r>
    </w:p>
    <w:p w14:paraId="527C6775" w14:textId="12367267" w:rsidR="00D73682" w:rsidRDefault="00D73682" w:rsidP="007E3E8F">
      <w:pPr>
        <w:pStyle w:val="Heading3"/>
        <w:spacing w:before="360"/>
      </w:pPr>
      <w:r>
        <w:t>Questions to think about</w:t>
      </w:r>
    </w:p>
    <w:p w14:paraId="1E04B57E" w14:textId="77777777" w:rsidR="00EE4C1E" w:rsidRPr="00334DFA" w:rsidRDefault="00EE4C1E" w:rsidP="00EE4C1E">
      <w:r w:rsidRPr="00334DFA">
        <w:t>How can we include people with disability when we decide how to use what we learnt?</w:t>
      </w:r>
    </w:p>
    <w:p w14:paraId="19A3EE90" w14:textId="77777777" w:rsidR="006365D1" w:rsidRPr="00C70F26" w:rsidRDefault="006365D1" w:rsidP="00EE4C1E">
      <w:pPr>
        <w:rPr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  <w:insideH w:val="single" w:sz="18" w:space="0" w:color="5D578E"/>
          <w:insideV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6365D1" w:rsidRPr="00E9016B" w14:paraId="47D6DD14" w14:textId="77777777" w:rsidTr="00834B5A">
        <w:trPr>
          <w:trHeight w:val="5669"/>
        </w:trPr>
        <w:tc>
          <w:tcPr>
            <w:tcW w:w="9242" w:type="dxa"/>
            <w:vAlign w:val="center"/>
          </w:tcPr>
          <w:p w14:paraId="4103BF83" w14:textId="293AE9C8" w:rsidR="006365D1" w:rsidRPr="00DB0295" w:rsidRDefault="006365D1" w:rsidP="00EE4C1E"/>
        </w:tc>
      </w:tr>
    </w:tbl>
    <w:p w14:paraId="7282F341" w14:textId="77777777" w:rsidR="00383F90" w:rsidRDefault="00383F90" w:rsidP="00EE4C1E">
      <w:r>
        <w:br w:type="page"/>
      </w:r>
    </w:p>
    <w:p w14:paraId="65415C4D" w14:textId="6EB5B5E9" w:rsidR="00EE4C1E" w:rsidRPr="00DB0295" w:rsidRDefault="00EE4C1E" w:rsidP="00EE4C1E">
      <w:r>
        <w:lastRenderedPageBreak/>
        <w:t>Is there anything else we can do to make evaluations better for people with</w:t>
      </w:r>
      <w:r w:rsidR="00A3027C">
        <w:t> </w:t>
      </w:r>
      <w:r>
        <w:t>disability?</w:t>
      </w:r>
    </w:p>
    <w:p w14:paraId="7B9446D1" w14:textId="77777777" w:rsidR="006365D1" w:rsidRPr="00C70F26" w:rsidRDefault="006365D1" w:rsidP="00EE4C1E">
      <w:pPr>
        <w:rPr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6365D1" w:rsidRPr="00E9016B" w14:paraId="4859592F" w14:textId="77777777" w:rsidTr="00834B5A">
        <w:trPr>
          <w:trHeight w:val="5669"/>
        </w:trPr>
        <w:tc>
          <w:tcPr>
            <w:tcW w:w="9242" w:type="dxa"/>
            <w:vAlign w:val="center"/>
          </w:tcPr>
          <w:p w14:paraId="026DC634" w14:textId="77777777" w:rsidR="006365D1" w:rsidRPr="00DB0295" w:rsidRDefault="006365D1" w:rsidP="00EE4C1E"/>
        </w:tc>
      </w:tr>
    </w:tbl>
    <w:p w14:paraId="03916573" w14:textId="5ED58D76" w:rsidR="00D73682" w:rsidRDefault="00D73682" w:rsidP="00EE4C1E">
      <w:r>
        <w:br w:type="page"/>
      </w:r>
    </w:p>
    <w:p w14:paraId="41A0CD2C" w14:textId="5BDD8AE1" w:rsidR="006365D1" w:rsidRPr="006365D1" w:rsidRDefault="006365D1" w:rsidP="006365D1">
      <w:pPr>
        <w:pStyle w:val="Heading2"/>
        <w:rPr>
          <w:lang w:val="en-AU"/>
        </w:rPr>
      </w:pPr>
      <w:bookmarkStart w:id="14" w:name="_Toc115853748"/>
      <w:r>
        <w:lastRenderedPageBreak/>
        <w:t>Our principles</w:t>
      </w:r>
      <w:bookmarkEnd w:id="14"/>
    </w:p>
    <w:p w14:paraId="512E4106" w14:textId="77777777" w:rsidR="00EE4C1E" w:rsidRPr="00134A29" w:rsidRDefault="00EE4C1E" w:rsidP="00EE4C1E">
      <w:pPr>
        <w:rPr>
          <w:spacing w:val="-6"/>
        </w:rPr>
      </w:pPr>
      <w:r w:rsidRPr="00134A29">
        <w:rPr>
          <w:spacing w:val="-6"/>
        </w:rPr>
        <w:t>When we do an evaluation, people with disability</w:t>
      </w:r>
      <w:r>
        <w:rPr>
          <w:spacing w:val="-6"/>
        </w:rPr>
        <w:t> </w:t>
      </w:r>
      <w:r w:rsidRPr="00134A29">
        <w:rPr>
          <w:spacing w:val="-6"/>
        </w:rPr>
        <w:t>must:</w:t>
      </w:r>
    </w:p>
    <w:p w14:paraId="7681639C" w14:textId="77777777" w:rsidR="00EE4C1E" w:rsidRPr="00DB0295" w:rsidRDefault="00EE4C1E" w:rsidP="00100C13">
      <w:pPr>
        <w:pStyle w:val="ListParagraph"/>
        <w:numPr>
          <w:ilvl w:val="0"/>
          <w:numId w:val="36"/>
        </w:numPr>
        <w:spacing w:before="240" w:after="240"/>
      </w:pPr>
      <w:r>
        <w:t>know about the decisions we make</w:t>
      </w:r>
    </w:p>
    <w:p w14:paraId="5CD74F1B" w14:textId="77777777" w:rsidR="00EE4C1E" w:rsidRPr="00DD6715" w:rsidRDefault="00EE4C1E" w:rsidP="00100C13">
      <w:pPr>
        <w:pStyle w:val="ListParagraph"/>
        <w:numPr>
          <w:ilvl w:val="0"/>
          <w:numId w:val="36"/>
        </w:numPr>
        <w:spacing w:before="240" w:after="240"/>
      </w:pPr>
      <w:r w:rsidRPr="00DD6715">
        <w:t>take part in these decisions.</w:t>
      </w:r>
    </w:p>
    <w:p w14:paraId="4B02AD54" w14:textId="339DF809" w:rsidR="00EE4C1E" w:rsidRDefault="00EE4C1E" w:rsidP="00EE4C1E">
      <w:r>
        <w:t>It’s important for evaluations to focus on what is important to people with</w:t>
      </w:r>
      <w:r w:rsidR="00A3027C">
        <w:t> </w:t>
      </w:r>
      <w:r>
        <w:t>disability.</w:t>
      </w:r>
    </w:p>
    <w:p w14:paraId="40C04648" w14:textId="77777777" w:rsidR="00EE4C1E" w:rsidRDefault="00EE4C1E" w:rsidP="00EE4C1E">
      <w:r>
        <w:t>And how we can make life better for them.</w:t>
      </w:r>
    </w:p>
    <w:p w14:paraId="2B551F09" w14:textId="77777777" w:rsidR="00EE4C1E" w:rsidRDefault="00EE4C1E" w:rsidP="00EE4C1E">
      <w:r>
        <w:t xml:space="preserve">All 3 steps of an evaluation must be </w:t>
      </w:r>
      <w:r w:rsidRPr="00100C13">
        <w:rPr>
          <w:rStyle w:val="Strong"/>
        </w:rPr>
        <w:t>accessible</w:t>
      </w:r>
      <w:r>
        <w:t xml:space="preserve"> for people with disability.</w:t>
      </w:r>
    </w:p>
    <w:p w14:paraId="7B945ECD" w14:textId="77777777" w:rsidR="00EE4C1E" w:rsidRDefault="00EE4C1E" w:rsidP="00EE4C1E">
      <w:r>
        <w:t xml:space="preserve">When an evaluation is accessible, it is easy to: </w:t>
      </w:r>
    </w:p>
    <w:p w14:paraId="0605EA11" w14:textId="77777777" w:rsidR="00EE4C1E" w:rsidRDefault="00EE4C1E" w:rsidP="004A0596">
      <w:pPr>
        <w:pStyle w:val="ListParagraph"/>
        <w:numPr>
          <w:ilvl w:val="0"/>
          <w:numId w:val="36"/>
        </w:numPr>
        <w:spacing w:before="240" w:after="240"/>
      </w:pPr>
      <w:r>
        <w:t>find and use information</w:t>
      </w:r>
    </w:p>
    <w:p w14:paraId="2BF150F0" w14:textId="77777777" w:rsidR="00EE4C1E" w:rsidRDefault="00EE4C1E" w:rsidP="00227EE0">
      <w:pPr>
        <w:pStyle w:val="ListParagraph"/>
        <w:numPr>
          <w:ilvl w:val="0"/>
          <w:numId w:val="36"/>
        </w:numPr>
        <w:spacing w:before="240" w:after="240"/>
      </w:pPr>
      <w:r>
        <w:t>take part in the evaluation.</w:t>
      </w:r>
    </w:p>
    <w:p w14:paraId="63BADAF5" w14:textId="77777777" w:rsidR="00EE4C1E" w:rsidRDefault="00EE4C1E" w:rsidP="00EE4C1E">
      <w:r>
        <w:t>We must include people with disability who have different experiences.</w:t>
      </w:r>
    </w:p>
    <w:p w14:paraId="126EC5B1" w14:textId="77777777" w:rsidR="00EE4C1E" w:rsidRPr="00AF7675" w:rsidRDefault="00EE4C1E" w:rsidP="00EE4C1E">
      <w:r w:rsidRPr="00AF7675">
        <w:t>This includes people with different disabilities.</w:t>
      </w:r>
    </w:p>
    <w:p w14:paraId="3EA2E53A" w14:textId="77777777" w:rsidR="00EE4C1E" w:rsidRPr="0019291A" w:rsidRDefault="00EE4C1E" w:rsidP="00EE4C1E">
      <w:r w:rsidRPr="0019291A">
        <w:t>It also includes people from different:</w:t>
      </w:r>
    </w:p>
    <w:p w14:paraId="0A40B851" w14:textId="77777777" w:rsidR="00EE4C1E" w:rsidRPr="0019291A" w:rsidRDefault="00EE4C1E" w:rsidP="004A0596">
      <w:pPr>
        <w:pStyle w:val="ListParagraph"/>
        <w:numPr>
          <w:ilvl w:val="0"/>
          <w:numId w:val="38"/>
        </w:numPr>
        <w:spacing w:before="240" w:after="240"/>
      </w:pPr>
      <w:r w:rsidRPr="0019291A">
        <w:t>places</w:t>
      </w:r>
    </w:p>
    <w:p w14:paraId="6FEBB185" w14:textId="77777777" w:rsidR="00EE4C1E" w:rsidRPr="0019291A" w:rsidRDefault="00EE4C1E" w:rsidP="004A0596">
      <w:pPr>
        <w:pStyle w:val="ListParagraph"/>
        <w:numPr>
          <w:ilvl w:val="0"/>
          <w:numId w:val="38"/>
        </w:numPr>
        <w:spacing w:before="240" w:after="240"/>
      </w:pPr>
      <w:r w:rsidRPr="0019291A">
        <w:t>communities</w:t>
      </w:r>
    </w:p>
    <w:p w14:paraId="40064110" w14:textId="77777777" w:rsidR="00EE4C1E" w:rsidRPr="0019291A" w:rsidRDefault="00EE4C1E" w:rsidP="00227EE0">
      <w:pPr>
        <w:pStyle w:val="ListParagraph"/>
        <w:numPr>
          <w:ilvl w:val="0"/>
          <w:numId w:val="38"/>
        </w:numPr>
        <w:spacing w:before="240" w:after="240"/>
      </w:pPr>
      <w:r w:rsidRPr="0019291A">
        <w:t>backgrounds.</w:t>
      </w:r>
    </w:p>
    <w:p w14:paraId="4AFAE57E" w14:textId="77777777" w:rsidR="00EE4C1E" w:rsidRPr="00177C2C" w:rsidRDefault="00EE4C1E" w:rsidP="00EE4C1E">
      <w:r w:rsidRPr="00177C2C">
        <w:t xml:space="preserve">And it includes people with different </w:t>
      </w:r>
      <w:r w:rsidRPr="00177C2C">
        <w:rPr>
          <w:rStyle w:val="Strong"/>
        </w:rPr>
        <w:t>genders</w:t>
      </w:r>
      <w:r w:rsidRPr="00177C2C">
        <w:t>.</w:t>
      </w:r>
    </w:p>
    <w:p w14:paraId="1642F515" w14:textId="380578B3" w:rsidR="00EE4C1E" w:rsidRPr="00177C2C" w:rsidRDefault="00EE4C1E" w:rsidP="00EE4C1E">
      <w:r w:rsidRPr="00177C2C">
        <w:t>Your gender is what you feel and understand about who you are as a</w:t>
      </w:r>
      <w:r w:rsidR="00A3027C">
        <w:t> </w:t>
      </w:r>
      <w:r w:rsidRPr="00177C2C">
        <w:t>person.</w:t>
      </w:r>
    </w:p>
    <w:p w14:paraId="21C0E618" w14:textId="77777777" w:rsidR="00EE4C1E" w:rsidRPr="00177C2C" w:rsidRDefault="00EE4C1E" w:rsidP="00EE4C1E">
      <w:r w:rsidRPr="00177C2C">
        <w:t>It isn’t about whether your body looks male or</w:t>
      </w:r>
      <w:r>
        <w:t> </w:t>
      </w:r>
      <w:r w:rsidRPr="00177C2C">
        <w:t>female.</w:t>
      </w:r>
    </w:p>
    <w:p w14:paraId="0047FACB" w14:textId="77777777" w:rsidR="00EE4C1E" w:rsidRDefault="00EE4C1E" w:rsidP="00EE4C1E">
      <w:r>
        <w:t>We should include people with disability when we share what we learnt from an evaluation.</w:t>
      </w:r>
    </w:p>
    <w:p w14:paraId="646CE994" w14:textId="77777777" w:rsidR="00EE4C1E" w:rsidRDefault="00EE4C1E" w:rsidP="00EE4C1E">
      <w:r>
        <w:t xml:space="preserve">And what we will change. </w:t>
      </w:r>
    </w:p>
    <w:p w14:paraId="2A4D52D0" w14:textId="156DDF85" w:rsidR="006365D1" w:rsidRDefault="006365D1" w:rsidP="00A3027C">
      <w:pPr>
        <w:pStyle w:val="Heading3"/>
        <w:spacing w:before="240"/>
      </w:pPr>
      <w:r>
        <w:lastRenderedPageBreak/>
        <w:t>Questions to think about</w:t>
      </w:r>
    </w:p>
    <w:p w14:paraId="584F048F" w14:textId="77777777" w:rsidR="00EE4C1E" w:rsidRPr="00DB0295" w:rsidRDefault="00EE4C1E" w:rsidP="00EE4C1E">
      <w:r>
        <w:t>What do you think about our principles?</w:t>
      </w:r>
    </w:p>
    <w:p w14:paraId="77B9CB76" w14:textId="77777777" w:rsidR="00100C13" w:rsidRPr="00C70F26" w:rsidRDefault="00100C13" w:rsidP="00EE4C1E">
      <w:pPr>
        <w:rPr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100C13" w:rsidRPr="00E9016B" w14:paraId="218D15B5" w14:textId="77777777" w:rsidTr="00834B5A">
        <w:trPr>
          <w:trHeight w:val="4535"/>
        </w:trPr>
        <w:tc>
          <w:tcPr>
            <w:tcW w:w="9242" w:type="dxa"/>
            <w:vAlign w:val="center"/>
          </w:tcPr>
          <w:p w14:paraId="2DBF5E30" w14:textId="3884F2B4" w:rsidR="00100C13" w:rsidRPr="00DB0295" w:rsidRDefault="00100C13" w:rsidP="00EE4C1E"/>
        </w:tc>
      </w:tr>
    </w:tbl>
    <w:p w14:paraId="03905928" w14:textId="59461B8E" w:rsidR="00EE4C1E" w:rsidRPr="00DB0295" w:rsidRDefault="00EE4C1E" w:rsidP="007E3E8F">
      <w:pPr>
        <w:spacing w:before="480" w:line="240" w:lineRule="auto"/>
      </w:pPr>
      <w:r>
        <w:t>Should we change any of our principles?</w:t>
      </w:r>
    </w:p>
    <w:p w14:paraId="53B90462" w14:textId="77777777" w:rsidR="00EE4C1E" w:rsidRDefault="00EE4C1E" w:rsidP="00EE4C1E">
      <w:r>
        <w:t>Are there any more principles we should include?</w:t>
      </w:r>
    </w:p>
    <w:p w14:paraId="6AB55DB9" w14:textId="77777777" w:rsidR="00100C13" w:rsidRPr="00C70F26" w:rsidRDefault="00100C13" w:rsidP="00EE4C1E">
      <w:pPr>
        <w:rPr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100C13" w:rsidRPr="00E9016B" w14:paraId="135EBF7C" w14:textId="77777777" w:rsidTr="00834B5A">
        <w:trPr>
          <w:trHeight w:val="4535"/>
        </w:trPr>
        <w:tc>
          <w:tcPr>
            <w:tcW w:w="9242" w:type="dxa"/>
            <w:vAlign w:val="center"/>
          </w:tcPr>
          <w:p w14:paraId="4AD974B2" w14:textId="125E27AB" w:rsidR="00100C13" w:rsidRPr="00DB0295" w:rsidRDefault="00100C13" w:rsidP="00EE4C1E"/>
        </w:tc>
      </w:tr>
    </w:tbl>
    <w:p w14:paraId="12FC5751" w14:textId="77777777" w:rsidR="006365D1" w:rsidRDefault="006365D1" w:rsidP="00EE4C1E">
      <w:r>
        <w:br w:type="page"/>
      </w:r>
    </w:p>
    <w:p w14:paraId="440147AE" w14:textId="48C68963" w:rsidR="003C25FD" w:rsidRDefault="003C25FD" w:rsidP="003C25FD">
      <w:pPr>
        <w:pStyle w:val="Heading2"/>
      </w:pPr>
      <w:bookmarkStart w:id="15" w:name="_Toc115853749"/>
      <w:r>
        <w:lastRenderedPageBreak/>
        <w:t>Word list</w:t>
      </w:r>
      <w:bookmarkEnd w:id="15"/>
    </w:p>
    <w:p w14:paraId="0027A6AC" w14:textId="77777777" w:rsidR="00847C34" w:rsidRPr="0027621B" w:rsidRDefault="00847C34" w:rsidP="00EE4C1E">
      <w:r w:rsidRPr="0027621B">
        <w:t xml:space="preserve">This list explains what the </w:t>
      </w:r>
      <w:r w:rsidRPr="0027621B">
        <w:rPr>
          <w:rStyle w:val="Strong"/>
        </w:rPr>
        <w:t>bold</w:t>
      </w:r>
      <w:r w:rsidRPr="0027621B">
        <w:t xml:space="preserve"> words in this document mean.</w:t>
      </w:r>
    </w:p>
    <w:p w14:paraId="6B8514E5" w14:textId="77777777" w:rsidR="00EE4C1E" w:rsidRPr="00606E46" w:rsidRDefault="00EE4C1E" w:rsidP="007E3E8F">
      <w:pPr>
        <w:spacing w:before="240"/>
        <w:rPr>
          <w:rStyle w:val="Strong"/>
        </w:rPr>
      </w:pPr>
      <w:r w:rsidRPr="00606E46">
        <w:rPr>
          <w:rStyle w:val="Strong"/>
        </w:rPr>
        <w:t>Accessible</w:t>
      </w:r>
    </w:p>
    <w:p w14:paraId="6B7F7B51" w14:textId="77777777" w:rsidR="00EE4C1E" w:rsidRDefault="00EE4C1E" w:rsidP="00EE4C1E">
      <w:r>
        <w:t xml:space="preserve">When an evaluation is accessible, it is easy to: </w:t>
      </w:r>
    </w:p>
    <w:p w14:paraId="14AAC272" w14:textId="77777777" w:rsidR="00EE4C1E" w:rsidRDefault="00EE4C1E" w:rsidP="001B1B3C">
      <w:pPr>
        <w:pStyle w:val="ListParagraph"/>
        <w:numPr>
          <w:ilvl w:val="0"/>
          <w:numId w:val="36"/>
        </w:numPr>
        <w:spacing w:before="240" w:after="240"/>
      </w:pPr>
      <w:r>
        <w:t>find and use information</w:t>
      </w:r>
    </w:p>
    <w:p w14:paraId="75F2582B" w14:textId="77777777" w:rsidR="00EE4C1E" w:rsidRDefault="00EE4C1E" w:rsidP="00606E46">
      <w:pPr>
        <w:pStyle w:val="ListParagraph"/>
        <w:numPr>
          <w:ilvl w:val="0"/>
          <w:numId w:val="36"/>
        </w:numPr>
        <w:spacing w:before="240" w:after="240"/>
      </w:pPr>
      <w:r>
        <w:t>take part in the evaluation.</w:t>
      </w:r>
    </w:p>
    <w:p w14:paraId="6D2D51C5" w14:textId="77777777" w:rsidR="00EE4C1E" w:rsidRPr="00606E46" w:rsidRDefault="00EE4C1E" w:rsidP="007E3E8F">
      <w:pPr>
        <w:spacing w:before="240"/>
        <w:rPr>
          <w:rStyle w:val="Strong"/>
        </w:rPr>
      </w:pPr>
      <w:r w:rsidRPr="00606E46">
        <w:rPr>
          <w:rStyle w:val="Strong"/>
        </w:rPr>
        <w:t>Evaluations</w:t>
      </w:r>
    </w:p>
    <w:p w14:paraId="7EA6DEFC" w14:textId="77777777" w:rsidR="00EE4C1E" w:rsidRDefault="00EE4C1E" w:rsidP="00EE4C1E">
      <w:r>
        <w:t>When you do an evaluation, you look at what:</w:t>
      </w:r>
    </w:p>
    <w:p w14:paraId="62C56374" w14:textId="77777777" w:rsidR="00EE4C1E" w:rsidRDefault="00EE4C1E" w:rsidP="001B1B3C">
      <w:pPr>
        <w:pStyle w:val="ListParagraph"/>
        <w:numPr>
          <w:ilvl w:val="0"/>
          <w:numId w:val="27"/>
        </w:numPr>
        <w:spacing w:before="240" w:after="240"/>
      </w:pPr>
      <w:r>
        <w:t>went well</w:t>
      </w:r>
    </w:p>
    <w:p w14:paraId="4985475C" w14:textId="77777777" w:rsidR="00EE4C1E" w:rsidRPr="00DB0295" w:rsidRDefault="00EE4C1E" w:rsidP="00606E46">
      <w:pPr>
        <w:pStyle w:val="ListParagraph"/>
        <w:numPr>
          <w:ilvl w:val="0"/>
          <w:numId w:val="27"/>
        </w:numPr>
        <w:spacing w:before="240" w:after="240"/>
      </w:pPr>
      <w:r>
        <w:t>could be done better.</w:t>
      </w:r>
    </w:p>
    <w:p w14:paraId="190F75AE" w14:textId="77777777" w:rsidR="00EE4C1E" w:rsidRPr="00606E46" w:rsidRDefault="00EE4C1E" w:rsidP="007E3E8F">
      <w:pPr>
        <w:spacing w:before="240"/>
        <w:rPr>
          <w:rStyle w:val="Strong"/>
        </w:rPr>
      </w:pPr>
      <w:r w:rsidRPr="00606E46">
        <w:rPr>
          <w:rStyle w:val="Strong"/>
        </w:rPr>
        <w:t>Genders</w:t>
      </w:r>
    </w:p>
    <w:p w14:paraId="01226536" w14:textId="18AABE8C" w:rsidR="00EE4C1E" w:rsidRDefault="00EE4C1E" w:rsidP="00EE4C1E">
      <w:r>
        <w:t>Your gender is what you feel and understand about who you are as a</w:t>
      </w:r>
      <w:r w:rsidR="004F37AB">
        <w:t> </w:t>
      </w:r>
      <w:r>
        <w:t>person.</w:t>
      </w:r>
    </w:p>
    <w:p w14:paraId="1F9189A8" w14:textId="77777777" w:rsidR="00EE4C1E" w:rsidRDefault="00EE4C1E" w:rsidP="00EE4C1E">
      <w:r>
        <w:t>It isn’t about whether your body looks male or female.</w:t>
      </w:r>
    </w:p>
    <w:p w14:paraId="2D5ABEFC" w14:textId="77777777" w:rsidR="00EE4C1E" w:rsidRDefault="00EE4C1E" w:rsidP="007E3E8F">
      <w:pPr>
        <w:spacing w:before="240"/>
        <w:rPr>
          <w:rStyle w:val="Strong"/>
        </w:rPr>
      </w:pPr>
      <w:r>
        <w:rPr>
          <w:rStyle w:val="Strong"/>
        </w:rPr>
        <w:t>Policies</w:t>
      </w:r>
    </w:p>
    <w:p w14:paraId="0D5D9D6F" w14:textId="77777777" w:rsidR="00EE4C1E" w:rsidRPr="00134A29" w:rsidRDefault="00EE4C1E" w:rsidP="00EE4C1E">
      <w:r w:rsidRPr="00134A29">
        <w:t>Policies are plans for how we should do things.</w:t>
      </w:r>
    </w:p>
    <w:p w14:paraId="5B6D58EB" w14:textId="77777777" w:rsidR="00EE4C1E" w:rsidRPr="00606E46" w:rsidRDefault="00EE4C1E" w:rsidP="007E3E8F">
      <w:pPr>
        <w:spacing w:before="240"/>
        <w:rPr>
          <w:rStyle w:val="Strong"/>
        </w:rPr>
      </w:pPr>
      <w:r w:rsidRPr="00606E46">
        <w:rPr>
          <w:rStyle w:val="Strong"/>
        </w:rPr>
        <w:t>Principles</w:t>
      </w:r>
    </w:p>
    <w:p w14:paraId="0CF90A4D" w14:textId="77777777" w:rsidR="00EE4C1E" w:rsidRPr="00DB0295" w:rsidRDefault="00EE4C1E" w:rsidP="00EE4C1E">
      <w:r>
        <w:t>Principles are important ideas we should always think about.</w:t>
      </w:r>
    </w:p>
    <w:p w14:paraId="6E3003C7" w14:textId="4808E639" w:rsidR="00EE4C1E" w:rsidRPr="00963EFD" w:rsidRDefault="00EE4C1E" w:rsidP="007E3E8F">
      <w:pPr>
        <w:spacing w:before="1800"/>
        <w:rPr>
          <w:sz w:val="24"/>
          <w:szCs w:val="24"/>
        </w:rPr>
      </w:pPr>
      <w:r>
        <w:rPr>
          <w:sz w:val="24"/>
          <w:szCs w:val="24"/>
        </w:rPr>
        <w:t>T</w:t>
      </w:r>
      <w:r w:rsidRPr="00963EFD">
        <w:rPr>
          <w:sz w:val="24"/>
          <w:szCs w:val="24"/>
        </w:rPr>
        <w:t>he Information Access Group</w:t>
      </w:r>
      <w:r>
        <w:rPr>
          <w:sz w:val="24"/>
          <w:szCs w:val="24"/>
        </w:rPr>
        <w:t xml:space="preserve"> created this Easy Read</w:t>
      </w:r>
      <w:r w:rsidR="007E3E8F">
        <w:rPr>
          <w:sz w:val="24"/>
          <w:szCs w:val="24"/>
        </w:rPr>
        <w:t xml:space="preserve"> text-only</w:t>
      </w:r>
      <w:r w:rsidRPr="00963EFD">
        <w:rPr>
          <w:sz w:val="24"/>
          <w:szCs w:val="24"/>
        </w:rPr>
        <w:t xml:space="preserve"> document</w:t>
      </w:r>
      <w:r w:rsidR="004F37AB">
        <w:rPr>
          <w:sz w:val="24"/>
          <w:szCs w:val="24"/>
        </w:rPr>
        <w:t xml:space="preserve">. </w:t>
      </w:r>
      <w:r w:rsidRPr="00D26654">
        <w:rPr>
          <w:sz w:val="24"/>
          <w:szCs w:val="24"/>
        </w:rPr>
        <w:t>For</w:t>
      </w:r>
      <w:r w:rsidR="007E3E8F">
        <w:rPr>
          <w:sz w:val="24"/>
          <w:szCs w:val="24"/>
        </w:rPr>
        <w:t> </w:t>
      </w:r>
      <w:r w:rsidRPr="00D26654">
        <w:rPr>
          <w:sz w:val="24"/>
          <w:szCs w:val="24"/>
        </w:rPr>
        <w:t>any</w:t>
      </w:r>
      <w:r w:rsidR="007E3E8F">
        <w:rPr>
          <w:sz w:val="24"/>
          <w:szCs w:val="24"/>
        </w:rPr>
        <w:t> </w:t>
      </w:r>
      <w:r w:rsidRPr="00D26654">
        <w:rPr>
          <w:sz w:val="24"/>
          <w:szCs w:val="24"/>
        </w:rPr>
        <w:t>enquirie</w:t>
      </w:r>
      <w:r w:rsidR="007E3E8F">
        <w:rPr>
          <w:sz w:val="24"/>
          <w:szCs w:val="24"/>
        </w:rPr>
        <w:t>s</w:t>
      </w:r>
      <w:r w:rsidRPr="00D26654">
        <w:rPr>
          <w:sz w:val="24"/>
          <w:szCs w:val="24"/>
        </w:rPr>
        <w:t>, please visit</w:t>
      </w:r>
      <w:r w:rsidR="004F37AB">
        <w:rPr>
          <w:sz w:val="24"/>
          <w:szCs w:val="24"/>
        </w:rPr>
        <w:t xml:space="preserve"> </w:t>
      </w:r>
      <w:hyperlink r:id="rId14" w:history="1">
        <w:r w:rsidR="004F37AB" w:rsidRPr="002E64C9">
          <w:rPr>
            <w:rStyle w:val="Hyperlink"/>
            <w:sz w:val="24"/>
            <w:szCs w:val="24"/>
          </w:rPr>
          <w:t>www.informationaccessgroup.com</w:t>
        </w:r>
      </w:hyperlink>
      <w:r>
        <w:rPr>
          <w:sz w:val="24"/>
          <w:szCs w:val="24"/>
        </w:rPr>
        <w:t xml:space="preserve">. </w:t>
      </w:r>
      <w:r w:rsidR="004F37AB">
        <w:rPr>
          <w:sz w:val="24"/>
          <w:szCs w:val="24"/>
        </w:rPr>
        <w:br/>
      </w:r>
      <w:r>
        <w:rPr>
          <w:sz w:val="24"/>
          <w:szCs w:val="24"/>
        </w:rPr>
        <w:t>Quote job number 4962</w:t>
      </w:r>
      <w:r w:rsidRPr="0027621B">
        <w:rPr>
          <w:sz w:val="24"/>
          <w:szCs w:val="24"/>
        </w:rPr>
        <w:t>.</w:t>
      </w:r>
    </w:p>
    <w:p w14:paraId="4096F7D7" w14:textId="77777777" w:rsidR="00644C39" w:rsidRPr="0027621B" w:rsidRDefault="00644C39" w:rsidP="00EE4C1E">
      <w:pPr>
        <w:rPr>
          <w:sz w:val="2"/>
          <w:szCs w:val="2"/>
        </w:rPr>
      </w:pPr>
    </w:p>
    <w:sectPr w:rsidR="00644C39" w:rsidRPr="0027621B" w:rsidSect="00704E23">
      <w:footerReference w:type="even" r:id="rId15"/>
      <w:footerReference w:type="default" r:id="rId16"/>
      <w:footerReference w:type="first" r:id="rId17"/>
      <w:pgSz w:w="11906" w:h="16838"/>
      <w:pgMar w:top="567" w:right="991" w:bottom="1134" w:left="1440" w:header="283" w:footer="112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0A873" w14:textId="77777777" w:rsidR="00D51D15" w:rsidRDefault="00D51D15" w:rsidP="00134CC3">
      <w:pPr>
        <w:spacing w:before="0" w:after="0" w:line="240" w:lineRule="auto"/>
      </w:pPr>
      <w:r>
        <w:separator/>
      </w:r>
    </w:p>
  </w:endnote>
  <w:endnote w:type="continuationSeparator" w:id="0">
    <w:p w14:paraId="6C12B62A" w14:textId="77777777" w:rsidR="00D51D15" w:rsidRDefault="00D51D15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F209EE-AD74-4818-AD82-C53D12739E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0E40BBA-613B-456E-81B7-DF77285999C3}"/>
    <w:embedBold r:id="rId3" w:fontKey="{EE8B3ED5-CBA4-4456-BE07-2B71753B1087}"/>
  </w:font>
  <w:font w:name="Gotham Medium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257A0C4-01F2-4B18-855A-3FB4C4E282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09606CF-64A9-41D4-9F58-44E1A57AAA54}"/>
    <w:embedBold r:id="rId6" w:fontKey="{67B3C757-2E29-48C0-815A-23000A5C594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965260-0FA8-4604-A870-F0A4167F2D66}"/>
    <w:embedBold r:id="rId8" w:fontKey="{2F7BC13A-95B5-4108-AD5D-7D7BE75E80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BFCD397-FE7A-40C4-A4C1-9744315258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157264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4D91352" w14:textId="1EB31E49" w:rsidR="00A3027C" w:rsidRDefault="00A3027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A0BCBF" w14:textId="58E06D97" w:rsidR="00290F99" w:rsidRPr="00727D02" w:rsidRDefault="00290F99" w:rsidP="00704E23">
    <w:pPr>
      <w:pStyle w:val="Footer"/>
      <w:jc w:val="right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1818305"/>
      <w:docPartObj>
        <w:docPartGallery w:val="Page Numbers (Bottom of Page)"/>
        <w:docPartUnique/>
      </w:docPartObj>
    </w:sdtPr>
    <w:sdtEndPr/>
    <w:sdtContent>
      <w:sdt>
        <w:sdtPr>
          <w:id w:val="987911231"/>
          <w:docPartObj>
            <w:docPartGallery w:val="Page Numbers (Top of Page)"/>
            <w:docPartUnique/>
          </w:docPartObj>
        </w:sdtPr>
        <w:sdtEndPr/>
        <w:sdtContent>
          <w:p w14:paraId="3CA58B01" w14:textId="188DE63A" w:rsidR="00290F99" w:rsidRDefault="00A3027C" w:rsidP="00A3027C">
            <w:pPr>
              <w:pStyle w:val="Footer"/>
              <w:jc w:val="center"/>
            </w:pPr>
            <w:r w:rsidRPr="00A3027C">
              <w:t xml:space="preserve">Page </w:t>
            </w:r>
            <w:r w:rsidRPr="00A3027C">
              <w:fldChar w:fldCharType="begin"/>
            </w:r>
            <w:r w:rsidRPr="00A3027C">
              <w:instrText xml:space="preserve"> PAGE </w:instrText>
            </w:r>
            <w:r w:rsidRPr="00A3027C">
              <w:fldChar w:fldCharType="separate"/>
            </w:r>
            <w:r w:rsidRPr="00A3027C">
              <w:t>2</w:t>
            </w:r>
            <w:r w:rsidRPr="00A3027C">
              <w:fldChar w:fldCharType="end"/>
            </w:r>
            <w:r w:rsidRPr="00A3027C">
              <w:t xml:space="preserve"> of </w:t>
            </w:r>
            <w:fldSimple w:instr=" NUMPAGES  ">
              <w:r w:rsidRPr="00A3027C">
                <w:t>16</w:t>
              </w:r>
            </w:fldSimple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96BCD" w14:textId="77777777" w:rsidR="00D51D15" w:rsidRDefault="00D51D15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3A5F7BA" w14:textId="77777777" w:rsidR="00D51D15" w:rsidRDefault="00D51D15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D211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3CEB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C6EF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D26D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AA3F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8097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8474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52D6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B4C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0EEB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AF3ADF"/>
    <w:multiLevelType w:val="hybridMultilevel"/>
    <w:tmpl w:val="2CFAE7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FB4665"/>
    <w:multiLevelType w:val="hybridMultilevel"/>
    <w:tmpl w:val="8F2616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86F2C"/>
    <w:multiLevelType w:val="hybridMultilevel"/>
    <w:tmpl w:val="D24A1F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0818FE"/>
    <w:multiLevelType w:val="hybridMultilevel"/>
    <w:tmpl w:val="153AA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C434E"/>
    <w:multiLevelType w:val="hybridMultilevel"/>
    <w:tmpl w:val="76FAF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911577"/>
    <w:multiLevelType w:val="hybridMultilevel"/>
    <w:tmpl w:val="5F023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6442E"/>
    <w:multiLevelType w:val="hybridMultilevel"/>
    <w:tmpl w:val="16562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4B3432"/>
    <w:multiLevelType w:val="hybridMultilevel"/>
    <w:tmpl w:val="19E82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E144F7"/>
    <w:multiLevelType w:val="hybridMultilevel"/>
    <w:tmpl w:val="E8DA95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E14EB1"/>
    <w:multiLevelType w:val="hybridMultilevel"/>
    <w:tmpl w:val="25FC8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AC42D8"/>
    <w:multiLevelType w:val="hybridMultilevel"/>
    <w:tmpl w:val="2B409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8D3B25"/>
    <w:multiLevelType w:val="hybridMultilevel"/>
    <w:tmpl w:val="76EE0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FB6A78"/>
    <w:multiLevelType w:val="hybridMultilevel"/>
    <w:tmpl w:val="8306E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A91F18"/>
    <w:multiLevelType w:val="hybridMultilevel"/>
    <w:tmpl w:val="1180B6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DD7F45"/>
    <w:multiLevelType w:val="hybridMultilevel"/>
    <w:tmpl w:val="B15E0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563AC2"/>
    <w:multiLevelType w:val="hybridMultilevel"/>
    <w:tmpl w:val="C84EE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83219"/>
    <w:multiLevelType w:val="hybridMultilevel"/>
    <w:tmpl w:val="5F0CE4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F4EEA"/>
    <w:multiLevelType w:val="hybridMultilevel"/>
    <w:tmpl w:val="6A1E6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94E67"/>
    <w:multiLevelType w:val="hybridMultilevel"/>
    <w:tmpl w:val="0A98B2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0E4507"/>
    <w:multiLevelType w:val="hybridMultilevel"/>
    <w:tmpl w:val="DDEC6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033C1"/>
    <w:multiLevelType w:val="hybridMultilevel"/>
    <w:tmpl w:val="658C27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7735E"/>
    <w:multiLevelType w:val="hybridMultilevel"/>
    <w:tmpl w:val="6A9A1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B34AAF"/>
    <w:multiLevelType w:val="hybridMultilevel"/>
    <w:tmpl w:val="A5B45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A2109"/>
    <w:multiLevelType w:val="hybridMultilevel"/>
    <w:tmpl w:val="1BC0F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991978"/>
    <w:multiLevelType w:val="hybridMultilevel"/>
    <w:tmpl w:val="7FEAD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3420814">
    <w:abstractNumId w:val="15"/>
  </w:num>
  <w:num w:numId="2" w16cid:durableId="126945504">
    <w:abstractNumId w:val="29"/>
  </w:num>
  <w:num w:numId="3" w16cid:durableId="999193331">
    <w:abstractNumId w:val="27"/>
  </w:num>
  <w:num w:numId="4" w16cid:durableId="1813523714">
    <w:abstractNumId w:val="9"/>
  </w:num>
  <w:num w:numId="5" w16cid:durableId="139687578">
    <w:abstractNumId w:val="7"/>
  </w:num>
  <w:num w:numId="6" w16cid:durableId="1219781304">
    <w:abstractNumId w:val="6"/>
  </w:num>
  <w:num w:numId="7" w16cid:durableId="1316378749">
    <w:abstractNumId w:val="5"/>
  </w:num>
  <w:num w:numId="8" w16cid:durableId="245697706">
    <w:abstractNumId w:val="4"/>
  </w:num>
  <w:num w:numId="9" w16cid:durableId="1815873121">
    <w:abstractNumId w:val="8"/>
  </w:num>
  <w:num w:numId="10" w16cid:durableId="1761372515">
    <w:abstractNumId w:val="3"/>
  </w:num>
  <w:num w:numId="11" w16cid:durableId="1874340209">
    <w:abstractNumId w:val="2"/>
  </w:num>
  <w:num w:numId="12" w16cid:durableId="892694154">
    <w:abstractNumId w:val="1"/>
  </w:num>
  <w:num w:numId="13" w16cid:durableId="1767190653">
    <w:abstractNumId w:val="0"/>
  </w:num>
  <w:num w:numId="14" w16cid:durableId="855122155">
    <w:abstractNumId w:val="17"/>
  </w:num>
  <w:num w:numId="15" w16cid:durableId="1063522041">
    <w:abstractNumId w:val="19"/>
  </w:num>
  <w:num w:numId="16" w16cid:durableId="1379861041">
    <w:abstractNumId w:val="16"/>
  </w:num>
  <w:num w:numId="17" w16cid:durableId="1609965537">
    <w:abstractNumId w:val="24"/>
  </w:num>
  <w:num w:numId="18" w16cid:durableId="140007646">
    <w:abstractNumId w:val="36"/>
  </w:num>
  <w:num w:numId="19" w16cid:durableId="2094157055">
    <w:abstractNumId w:val="20"/>
  </w:num>
  <w:num w:numId="20" w16cid:durableId="1489513555">
    <w:abstractNumId w:val="14"/>
  </w:num>
  <w:num w:numId="21" w16cid:durableId="1975402786">
    <w:abstractNumId w:val="31"/>
  </w:num>
  <w:num w:numId="22" w16cid:durableId="2122068957">
    <w:abstractNumId w:val="33"/>
  </w:num>
  <w:num w:numId="23" w16cid:durableId="1821311515">
    <w:abstractNumId w:val="35"/>
  </w:num>
  <w:num w:numId="24" w16cid:durableId="1582445076">
    <w:abstractNumId w:val="34"/>
  </w:num>
  <w:num w:numId="25" w16cid:durableId="1636327650">
    <w:abstractNumId w:val="12"/>
  </w:num>
  <w:num w:numId="26" w16cid:durableId="689187375">
    <w:abstractNumId w:val="12"/>
  </w:num>
  <w:num w:numId="27" w16cid:durableId="1816677445">
    <w:abstractNumId w:val="23"/>
  </w:num>
  <w:num w:numId="28" w16cid:durableId="150292205">
    <w:abstractNumId w:val="18"/>
  </w:num>
  <w:num w:numId="29" w16cid:durableId="291055969">
    <w:abstractNumId w:val="21"/>
  </w:num>
  <w:num w:numId="30" w16cid:durableId="218172535">
    <w:abstractNumId w:val="28"/>
  </w:num>
  <w:num w:numId="31" w16cid:durableId="1259799872">
    <w:abstractNumId w:val="13"/>
  </w:num>
  <w:num w:numId="32" w16cid:durableId="228616086">
    <w:abstractNumId w:val="25"/>
  </w:num>
  <w:num w:numId="33" w16cid:durableId="170803813">
    <w:abstractNumId w:val="26"/>
  </w:num>
  <w:num w:numId="34" w16cid:durableId="22750302">
    <w:abstractNumId w:val="32"/>
  </w:num>
  <w:num w:numId="35" w16cid:durableId="1274746188">
    <w:abstractNumId w:val="22"/>
  </w:num>
  <w:num w:numId="36" w16cid:durableId="1625044267">
    <w:abstractNumId w:val="30"/>
  </w:num>
  <w:num w:numId="37" w16cid:durableId="648821704">
    <w:abstractNumId w:val="37"/>
  </w:num>
  <w:num w:numId="38" w16cid:durableId="709309059">
    <w:abstractNumId w:val="11"/>
  </w:num>
  <w:num w:numId="39" w16cid:durableId="2037345357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30B9"/>
    <w:rsid w:val="00003F3E"/>
    <w:rsid w:val="00005C84"/>
    <w:rsid w:val="0000729C"/>
    <w:rsid w:val="00010060"/>
    <w:rsid w:val="000131A3"/>
    <w:rsid w:val="00014A98"/>
    <w:rsid w:val="00017C44"/>
    <w:rsid w:val="00020CAC"/>
    <w:rsid w:val="000215CE"/>
    <w:rsid w:val="00025085"/>
    <w:rsid w:val="00026B60"/>
    <w:rsid w:val="00026D9B"/>
    <w:rsid w:val="000276DA"/>
    <w:rsid w:val="0003212C"/>
    <w:rsid w:val="00034C79"/>
    <w:rsid w:val="00035D95"/>
    <w:rsid w:val="00037534"/>
    <w:rsid w:val="0004229E"/>
    <w:rsid w:val="000432B1"/>
    <w:rsid w:val="00044183"/>
    <w:rsid w:val="000450B1"/>
    <w:rsid w:val="00046373"/>
    <w:rsid w:val="000464C1"/>
    <w:rsid w:val="00051741"/>
    <w:rsid w:val="00060614"/>
    <w:rsid w:val="00060E3E"/>
    <w:rsid w:val="00061FF6"/>
    <w:rsid w:val="00062429"/>
    <w:rsid w:val="0006339E"/>
    <w:rsid w:val="00065443"/>
    <w:rsid w:val="00067033"/>
    <w:rsid w:val="0007213A"/>
    <w:rsid w:val="00073579"/>
    <w:rsid w:val="00074F07"/>
    <w:rsid w:val="00077149"/>
    <w:rsid w:val="00080002"/>
    <w:rsid w:val="00081601"/>
    <w:rsid w:val="000818B9"/>
    <w:rsid w:val="00081CF6"/>
    <w:rsid w:val="000906AA"/>
    <w:rsid w:val="000A627C"/>
    <w:rsid w:val="000A6325"/>
    <w:rsid w:val="000A634C"/>
    <w:rsid w:val="000B4D35"/>
    <w:rsid w:val="000B6C30"/>
    <w:rsid w:val="000C0F54"/>
    <w:rsid w:val="000C3B9B"/>
    <w:rsid w:val="000C3D30"/>
    <w:rsid w:val="000C4BC8"/>
    <w:rsid w:val="000D07D6"/>
    <w:rsid w:val="000D11BF"/>
    <w:rsid w:val="000D282A"/>
    <w:rsid w:val="000D2C19"/>
    <w:rsid w:val="000D7DE3"/>
    <w:rsid w:val="000D7F04"/>
    <w:rsid w:val="000E2D2D"/>
    <w:rsid w:val="000E55B2"/>
    <w:rsid w:val="000F0695"/>
    <w:rsid w:val="000F52F4"/>
    <w:rsid w:val="00100C13"/>
    <w:rsid w:val="00103913"/>
    <w:rsid w:val="0010561C"/>
    <w:rsid w:val="001066AD"/>
    <w:rsid w:val="001110D2"/>
    <w:rsid w:val="001131E0"/>
    <w:rsid w:val="001156E7"/>
    <w:rsid w:val="00117AEC"/>
    <w:rsid w:val="00120A79"/>
    <w:rsid w:val="00120EEC"/>
    <w:rsid w:val="00121231"/>
    <w:rsid w:val="00124F36"/>
    <w:rsid w:val="001327FE"/>
    <w:rsid w:val="00134A29"/>
    <w:rsid w:val="00134CC3"/>
    <w:rsid w:val="0013535A"/>
    <w:rsid w:val="0014402F"/>
    <w:rsid w:val="00151817"/>
    <w:rsid w:val="0015329D"/>
    <w:rsid w:val="00153E51"/>
    <w:rsid w:val="001600B3"/>
    <w:rsid w:val="00163487"/>
    <w:rsid w:val="00170728"/>
    <w:rsid w:val="001711FF"/>
    <w:rsid w:val="00172677"/>
    <w:rsid w:val="00173623"/>
    <w:rsid w:val="00173B3A"/>
    <w:rsid w:val="00176652"/>
    <w:rsid w:val="00176798"/>
    <w:rsid w:val="00177C2C"/>
    <w:rsid w:val="0018024C"/>
    <w:rsid w:val="00186CA3"/>
    <w:rsid w:val="001913A3"/>
    <w:rsid w:val="0019291A"/>
    <w:rsid w:val="0019631C"/>
    <w:rsid w:val="001A20D1"/>
    <w:rsid w:val="001A2E5E"/>
    <w:rsid w:val="001A375B"/>
    <w:rsid w:val="001A4B9E"/>
    <w:rsid w:val="001A5C7B"/>
    <w:rsid w:val="001B1575"/>
    <w:rsid w:val="001B1B3C"/>
    <w:rsid w:val="001B422F"/>
    <w:rsid w:val="001B4580"/>
    <w:rsid w:val="001C28AC"/>
    <w:rsid w:val="001C326A"/>
    <w:rsid w:val="001C3CDE"/>
    <w:rsid w:val="001C6408"/>
    <w:rsid w:val="001C6979"/>
    <w:rsid w:val="001D0608"/>
    <w:rsid w:val="001D116F"/>
    <w:rsid w:val="001D3FF9"/>
    <w:rsid w:val="001E0B48"/>
    <w:rsid w:val="001E0FAE"/>
    <w:rsid w:val="001E554B"/>
    <w:rsid w:val="001E57AD"/>
    <w:rsid w:val="001E773F"/>
    <w:rsid w:val="001F38D7"/>
    <w:rsid w:val="001F7D75"/>
    <w:rsid w:val="00203FDC"/>
    <w:rsid w:val="0020694F"/>
    <w:rsid w:val="00210C80"/>
    <w:rsid w:val="002112BB"/>
    <w:rsid w:val="00211B44"/>
    <w:rsid w:val="0021361E"/>
    <w:rsid w:val="00217241"/>
    <w:rsid w:val="00217CB2"/>
    <w:rsid w:val="002212B6"/>
    <w:rsid w:val="00221CED"/>
    <w:rsid w:val="00226D9F"/>
    <w:rsid w:val="00227EE0"/>
    <w:rsid w:val="00230213"/>
    <w:rsid w:val="00230257"/>
    <w:rsid w:val="00233A56"/>
    <w:rsid w:val="00235D23"/>
    <w:rsid w:val="00236622"/>
    <w:rsid w:val="00237BC4"/>
    <w:rsid w:val="00241A33"/>
    <w:rsid w:val="00245C14"/>
    <w:rsid w:val="0025072B"/>
    <w:rsid w:val="00254A06"/>
    <w:rsid w:val="00256E86"/>
    <w:rsid w:val="00257734"/>
    <w:rsid w:val="00270553"/>
    <w:rsid w:val="00270D85"/>
    <w:rsid w:val="00272714"/>
    <w:rsid w:val="002736FA"/>
    <w:rsid w:val="0027621B"/>
    <w:rsid w:val="0027766B"/>
    <w:rsid w:val="0028079A"/>
    <w:rsid w:val="00281094"/>
    <w:rsid w:val="00282145"/>
    <w:rsid w:val="002875DD"/>
    <w:rsid w:val="0029060F"/>
    <w:rsid w:val="00290F99"/>
    <w:rsid w:val="00295BFF"/>
    <w:rsid w:val="002A02BB"/>
    <w:rsid w:val="002A3384"/>
    <w:rsid w:val="002A338A"/>
    <w:rsid w:val="002A4A0F"/>
    <w:rsid w:val="002B0820"/>
    <w:rsid w:val="002B1E87"/>
    <w:rsid w:val="002B5278"/>
    <w:rsid w:val="002B61FD"/>
    <w:rsid w:val="002C55A6"/>
    <w:rsid w:val="002C79AC"/>
    <w:rsid w:val="002D219D"/>
    <w:rsid w:val="002D6314"/>
    <w:rsid w:val="002D6EC8"/>
    <w:rsid w:val="002E100F"/>
    <w:rsid w:val="002E38B5"/>
    <w:rsid w:val="002E535B"/>
    <w:rsid w:val="002E5B2D"/>
    <w:rsid w:val="002E5D89"/>
    <w:rsid w:val="002E6015"/>
    <w:rsid w:val="002F1895"/>
    <w:rsid w:val="002F3EA1"/>
    <w:rsid w:val="002F4984"/>
    <w:rsid w:val="00300FF6"/>
    <w:rsid w:val="00301D76"/>
    <w:rsid w:val="00302D64"/>
    <w:rsid w:val="0030594A"/>
    <w:rsid w:val="00307AEC"/>
    <w:rsid w:val="00310FA1"/>
    <w:rsid w:val="00320559"/>
    <w:rsid w:val="00321077"/>
    <w:rsid w:val="00325DF4"/>
    <w:rsid w:val="0033269A"/>
    <w:rsid w:val="00332A20"/>
    <w:rsid w:val="003332F3"/>
    <w:rsid w:val="00334022"/>
    <w:rsid w:val="00334BB1"/>
    <w:rsid w:val="00334DFA"/>
    <w:rsid w:val="00334EEB"/>
    <w:rsid w:val="00337C79"/>
    <w:rsid w:val="0034139F"/>
    <w:rsid w:val="00343869"/>
    <w:rsid w:val="00345859"/>
    <w:rsid w:val="00350DA1"/>
    <w:rsid w:val="003523D6"/>
    <w:rsid w:val="00356A05"/>
    <w:rsid w:val="00357305"/>
    <w:rsid w:val="00363590"/>
    <w:rsid w:val="0036372B"/>
    <w:rsid w:val="00363954"/>
    <w:rsid w:val="00365437"/>
    <w:rsid w:val="00365F18"/>
    <w:rsid w:val="00367D13"/>
    <w:rsid w:val="003741D2"/>
    <w:rsid w:val="0037449D"/>
    <w:rsid w:val="00374F8B"/>
    <w:rsid w:val="0038327A"/>
    <w:rsid w:val="00383F90"/>
    <w:rsid w:val="00397314"/>
    <w:rsid w:val="00397682"/>
    <w:rsid w:val="003978EE"/>
    <w:rsid w:val="00397B27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E0E59"/>
    <w:rsid w:val="003E1DAD"/>
    <w:rsid w:val="003E37CC"/>
    <w:rsid w:val="003F12F9"/>
    <w:rsid w:val="003F1C1D"/>
    <w:rsid w:val="003F437C"/>
    <w:rsid w:val="003F57B1"/>
    <w:rsid w:val="0040157B"/>
    <w:rsid w:val="004019A6"/>
    <w:rsid w:val="004029A2"/>
    <w:rsid w:val="00404E10"/>
    <w:rsid w:val="004052C5"/>
    <w:rsid w:val="00415C29"/>
    <w:rsid w:val="00417DD4"/>
    <w:rsid w:val="00425227"/>
    <w:rsid w:val="00427142"/>
    <w:rsid w:val="004273B8"/>
    <w:rsid w:val="004317FD"/>
    <w:rsid w:val="0043789D"/>
    <w:rsid w:val="004417CF"/>
    <w:rsid w:val="00441B81"/>
    <w:rsid w:val="004428D8"/>
    <w:rsid w:val="00443E4B"/>
    <w:rsid w:val="0045208A"/>
    <w:rsid w:val="0046085A"/>
    <w:rsid w:val="00461B6A"/>
    <w:rsid w:val="00463323"/>
    <w:rsid w:val="00470848"/>
    <w:rsid w:val="00470D93"/>
    <w:rsid w:val="00474C56"/>
    <w:rsid w:val="00482C02"/>
    <w:rsid w:val="0048510D"/>
    <w:rsid w:val="00491930"/>
    <w:rsid w:val="004938F4"/>
    <w:rsid w:val="00494D54"/>
    <w:rsid w:val="00494FB2"/>
    <w:rsid w:val="00495C4F"/>
    <w:rsid w:val="0049616A"/>
    <w:rsid w:val="00497A8F"/>
    <w:rsid w:val="004A0596"/>
    <w:rsid w:val="004A257D"/>
    <w:rsid w:val="004A3811"/>
    <w:rsid w:val="004A776E"/>
    <w:rsid w:val="004B0454"/>
    <w:rsid w:val="004B5C1F"/>
    <w:rsid w:val="004C0606"/>
    <w:rsid w:val="004C2D97"/>
    <w:rsid w:val="004C3A6A"/>
    <w:rsid w:val="004C47C1"/>
    <w:rsid w:val="004C78E2"/>
    <w:rsid w:val="004C7A3F"/>
    <w:rsid w:val="004D1469"/>
    <w:rsid w:val="004D2142"/>
    <w:rsid w:val="004D28ED"/>
    <w:rsid w:val="004D2B11"/>
    <w:rsid w:val="004D2CFB"/>
    <w:rsid w:val="004D2EC1"/>
    <w:rsid w:val="004D37CE"/>
    <w:rsid w:val="004D3BD3"/>
    <w:rsid w:val="004D4B5A"/>
    <w:rsid w:val="004D4BD8"/>
    <w:rsid w:val="004D6E6A"/>
    <w:rsid w:val="004E0102"/>
    <w:rsid w:val="004E2588"/>
    <w:rsid w:val="004E277B"/>
    <w:rsid w:val="004F2AC0"/>
    <w:rsid w:val="004F37AB"/>
    <w:rsid w:val="004F4441"/>
    <w:rsid w:val="004F5039"/>
    <w:rsid w:val="004F6212"/>
    <w:rsid w:val="00501490"/>
    <w:rsid w:val="00502156"/>
    <w:rsid w:val="00502302"/>
    <w:rsid w:val="00502326"/>
    <w:rsid w:val="0050252C"/>
    <w:rsid w:val="00510AA0"/>
    <w:rsid w:val="00511373"/>
    <w:rsid w:val="005117DB"/>
    <w:rsid w:val="00516FB7"/>
    <w:rsid w:val="00520927"/>
    <w:rsid w:val="005237FE"/>
    <w:rsid w:val="0052434D"/>
    <w:rsid w:val="005243C9"/>
    <w:rsid w:val="005243E2"/>
    <w:rsid w:val="00526B41"/>
    <w:rsid w:val="00527BC5"/>
    <w:rsid w:val="00527D52"/>
    <w:rsid w:val="00536A45"/>
    <w:rsid w:val="0054416C"/>
    <w:rsid w:val="00544B07"/>
    <w:rsid w:val="00550CBD"/>
    <w:rsid w:val="0055235E"/>
    <w:rsid w:val="005524B6"/>
    <w:rsid w:val="00554C98"/>
    <w:rsid w:val="00555650"/>
    <w:rsid w:val="005607DE"/>
    <w:rsid w:val="0056091D"/>
    <w:rsid w:val="00561280"/>
    <w:rsid w:val="00562E4E"/>
    <w:rsid w:val="00570D4B"/>
    <w:rsid w:val="00571307"/>
    <w:rsid w:val="0057186D"/>
    <w:rsid w:val="00571B6E"/>
    <w:rsid w:val="00572836"/>
    <w:rsid w:val="00574728"/>
    <w:rsid w:val="00575EC5"/>
    <w:rsid w:val="00576476"/>
    <w:rsid w:val="00580DCD"/>
    <w:rsid w:val="00583D3F"/>
    <w:rsid w:val="00585580"/>
    <w:rsid w:val="0059275C"/>
    <w:rsid w:val="005937F4"/>
    <w:rsid w:val="00594D50"/>
    <w:rsid w:val="0059584A"/>
    <w:rsid w:val="00596775"/>
    <w:rsid w:val="005A5F49"/>
    <w:rsid w:val="005A6211"/>
    <w:rsid w:val="005C3A36"/>
    <w:rsid w:val="005C568E"/>
    <w:rsid w:val="005D2AD5"/>
    <w:rsid w:val="005D5F72"/>
    <w:rsid w:val="005E038A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5F5C47"/>
    <w:rsid w:val="0060568C"/>
    <w:rsid w:val="00606E46"/>
    <w:rsid w:val="00617AA0"/>
    <w:rsid w:val="006202C6"/>
    <w:rsid w:val="00622022"/>
    <w:rsid w:val="006230F6"/>
    <w:rsid w:val="00623177"/>
    <w:rsid w:val="006239B1"/>
    <w:rsid w:val="00626B72"/>
    <w:rsid w:val="00632C81"/>
    <w:rsid w:val="006355FB"/>
    <w:rsid w:val="006365D1"/>
    <w:rsid w:val="006400F3"/>
    <w:rsid w:val="00641F11"/>
    <w:rsid w:val="006437D2"/>
    <w:rsid w:val="00644449"/>
    <w:rsid w:val="00644964"/>
    <w:rsid w:val="00644C39"/>
    <w:rsid w:val="00647623"/>
    <w:rsid w:val="00650B9A"/>
    <w:rsid w:val="006570A7"/>
    <w:rsid w:val="00660C3D"/>
    <w:rsid w:val="00660C93"/>
    <w:rsid w:val="0066717F"/>
    <w:rsid w:val="00670F45"/>
    <w:rsid w:val="00673879"/>
    <w:rsid w:val="00673B9C"/>
    <w:rsid w:val="00674568"/>
    <w:rsid w:val="006752A2"/>
    <w:rsid w:val="006776F4"/>
    <w:rsid w:val="00677D3B"/>
    <w:rsid w:val="00686C3F"/>
    <w:rsid w:val="00686F57"/>
    <w:rsid w:val="00687EE5"/>
    <w:rsid w:val="006904B6"/>
    <w:rsid w:val="00690AF8"/>
    <w:rsid w:val="006947F8"/>
    <w:rsid w:val="006A4F39"/>
    <w:rsid w:val="006A54BC"/>
    <w:rsid w:val="006A7AC8"/>
    <w:rsid w:val="006B0AE3"/>
    <w:rsid w:val="006B1888"/>
    <w:rsid w:val="006B3A52"/>
    <w:rsid w:val="006B7F7C"/>
    <w:rsid w:val="006C03D8"/>
    <w:rsid w:val="006C1258"/>
    <w:rsid w:val="006C2D57"/>
    <w:rsid w:val="006C6077"/>
    <w:rsid w:val="006C75DD"/>
    <w:rsid w:val="006D198A"/>
    <w:rsid w:val="006D33E6"/>
    <w:rsid w:val="006D3EA5"/>
    <w:rsid w:val="006E142A"/>
    <w:rsid w:val="006E1C95"/>
    <w:rsid w:val="006E2818"/>
    <w:rsid w:val="006E2B32"/>
    <w:rsid w:val="006E384A"/>
    <w:rsid w:val="006E4EA0"/>
    <w:rsid w:val="006E6184"/>
    <w:rsid w:val="006F1C70"/>
    <w:rsid w:val="006F28B7"/>
    <w:rsid w:val="006F4A9D"/>
    <w:rsid w:val="006F65EC"/>
    <w:rsid w:val="00701CBA"/>
    <w:rsid w:val="007028D3"/>
    <w:rsid w:val="00704CE2"/>
    <w:rsid w:val="00704E23"/>
    <w:rsid w:val="00711A25"/>
    <w:rsid w:val="00711F32"/>
    <w:rsid w:val="007126B8"/>
    <w:rsid w:val="00713B9C"/>
    <w:rsid w:val="007141F0"/>
    <w:rsid w:val="00714AF3"/>
    <w:rsid w:val="007162A8"/>
    <w:rsid w:val="00716B39"/>
    <w:rsid w:val="0071703F"/>
    <w:rsid w:val="00720DDD"/>
    <w:rsid w:val="00722AEB"/>
    <w:rsid w:val="007248CE"/>
    <w:rsid w:val="007252B6"/>
    <w:rsid w:val="00725529"/>
    <w:rsid w:val="007259A9"/>
    <w:rsid w:val="00725E3E"/>
    <w:rsid w:val="00726490"/>
    <w:rsid w:val="00726AC0"/>
    <w:rsid w:val="007273F1"/>
    <w:rsid w:val="00727D02"/>
    <w:rsid w:val="00731371"/>
    <w:rsid w:val="007313D8"/>
    <w:rsid w:val="007358E6"/>
    <w:rsid w:val="00737409"/>
    <w:rsid w:val="007415E6"/>
    <w:rsid w:val="00743C97"/>
    <w:rsid w:val="007446D1"/>
    <w:rsid w:val="00750D2C"/>
    <w:rsid w:val="00752829"/>
    <w:rsid w:val="00754A62"/>
    <w:rsid w:val="007563AD"/>
    <w:rsid w:val="00761AE0"/>
    <w:rsid w:val="00771DF5"/>
    <w:rsid w:val="00771E76"/>
    <w:rsid w:val="00774294"/>
    <w:rsid w:val="00776E94"/>
    <w:rsid w:val="00781ED3"/>
    <w:rsid w:val="0078599D"/>
    <w:rsid w:val="00785FE2"/>
    <w:rsid w:val="007914E8"/>
    <w:rsid w:val="00795C1E"/>
    <w:rsid w:val="007977BD"/>
    <w:rsid w:val="0079791B"/>
    <w:rsid w:val="007A0397"/>
    <w:rsid w:val="007A35E8"/>
    <w:rsid w:val="007A3FE1"/>
    <w:rsid w:val="007B1389"/>
    <w:rsid w:val="007B2F5C"/>
    <w:rsid w:val="007B6D36"/>
    <w:rsid w:val="007B7087"/>
    <w:rsid w:val="007D2487"/>
    <w:rsid w:val="007D330C"/>
    <w:rsid w:val="007D3F8F"/>
    <w:rsid w:val="007D4743"/>
    <w:rsid w:val="007D5BB7"/>
    <w:rsid w:val="007D6BEA"/>
    <w:rsid w:val="007D6CCC"/>
    <w:rsid w:val="007D73EB"/>
    <w:rsid w:val="007E075D"/>
    <w:rsid w:val="007E1D8D"/>
    <w:rsid w:val="007E29CC"/>
    <w:rsid w:val="007E2A65"/>
    <w:rsid w:val="007E39E2"/>
    <w:rsid w:val="007E3E8F"/>
    <w:rsid w:val="007E4583"/>
    <w:rsid w:val="007F1DE7"/>
    <w:rsid w:val="007F238F"/>
    <w:rsid w:val="007F2AE3"/>
    <w:rsid w:val="007F6129"/>
    <w:rsid w:val="00800787"/>
    <w:rsid w:val="0080224E"/>
    <w:rsid w:val="00802B4D"/>
    <w:rsid w:val="008070B3"/>
    <w:rsid w:val="0081027F"/>
    <w:rsid w:val="00810F0F"/>
    <w:rsid w:val="00811FC6"/>
    <w:rsid w:val="00815653"/>
    <w:rsid w:val="008176E0"/>
    <w:rsid w:val="008212FE"/>
    <w:rsid w:val="00823DC1"/>
    <w:rsid w:val="00824443"/>
    <w:rsid w:val="00824986"/>
    <w:rsid w:val="00825046"/>
    <w:rsid w:val="00834B5A"/>
    <w:rsid w:val="008413FB"/>
    <w:rsid w:val="00843DA2"/>
    <w:rsid w:val="00844AA2"/>
    <w:rsid w:val="0084628A"/>
    <w:rsid w:val="0084777E"/>
    <w:rsid w:val="00847C34"/>
    <w:rsid w:val="00850665"/>
    <w:rsid w:val="00853D8F"/>
    <w:rsid w:val="00857436"/>
    <w:rsid w:val="00857E74"/>
    <w:rsid w:val="008603EA"/>
    <w:rsid w:val="00860C97"/>
    <w:rsid w:val="0086530E"/>
    <w:rsid w:val="008714B8"/>
    <w:rsid w:val="00872E9D"/>
    <w:rsid w:val="008748B2"/>
    <w:rsid w:val="00880CC7"/>
    <w:rsid w:val="0088421A"/>
    <w:rsid w:val="00884790"/>
    <w:rsid w:val="0088521B"/>
    <w:rsid w:val="008918D5"/>
    <w:rsid w:val="008921F5"/>
    <w:rsid w:val="00892737"/>
    <w:rsid w:val="00894DD8"/>
    <w:rsid w:val="00896644"/>
    <w:rsid w:val="008A0763"/>
    <w:rsid w:val="008A6F57"/>
    <w:rsid w:val="008A706B"/>
    <w:rsid w:val="008B3A24"/>
    <w:rsid w:val="008B4330"/>
    <w:rsid w:val="008B5448"/>
    <w:rsid w:val="008B5EF8"/>
    <w:rsid w:val="008B66EC"/>
    <w:rsid w:val="008B7BF2"/>
    <w:rsid w:val="008C4DF4"/>
    <w:rsid w:val="008C5C0E"/>
    <w:rsid w:val="008D0EFF"/>
    <w:rsid w:val="008D282D"/>
    <w:rsid w:val="008D4746"/>
    <w:rsid w:val="008D5E31"/>
    <w:rsid w:val="008D7408"/>
    <w:rsid w:val="008D7672"/>
    <w:rsid w:val="008F0F52"/>
    <w:rsid w:val="008F21F0"/>
    <w:rsid w:val="008F2C27"/>
    <w:rsid w:val="008F5EDD"/>
    <w:rsid w:val="008F6E21"/>
    <w:rsid w:val="00911623"/>
    <w:rsid w:val="00915212"/>
    <w:rsid w:val="0091553D"/>
    <w:rsid w:val="00925B87"/>
    <w:rsid w:val="0093070E"/>
    <w:rsid w:val="00932F50"/>
    <w:rsid w:val="00934D22"/>
    <w:rsid w:val="00934D33"/>
    <w:rsid w:val="00936990"/>
    <w:rsid w:val="0094137F"/>
    <w:rsid w:val="00941718"/>
    <w:rsid w:val="00944126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4619"/>
    <w:rsid w:val="00965EEB"/>
    <w:rsid w:val="0096686B"/>
    <w:rsid w:val="00967B6F"/>
    <w:rsid w:val="00970061"/>
    <w:rsid w:val="00970AB5"/>
    <w:rsid w:val="009711AA"/>
    <w:rsid w:val="00971900"/>
    <w:rsid w:val="0097523B"/>
    <w:rsid w:val="00976F33"/>
    <w:rsid w:val="00981C91"/>
    <w:rsid w:val="00983CF9"/>
    <w:rsid w:val="009843B4"/>
    <w:rsid w:val="009847E9"/>
    <w:rsid w:val="009870D3"/>
    <w:rsid w:val="00987511"/>
    <w:rsid w:val="009A416E"/>
    <w:rsid w:val="009A5071"/>
    <w:rsid w:val="009A72C5"/>
    <w:rsid w:val="009B2E1E"/>
    <w:rsid w:val="009B3499"/>
    <w:rsid w:val="009B3DBC"/>
    <w:rsid w:val="009B4797"/>
    <w:rsid w:val="009B7026"/>
    <w:rsid w:val="009B7413"/>
    <w:rsid w:val="009C04B1"/>
    <w:rsid w:val="009C1C45"/>
    <w:rsid w:val="009C21FB"/>
    <w:rsid w:val="009C363B"/>
    <w:rsid w:val="009D5228"/>
    <w:rsid w:val="009E14A0"/>
    <w:rsid w:val="009E1DCC"/>
    <w:rsid w:val="009E3FBF"/>
    <w:rsid w:val="009E592B"/>
    <w:rsid w:val="009F1282"/>
    <w:rsid w:val="009F26B1"/>
    <w:rsid w:val="009F71A9"/>
    <w:rsid w:val="009F7C3B"/>
    <w:rsid w:val="00A002A3"/>
    <w:rsid w:val="00A04142"/>
    <w:rsid w:val="00A057E6"/>
    <w:rsid w:val="00A063CF"/>
    <w:rsid w:val="00A1485A"/>
    <w:rsid w:val="00A15648"/>
    <w:rsid w:val="00A2170B"/>
    <w:rsid w:val="00A24F0B"/>
    <w:rsid w:val="00A25E34"/>
    <w:rsid w:val="00A30010"/>
    <w:rsid w:val="00A301B3"/>
    <w:rsid w:val="00A3027C"/>
    <w:rsid w:val="00A33000"/>
    <w:rsid w:val="00A36E19"/>
    <w:rsid w:val="00A43AE7"/>
    <w:rsid w:val="00A44C2C"/>
    <w:rsid w:val="00A45A07"/>
    <w:rsid w:val="00A478ED"/>
    <w:rsid w:val="00A502CC"/>
    <w:rsid w:val="00A518F6"/>
    <w:rsid w:val="00A51B4F"/>
    <w:rsid w:val="00A53082"/>
    <w:rsid w:val="00A541B3"/>
    <w:rsid w:val="00A5487E"/>
    <w:rsid w:val="00A55B64"/>
    <w:rsid w:val="00A575D6"/>
    <w:rsid w:val="00A64C67"/>
    <w:rsid w:val="00A65437"/>
    <w:rsid w:val="00A7121A"/>
    <w:rsid w:val="00A72A24"/>
    <w:rsid w:val="00A74A74"/>
    <w:rsid w:val="00A807D8"/>
    <w:rsid w:val="00A811E3"/>
    <w:rsid w:val="00A85C74"/>
    <w:rsid w:val="00A85CB0"/>
    <w:rsid w:val="00A9232D"/>
    <w:rsid w:val="00A967BC"/>
    <w:rsid w:val="00AA0A0E"/>
    <w:rsid w:val="00AA2B31"/>
    <w:rsid w:val="00AB0D1B"/>
    <w:rsid w:val="00AB1AB8"/>
    <w:rsid w:val="00AB249A"/>
    <w:rsid w:val="00AB5AFC"/>
    <w:rsid w:val="00AC0924"/>
    <w:rsid w:val="00AC18E6"/>
    <w:rsid w:val="00AC71D2"/>
    <w:rsid w:val="00AC7525"/>
    <w:rsid w:val="00AD027F"/>
    <w:rsid w:val="00AD1127"/>
    <w:rsid w:val="00AD2924"/>
    <w:rsid w:val="00AD383A"/>
    <w:rsid w:val="00AD3B62"/>
    <w:rsid w:val="00AD6E3F"/>
    <w:rsid w:val="00AE008F"/>
    <w:rsid w:val="00AE0555"/>
    <w:rsid w:val="00AE2FF6"/>
    <w:rsid w:val="00AF0F2B"/>
    <w:rsid w:val="00AF20D3"/>
    <w:rsid w:val="00AF236B"/>
    <w:rsid w:val="00AF4A16"/>
    <w:rsid w:val="00AF6844"/>
    <w:rsid w:val="00AF7675"/>
    <w:rsid w:val="00AF7FE2"/>
    <w:rsid w:val="00B0006E"/>
    <w:rsid w:val="00B01DB4"/>
    <w:rsid w:val="00B05872"/>
    <w:rsid w:val="00B05934"/>
    <w:rsid w:val="00B069C4"/>
    <w:rsid w:val="00B1047A"/>
    <w:rsid w:val="00B117DB"/>
    <w:rsid w:val="00B11B8C"/>
    <w:rsid w:val="00B11BC4"/>
    <w:rsid w:val="00B11ECA"/>
    <w:rsid w:val="00B12AE0"/>
    <w:rsid w:val="00B15539"/>
    <w:rsid w:val="00B16200"/>
    <w:rsid w:val="00B17021"/>
    <w:rsid w:val="00B20619"/>
    <w:rsid w:val="00B22F30"/>
    <w:rsid w:val="00B23321"/>
    <w:rsid w:val="00B23DEB"/>
    <w:rsid w:val="00B24FA2"/>
    <w:rsid w:val="00B271F2"/>
    <w:rsid w:val="00B316EE"/>
    <w:rsid w:val="00B3258F"/>
    <w:rsid w:val="00B354E5"/>
    <w:rsid w:val="00B35DD3"/>
    <w:rsid w:val="00B3786C"/>
    <w:rsid w:val="00B4496D"/>
    <w:rsid w:val="00B52C0C"/>
    <w:rsid w:val="00B56CA9"/>
    <w:rsid w:val="00B609E5"/>
    <w:rsid w:val="00B641EB"/>
    <w:rsid w:val="00B662E5"/>
    <w:rsid w:val="00B71692"/>
    <w:rsid w:val="00B71C1D"/>
    <w:rsid w:val="00B723E2"/>
    <w:rsid w:val="00B738C5"/>
    <w:rsid w:val="00B73A87"/>
    <w:rsid w:val="00B74662"/>
    <w:rsid w:val="00B75668"/>
    <w:rsid w:val="00B80CA6"/>
    <w:rsid w:val="00B82062"/>
    <w:rsid w:val="00B8336A"/>
    <w:rsid w:val="00B839DD"/>
    <w:rsid w:val="00B90EB8"/>
    <w:rsid w:val="00B96B22"/>
    <w:rsid w:val="00BA155C"/>
    <w:rsid w:val="00BB2CBA"/>
    <w:rsid w:val="00BB6BAD"/>
    <w:rsid w:val="00BB77F6"/>
    <w:rsid w:val="00BC0CE0"/>
    <w:rsid w:val="00BC3982"/>
    <w:rsid w:val="00BC6D2A"/>
    <w:rsid w:val="00BC78C0"/>
    <w:rsid w:val="00BD210F"/>
    <w:rsid w:val="00BD4F57"/>
    <w:rsid w:val="00BD6BA3"/>
    <w:rsid w:val="00BD722E"/>
    <w:rsid w:val="00BE1C34"/>
    <w:rsid w:val="00BE3039"/>
    <w:rsid w:val="00BF1FB1"/>
    <w:rsid w:val="00BF60AC"/>
    <w:rsid w:val="00BF6C84"/>
    <w:rsid w:val="00BF7617"/>
    <w:rsid w:val="00C00AE6"/>
    <w:rsid w:val="00C022B6"/>
    <w:rsid w:val="00C03980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7345"/>
    <w:rsid w:val="00C27A00"/>
    <w:rsid w:val="00C3461E"/>
    <w:rsid w:val="00C3696A"/>
    <w:rsid w:val="00C411E4"/>
    <w:rsid w:val="00C425B6"/>
    <w:rsid w:val="00C4375A"/>
    <w:rsid w:val="00C43C97"/>
    <w:rsid w:val="00C458C8"/>
    <w:rsid w:val="00C469BE"/>
    <w:rsid w:val="00C51610"/>
    <w:rsid w:val="00C57D1B"/>
    <w:rsid w:val="00C61BE3"/>
    <w:rsid w:val="00C643F1"/>
    <w:rsid w:val="00C66695"/>
    <w:rsid w:val="00C70F26"/>
    <w:rsid w:val="00C71FD0"/>
    <w:rsid w:val="00C72E3A"/>
    <w:rsid w:val="00C75E7F"/>
    <w:rsid w:val="00C82446"/>
    <w:rsid w:val="00C82FF6"/>
    <w:rsid w:val="00C8377B"/>
    <w:rsid w:val="00C864AA"/>
    <w:rsid w:val="00C8791D"/>
    <w:rsid w:val="00C87A60"/>
    <w:rsid w:val="00C93D40"/>
    <w:rsid w:val="00C96642"/>
    <w:rsid w:val="00CA33C2"/>
    <w:rsid w:val="00CA4E5A"/>
    <w:rsid w:val="00CA6D20"/>
    <w:rsid w:val="00CA795F"/>
    <w:rsid w:val="00CB39FD"/>
    <w:rsid w:val="00CB47C9"/>
    <w:rsid w:val="00CB4E58"/>
    <w:rsid w:val="00CB5BE8"/>
    <w:rsid w:val="00CB6EF1"/>
    <w:rsid w:val="00CB76E4"/>
    <w:rsid w:val="00CC0D5A"/>
    <w:rsid w:val="00CC1871"/>
    <w:rsid w:val="00CC248A"/>
    <w:rsid w:val="00CC45EA"/>
    <w:rsid w:val="00CD1FDB"/>
    <w:rsid w:val="00CD4480"/>
    <w:rsid w:val="00CD5A93"/>
    <w:rsid w:val="00CD5C6E"/>
    <w:rsid w:val="00CD72BE"/>
    <w:rsid w:val="00CE0786"/>
    <w:rsid w:val="00CE3FF4"/>
    <w:rsid w:val="00CE558A"/>
    <w:rsid w:val="00CE5F1A"/>
    <w:rsid w:val="00CE6035"/>
    <w:rsid w:val="00CE7081"/>
    <w:rsid w:val="00CE733E"/>
    <w:rsid w:val="00CF0788"/>
    <w:rsid w:val="00CF4E8B"/>
    <w:rsid w:val="00D02288"/>
    <w:rsid w:val="00D06111"/>
    <w:rsid w:val="00D0708F"/>
    <w:rsid w:val="00D112E3"/>
    <w:rsid w:val="00D16C91"/>
    <w:rsid w:val="00D17736"/>
    <w:rsid w:val="00D233BC"/>
    <w:rsid w:val="00D25E9E"/>
    <w:rsid w:val="00D2757D"/>
    <w:rsid w:val="00D27F2C"/>
    <w:rsid w:val="00D304AD"/>
    <w:rsid w:val="00D3321D"/>
    <w:rsid w:val="00D34A2A"/>
    <w:rsid w:val="00D375A6"/>
    <w:rsid w:val="00D47FE6"/>
    <w:rsid w:val="00D50AD8"/>
    <w:rsid w:val="00D51D15"/>
    <w:rsid w:val="00D60827"/>
    <w:rsid w:val="00D62706"/>
    <w:rsid w:val="00D627CE"/>
    <w:rsid w:val="00D63208"/>
    <w:rsid w:val="00D634CF"/>
    <w:rsid w:val="00D647D5"/>
    <w:rsid w:val="00D64E17"/>
    <w:rsid w:val="00D65DE8"/>
    <w:rsid w:val="00D71397"/>
    <w:rsid w:val="00D720A3"/>
    <w:rsid w:val="00D73682"/>
    <w:rsid w:val="00D75EC3"/>
    <w:rsid w:val="00D82EA2"/>
    <w:rsid w:val="00D83796"/>
    <w:rsid w:val="00D83C09"/>
    <w:rsid w:val="00D85FBF"/>
    <w:rsid w:val="00D908FA"/>
    <w:rsid w:val="00D910DB"/>
    <w:rsid w:val="00D93856"/>
    <w:rsid w:val="00D96046"/>
    <w:rsid w:val="00D967BF"/>
    <w:rsid w:val="00D96AC0"/>
    <w:rsid w:val="00DA1994"/>
    <w:rsid w:val="00DA1DBA"/>
    <w:rsid w:val="00DB0295"/>
    <w:rsid w:val="00DB5772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4C62"/>
    <w:rsid w:val="00DD556B"/>
    <w:rsid w:val="00DD56DB"/>
    <w:rsid w:val="00DD6715"/>
    <w:rsid w:val="00DE0ED4"/>
    <w:rsid w:val="00DE106C"/>
    <w:rsid w:val="00DE113D"/>
    <w:rsid w:val="00DE1725"/>
    <w:rsid w:val="00DE55AC"/>
    <w:rsid w:val="00DF145B"/>
    <w:rsid w:val="00DF1CB1"/>
    <w:rsid w:val="00DF1F10"/>
    <w:rsid w:val="00DF3B83"/>
    <w:rsid w:val="00DF45D8"/>
    <w:rsid w:val="00DF46F6"/>
    <w:rsid w:val="00DF558D"/>
    <w:rsid w:val="00E01311"/>
    <w:rsid w:val="00E02968"/>
    <w:rsid w:val="00E04562"/>
    <w:rsid w:val="00E05057"/>
    <w:rsid w:val="00E0681B"/>
    <w:rsid w:val="00E10B83"/>
    <w:rsid w:val="00E1181C"/>
    <w:rsid w:val="00E11AAC"/>
    <w:rsid w:val="00E12E82"/>
    <w:rsid w:val="00E14F96"/>
    <w:rsid w:val="00E16E7B"/>
    <w:rsid w:val="00E206ED"/>
    <w:rsid w:val="00E25323"/>
    <w:rsid w:val="00E25720"/>
    <w:rsid w:val="00E26687"/>
    <w:rsid w:val="00E307BE"/>
    <w:rsid w:val="00E31B29"/>
    <w:rsid w:val="00E3540F"/>
    <w:rsid w:val="00E3731E"/>
    <w:rsid w:val="00E377C5"/>
    <w:rsid w:val="00E42DB8"/>
    <w:rsid w:val="00E4568F"/>
    <w:rsid w:val="00E46122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D2B"/>
    <w:rsid w:val="00E71F98"/>
    <w:rsid w:val="00E75F77"/>
    <w:rsid w:val="00E77B1C"/>
    <w:rsid w:val="00E81988"/>
    <w:rsid w:val="00E86888"/>
    <w:rsid w:val="00E871EA"/>
    <w:rsid w:val="00E9048F"/>
    <w:rsid w:val="00E90F97"/>
    <w:rsid w:val="00E93D9D"/>
    <w:rsid w:val="00E95911"/>
    <w:rsid w:val="00EB0784"/>
    <w:rsid w:val="00EB2AF1"/>
    <w:rsid w:val="00EB54B7"/>
    <w:rsid w:val="00EB78A0"/>
    <w:rsid w:val="00EC2642"/>
    <w:rsid w:val="00EC26A9"/>
    <w:rsid w:val="00EC486D"/>
    <w:rsid w:val="00EC609A"/>
    <w:rsid w:val="00ED0C9A"/>
    <w:rsid w:val="00ED4BFC"/>
    <w:rsid w:val="00EE2CF4"/>
    <w:rsid w:val="00EE4C1E"/>
    <w:rsid w:val="00EE5670"/>
    <w:rsid w:val="00EE67E1"/>
    <w:rsid w:val="00EF1701"/>
    <w:rsid w:val="00EF69D8"/>
    <w:rsid w:val="00F01C00"/>
    <w:rsid w:val="00F01C1B"/>
    <w:rsid w:val="00F03488"/>
    <w:rsid w:val="00F042AE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5325"/>
    <w:rsid w:val="00F26E00"/>
    <w:rsid w:val="00F33749"/>
    <w:rsid w:val="00F356E5"/>
    <w:rsid w:val="00F3587E"/>
    <w:rsid w:val="00F36194"/>
    <w:rsid w:val="00F46168"/>
    <w:rsid w:val="00F47542"/>
    <w:rsid w:val="00F608D7"/>
    <w:rsid w:val="00F6153A"/>
    <w:rsid w:val="00F619ED"/>
    <w:rsid w:val="00F64870"/>
    <w:rsid w:val="00F65BCE"/>
    <w:rsid w:val="00F664B0"/>
    <w:rsid w:val="00F7058A"/>
    <w:rsid w:val="00F72B08"/>
    <w:rsid w:val="00F74377"/>
    <w:rsid w:val="00F751DB"/>
    <w:rsid w:val="00F80BC7"/>
    <w:rsid w:val="00F81A25"/>
    <w:rsid w:val="00F81F33"/>
    <w:rsid w:val="00F839CC"/>
    <w:rsid w:val="00F84877"/>
    <w:rsid w:val="00F8659E"/>
    <w:rsid w:val="00F94C76"/>
    <w:rsid w:val="00F94DE6"/>
    <w:rsid w:val="00FA0A62"/>
    <w:rsid w:val="00FA1199"/>
    <w:rsid w:val="00FA1AC5"/>
    <w:rsid w:val="00FA4560"/>
    <w:rsid w:val="00FA5B3E"/>
    <w:rsid w:val="00FA5C2E"/>
    <w:rsid w:val="00FA6DF6"/>
    <w:rsid w:val="00FB6A6A"/>
    <w:rsid w:val="00FC133E"/>
    <w:rsid w:val="00FC13BF"/>
    <w:rsid w:val="00FC1F95"/>
    <w:rsid w:val="00FC2079"/>
    <w:rsid w:val="00FD0FC9"/>
    <w:rsid w:val="00FD4046"/>
    <w:rsid w:val="00FD41F6"/>
    <w:rsid w:val="00FD6321"/>
    <w:rsid w:val="00FD7020"/>
    <w:rsid w:val="00FD75B8"/>
    <w:rsid w:val="00FD771E"/>
    <w:rsid w:val="00FE3077"/>
    <w:rsid w:val="00FE61CF"/>
    <w:rsid w:val="00FF108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  <w15:docId w15:val="{5A3FFF84-72E2-4AB2-AB9A-1205D9A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C4BC8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C1F"/>
    <w:pPr>
      <w:keepNext/>
      <w:keepLines/>
      <w:outlineLvl w:val="0"/>
    </w:pPr>
    <w:rPr>
      <w:rFonts w:cs="Times New Roman"/>
      <w:b/>
      <w:bCs/>
      <w:color w:val="180F5E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B5C1F"/>
    <w:pPr>
      <w:keepNext/>
      <w:keepLines/>
      <w:outlineLvl w:val="1"/>
    </w:pPr>
    <w:rPr>
      <w:rFonts w:cs="Times New Roman"/>
      <w:b/>
      <w:bCs/>
      <w:color w:val="180F5E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B5C1F"/>
    <w:pPr>
      <w:keepNext/>
      <w:outlineLvl w:val="2"/>
    </w:pPr>
    <w:rPr>
      <w:rFonts w:cs="Times New Roman"/>
      <w:b/>
      <w:bCs/>
      <w:color w:val="180F5E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B5C1F"/>
    <w:rPr>
      <w:rFonts w:ascii="Arial" w:hAnsi="Arial"/>
      <w:b/>
      <w:bCs/>
      <w:color w:val="180F5E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4B5C1F"/>
    <w:rPr>
      <w:rFonts w:ascii="Arial" w:hAnsi="Arial"/>
      <w:b/>
      <w:bCs/>
      <w:color w:val="180F5E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0C4BC8"/>
    <w:rPr>
      <w:rFonts w:ascii="Arial" w:hAnsi="Arial"/>
      <w:b/>
      <w:bCs/>
      <w:color w:val="180F5E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0C4BC8"/>
    <w:rPr>
      <w:rFonts w:ascii="Arial" w:hAnsi="Arial"/>
      <w:b/>
      <w:color w:val="180F5E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A3027C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B5C1F"/>
    <w:rPr>
      <w:rFonts w:ascii="Arial" w:hAnsi="Arial"/>
      <w:b/>
      <w:bCs/>
      <w:color w:val="180F5E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D75B8"/>
    <w:pPr>
      <w:tabs>
        <w:tab w:val="right" w:pos="9016"/>
      </w:tabs>
      <w:spacing w:before="720"/>
    </w:pPr>
  </w:style>
  <w:style w:type="paragraph" w:styleId="TOC2">
    <w:name w:val="toc 2"/>
    <w:basedOn w:val="Normal"/>
    <w:next w:val="Normal"/>
    <w:autoRedefine/>
    <w:uiPriority w:val="39"/>
    <w:unhideWhenUsed/>
    <w:rsid w:val="00A3027C"/>
    <w:pPr>
      <w:tabs>
        <w:tab w:val="right" w:pos="9465"/>
      </w:tabs>
      <w:spacing w:before="400" w:after="40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E30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673B9C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D33E6"/>
    <w:rPr>
      <w:rFonts w:ascii="Arial" w:hAnsi="Arial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37BC4"/>
    <w:rPr>
      <w:color w:val="800080" w:themeColor="followedHyperlink"/>
      <w:u w:val="single"/>
    </w:rPr>
  </w:style>
  <w:style w:type="character" w:customStyle="1" w:styleId="cf01">
    <w:name w:val="cf01"/>
    <w:basedOn w:val="DefaultParagraphFont"/>
    <w:rsid w:val="0067387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ads-consultations-develop-guide-evaluation" TargetMode="External"/><Relationship Id="rId13" Type="http://schemas.openxmlformats.org/officeDocument/2006/relationships/hyperlink" Target="mailto:disabilityreform@dss.gov.a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ngage.dss.gov.au/ads&#8208;consultations&#8208;develop&#8208;guide&#8208;evaluation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sabilityreform@dss.gov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isabilityreform@dss.gov.au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disabilityreform@dss.gov.au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22_Ma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302A9AAE06469D9777404ADEA56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7FB26-19E7-4FC5-B7F0-865932513910}"/>
      </w:docPartPr>
      <w:docPartBody>
        <w:p w:rsidR="00C6452D" w:rsidRDefault="006817F7" w:rsidP="006817F7">
          <w:pPr>
            <w:pStyle w:val="B3302A9AAE06469D9777404ADEA56C61"/>
          </w:pPr>
          <w:r w:rsidRPr="00EF0B4A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04E"/>
    <w:rsid w:val="0035204E"/>
    <w:rsid w:val="006817F7"/>
    <w:rsid w:val="00AD0158"/>
    <w:rsid w:val="00C6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17F7"/>
    <w:rPr>
      <w:color w:val="595959" w:themeColor="text1" w:themeTint="A6"/>
    </w:rPr>
  </w:style>
  <w:style w:type="paragraph" w:customStyle="1" w:styleId="B3302A9AAE06469D9777404ADEA56C61">
    <w:name w:val="B3302A9AAE06469D9777404ADEA56C61"/>
    <w:rsid w:val="006817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Easy_Read_template_Latest_2022_May</Template>
  <TotalTime>43</TotalTime>
  <Pages>12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Disability Strategy 2021-2031 evaluation guide. We want to know what you think.</vt:lpstr>
    </vt:vector>
  </TitlesOfParts>
  <Company>Hewlett-Packard</Company>
  <LinksUpToDate>false</LinksUpToDate>
  <CharactersWithSpaces>7377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Disability Strategy 2021-2031 evaluation guide. We want to know what you think.</dc:title>
  <dc:creator>The Australian Government Department of Social Services (DSS)</dc:creator>
  <cp:lastModifiedBy>Kellie Preston</cp:lastModifiedBy>
  <cp:revision>8</cp:revision>
  <cp:lastPrinted>2011-12-12T01:40:00Z</cp:lastPrinted>
  <dcterms:created xsi:type="dcterms:W3CDTF">2022-10-04T22:05:00Z</dcterms:created>
  <dcterms:modified xsi:type="dcterms:W3CDTF">2022-10-05T00:56:00Z</dcterms:modified>
</cp:coreProperties>
</file>