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DB12C" w14:textId="41FBAA2A" w:rsidR="00712F1C" w:rsidRPr="00BD4558" w:rsidRDefault="00B76EE7" w:rsidP="00712F1C">
      <w:pPr>
        <w:pStyle w:val="Heading1"/>
        <w:spacing w:before="120" w:line="264" w:lineRule="auto"/>
        <w:rPr>
          <w:sz w:val="24"/>
          <w:szCs w:val="24"/>
          <w:lang w:val="en-US"/>
        </w:rPr>
      </w:pPr>
      <w:r w:rsidRPr="005D77BD">
        <w:rPr>
          <w:noProof/>
          <w:sz w:val="24"/>
          <w:szCs w:val="24"/>
          <w:lang w:eastAsia="en-AU"/>
        </w:rPr>
        <mc:AlternateContent>
          <mc:Choice Requires="wps">
            <w:drawing>
              <wp:anchor distT="45720" distB="45720" distL="114300" distR="114300" simplePos="0" relativeHeight="251669504" behindDoc="0" locked="0" layoutInCell="1" allowOverlap="1" wp14:anchorId="34B7F4DB" wp14:editId="4DA8A374">
                <wp:simplePos x="0" y="0"/>
                <wp:positionH relativeFrom="margin">
                  <wp:posOffset>945677</wp:posOffset>
                </wp:positionH>
                <wp:positionV relativeFrom="paragraph">
                  <wp:posOffset>-145415</wp:posOffset>
                </wp:positionV>
                <wp:extent cx="3455582" cy="776177"/>
                <wp:effectExtent l="0" t="0" r="12065"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582" cy="776177"/>
                        </a:xfrm>
                        <a:prstGeom prst="rect">
                          <a:avLst/>
                        </a:prstGeom>
                        <a:solidFill>
                          <a:schemeClr val="bg1"/>
                        </a:solidFill>
                        <a:ln w="9525">
                          <a:solidFill>
                            <a:schemeClr val="bg1"/>
                          </a:solidFill>
                          <a:miter lim="800000"/>
                          <a:headEnd/>
                          <a:tailEnd/>
                        </a:ln>
                      </wps:spPr>
                      <wps:txbx>
                        <w:txbxContent>
                          <w:p w14:paraId="79290E09" w14:textId="77777777" w:rsidR="005D77BD" w:rsidRPr="009E299B" w:rsidRDefault="003977CA">
                            <w:pPr>
                              <w:rPr>
                                <w:color w:val="07578B"/>
                                <w:sz w:val="37"/>
                                <w:szCs w:val="37"/>
                              </w:rPr>
                            </w:pPr>
                            <w:r w:rsidRPr="009E299B">
                              <w:rPr>
                                <w:color w:val="07578B"/>
                                <w:sz w:val="37"/>
                                <w:szCs w:val="37"/>
                                <w:lang w:val="el"/>
                              </w:rPr>
                              <w:t>Δημιουργώντας μαζί μια κοινότητα χωρίς αποκλεισμούς</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4B7F4DB" id="_x0000_t202" coordsize="21600,21600" o:spt="202" path="m,l,21600r21600,l21600,xe">
                <v:stroke joinstyle="miter"/>
                <v:path gradientshapeok="t" o:connecttype="rect"/>
              </v:shapetype>
              <v:shape id="Text Box 2" o:spid="_x0000_s1026" type="#_x0000_t202" style="position:absolute;margin-left:74.45pt;margin-top:-11.45pt;width:272.1pt;height:61.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" fillcolor="white [3212]" strokecolor="white [3212]">
                <v:textbox>
                  <w:txbxContent>
                    <w:p w14:paraId="79290E09" w14:textId="77777777" w:rsidR="005D77BD" w:rsidRPr="009E299B" w:rsidRDefault="00000000">
                      <w:pPr>
                        <w:rPr>
                          <w:color w:val="07578B"/>
                          <w:sz w:val="37"/>
                          <w:szCs w:val="37"/>
                        </w:rPr>
                      </w:pPr>
                      <w:r w:rsidRPr="009E299B">
                        <w:rPr>
                          <w:color w:val="07578B"/>
                          <w:sz w:val="37"/>
                          <w:szCs w:val="37"/>
                          <w:lang w:val="el"/>
                        </w:rPr>
                        <w:t>Δημιουργώντας μαζί μια κοινότητα χωρίς αποκλεισμούς</w:t>
                      </w:r>
                    </w:p>
                  </w:txbxContent>
                </v:textbox>
                <w10:wrap anchorx="margin"/>
              </v:shape>
            </w:pict>
          </mc:Fallback>
        </mc:AlternateContent>
      </w:r>
    </w:p>
    <w:p w14:paraId="3C22A2BA" w14:textId="4B16BA73" w:rsidR="0041143C" w:rsidRDefault="0041143C" w:rsidP="00B11A69">
      <w:pPr>
        <w:pStyle w:val="Heading1"/>
      </w:pPr>
    </w:p>
    <w:p w14:paraId="17C986D3" w14:textId="77777777" w:rsidR="0041143C" w:rsidRDefault="0041143C" w:rsidP="00B11A69">
      <w:pPr>
        <w:pStyle w:val="Heading1"/>
      </w:pPr>
    </w:p>
    <w:p w14:paraId="29460A8B" w14:textId="53A0C88B" w:rsidR="0041143C" w:rsidRPr="002A2AF3" w:rsidRDefault="002A2AF3" w:rsidP="00B11A69">
      <w:pPr>
        <w:pStyle w:val="Heading1"/>
        <w:rPr>
          <w:b w:val="0"/>
          <w:bCs w:val="0"/>
          <w:sz w:val="24"/>
          <w:szCs w:val="22"/>
        </w:rPr>
      </w:pPr>
      <w:r w:rsidRPr="002A2AF3">
        <w:rPr>
          <w:b w:val="0"/>
          <w:bCs w:val="0"/>
          <w:sz w:val="24"/>
          <w:szCs w:val="22"/>
        </w:rPr>
        <w:t>Greek | Ελληνικά</w:t>
      </w:r>
    </w:p>
    <w:p w14:paraId="7F0F51AE" w14:textId="77777777" w:rsidR="0041143C" w:rsidRDefault="0041143C" w:rsidP="00B11A69">
      <w:pPr>
        <w:pStyle w:val="Heading1"/>
      </w:pPr>
    </w:p>
    <w:p w14:paraId="09BD8297" w14:textId="77777777" w:rsidR="00B11A69" w:rsidRPr="00A56418" w:rsidRDefault="003977CA" w:rsidP="00B11A69">
      <w:pPr>
        <w:pStyle w:val="Heading1"/>
        <w:rPr>
          <w:color w:val="CD163F"/>
        </w:rPr>
      </w:pPr>
      <w:r w:rsidRPr="00A56418">
        <w:rPr>
          <w:color w:val="CD163F"/>
          <w:lang w:val="el"/>
        </w:rPr>
        <w:t xml:space="preserve">Περίληψη Εγγράφου Διαβούλευσης: Πώς μπορούν οι κυβερνήσεις, οι επιχειρήσεις και η κοινότητα να </w:t>
      </w:r>
      <w:r w:rsidRPr="00A56418">
        <w:rPr>
          <w:color w:val="CD163F"/>
          <w:lang w:val="el"/>
        </w:rPr>
        <w:t>χρησιμοποιήσουν τις Καθοδηγητικές Αρχές</w:t>
      </w:r>
    </w:p>
    <w:p w14:paraId="4647906E" w14:textId="77777777" w:rsidR="008D5047" w:rsidRPr="00074822" w:rsidRDefault="003977CA" w:rsidP="008D5047">
      <w:pPr>
        <w:pStyle w:val="Heading2"/>
        <w:spacing w:after="240" w:line="264" w:lineRule="auto"/>
        <w:rPr>
          <w:b w:val="0"/>
          <w:i/>
          <w:sz w:val="24"/>
          <w:szCs w:val="24"/>
          <w:lang w:val="el"/>
        </w:rPr>
      </w:pPr>
      <w:r w:rsidRPr="00B11A69">
        <w:rPr>
          <w:b w:val="0"/>
          <w:i/>
          <w:sz w:val="24"/>
          <w:szCs w:val="24"/>
          <w:lang w:val="el"/>
        </w:rPr>
        <w:t xml:space="preserve">Αυτή είναι μια περίληψη εγγράφου διαβούλευσης. Παρέχει μια γρήγορη επισκόπηση των Guiding Principles in Australia's Disability Strategy [Καθοδηγητικών Αρχών στην Στρατηγική της Αυστραλίας για την Αναπηρία] 2021-2031 </w:t>
      </w:r>
      <w:r w:rsidRPr="00B11A69">
        <w:rPr>
          <w:b w:val="0"/>
          <w:i/>
          <w:sz w:val="24"/>
          <w:szCs w:val="24"/>
          <w:lang w:val="el"/>
        </w:rPr>
        <w:t>(η Στρατηγική). Ζητάμε παραδείγματα για το πώς μπορούν να λειτουργήσουν οι καθοδηγητικές αρχές. Το πλήρες έγγραφο διαβούλευσης παρέχει περισσότερες λεπτομέρειες για το κάθε ζήτημα, δίνει ορισμούς και θέτει πρόσθετες ερωτήσεις.</w:t>
      </w:r>
    </w:p>
    <w:p w14:paraId="427CA0EE" w14:textId="77777777" w:rsidR="00B11A69" w:rsidRPr="00074822" w:rsidRDefault="003977CA" w:rsidP="00B11A69">
      <w:pPr>
        <w:pStyle w:val="Heading2"/>
        <w:spacing w:after="240" w:line="264" w:lineRule="auto"/>
        <w:rPr>
          <w:b w:val="0"/>
          <w:sz w:val="24"/>
          <w:szCs w:val="24"/>
          <w:lang w:val="el"/>
        </w:rPr>
      </w:pPr>
      <w:r>
        <w:rPr>
          <w:b w:val="0"/>
          <w:sz w:val="24"/>
          <w:szCs w:val="24"/>
          <w:lang w:val="el"/>
        </w:rPr>
        <w:t>Η Στρατηγική είναι ένα σχέδιο</w:t>
      </w:r>
      <w:r>
        <w:rPr>
          <w:b w:val="0"/>
          <w:sz w:val="24"/>
          <w:szCs w:val="24"/>
          <w:lang w:val="el"/>
        </w:rPr>
        <w:t xml:space="preserve"> για να κάνει καλύτερη την ζωή των ατόμων με αναπηρία. Η Στρατηγική αναπτύχθηκε από όλα τα κυβερνητικά επίπεδα και με άτομα με αναπηρία, τις οικογένειες, τους φροντιστές και τους εκπροσώπους τους. Η ανάπτυξη χρειάστηκε δύο χρόνια διαβούλευσης. Η Στρατηγική</w:t>
      </w:r>
      <w:r>
        <w:rPr>
          <w:b w:val="0"/>
          <w:sz w:val="24"/>
          <w:szCs w:val="24"/>
          <w:lang w:val="el"/>
        </w:rPr>
        <w:t xml:space="preserve"> είναι διαθέσιμη στην </w:t>
      </w:r>
      <w:hyperlink r:id="rId11" w:history="1">
        <w:r w:rsidRPr="00BD4558">
          <w:rPr>
            <w:rStyle w:val="Hyperlink"/>
            <w:b w:val="0"/>
            <w:color w:val="0070C0"/>
            <w:sz w:val="24"/>
            <w:szCs w:val="24"/>
            <w:lang w:val="el"/>
          </w:rPr>
          <w:t>Πύλη Αναπηρίας</w:t>
        </w:r>
      </w:hyperlink>
      <w:r>
        <w:rPr>
          <w:b w:val="0"/>
          <w:color w:val="0070C0"/>
          <w:sz w:val="24"/>
          <w:szCs w:val="24"/>
          <w:lang w:val="el"/>
        </w:rPr>
        <w:t>.</w:t>
      </w:r>
    </w:p>
    <w:p w14:paraId="4236A38D" w14:textId="77777777" w:rsidR="00B11A69" w:rsidRPr="00074822" w:rsidRDefault="003977CA" w:rsidP="00B11A69">
      <w:pPr>
        <w:pStyle w:val="Heading2"/>
        <w:spacing w:after="240" w:line="264" w:lineRule="auto"/>
        <w:rPr>
          <w:b w:val="0"/>
          <w:sz w:val="24"/>
          <w:szCs w:val="24"/>
          <w:lang w:val="el"/>
        </w:rPr>
      </w:pPr>
      <w:r w:rsidRPr="00BD4558">
        <w:rPr>
          <w:b w:val="0"/>
          <w:sz w:val="24"/>
          <w:szCs w:val="24"/>
          <w:lang w:val="el"/>
        </w:rPr>
        <w:t>Στο πλαίσιο αυτού του σχεδίου, υπάρχει ένα σύνολο οκτώ αρχών για να βοηθήσει καλύτερα τις κυβερνήσεις, τις επιχειρήσεις και την κοινότητα να συμπεριλαμβάνουν άτομα με αναπηρία. Αυτές οι αρχές πρέπει να χρησιμοποιούνται για όλες τις νέες ενέργειες των οργαν</w:t>
      </w:r>
      <w:r w:rsidRPr="00BD4558">
        <w:rPr>
          <w:b w:val="0"/>
          <w:sz w:val="24"/>
          <w:szCs w:val="24"/>
          <w:lang w:val="el"/>
        </w:rPr>
        <w:t xml:space="preserve">ισμών, είτε είναι κυβερνήσεις, επιχειρήσεις ή κοινότητες (π.χ. κατά την κατασκευή νέων κτηρίων ή την παροχή υπηρεσιών σε Αυστραλούς). </w:t>
      </w:r>
    </w:p>
    <w:p w14:paraId="452D30F0" w14:textId="2B547B40" w:rsidR="00B11A69" w:rsidRPr="00074822" w:rsidRDefault="003977CA" w:rsidP="00B11A69">
      <w:pPr>
        <w:rPr>
          <w:sz w:val="24"/>
          <w:szCs w:val="24"/>
          <w:lang w:val="el"/>
        </w:rPr>
      </w:pPr>
      <w:r w:rsidRPr="00BD4558">
        <w:rPr>
          <w:sz w:val="24"/>
          <w:szCs w:val="24"/>
          <w:lang w:val="el"/>
        </w:rPr>
        <w:t>Οι οκτώ αρχές βασίζονται σ' αυτές που ανέπτυξαν τα United Nations [Ηνωμένα Έθνη] (UN) και οι οποίες περιγράφονται στην Σύ</w:t>
      </w:r>
      <w:r w:rsidRPr="00BD4558">
        <w:rPr>
          <w:sz w:val="24"/>
          <w:szCs w:val="24"/>
          <w:lang w:val="el"/>
        </w:rPr>
        <w:t>μβαση των Δικαιωμάτων των Ατόμων με Αναπηρίες (CRPD). Η UN CRPD είναι μια σημαντική διεθνής συμφωνία η οποία διασφαλίζει ότι τα άτομα με αναπηρία έχουν τα ίδια δικαιώματα με όλους και ότι τα ανθρώπινα δικαιώματα των ατόμων με αναπηρία προστατεύονται</w:t>
      </w:r>
      <w:r w:rsidR="00074822" w:rsidRPr="00074822">
        <w:rPr>
          <w:sz w:val="24"/>
          <w:szCs w:val="24"/>
          <w:lang w:val="el"/>
        </w:rPr>
        <w:t>.</w:t>
      </w:r>
    </w:p>
    <w:p w14:paraId="71BB436C" w14:textId="77777777" w:rsidR="00B11A69" w:rsidRPr="00074822" w:rsidRDefault="003977CA" w:rsidP="00B11A69">
      <w:pPr>
        <w:rPr>
          <w:sz w:val="24"/>
          <w:szCs w:val="24"/>
          <w:lang w:val="el"/>
        </w:rPr>
      </w:pPr>
      <w:r w:rsidRPr="00BD4558">
        <w:rPr>
          <w:sz w:val="24"/>
          <w:szCs w:val="24"/>
          <w:lang w:val="el"/>
        </w:rPr>
        <w:t>Για ν</w:t>
      </w:r>
      <w:r w:rsidRPr="00BD4558">
        <w:rPr>
          <w:sz w:val="24"/>
          <w:szCs w:val="24"/>
          <w:lang w:val="el"/>
        </w:rPr>
        <w:t>α βοηθήσουν τις κυβερνήσεις, τις επιχειρήσεις και την κοινότητα να χρησιμοποιήσουν όλες αυτές τις οκτώ αρχές, οι κυβερνήσεις αναπτύσσουν έναν οδηγό και ζητούν σχόλια για να διασφαλίσουν ότι συμπεριλαμβάνει τα πιο σημαντικά πράγματα για τα άτομα με αναπηρία</w:t>
      </w:r>
      <w:r w:rsidRPr="00BD4558">
        <w:rPr>
          <w:sz w:val="24"/>
          <w:szCs w:val="24"/>
          <w:lang w:val="el"/>
        </w:rPr>
        <w:t xml:space="preserve">. </w:t>
      </w:r>
    </w:p>
    <w:p w14:paraId="38167714" w14:textId="77777777" w:rsidR="00B11A69" w:rsidRPr="00074822" w:rsidRDefault="003977CA" w:rsidP="00B11A69">
      <w:pPr>
        <w:rPr>
          <w:b/>
          <w:sz w:val="24"/>
          <w:szCs w:val="24"/>
          <w:lang w:val="el"/>
        </w:rPr>
      </w:pPr>
      <w:r>
        <w:rPr>
          <w:b/>
          <w:noProof/>
          <w:sz w:val="24"/>
          <w:szCs w:val="24"/>
          <w:lang w:eastAsia="en-AU"/>
        </w:rPr>
        <mc:AlternateContent>
          <mc:Choice Requires="wps">
            <w:drawing>
              <wp:anchor distT="0" distB="0" distL="114300" distR="114300" simplePos="0" relativeHeight="251659264" behindDoc="0" locked="0" layoutInCell="1" allowOverlap="1" wp14:anchorId="01C1AC91" wp14:editId="2A1C51FD">
                <wp:simplePos x="0" y="0"/>
                <wp:positionH relativeFrom="column">
                  <wp:posOffset>18415</wp:posOffset>
                </wp:positionH>
                <wp:positionV relativeFrom="paragraph">
                  <wp:posOffset>221403</wp:posOffset>
                </wp:positionV>
                <wp:extent cx="84667" cy="1286934"/>
                <wp:effectExtent l="0" t="0" r="10795" b="27940"/>
                <wp:wrapNone/>
                <wp:docPr id="7" name="Rectangle 7"/>
                <wp:cNvGraphicFramePr/>
                <a:graphic xmlns:a="http://schemas.openxmlformats.org/drawingml/2006/main">
                  <a:graphicData uri="http://schemas.microsoft.com/office/word/2010/wordprocessingShape">
                    <wps:wsp>
                      <wps:cNvSpPr/>
                      <wps:spPr>
                        <a:xfrm>
                          <a:off x="0" y="0"/>
                          <a:ext cx="84667" cy="1286934"/>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E55440" id="Rectangle 7" o:spid="_x0000_s1026" style="position:absolute;margin-left:1.45pt;margin-top:17.45pt;width:6.65pt;height:10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" fillcolor="#cd163f" strokecolor="#cd163f" strokeweight="2pt"/>
            </w:pict>
          </mc:Fallback>
        </mc:AlternateContent>
      </w:r>
      <w:r>
        <w:rPr>
          <w:b/>
          <w:noProof/>
          <w:sz w:val="24"/>
          <w:szCs w:val="24"/>
          <w:lang w:eastAsia="en-AU"/>
        </w:rPr>
        <mc:AlternateContent>
          <mc:Choice Requires="wps">
            <w:drawing>
              <wp:anchor distT="0" distB="0" distL="114300" distR="114300" simplePos="0" relativeHeight="251658240" behindDoc="0" locked="0" layoutInCell="1" allowOverlap="1" wp14:anchorId="44144A6B" wp14:editId="02FFCB06">
                <wp:simplePos x="0" y="0"/>
                <wp:positionH relativeFrom="margin">
                  <wp:align>right</wp:align>
                </wp:positionH>
                <wp:positionV relativeFrom="paragraph">
                  <wp:posOffset>200872</wp:posOffset>
                </wp:positionV>
                <wp:extent cx="6459855" cy="1329055"/>
                <wp:effectExtent l="0" t="0" r="17145" b="23495"/>
                <wp:wrapNone/>
                <wp:docPr id="6" name="Text Box 6"/>
                <wp:cNvGraphicFramePr/>
                <a:graphic xmlns:a="http://schemas.openxmlformats.org/drawingml/2006/main">
                  <a:graphicData uri="http://schemas.microsoft.com/office/word/2010/wordprocessingShape">
                    <wps:wsp>
                      <wps:cNvSpPr txBox="1"/>
                      <wps:spPr>
                        <a:xfrm>
                          <a:off x="0" y="0"/>
                          <a:ext cx="6459855" cy="1329055"/>
                        </a:xfrm>
                        <a:prstGeom prst="rect">
                          <a:avLst/>
                        </a:prstGeom>
                        <a:solidFill>
                          <a:schemeClr val="bg1">
                            <a:lumMod val="95000"/>
                          </a:schemeClr>
                        </a:solidFill>
                        <a:ln w="6350">
                          <a:solidFill>
                            <a:schemeClr val="bg1">
                              <a:lumMod val="95000"/>
                            </a:schemeClr>
                          </a:solidFill>
                        </a:ln>
                      </wps:spPr>
                      <wps:txbx>
                        <w:txbxContent>
                          <w:p w14:paraId="74621803" w14:textId="69FF92AD" w:rsidR="0041143C" w:rsidRPr="00A56418" w:rsidRDefault="003977CA" w:rsidP="007948F3">
                            <w:pPr>
                              <w:ind w:left="1418"/>
                              <w:rPr>
                                <w:b/>
                                <w:color w:val="CD163F"/>
                                <w:sz w:val="24"/>
                              </w:rPr>
                            </w:pPr>
                            <w:r w:rsidRPr="00A56418">
                              <w:rPr>
                                <w:b/>
                                <w:color w:val="CD163F"/>
                                <w:sz w:val="24"/>
                                <w:lang w:val="el"/>
                              </w:rPr>
                              <w:t>Πείτε την γνώμη σας:</w:t>
                            </w:r>
                          </w:p>
                          <w:p w14:paraId="72402585" w14:textId="0CAAE7B1" w:rsidR="0041143C" w:rsidRPr="0041143C" w:rsidRDefault="003977CA" w:rsidP="007948F3">
                            <w:pPr>
                              <w:ind w:left="1418"/>
                              <w:rPr>
                                <w:b/>
                                <w:sz w:val="24"/>
                              </w:rPr>
                            </w:pPr>
                            <w:r w:rsidRPr="0041143C">
                              <w:rPr>
                                <w:b/>
                                <w:sz w:val="24"/>
                                <w:lang w:val="el"/>
                              </w:rPr>
                              <w:t>Για την κάθε αρχή, παρακαλείστε να παράσχετε ένα παράδειγμα για:</w:t>
                            </w:r>
                          </w:p>
                          <w:p w14:paraId="21EC5807" w14:textId="58F8F3AB" w:rsidR="0041143C" w:rsidRPr="00074822" w:rsidRDefault="003977CA" w:rsidP="007948F3">
                            <w:pPr>
                              <w:ind w:left="2410" w:hanging="425"/>
                              <w:rPr>
                                <w:b/>
                                <w:sz w:val="24"/>
                                <w:lang w:val="el"/>
                              </w:rPr>
                            </w:pPr>
                            <w:r w:rsidRPr="0041143C">
                              <w:rPr>
                                <w:b/>
                                <w:sz w:val="24"/>
                                <w:lang w:val="el"/>
                              </w:rPr>
                              <w:t>1.</w:t>
                            </w:r>
                            <w:r w:rsidRPr="0041143C">
                              <w:rPr>
                                <w:b/>
                                <w:sz w:val="24"/>
                                <w:lang w:val="el"/>
                              </w:rPr>
                              <w:tab/>
                              <w:t>τι λειτουργεί καλά για τα άτομα με αναπηρία</w:t>
                            </w:r>
                          </w:p>
                          <w:p w14:paraId="02F9D000" w14:textId="1033A76A" w:rsidR="0041143C" w:rsidRPr="00074822" w:rsidRDefault="003977CA" w:rsidP="007948F3">
                            <w:pPr>
                              <w:ind w:left="2410" w:hanging="425"/>
                              <w:rPr>
                                <w:b/>
                                <w:sz w:val="24"/>
                                <w:lang w:val="el"/>
                              </w:rPr>
                            </w:pPr>
                            <w:r w:rsidRPr="0041143C">
                              <w:rPr>
                                <w:b/>
                                <w:sz w:val="24"/>
                                <w:lang w:val="el"/>
                              </w:rPr>
                              <w:t>2.</w:t>
                            </w:r>
                            <w:r w:rsidRPr="0041143C">
                              <w:rPr>
                                <w:b/>
                                <w:sz w:val="24"/>
                                <w:lang w:val="el"/>
                              </w:rPr>
                              <w:tab/>
                              <w:t>τι δεν λειτουργεί για τα άτομα με αναπηρία</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144A6B" id="Text Box 6" o:spid="_x0000_s1027" type="#_x0000_t202" style="position:absolute;margin-left:457.45pt;margin-top:15.8pt;width:508.65pt;height:104.6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" fillcolor="#f2f2f2 [3052]" strokecolor="#f2f2f2 [3052]" strokeweight=".5pt">
                <v:textbox>
                  <w:txbxContent>
                    <w:p w14:paraId="74621803" w14:textId="69FF92AD" w:rsidR="0041143C" w:rsidRPr="00A56418" w:rsidRDefault="00000000" w:rsidP="007948F3">
                      <w:pPr>
                        <w:ind w:left="1418"/>
                        <w:rPr>
                          <w:b/>
                          <w:color w:val="CD163F"/>
                          <w:sz w:val="24"/>
                        </w:rPr>
                      </w:pPr>
                      <w:r w:rsidRPr="00A56418">
                        <w:rPr>
                          <w:b/>
                          <w:color w:val="CD163F"/>
                          <w:sz w:val="24"/>
                          <w:lang w:val="el"/>
                        </w:rPr>
                        <w:t>Πείτε την γνώμη σας:</w:t>
                      </w:r>
                    </w:p>
                    <w:p w14:paraId="72402585" w14:textId="0CAAE7B1" w:rsidR="0041143C" w:rsidRPr="0041143C" w:rsidRDefault="00000000" w:rsidP="007948F3">
                      <w:pPr>
                        <w:ind w:left="1418"/>
                        <w:rPr>
                          <w:b/>
                          <w:sz w:val="24"/>
                        </w:rPr>
                      </w:pPr>
                      <w:r w:rsidRPr="0041143C">
                        <w:rPr>
                          <w:b/>
                          <w:sz w:val="24"/>
                          <w:lang w:val="el"/>
                        </w:rPr>
                        <w:t>Για την κάθε αρχή, παρακαλείστε να παράσχετε ένα παράδειγμα για:</w:t>
                      </w:r>
                    </w:p>
                    <w:p w14:paraId="21EC5807" w14:textId="58F8F3AB" w:rsidR="0041143C" w:rsidRPr="00074822" w:rsidRDefault="00000000" w:rsidP="007948F3">
                      <w:pPr>
                        <w:ind w:left="2410" w:hanging="425"/>
                        <w:rPr>
                          <w:b/>
                          <w:sz w:val="24"/>
                          <w:lang w:val="el"/>
                        </w:rPr>
                      </w:pPr>
                      <w:r w:rsidRPr="0041143C">
                        <w:rPr>
                          <w:b/>
                          <w:sz w:val="24"/>
                          <w:lang w:val="el"/>
                        </w:rPr>
                        <w:t>1.</w:t>
                      </w:r>
                      <w:r w:rsidRPr="0041143C">
                        <w:rPr>
                          <w:b/>
                          <w:sz w:val="24"/>
                          <w:lang w:val="el"/>
                        </w:rPr>
                        <w:tab/>
                        <w:t>τι λειτουργεί καλά για τα άτομα με αναπηρία</w:t>
                      </w:r>
                    </w:p>
                    <w:p w14:paraId="02F9D000" w14:textId="1033A76A" w:rsidR="0041143C" w:rsidRPr="00074822" w:rsidRDefault="00000000" w:rsidP="007948F3">
                      <w:pPr>
                        <w:ind w:left="2410" w:hanging="425"/>
                        <w:rPr>
                          <w:b/>
                          <w:sz w:val="24"/>
                          <w:lang w:val="el"/>
                        </w:rPr>
                      </w:pPr>
                      <w:r w:rsidRPr="0041143C">
                        <w:rPr>
                          <w:b/>
                          <w:sz w:val="24"/>
                          <w:lang w:val="el"/>
                        </w:rPr>
                        <w:t>2.</w:t>
                      </w:r>
                      <w:r w:rsidRPr="0041143C">
                        <w:rPr>
                          <w:b/>
                          <w:sz w:val="24"/>
                          <w:lang w:val="el"/>
                        </w:rPr>
                        <w:tab/>
                        <w:t>τι δεν λειτουργεί για τα άτομα με αναπηρία</w:t>
                      </w:r>
                    </w:p>
                  </w:txbxContent>
                </v:textbox>
                <w10:wrap anchorx="margin"/>
              </v:shape>
            </w:pict>
          </mc:Fallback>
        </mc:AlternateContent>
      </w:r>
    </w:p>
    <w:p w14:paraId="50E30305" w14:textId="77777777" w:rsidR="0041143C" w:rsidRPr="00074822" w:rsidRDefault="003977CA" w:rsidP="00B11A69">
      <w:pPr>
        <w:rPr>
          <w:b/>
          <w:sz w:val="24"/>
          <w:szCs w:val="24"/>
          <w:lang w:val="el"/>
        </w:rPr>
      </w:pPr>
      <w:r>
        <w:rPr>
          <w:noProof/>
          <w:sz w:val="24"/>
          <w:szCs w:val="24"/>
          <w:lang w:eastAsia="en-AU"/>
        </w:rPr>
        <w:drawing>
          <wp:anchor distT="0" distB="0" distL="114300" distR="114300" simplePos="0" relativeHeight="251665408" behindDoc="1" locked="0" layoutInCell="1" allowOverlap="1" wp14:anchorId="651830E3" wp14:editId="1B822238">
            <wp:simplePos x="0" y="0"/>
            <wp:positionH relativeFrom="column">
              <wp:posOffset>230081</wp:posOffset>
            </wp:positionH>
            <wp:positionV relativeFrom="paragraph">
              <wp:posOffset>10795</wp:posOffset>
            </wp:positionV>
            <wp:extent cx="558800" cy="454660"/>
            <wp:effectExtent l="0" t="0" r="0" b="2540"/>
            <wp:wrapTight wrapText="bothSides">
              <wp:wrapPolygon edited="0">
                <wp:start x="15464" y="0"/>
                <wp:lineTo x="2209" y="3620"/>
                <wp:lineTo x="736" y="12670"/>
                <wp:lineTo x="3682" y="16291"/>
                <wp:lineTo x="5155" y="20816"/>
                <wp:lineTo x="8836" y="20816"/>
                <wp:lineTo x="10309" y="20816"/>
                <wp:lineTo x="19882" y="17196"/>
                <wp:lineTo x="20618" y="14480"/>
                <wp:lineTo x="18409" y="0"/>
                <wp:lineTo x="1546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1932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8800" cy="454660"/>
                    </a:xfrm>
                    <a:prstGeom prst="rect">
                      <a:avLst/>
                    </a:prstGeom>
                    <a:noFill/>
                  </pic:spPr>
                </pic:pic>
              </a:graphicData>
            </a:graphic>
            <wp14:sizeRelH relativeFrom="page">
              <wp14:pctWidth>0</wp14:pctWidth>
            </wp14:sizeRelH>
            <wp14:sizeRelV relativeFrom="page">
              <wp14:pctHeight>0</wp14:pctHeight>
            </wp14:sizeRelV>
          </wp:anchor>
        </w:drawing>
      </w:r>
    </w:p>
    <w:p w14:paraId="2FF7BEF8" w14:textId="77777777" w:rsidR="0041143C" w:rsidRPr="00074822" w:rsidRDefault="0041143C" w:rsidP="00B11A69">
      <w:pPr>
        <w:rPr>
          <w:b/>
          <w:sz w:val="24"/>
          <w:szCs w:val="24"/>
          <w:lang w:val="el"/>
        </w:rPr>
      </w:pPr>
    </w:p>
    <w:p w14:paraId="4E65F600" w14:textId="77777777" w:rsidR="0041143C" w:rsidRPr="00074822" w:rsidRDefault="0041143C" w:rsidP="00B11A69">
      <w:pPr>
        <w:rPr>
          <w:b/>
          <w:sz w:val="24"/>
          <w:szCs w:val="24"/>
          <w:lang w:val="el"/>
        </w:rPr>
      </w:pPr>
    </w:p>
    <w:p w14:paraId="386EC59C" w14:textId="6128C2AB" w:rsidR="0041143C" w:rsidRDefault="0041143C" w:rsidP="00B11A69">
      <w:pPr>
        <w:rPr>
          <w:b/>
          <w:sz w:val="24"/>
          <w:szCs w:val="24"/>
          <w:lang w:val="el"/>
        </w:rPr>
      </w:pPr>
    </w:p>
    <w:p w14:paraId="73C11407" w14:textId="77777777" w:rsidR="00565672" w:rsidRPr="00565672" w:rsidRDefault="00565672" w:rsidP="00565672">
      <w:pPr>
        <w:jc w:val="right"/>
        <w:rPr>
          <w:sz w:val="24"/>
          <w:szCs w:val="24"/>
          <w:lang w:val="el"/>
        </w:rPr>
      </w:pPr>
    </w:p>
    <w:p w14:paraId="0C9FCF56" w14:textId="6309020A" w:rsidR="00B11A69" w:rsidRPr="00074822" w:rsidRDefault="003977CA" w:rsidP="007948F3">
      <w:pPr>
        <w:keepNext/>
        <w:tabs>
          <w:tab w:val="left" w:pos="993"/>
        </w:tabs>
        <w:spacing w:after="120"/>
        <w:rPr>
          <w:b/>
          <w:color w:val="CD163F"/>
          <w:sz w:val="24"/>
          <w:szCs w:val="24"/>
          <w:lang w:val="el"/>
        </w:rPr>
      </w:pPr>
      <w:r>
        <w:rPr>
          <w:b/>
          <w:color w:val="CD163F"/>
          <w:sz w:val="24"/>
          <w:szCs w:val="24"/>
          <w:lang w:val="el"/>
        </w:rPr>
        <w:lastRenderedPageBreak/>
        <w:t>Αρχή 1:</w:t>
      </w:r>
      <w:r>
        <w:rPr>
          <w:b/>
          <w:color w:val="CD163F"/>
          <w:sz w:val="24"/>
          <w:szCs w:val="24"/>
          <w:lang w:val="el"/>
        </w:rPr>
        <w:tab/>
      </w:r>
      <w:r>
        <w:rPr>
          <w:b/>
          <w:color w:val="CD163F"/>
          <w:sz w:val="24"/>
          <w:szCs w:val="24"/>
          <w:lang w:val="el"/>
        </w:rPr>
        <w:t xml:space="preserve">Τα άτομα είναι ελεύθερα να κάνουν τις δικές τους επιλογές </w:t>
      </w:r>
    </w:p>
    <w:p w14:paraId="69E1CBAA" w14:textId="77777777" w:rsidR="00B11A69" w:rsidRPr="00074822" w:rsidRDefault="003977CA" w:rsidP="007948F3">
      <w:pPr>
        <w:keepNext/>
        <w:spacing w:after="120"/>
        <w:rPr>
          <w:sz w:val="24"/>
          <w:szCs w:val="24"/>
          <w:lang w:val="el"/>
        </w:rPr>
      </w:pPr>
      <w:r w:rsidRPr="00354735">
        <w:rPr>
          <w:sz w:val="24"/>
          <w:szCs w:val="24"/>
          <w:lang w:val="el"/>
        </w:rPr>
        <w:t>Κατά την εφαρμογή αυτής της αρχής, ζητείται από τα άτομα να εξετάσουν εάν μια προτεινόμενη ενέργεια:</w:t>
      </w:r>
    </w:p>
    <w:p w14:paraId="164F2628" w14:textId="77777777" w:rsidR="00B11A69" w:rsidRPr="00074822" w:rsidRDefault="003977CA" w:rsidP="007948F3">
      <w:pPr>
        <w:pStyle w:val="ListParagraph"/>
        <w:keepNext/>
        <w:numPr>
          <w:ilvl w:val="0"/>
          <w:numId w:val="24"/>
        </w:numPr>
        <w:rPr>
          <w:sz w:val="24"/>
          <w:szCs w:val="24"/>
          <w:lang w:val="el"/>
        </w:rPr>
      </w:pPr>
      <w:r w:rsidRPr="00354735">
        <w:rPr>
          <w:sz w:val="24"/>
          <w:szCs w:val="24"/>
          <w:lang w:val="el"/>
        </w:rPr>
        <w:t xml:space="preserve">θα βοηθήσει άτομα με αναπηρία να κάνουν τις δικές τους επιλογές με τον ίδιο τρόπο όπως τα άτομα </w:t>
      </w:r>
      <w:r w:rsidRPr="00354735">
        <w:rPr>
          <w:sz w:val="24"/>
          <w:szCs w:val="24"/>
          <w:lang w:val="el"/>
        </w:rPr>
        <w:t>χωρίς αναπηρία</w:t>
      </w:r>
    </w:p>
    <w:p w14:paraId="7577877F" w14:textId="77777777" w:rsidR="00B11A69" w:rsidRPr="00074822" w:rsidRDefault="003977CA" w:rsidP="007948F3">
      <w:pPr>
        <w:pStyle w:val="ListParagraph"/>
        <w:keepNext/>
        <w:numPr>
          <w:ilvl w:val="0"/>
          <w:numId w:val="24"/>
        </w:numPr>
        <w:rPr>
          <w:b/>
          <w:sz w:val="24"/>
          <w:szCs w:val="24"/>
          <w:lang w:val="el"/>
        </w:rPr>
      </w:pPr>
      <w:r w:rsidRPr="00354735">
        <w:rPr>
          <w:sz w:val="24"/>
          <w:szCs w:val="24"/>
          <w:lang w:val="el"/>
        </w:rPr>
        <w:t>θα δώσει στα άτομα πρόσβαση σε υποστηριζόμενη λήψη αποφάσεων όταν απαιτείται.</w:t>
      </w:r>
    </w:p>
    <w:p w14:paraId="6928E5A8" w14:textId="04EB13BE" w:rsidR="0041143C" w:rsidRPr="00074822" w:rsidRDefault="003977CA" w:rsidP="00074822">
      <w:pPr>
        <w:rPr>
          <w:i/>
          <w:sz w:val="24"/>
          <w:szCs w:val="24"/>
          <w:lang w:val="el"/>
        </w:rPr>
      </w:pPr>
      <w:r w:rsidRPr="00354735">
        <w:rPr>
          <w:sz w:val="24"/>
          <w:szCs w:val="24"/>
          <w:lang w:val="el"/>
        </w:rPr>
        <w:t xml:space="preserve">Σημείωση - η πλήρης διατύπωση αυτής της αρχής στην Στρατηγική είναι </w:t>
      </w:r>
      <w:r w:rsidRPr="00354735">
        <w:rPr>
          <w:i/>
          <w:sz w:val="24"/>
          <w:szCs w:val="24"/>
          <w:lang w:val="el"/>
        </w:rPr>
        <w:t>“Σεβασμός στην εγγενή αξιοπρέπεια, την ατομική αυτονομία, συμπεριλαμβανομένης της ελευθερίας να</w:t>
      </w:r>
      <w:r w:rsidRPr="00354735">
        <w:rPr>
          <w:i/>
          <w:sz w:val="24"/>
          <w:szCs w:val="24"/>
          <w:lang w:val="el"/>
        </w:rPr>
        <w:t xml:space="preserve"> κάνει κάποιος τις δικές του επιλογές, και την ανεξαρτησία των ατόμων”. </w:t>
      </w:r>
    </w:p>
    <w:p w14:paraId="60FF5FA8" w14:textId="6BA037E2" w:rsidR="00B11A69" w:rsidRPr="00074822" w:rsidRDefault="003977CA" w:rsidP="007517F0">
      <w:pPr>
        <w:tabs>
          <w:tab w:val="left" w:pos="993"/>
        </w:tabs>
        <w:spacing w:after="120"/>
        <w:rPr>
          <w:b/>
          <w:color w:val="CD163F"/>
          <w:sz w:val="24"/>
          <w:szCs w:val="24"/>
          <w:lang w:val="el"/>
        </w:rPr>
      </w:pPr>
      <w:r>
        <w:rPr>
          <w:b/>
          <w:color w:val="CD163F"/>
          <w:sz w:val="24"/>
          <w:szCs w:val="24"/>
          <w:lang w:val="el"/>
        </w:rPr>
        <w:t>Αρχή 2:</w:t>
      </w:r>
      <w:r>
        <w:rPr>
          <w:b/>
          <w:color w:val="CD163F"/>
          <w:sz w:val="24"/>
          <w:szCs w:val="24"/>
          <w:lang w:val="el"/>
        </w:rPr>
        <w:tab/>
        <w:t>Κανείς δεν θα υποστεί διάκριση (Μη διάκριση)</w:t>
      </w:r>
    </w:p>
    <w:p w14:paraId="40059303" w14:textId="77777777" w:rsidR="00B11A69" w:rsidRPr="00074822" w:rsidRDefault="003977CA" w:rsidP="00E5666A">
      <w:pPr>
        <w:spacing w:after="120"/>
        <w:rPr>
          <w:sz w:val="24"/>
          <w:szCs w:val="24"/>
          <w:lang w:val="el"/>
        </w:rPr>
      </w:pPr>
      <w:r w:rsidRPr="00354735">
        <w:rPr>
          <w:sz w:val="24"/>
          <w:szCs w:val="24"/>
          <w:lang w:val="el"/>
        </w:rPr>
        <w:t>Κατά την εφαρμογή αυτής της αρχής, ζητείται από τα άτομα να εξετάσουν εάν μια προτεινόμενη ενέργεια:</w:t>
      </w:r>
    </w:p>
    <w:p w14:paraId="30E5B1E8" w14:textId="77777777" w:rsidR="00B11A69" w:rsidRPr="00074822" w:rsidRDefault="003977CA" w:rsidP="00B11A69">
      <w:pPr>
        <w:pStyle w:val="ListParagraph"/>
        <w:numPr>
          <w:ilvl w:val="0"/>
          <w:numId w:val="25"/>
        </w:numPr>
        <w:rPr>
          <w:sz w:val="24"/>
          <w:szCs w:val="24"/>
          <w:lang w:val="el"/>
        </w:rPr>
      </w:pPr>
      <w:r w:rsidRPr="002C4160">
        <w:rPr>
          <w:sz w:val="24"/>
          <w:szCs w:val="24"/>
          <w:lang w:val="el"/>
        </w:rPr>
        <w:t>συμμορφώνεται με τον Disabili</w:t>
      </w:r>
      <w:r w:rsidRPr="002C4160">
        <w:rPr>
          <w:sz w:val="24"/>
          <w:szCs w:val="24"/>
          <w:lang w:val="el"/>
        </w:rPr>
        <w:t>ty Discrimination Act 1992 [Νόμο περί Διακρίσεων λόγω Αναπηρίας], την νομοθεσία των πολιτειών και των επικρατειών κατά των διακρίσεων και την UN CRPD</w:t>
      </w:r>
    </w:p>
    <w:p w14:paraId="132A5DB2" w14:textId="45F28BD4" w:rsidR="0041143C" w:rsidRPr="00074822" w:rsidRDefault="003977CA" w:rsidP="00074822">
      <w:pPr>
        <w:pStyle w:val="ListParagraph"/>
        <w:numPr>
          <w:ilvl w:val="0"/>
          <w:numId w:val="25"/>
        </w:numPr>
        <w:rPr>
          <w:b/>
          <w:sz w:val="24"/>
          <w:szCs w:val="24"/>
          <w:lang w:val="el"/>
        </w:rPr>
      </w:pPr>
      <w:r>
        <w:rPr>
          <w:sz w:val="24"/>
          <w:szCs w:val="24"/>
          <w:lang w:val="el"/>
        </w:rPr>
        <w:t xml:space="preserve">θα αποφύγει την έμμεση διάκριση και θα υποστηρίξει εύλογες προσαρμογές (Για παράδειγμα, παροχή σε ένα </w:t>
      </w:r>
      <w:r>
        <w:rPr>
          <w:sz w:val="24"/>
          <w:szCs w:val="24"/>
          <w:lang w:val="el"/>
        </w:rPr>
        <w:t>άτομο με προβλήματα όρασης μιας συσκευής ανάγνωσης οθόνης ή άλλης τεχνολογίας, εάν χρειάζεται κάτι τέτοιο για να κάνει την δουλειά του).</w:t>
      </w:r>
    </w:p>
    <w:p w14:paraId="5B5939EC" w14:textId="7C8CDBC6" w:rsidR="00B11A69" w:rsidRPr="00074822" w:rsidRDefault="003977CA" w:rsidP="007517F0">
      <w:pPr>
        <w:tabs>
          <w:tab w:val="left" w:pos="993"/>
        </w:tabs>
        <w:spacing w:after="120"/>
        <w:rPr>
          <w:b/>
          <w:color w:val="CD163F"/>
          <w:sz w:val="24"/>
          <w:szCs w:val="24"/>
          <w:lang w:val="el"/>
        </w:rPr>
      </w:pPr>
      <w:r>
        <w:rPr>
          <w:b/>
          <w:color w:val="CD163F"/>
          <w:sz w:val="24"/>
          <w:szCs w:val="24"/>
          <w:lang w:val="el"/>
        </w:rPr>
        <w:t>Αρχή 3:</w:t>
      </w:r>
      <w:r>
        <w:rPr>
          <w:b/>
          <w:color w:val="CD163F"/>
          <w:sz w:val="24"/>
          <w:szCs w:val="24"/>
          <w:lang w:val="el"/>
        </w:rPr>
        <w:tab/>
        <w:t>Τα άτομα με αναπηρία έχουν τα ίδια δικαιώματα συμμετοχής στην κοινωνία όπως όλοι οι άλλοι</w:t>
      </w:r>
    </w:p>
    <w:p w14:paraId="090FFEC9" w14:textId="77777777" w:rsidR="00B11A69" w:rsidRPr="00074822" w:rsidRDefault="003977CA" w:rsidP="00E5666A">
      <w:pPr>
        <w:spacing w:after="120"/>
        <w:rPr>
          <w:sz w:val="24"/>
          <w:szCs w:val="24"/>
          <w:lang w:val="el"/>
        </w:rPr>
      </w:pPr>
      <w:r w:rsidRPr="006C5AAE">
        <w:rPr>
          <w:sz w:val="24"/>
          <w:szCs w:val="24"/>
          <w:lang w:val="el"/>
        </w:rPr>
        <w:t>Κατά την εφαρμογή αυτ</w:t>
      </w:r>
      <w:r w:rsidRPr="006C5AAE">
        <w:rPr>
          <w:sz w:val="24"/>
          <w:szCs w:val="24"/>
          <w:lang w:val="el"/>
        </w:rPr>
        <w:t>ής της αρχής, ζητείται απο τα άτομα να εξετάσουν εάν μια προτεινόμενη ενέργεια θα υποστηρίξει:</w:t>
      </w:r>
    </w:p>
    <w:p w14:paraId="45AE15A6" w14:textId="77777777" w:rsidR="00B11A69" w:rsidRPr="00074822" w:rsidRDefault="003977CA" w:rsidP="00B11A69">
      <w:pPr>
        <w:pStyle w:val="ListParagraph"/>
        <w:numPr>
          <w:ilvl w:val="0"/>
          <w:numId w:val="25"/>
        </w:numPr>
        <w:rPr>
          <w:b/>
          <w:sz w:val="24"/>
          <w:szCs w:val="24"/>
          <w:lang w:val="el"/>
        </w:rPr>
      </w:pPr>
      <w:r w:rsidRPr="006C5AAE">
        <w:rPr>
          <w:sz w:val="24"/>
          <w:szCs w:val="24"/>
          <w:lang w:val="el"/>
        </w:rPr>
        <w:t>την ένταξη και την συμμετοχή σε όλες τις πτυχές της κοινοτικής ζωής</w:t>
      </w:r>
    </w:p>
    <w:p w14:paraId="428156B9" w14:textId="77777777" w:rsidR="00B11A69" w:rsidRPr="00074822" w:rsidRDefault="003977CA" w:rsidP="00B11A69">
      <w:pPr>
        <w:pStyle w:val="ListParagraph"/>
        <w:numPr>
          <w:ilvl w:val="0"/>
          <w:numId w:val="25"/>
        </w:numPr>
        <w:rPr>
          <w:b/>
          <w:sz w:val="24"/>
          <w:szCs w:val="24"/>
          <w:lang w:val="el"/>
        </w:rPr>
      </w:pPr>
      <w:r w:rsidRPr="006C5AAE">
        <w:rPr>
          <w:sz w:val="24"/>
          <w:szCs w:val="24"/>
          <w:lang w:val="el"/>
        </w:rPr>
        <w:t>τα άτομα να αξιοποιήσουν τις δυνατότητές τους.</w:t>
      </w:r>
    </w:p>
    <w:p w14:paraId="5D100660" w14:textId="11079CD6" w:rsidR="00B11A69" w:rsidRPr="00074822" w:rsidRDefault="003977CA" w:rsidP="00074822">
      <w:pPr>
        <w:rPr>
          <w:b/>
          <w:sz w:val="24"/>
          <w:szCs w:val="24"/>
          <w:lang w:val="el"/>
        </w:rPr>
      </w:pPr>
      <w:r w:rsidRPr="006C5AAE">
        <w:rPr>
          <w:sz w:val="24"/>
          <w:szCs w:val="24"/>
          <w:lang w:val="el"/>
        </w:rPr>
        <w:t xml:space="preserve">Σημείωση - η πλήρης διατύπωση αυτής της αρχής </w:t>
      </w:r>
      <w:r w:rsidRPr="006C5AAE">
        <w:rPr>
          <w:sz w:val="24"/>
          <w:szCs w:val="24"/>
          <w:lang w:val="el"/>
        </w:rPr>
        <w:t>στην Στρατηγική είναι “</w:t>
      </w:r>
      <w:r w:rsidRPr="006C5AAE">
        <w:rPr>
          <w:i/>
          <w:sz w:val="24"/>
          <w:szCs w:val="24"/>
          <w:lang w:val="el"/>
        </w:rPr>
        <w:t>Πλήρης και αποτελεσματική συμμετοχή και ένταξη στην κοινωνία”.</w:t>
      </w:r>
    </w:p>
    <w:p w14:paraId="4AD16F82" w14:textId="77777777" w:rsidR="00B11A69" w:rsidRPr="00074822" w:rsidRDefault="003977CA" w:rsidP="007517F0">
      <w:pPr>
        <w:tabs>
          <w:tab w:val="left" w:pos="993"/>
        </w:tabs>
        <w:spacing w:after="120"/>
        <w:rPr>
          <w:b/>
          <w:color w:val="CD163F"/>
          <w:sz w:val="24"/>
          <w:szCs w:val="24"/>
          <w:lang w:val="el"/>
        </w:rPr>
      </w:pPr>
      <w:r>
        <w:rPr>
          <w:b/>
          <w:color w:val="CD163F"/>
          <w:sz w:val="24"/>
          <w:szCs w:val="24"/>
          <w:lang w:val="el"/>
        </w:rPr>
        <w:t xml:space="preserve">Αρχή 4: </w:t>
      </w:r>
      <w:r>
        <w:rPr>
          <w:b/>
          <w:color w:val="CD163F"/>
          <w:sz w:val="24"/>
          <w:szCs w:val="24"/>
          <w:lang w:val="el"/>
        </w:rPr>
        <w:tab/>
        <w:t>Τα άτομα με αναπηρία χρήζουν σεβασμού για το ποιοι είναι</w:t>
      </w:r>
    </w:p>
    <w:p w14:paraId="5FAFB7E0" w14:textId="77777777" w:rsidR="00B11A69" w:rsidRPr="00074822" w:rsidRDefault="003977CA" w:rsidP="00E5666A">
      <w:pPr>
        <w:spacing w:after="120"/>
        <w:rPr>
          <w:sz w:val="24"/>
          <w:szCs w:val="24"/>
          <w:lang w:val="el"/>
        </w:rPr>
      </w:pPr>
      <w:r w:rsidRPr="006C5AAE">
        <w:rPr>
          <w:sz w:val="24"/>
          <w:szCs w:val="24"/>
          <w:lang w:val="el"/>
        </w:rPr>
        <w:t>Κατά την εφαρμογή αυτής της αρχής, ζητείται από τα άτομα να εξετάσουν εάν μια προτεινόμενη ενέργεια:</w:t>
      </w:r>
    </w:p>
    <w:p w14:paraId="732DEA8F" w14:textId="77777777" w:rsidR="00B11A69" w:rsidRPr="00074822" w:rsidRDefault="003977CA" w:rsidP="00B11A69">
      <w:pPr>
        <w:pStyle w:val="ListParagraph"/>
        <w:numPr>
          <w:ilvl w:val="0"/>
          <w:numId w:val="25"/>
        </w:numPr>
        <w:rPr>
          <w:sz w:val="24"/>
          <w:szCs w:val="24"/>
          <w:lang w:val="el"/>
        </w:rPr>
      </w:pPr>
      <w:r w:rsidRPr="006C5AAE">
        <w:rPr>
          <w:sz w:val="24"/>
          <w:szCs w:val="24"/>
          <w:lang w:val="el"/>
        </w:rPr>
        <w:t xml:space="preserve">θα </w:t>
      </w:r>
      <w:r w:rsidRPr="006C5AAE">
        <w:rPr>
          <w:sz w:val="24"/>
          <w:szCs w:val="24"/>
          <w:lang w:val="el"/>
        </w:rPr>
        <w:t>σεβαστεί και θα αναγνωρίσει την αξία και την αξιοπρέπεια όλων των ατόμων με αναπηρία.</w:t>
      </w:r>
    </w:p>
    <w:p w14:paraId="79D1E6B6" w14:textId="4F00D77F" w:rsidR="00B11A69" w:rsidRPr="007517F0" w:rsidRDefault="003977CA" w:rsidP="007517F0">
      <w:pPr>
        <w:rPr>
          <w:rFonts w:cs="Arial"/>
          <w:i/>
          <w:sz w:val="24"/>
          <w:szCs w:val="24"/>
          <w:lang w:val="el"/>
        </w:rPr>
      </w:pPr>
      <w:r w:rsidRPr="006C5AAE">
        <w:rPr>
          <w:sz w:val="24"/>
          <w:szCs w:val="24"/>
          <w:lang w:val="el"/>
        </w:rPr>
        <w:t xml:space="preserve">Σημείωση - η πλήρης διατύπωση αυτής της αρχής στην Στρατηγική είναι </w:t>
      </w:r>
      <w:r w:rsidRPr="006C5AAE">
        <w:rPr>
          <w:i/>
          <w:sz w:val="24"/>
          <w:szCs w:val="24"/>
          <w:lang w:val="el"/>
        </w:rPr>
        <w:t>“Σεβασμός για την διαφορά και αποδοχή των ατόμων με αναπηρία ώς μέρους της ανθρώπινης διαφορετικότητας</w:t>
      </w:r>
      <w:r w:rsidRPr="006C5AAE">
        <w:rPr>
          <w:i/>
          <w:sz w:val="24"/>
          <w:szCs w:val="24"/>
          <w:lang w:val="el"/>
        </w:rPr>
        <w:t xml:space="preserve"> και ανθρωπιάς".</w:t>
      </w:r>
    </w:p>
    <w:p w14:paraId="048CDE70" w14:textId="77777777" w:rsidR="00B11A69" w:rsidRPr="00074822" w:rsidRDefault="003977CA" w:rsidP="007517F0">
      <w:pPr>
        <w:keepNext/>
        <w:tabs>
          <w:tab w:val="left" w:pos="993"/>
        </w:tabs>
        <w:spacing w:after="120"/>
        <w:rPr>
          <w:b/>
          <w:color w:val="CD163F"/>
          <w:sz w:val="24"/>
          <w:szCs w:val="24"/>
          <w:lang w:val="el"/>
        </w:rPr>
      </w:pPr>
      <w:r>
        <w:rPr>
          <w:b/>
          <w:color w:val="CD163F"/>
          <w:sz w:val="24"/>
          <w:szCs w:val="24"/>
          <w:lang w:val="el"/>
        </w:rPr>
        <w:lastRenderedPageBreak/>
        <w:t>Αρχή 5:</w:t>
      </w:r>
      <w:r>
        <w:rPr>
          <w:b/>
          <w:color w:val="CD163F"/>
          <w:sz w:val="24"/>
          <w:szCs w:val="24"/>
          <w:lang w:val="el"/>
        </w:rPr>
        <w:tab/>
        <w:t>Όλοι πρέπει να έχουν ίσες ευκαιρίες (Ισότητα Ευκαιριών)</w:t>
      </w:r>
    </w:p>
    <w:p w14:paraId="2B3E2E27" w14:textId="77777777" w:rsidR="00B11A69" w:rsidRPr="00074822" w:rsidRDefault="003977CA" w:rsidP="00E5666A">
      <w:pPr>
        <w:keepNext/>
        <w:spacing w:after="0"/>
        <w:rPr>
          <w:sz w:val="24"/>
          <w:szCs w:val="24"/>
          <w:lang w:val="el"/>
        </w:rPr>
      </w:pPr>
      <w:r w:rsidRPr="006C5AAE">
        <w:rPr>
          <w:sz w:val="24"/>
          <w:szCs w:val="24"/>
          <w:lang w:val="el"/>
        </w:rPr>
        <w:t>Κατά την εφαρμογή αυτής της αρχής, ζητείται απο τα άτομα να εξετάσουν εάν μια προτεινόμενη ενέργεια:</w:t>
      </w:r>
    </w:p>
    <w:p w14:paraId="642E905B" w14:textId="104F489F" w:rsidR="00B11A69" w:rsidRPr="00074822" w:rsidRDefault="003977CA" w:rsidP="00074822">
      <w:pPr>
        <w:pStyle w:val="ListParagraph"/>
        <w:numPr>
          <w:ilvl w:val="0"/>
          <w:numId w:val="25"/>
        </w:numPr>
        <w:rPr>
          <w:b/>
          <w:sz w:val="24"/>
          <w:szCs w:val="24"/>
          <w:lang w:val="el"/>
        </w:rPr>
      </w:pPr>
      <w:r w:rsidRPr="006C5AAE">
        <w:rPr>
          <w:sz w:val="24"/>
          <w:szCs w:val="24"/>
          <w:lang w:val="el"/>
        </w:rPr>
        <w:t>θα έχει εμπόδια ή διαδικασίες που περιορίζουν άδικα τα άτομα με αναπηρία ν</w:t>
      </w:r>
      <w:r w:rsidRPr="006C5AAE">
        <w:rPr>
          <w:sz w:val="24"/>
          <w:szCs w:val="24"/>
          <w:lang w:val="el"/>
        </w:rPr>
        <w:t>α πετύχουν τους στόχους τους.</w:t>
      </w:r>
    </w:p>
    <w:p w14:paraId="6964D6DC" w14:textId="77777777" w:rsidR="00B11A69" w:rsidRPr="00074822" w:rsidRDefault="003977CA" w:rsidP="007517F0">
      <w:pPr>
        <w:tabs>
          <w:tab w:val="left" w:pos="993"/>
        </w:tabs>
        <w:spacing w:after="120"/>
        <w:rPr>
          <w:b/>
          <w:color w:val="CD163F"/>
          <w:sz w:val="24"/>
          <w:szCs w:val="24"/>
          <w:lang w:val="el"/>
        </w:rPr>
      </w:pPr>
      <w:r>
        <w:rPr>
          <w:b/>
          <w:color w:val="CD163F"/>
          <w:sz w:val="24"/>
          <w:szCs w:val="24"/>
          <w:lang w:val="el"/>
        </w:rPr>
        <w:t>Αρχή 6:</w:t>
      </w:r>
      <w:r>
        <w:rPr>
          <w:b/>
          <w:color w:val="CD163F"/>
          <w:sz w:val="24"/>
          <w:szCs w:val="24"/>
          <w:lang w:val="el"/>
        </w:rPr>
        <w:tab/>
        <w:t>Όλοι πρέπει να έχουν την ίδια πρόσβαση (Προσβασιμότητα)</w:t>
      </w:r>
    </w:p>
    <w:p w14:paraId="5C93B406" w14:textId="77777777" w:rsidR="00B11A69" w:rsidRPr="00074822" w:rsidRDefault="003977CA" w:rsidP="007517F0">
      <w:pPr>
        <w:spacing w:after="0"/>
        <w:rPr>
          <w:sz w:val="24"/>
          <w:szCs w:val="24"/>
          <w:lang w:val="el"/>
        </w:rPr>
      </w:pPr>
      <w:r w:rsidRPr="006C5AAE">
        <w:rPr>
          <w:sz w:val="24"/>
          <w:szCs w:val="24"/>
          <w:lang w:val="el"/>
        </w:rPr>
        <w:t>Κατά την εφαρμογή αυτής της αρχής, ζητείται από τα άτομα να εξετάσουν εάν μια προτεινόμενη ενέργεια:</w:t>
      </w:r>
    </w:p>
    <w:p w14:paraId="296E3EEB" w14:textId="77777777" w:rsidR="00B11A69" w:rsidRPr="00074822" w:rsidRDefault="003977CA" w:rsidP="00B11A69">
      <w:pPr>
        <w:pStyle w:val="ListParagraph"/>
        <w:numPr>
          <w:ilvl w:val="0"/>
          <w:numId w:val="25"/>
        </w:numPr>
        <w:rPr>
          <w:b/>
          <w:sz w:val="24"/>
          <w:szCs w:val="24"/>
          <w:lang w:val="el"/>
        </w:rPr>
      </w:pPr>
      <w:r w:rsidRPr="006C5AAE">
        <w:rPr>
          <w:sz w:val="24"/>
          <w:szCs w:val="24"/>
          <w:lang w:val="el"/>
        </w:rPr>
        <w:t>θα έχει προσβάσιμες πληροφορίες, τεχνολογία, υπηρεσίες και το</w:t>
      </w:r>
      <w:r w:rsidRPr="006C5AAE">
        <w:rPr>
          <w:sz w:val="24"/>
          <w:szCs w:val="24"/>
          <w:lang w:val="el"/>
        </w:rPr>
        <w:t>ποθεσίες</w:t>
      </w:r>
    </w:p>
    <w:p w14:paraId="4B60048C" w14:textId="7627BE8D" w:rsidR="00B11A69" w:rsidRPr="00074822" w:rsidRDefault="003977CA" w:rsidP="00074822">
      <w:pPr>
        <w:pStyle w:val="ListParagraph"/>
        <w:numPr>
          <w:ilvl w:val="0"/>
          <w:numId w:val="25"/>
        </w:numPr>
        <w:rPr>
          <w:sz w:val="24"/>
          <w:szCs w:val="24"/>
          <w:lang w:val="el"/>
        </w:rPr>
      </w:pPr>
      <w:r w:rsidRPr="006C5AAE">
        <w:rPr>
          <w:sz w:val="24"/>
          <w:szCs w:val="24"/>
          <w:lang w:val="el"/>
        </w:rPr>
        <w:t>θα εφαρμόζει τις αρχές του καθολικού σχεδιασμού (ώστε όλοι να έχουν πρόσβαση σε υπηρεσίες και κτήρια χωρίς την ανάγκη εξειδικευμένων ή προσαρμοσμένων λειτουργιών).</w:t>
      </w:r>
      <w:bookmarkStart w:id="0" w:name="_GoBack"/>
      <w:bookmarkEnd w:id="0"/>
    </w:p>
    <w:p w14:paraId="3D9B507E" w14:textId="49A2CEE9" w:rsidR="00B11A69" w:rsidRPr="00074822" w:rsidRDefault="003977CA" w:rsidP="007517F0">
      <w:pPr>
        <w:spacing w:after="120"/>
        <w:rPr>
          <w:b/>
          <w:color w:val="CD163F"/>
          <w:sz w:val="24"/>
          <w:szCs w:val="24"/>
          <w:lang w:val="el"/>
        </w:rPr>
      </w:pPr>
      <w:r>
        <w:rPr>
          <w:b/>
          <w:color w:val="CD163F"/>
          <w:sz w:val="24"/>
          <w:szCs w:val="24"/>
          <w:lang w:val="el"/>
        </w:rPr>
        <w:t>Αρχή 7:  Όλα τα άτομα με αναπηρία πρέπει να έχουν ίσες ευκαιρίες, ανεξάρτητα από το</w:t>
      </w:r>
      <w:r>
        <w:rPr>
          <w:b/>
          <w:color w:val="CD163F"/>
          <w:sz w:val="24"/>
          <w:szCs w:val="24"/>
          <w:lang w:val="el"/>
        </w:rPr>
        <w:t xml:space="preserve"> φύλο τους, την εθνότητα ή άλλα χαρακτηριστικά (Ισότητα των ατόμων)</w:t>
      </w:r>
    </w:p>
    <w:p w14:paraId="0A6BBF41" w14:textId="5777BE59" w:rsidR="00B11A69" w:rsidRPr="00074822" w:rsidRDefault="003977CA" w:rsidP="007517F0">
      <w:pPr>
        <w:spacing w:after="0"/>
        <w:rPr>
          <w:sz w:val="24"/>
          <w:szCs w:val="24"/>
          <w:lang w:val="el"/>
        </w:rPr>
      </w:pPr>
      <w:r w:rsidRPr="006C5AAE">
        <w:rPr>
          <w:sz w:val="24"/>
          <w:szCs w:val="24"/>
          <w:lang w:val="el"/>
        </w:rPr>
        <w:t>Κατά την εφαρμογή αυτής της αρχής, ζητείται από τα άτομα να εξετάσουν εάν μια προτεινόμενη ενέργεια:</w:t>
      </w:r>
    </w:p>
    <w:p w14:paraId="6294CD0B" w14:textId="3D567232" w:rsidR="00B11A69" w:rsidRPr="00074822" w:rsidRDefault="003977CA" w:rsidP="00B11A69">
      <w:pPr>
        <w:pStyle w:val="ListParagraph"/>
        <w:numPr>
          <w:ilvl w:val="0"/>
          <w:numId w:val="27"/>
        </w:numPr>
        <w:rPr>
          <w:sz w:val="24"/>
          <w:szCs w:val="24"/>
          <w:lang w:val="el"/>
        </w:rPr>
      </w:pPr>
      <w:r w:rsidRPr="006C5AAE">
        <w:rPr>
          <w:sz w:val="24"/>
          <w:szCs w:val="24"/>
          <w:lang w:val="el"/>
        </w:rPr>
        <w:t xml:space="preserve">θα υποστηρίξει την πλήρη ανάπτυξη, πρόοδο, ενδυνάμωση και ισότητα όλων των ατόμων </w:t>
      </w:r>
      <w:r w:rsidRPr="006C5AAE">
        <w:rPr>
          <w:sz w:val="24"/>
          <w:szCs w:val="24"/>
          <w:lang w:val="el"/>
        </w:rPr>
        <w:t>ανεξάρτητα από διαφορές και ταυτότητες</w:t>
      </w:r>
    </w:p>
    <w:p w14:paraId="4F922C36" w14:textId="55BECB7B" w:rsidR="00B11A69" w:rsidRPr="00074822" w:rsidRDefault="003977CA" w:rsidP="00074822">
      <w:pPr>
        <w:pStyle w:val="ListParagraph"/>
        <w:numPr>
          <w:ilvl w:val="0"/>
          <w:numId w:val="27"/>
        </w:numPr>
        <w:rPr>
          <w:sz w:val="24"/>
          <w:szCs w:val="24"/>
          <w:lang w:val="el"/>
        </w:rPr>
      </w:pPr>
      <w:r w:rsidRPr="006C5AAE">
        <w:rPr>
          <w:sz w:val="24"/>
          <w:szCs w:val="24"/>
          <w:lang w:val="el"/>
        </w:rPr>
        <w:t>θα είναι πολιτισμικά ασφαλής και κατάλληλη.</w:t>
      </w:r>
    </w:p>
    <w:p w14:paraId="35B6E4FE" w14:textId="216DFBD2" w:rsidR="00B11A69" w:rsidRPr="00074822" w:rsidRDefault="003977CA" w:rsidP="007517F0">
      <w:pPr>
        <w:tabs>
          <w:tab w:val="left" w:pos="993"/>
        </w:tabs>
        <w:spacing w:after="120"/>
        <w:rPr>
          <w:b/>
          <w:color w:val="CD163F"/>
          <w:sz w:val="24"/>
          <w:szCs w:val="24"/>
          <w:lang w:val="el"/>
        </w:rPr>
      </w:pPr>
      <w:r>
        <w:rPr>
          <w:b/>
          <w:color w:val="CD163F"/>
          <w:sz w:val="24"/>
          <w:szCs w:val="24"/>
          <w:lang w:val="el"/>
        </w:rPr>
        <w:t>Αρχή 8:</w:t>
      </w:r>
      <w:r>
        <w:rPr>
          <w:b/>
          <w:color w:val="CD163F"/>
          <w:sz w:val="24"/>
          <w:szCs w:val="24"/>
          <w:lang w:val="el"/>
        </w:rPr>
        <w:tab/>
        <w:t>Παιδιά με αναπηρία (0-18 ετών) πρέπει να αντιμετωπίζονται με σεβασμό για το ποια είναι καθώς αναπτύσσονται</w:t>
      </w:r>
    </w:p>
    <w:p w14:paraId="447BAD41" w14:textId="6A793DD6" w:rsidR="00B11A69" w:rsidRPr="00074822" w:rsidRDefault="003977CA" w:rsidP="007517F0">
      <w:pPr>
        <w:spacing w:after="0"/>
        <w:rPr>
          <w:sz w:val="24"/>
          <w:szCs w:val="24"/>
          <w:lang w:val="el"/>
        </w:rPr>
      </w:pPr>
      <w:r w:rsidRPr="009451AF">
        <w:rPr>
          <w:sz w:val="24"/>
          <w:szCs w:val="24"/>
          <w:lang w:val="el"/>
        </w:rPr>
        <w:t>Κατά την εφαρμογή αυτής της αρχής, ζητείται από τα άτομα ν</w:t>
      </w:r>
      <w:r w:rsidRPr="009451AF">
        <w:rPr>
          <w:sz w:val="24"/>
          <w:szCs w:val="24"/>
          <w:lang w:val="el"/>
        </w:rPr>
        <w:t>α εξετάσουν εάν μια προτεινόμενη ενέργεια:</w:t>
      </w:r>
    </w:p>
    <w:p w14:paraId="57B26D4E" w14:textId="50462290" w:rsidR="00B11A69" w:rsidRPr="00074822" w:rsidRDefault="003977CA" w:rsidP="00B11A69">
      <w:pPr>
        <w:pStyle w:val="ListParagraph"/>
        <w:numPr>
          <w:ilvl w:val="0"/>
          <w:numId w:val="28"/>
        </w:numPr>
        <w:rPr>
          <w:rFonts w:cs="Arial"/>
          <w:sz w:val="24"/>
          <w:szCs w:val="24"/>
          <w:lang w:val="el"/>
        </w:rPr>
      </w:pPr>
      <w:r w:rsidRPr="009451AF">
        <w:rPr>
          <w:rFonts w:cs="Arial"/>
          <w:sz w:val="24"/>
          <w:szCs w:val="24"/>
          <w:lang w:val="el"/>
        </w:rPr>
        <w:t>θα σημαίνει ότι παιδιά με αναπηρία αντιμετωπίζονται το ίδιο όπως παιδιά χωρίς αναπηρία</w:t>
      </w:r>
    </w:p>
    <w:p w14:paraId="7318293E" w14:textId="37F338F7" w:rsidR="00B11A69" w:rsidRPr="00074822" w:rsidRDefault="003977CA" w:rsidP="00B11A69">
      <w:pPr>
        <w:pStyle w:val="ListParagraph"/>
        <w:numPr>
          <w:ilvl w:val="0"/>
          <w:numId w:val="28"/>
        </w:numPr>
        <w:rPr>
          <w:rFonts w:cs="Arial"/>
          <w:sz w:val="24"/>
          <w:szCs w:val="24"/>
          <w:lang w:val="el"/>
        </w:rPr>
      </w:pPr>
      <w:r w:rsidRPr="009451AF">
        <w:rPr>
          <w:rFonts w:cs="Arial"/>
          <w:sz w:val="24"/>
          <w:szCs w:val="24"/>
          <w:lang w:val="el"/>
        </w:rPr>
        <w:t>θα λάβει υπόψη το καλύτερο συμφέρον του παιδιού ως το κύριο κριτήριο</w:t>
      </w:r>
    </w:p>
    <w:p w14:paraId="00F31C8C" w14:textId="038DEB22" w:rsidR="00B11A69" w:rsidRPr="00074822" w:rsidRDefault="003977CA" w:rsidP="00B11A69">
      <w:pPr>
        <w:pStyle w:val="ListParagraph"/>
        <w:numPr>
          <w:ilvl w:val="0"/>
          <w:numId w:val="28"/>
        </w:numPr>
        <w:rPr>
          <w:rFonts w:cs="Arial"/>
          <w:sz w:val="24"/>
          <w:szCs w:val="24"/>
          <w:lang w:val="el"/>
        </w:rPr>
      </w:pPr>
      <w:r w:rsidRPr="009451AF">
        <w:rPr>
          <w:rFonts w:cs="Arial"/>
          <w:sz w:val="24"/>
          <w:szCs w:val="24"/>
          <w:lang w:val="el"/>
        </w:rPr>
        <w:t>θα δώσει στα παιδιά με αναπηρία την ευκαιρία να συμμετάσχ</w:t>
      </w:r>
      <w:r w:rsidRPr="009451AF">
        <w:rPr>
          <w:rFonts w:cs="Arial"/>
          <w:sz w:val="24"/>
          <w:szCs w:val="24"/>
          <w:lang w:val="el"/>
        </w:rPr>
        <w:t>ουν σε αποφάσεις βάσει της ηλικίας και της ωριμότητάς τους</w:t>
      </w:r>
    </w:p>
    <w:p w14:paraId="67804970" w14:textId="38371E90" w:rsidR="00B11A69" w:rsidRPr="007517F0" w:rsidRDefault="007C1A12" w:rsidP="007517F0">
      <w:pPr>
        <w:pStyle w:val="ListParagraph"/>
        <w:numPr>
          <w:ilvl w:val="0"/>
          <w:numId w:val="28"/>
        </w:numPr>
        <w:rPr>
          <w:rFonts w:cs="Arial"/>
          <w:sz w:val="24"/>
          <w:szCs w:val="24"/>
          <w:lang w:val="el"/>
        </w:rPr>
      </w:pPr>
      <w:r>
        <w:rPr>
          <w:rFonts w:cs="Arial"/>
          <w:noProof/>
          <w:sz w:val="24"/>
          <w:szCs w:val="24"/>
          <w:lang w:eastAsia="en-AU"/>
        </w:rPr>
        <mc:AlternateContent>
          <mc:Choice Requires="wpg">
            <w:drawing>
              <wp:anchor distT="0" distB="0" distL="114300" distR="114300" simplePos="0" relativeHeight="251667456" behindDoc="0" locked="0" layoutInCell="1" allowOverlap="1" wp14:anchorId="382244A0" wp14:editId="010AD1A1">
                <wp:simplePos x="0" y="0"/>
                <wp:positionH relativeFrom="margin">
                  <wp:posOffset>69215</wp:posOffset>
                </wp:positionH>
                <wp:positionV relativeFrom="paragraph">
                  <wp:posOffset>498823</wp:posOffset>
                </wp:positionV>
                <wp:extent cx="6391275" cy="1989742"/>
                <wp:effectExtent l="0" t="0" r="28575" b="10795"/>
                <wp:wrapTopAndBottom/>
                <wp:docPr id="3" name="Group 3"/>
                <wp:cNvGraphicFramePr/>
                <a:graphic xmlns:a="http://schemas.openxmlformats.org/drawingml/2006/main">
                  <a:graphicData uri="http://schemas.microsoft.com/office/word/2010/wordprocessingGroup">
                    <wpg:wgp>
                      <wpg:cNvGrpSpPr/>
                      <wpg:grpSpPr>
                        <a:xfrm>
                          <a:off x="0" y="0"/>
                          <a:ext cx="6391275" cy="1989742"/>
                          <a:chOff x="-1" y="0"/>
                          <a:chExt cx="6391276" cy="2066925"/>
                        </a:xfrm>
                      </wpg:grpSpPr>
                      <wps:wsp>
                        <wps:cNvPr id="8" name="Text Box 8"/>
                        <wps:cNvSpPr txBox="1"/>
                        <wps:spPr>
                          <a:xfrm>
                            <a:off x="47625" y="1"/>
                            <a:ext cx="6343650" cy="2066924"/>
                          </a:xfrm>
                          <a:prstGeom prst="rect">
                            <a:avLst/>
                          </a:prstGeom>
                          <a:solidFill>
                            <a:schemeClr val="bg1">
                              <a:lumMod val="95000"/>
                            </a:schemeClr>
                          </a:solidFill>
                          <a:ln w="6350">
                            <a:solidFill>
                              <a:schemeClr val="bg1">
                                <a:lumMod val="95000"/>
                              </a:schemeClr>
                            </a:solidFill>
                          </a:ln>
                        </wps:spPr>
                        <wps:txbx>
                          <w:txbxContent>
                            <w:p w14:paraId="458116D0" w14:textId="39876CE7" w:rsidR="0041143C" w:rsidRPr="007517F0" w:rsidRDefault="003977CA" w:rsidP="00E5666A">
                              <w:pPr>
                                <w:spacing w:after="120"/>
                                <w:jc w:val="center"/>
                                <w:rPr>
                                  <w:b/>
                                  <w:color w:val="FF0000"/>
                                  <w:sz w:val="24"/>
                                </w:rPr>
                              </w:pPr>
                              <w:r w:rsidRPr="00A56418">
                                <w:rPr>
                                  <w:b/>
                                  <w:color w:val="CD163F"/>
                                  <w:sz w:val="24"/>
                                  <w:lang w:val="el"/>
                                </w:rPr>
                                <w:t>Πρόσθετες Ερωτήσεις - Πείτε την γνώμη σας:</w:t>
                              </w:r>
                            </w:p>
                            <w:p w14:paraId="04551397" w14:textId="0EC0596F" w:rsidR="0041143C" w:rsidRPr="00074822" w:rsidRDefault="003977CA" w:rsidP="00E554E9">
                              <w:pPr>
                                <w:spacing w:after="120"/>
                                <w:ind w:left="1134" w:hanging="283"/>
                                <w:jc w:val="center"/>
                                <w:rPr>
                                  <w:b/>
                                  <w:sz w:val="24"/>
                                  <w:lang w:val="el"/>
                                </w:rPr>
                              </w:pPr>
                              <w:r>
                                <w:rPr>
                                  <w:b/>
                                  <w:sz w:val="24"/>
                                  <w:lang w:val="el"/>
                                </w:rPr>
                                <w:t>1.</w:t>
                              </w:r>
                              <w:r>
                                <w:rPr>
                                  <w:b/>
                                  <w:sz w:val="24"/>
                                  <w:lang w:val="el"/>
                                </w:rPr>
                                <w:tab/>
                                <w:t>Υπάρχουν τυχόν άλλες αρχές που θεωρείτε ότι πρέπει να προστεθούν στην παραπάνω λίστα;</w:t>
                              </w:r>
                            </w:p>
                            <w:p w14:paraId="4EDD3C28" w14:textId="77777777" w:rsidR="0041143C" w:rsidRPr="00074822" w:rsidRDefault="003977CA" w:rsidP="00E554E9">
                              <w:pPr>
                                <w:spacing w:after="120"/>
                                <w:ind w:left="426" w:hanging="284"/>
                                <w:jc w:val="center"/>
                                <w:rPr>
                                  <w:b/>
                                  <w:sz w:val="24"/>
                                  <w:lang w:val="el"/>
                                </w:rPr>
                              </w:pPr>
                              <w:r w:rsidRPr="0041143C">
                                <w:rPr>
                                  <w:b/>
                                  <w:sz w:val="24"/>
                                  <w:lang w:val="el"/>
                                </w:rPr>
                                <w:t>2.</w:t>
                              </w:r>
                              <w:r w:rsidRPr="0041143C">
                                <w:rPr>
                                  <w:b/>
                                  <w:sz w:val="24"/>
                                  <w:lang w:val="el"/>
                                </w:rPr>
                                <w:tab/>
                                <w:t>Έχετε άλλες προτάσεις για το πώς οι οργανισμοί θα μπορούσαν</w:t>
                              </w:r>
                              <w:r w:rsidRPr="0041143C">
                                <w:rPr>
                                  <w:b/>
                                  <w:sz w:val="24"/>
                                  <w:lang w:val="el"/>
                                </w:rPr>
                                <w:t xml:space="preserve"> να χρησιμοποιήσουν αυτές τις αρχές για την βελτίωση των ενεργειών τους;</w:t>
                              </w:r>
                            </w:p>
                            <w:p w14:paraId="18599C22" w14:textId="77777777" w:rsidR="004A3738" w:rsidRPr="00074822" w:rsidRDefault="003977CA" w:rsidP="00E554E9">
                              <w:pPr>
                                <w:spacing w:after="120"/>
                                <w:ind w:left="284"/>
                                <w:jc w:val="center"/>
                                <w:rPr>
                                  <w:b/>
                                  <w:sz w:val="24"/>
                                  <w:lang w:val="el"/>
                                </w:rPr>
                              </w:pPr>
                              <w:r w:rsidRPr="0041143C">
                                <w:rPr>
                                  <w:b/>
                                  <w:sz w:val="24"/>
                                  <w:lang w:val="el"/>
                                </w:rPr>
                                <w:t>Για περισσότερες πληροφορίες, ορισμούς και άλλες ιδέες για σχόλια μπορείτε να έχετε πρόσβαση στο πλήρες Έγγραφο Διαβούλευσης στην διεύθυνση:</w:t>
                              </w:r>
                            </w:p>
                            <w:p w14:paraId="40C77069" w14:textId="3010DB84" w:rsidR="0041143C" w:rsidRPr="003977CA" w:rsidRDefault="003977CA" w:rsidP="007E0118">
                              <w:pPr>
                                <w:jc w:val="center"/>
                                <w:rPr>
                                  <w:b/>
                                  <w:sz w:val="24"/>
                                </w:rPr>
                              </w:pPr>
                              <w:r>
                                <w:rPr>
                                  <w:b/>
                                  <w:sz w:val="24"/>
                                  <w:lang w:val="el"/>
                                </w:rPr>
                                <w:t xml:space="preserve"> </w:t>
                              </w:r>
                              <w:hyperlink r:id="rId13" w:history="1">
                                <w:r w:rsidRPr="009A7287">
                                  <w:rPr>
                                    <w:rStyle w:val="Hyperlink"/>
                                    <w:lang w:val="el"/>
                                  </w:rPr>
                                  <w:t>https://engage.dss.gov.au/ads-consultations-develop-guide-evaluation</w:t>
                                </w:r>
                              </w:hyperlink>
                              <w:r>
                                <w:rPr>
                                  <w:lang w:val="el"/>
                                </w:rP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wps:wsp>
                        <wps:cNvPr id="1" name="Rectangle 1"/>
                        <wps:cNvSpPr/>
                        <wps:spPr>
                          <a:xfrm>
                            <a:off x="-1" y="0"/>
                            <a:ext cx="171450" cy="2066925"/>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209550" y="19419"/>
                            <a:ext cx="560705" cy="4508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82244A0" id="Group 3" o:spid="_x0000_s1028" style="position:absolute;left:0;text-align:left;margin-left:5.45pt;margin-top:39.3pt;width:503.25pt;height:156.65pt;z-index:251667456;mso-position-horizontal-relative:margin;mso-width-relative:margin;mso-height-relative:margin" coordorigin="" coordsize="63912,20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">
                <v:shapetype id="_x0000_t202" coordsize="21600,21600" o:spt="202" path="m,l,21600r21600,l21600,xe">
                  <v:stroke joinstyle="miter"/>
                  <v:path gradientshapeok="t" o:connecttype="rect"/>
                </v:shapetype>
                <v:shape id="Text Box 8" o:spid="_x0000_s1029" type="#_x0000_t202" style="position:absolute;left:476;width:63436;height:2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" fillcolor="#f2f2f2 [3052]" strokecolor="#f2f2f2 [3052]" strokeweight=".5pt">
                  <v:textbox>
                    <w:txbxContent>
                      <w:p w14:paraId="458116D0" w14:textId="39876CE7" w:rsidR="0041143C" w:rsidRPr="007517F0" w:rsidRDefault="003977CA" w:rsidP="00E5666A">
                        <w:pPr>
                          <w:spacing w:after="120"/>
                          <w:jc w:val="center"/>
                          <w:rPr>
                            <w:b/>
                            <w:color w:val="FF0000"/>
                            <w:sz w:val="24"/>
                          </w:rPr>
                        </w:pPr>
                        <w:r w:rsidRPr="00A56418">
                          <w:rPr>
                            <w:b/>
                            <w:color w:val="CD163F"/>
                            <w:sz w:val="24"/>
                            <w:lang w:val="el"/>
                          </w:rPr>
                          <w:t>Πρόσθετες Ερωτήσεις - Πείτε την γνώμη σας:</w:t>
                        </w:r>
                      </w:p>
                      <w:p w14:paraId="04551397" w14:textId="0EC0596F" w:rsidR="0041143C" w:rsidRPr="00074822" w:rsidRDefault="003977CA" w:rsidP="00E554E9">
                        <w:pPr>
                          <w:spacing w:after="120"/>
                          <w:ind w:left="1134" w:hanging="283"/>
                          <w:jc w:val="center"/>
                          <w:rPr>
                            <w:b/>
                            <w:sz w:val="24"/>
                            <w:lang w:val="el"/>
                          </w:rPr>
                        </w:pPr>
                        <w:r>
                          <w:rPr>
                            <w:b/>
                            <w:sz w:val="24"/>
                            <w:lang w:val="el"/>
                          </w:rPr>
                          <w:t>1.</w:t>
                        </w:r>
                        <w:r>
                          <w:rPr>
                            <w:b/>
                            <w:sz w:val="24"/>
                            <w:lang w:val="el"/>
                          </w:rPr>
                          <w:tab/>
                          <w:t>Υπάρχουν τυχόν άλλες αρχές που θεωρείτε ότι πρέπει να προστεθούν στην παραπάνω λίστα;</w:t>
                        </w:r>
                      </w:p>
                      <w:p w14:paraId="4EDD3C28" w14:textId="77777777" w:rsidR="0041143C" w:rsidRPr="00074822" w:rsidRDefault="003977CA" w:rsidP="00E554E9">
                        <w:pPr>
                          <w:spacing w:after="120"/>
                          <w:ind w:left="426" w:hanging="284"/>
                          <w:jc w:val="center"/>
                          <w:rPr>
                            <w:b/>
                            <w:sz w:val="24"/>
                            <w:lang w:val="el"/>
                          </w:rPr>
                        </w:pPr>
                        <w:r w:rsidRPr="0041143C">
                          <w:rPr>
                            <w:b/>
                            <w:sz w:val="24"/>
                            <w:lang w:val="el"/>
                          </w:rPr>
                          <w:t>2.</w:t>
                        </w:r>
                        <w:r w:rsidRPr="0041143C">
                          <w:rPr>
                            <w:b/>
                            <w:sz w:val="24"/>
                            <w:lang w:val="el"/>
                          </w:rPr>
                          <w:tab/>
                          <w:t>Έχετε άλλες προτάσεις για το πώς οι οργανισμοί θα μπορούσαν</w:t>
                        </w:r>
                        <w:r w:rsidRPr="0041143C">
                          <w:rPr>
                            <w:b/>
                            <w:sz w:val="24"/>
                            <w:lang w:val="el"/>
                          </w:rPr>
                          <w:t xml:space="preserve"> να χρησιμοποιήσουν αυτές τις αρχές για την βελτίωση των ενεργειών τους;</w:t>
                        </w:r>
                      </w:p>
                      <w:p w14:paraId="18599C22" w14:textId="77777777" w:rsidR="004A3738" w:rsidRPr="00074822" w:rsidRDefault="003977CA" w:rsidP="00E554E9">
                        <w:pPr>
                          <w:spacing w:after="120"/>
                          <w:ind w:left="284"/>
                          <w:jc w:val="center"/>
                          <w:rPr>
                            <w:b/>
                            <w:sz w:val="24"/>
                            <w:lang w:val="el"/>
                          </w:rPr>
                        </w:pPr>
                        <w:r w:rsidRPr="0041143C">
                          <w:rPr>
                            <w:b/>
                            <w:sz w:val="24"/>
                            <w:lang w:val="el"/>
                          </w:rPr>
                          <w:t>Για περισσότερες πληροφορίες, ορισμούς και άλλες ιδέες για σχόλια μπορείτε να έχετε πρόσβαση στο πλήρες Έγγραφο Διαβούλευσης στην διεύθυνση:</w:t>
                        </w:r>
                      </w:p>
                      <w:p w14:paraId="40C77069" w14:textId="3010DB84" w:rsidR="0041143C" w:rsidRPr="003977CA" w:rsidRDefault="003977CA" w:rsidP="007E0118">
                        <w:pPr>
                          <w:jc w:val="center"/>
                          <w:rPr>
                            <w:b/>
                            <w:sz w:val="24"/>
                          </w:rPr>
                        </w:pPr>
                        <w:r>
                          <w:rPr>
                            <w:b/>
                            <w:sz w:val="24"/>
                            <w:lang w:val="el"/>
                          </w:rPr>
                          <w:t xml:space="preserve"> </w:t>
                        </w:r>
                        <w:hyperlink r:id="rId15" w:history="1">
                          <w:r w:rsidRPr="009A7287">
                            <w:rPr>
                              <w:rStyle w:val="Hyperlink"/>
                              <w:lang w:val="el"/>
                            </w:rPr>
                            <w:t>https://engage.dss.gov.au/ads-consultations-develop-guide-evaluation</w:t>
                          </w:r>
                        </w:hyperlink>
                        <w:r>
                          <w:rPr>
                            <w:lang w:val="el"/>
                          </w:rPr>
                          <w:t xml:space="preserve"> </w:t>
                        </w:r>
                      </w:p>
                    </w:txbxContent>
                  </v:textbox>
                </v:shape>
                <v:rect id="Rectangle 1" o:spid="_x0000_s1030" style="position:absolute;width:1714;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095;top:194;width:5607;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">
                  <v:imagedata r:id="rId16" o:title=""/>
                  <v:path arrowok="t"/>
                </v:shape>
                <w10:wrap type="topAndBottom" anchorx="margin"/>
              </v:group>
            </w:pict>
          </mc:Fallback>
        </mc:AlternateContent>
      </w:r>
      <w:r w:rsidRPr="009451AF">
        <w:rPr>
          <w:rFonts w:cs="Arial"/>
          <w:sz w:val="24"/>
          <w:szCs w:val="24"/>
          <w:lang w:val="el"/>
        </w:rPr>
        <w:t>θα παράσχει πρόσβαση σε μορφές υποστήριξης ώστε παιδιά με αναπηρία να παίρνουν ή να συμμετέχουν στην λήψη αποφάσεων.</w:t>
      </w:r>
    </w:p>
    <w:p w14:paraId="3F8E29BD" w14:textId="294787F2" w:rsidR="00B11A69" w:rsidRPr="00074822" w:rsidRDefault="007517F0" w:rsidP="005D77BD">
      <w:pPr>
        <w:rPr>
          <w:b/>
          <w:sz w:val="24"/>
          <w:szCs w:val="24"/>
          <w:lang w:val="el"/>
        </w:rPr>
      </w:pPr>
      <w:r>
        <w:rPr>
          <w:b/>
          <w:sz w:val="24"/>
          <w:szCs w:val="24"/>
          <w:lang w:val="el"/>
        </w:rPr>
        <w:br w:type="page"/>
      </w:r>
      <w:r>
        <w:rPr>
          <w:b/>
          <w:sz w:val="24"/>
          <w:szCs w:val="24"/>
          <w:lang w:val="el"/>
        </w:rPr>
        <w:lastRenderedPageBreak/>
        <w:t>Πώς μπορείτε να υποβάλετε σχόλια</w:t>
      </w:r>
    </w:p>
    <w:p w14:paraId="4BE403F0" w14:textId="77777777" w:rsidR="00B11A69" w:rsidRPr="00074822" w:rsidRDefault="003977CA" w:rsidP="00B11A69">
      <w:pPr>
        <w:rPr>
          <w:b/>
          <w:sz w:val="24"/>
          <w:szCs w:val="24"/>
          <w:lang w:val="el"/>
        </w:rPr>
      </w:pPr>
      <w:r w:rsidRPr="00BD4558">
        <w:rPr>
          <w:b/>
          <w:sz w:val="24"/>
          <w:szCs w:val="24"/>
          <w:lang w:val="el"/>
        </w:rPr>
        <w:t>Στείλτε μας γραπτή υποβολή</w:t>
      </w:r>
    </w:p>
    <w:p w14:paraId="0577E495" w14:textId="77777777" w:rsidR="00B11A69" w:rsidRPr="00074822" w:rsidRDefault="003977CA" w:rsidP="00B11A69">
      <w:pPr>
        <w:rPr>
          <w:sz w:val="24"/>
          <w:szCs w:val="24"/>
          <w:lang w:val="el"/>
        </w:rPr>
      </w:pPr>
      <w:r w:rsidRPr="00BD4558">
        <w:rPr>
          <w:sz w:val="24"/>
          <w:szCs w:val="24"/>
          <w:lang w:val="el"/>
        </w:rPr>
        <w:t>Μπορείτε να στείλετε γραπτή υποβολή στην διεύθυνση:</w:t>
      </w:r>
    </w:p>
    <w:p w14:paraId="6388EC29" w14:textId="77777777" w:rsidR="00B11A69" w:rsidRPr="00074822" w:rsidRDefault="003977CA" w:rsidP="00B11A69">
      <w:pPr>
        <w:spacing w:after="0"/>
        <w:rPr>
          <w:sz w:val="24"/>
          <w:szCs w:val="24"/>
          <w:lang w:val="el"/>
        </w:rPr>
      </w:pPr>
      <w:r w:rsidRPr="00BD4558">
        <w:rPr>
          <w:sz w:val="24"/>
          <w:szCs w:val="24"/>
          <w:lang w:val="el"/>
        </w:rPr>
        <w:t>Australia’s Disability Strategy Governance and Engagement Section [Τμήμα Διακυβέρνησης της Στρατηγικής της Αυστραλίας για την Αναπηρία και την Ένταξη]</w:t>
      </w:r>
    </w:p>
    <w:p w14:paraId="16D8DE67" w14:textId="77777777" w:rsidR="00B11A69" w:rsidRPr="00BD4558" w:rsidRDefault="003977CA" w:rsidP="00B11A69">
      <w:pPr>
        <w:spacing w:after="0"/>
        <w:rPr>
          <w:sz w:val="24"/>
          <w:szCs w:val="24"/>
        </w:rPr>
      </w:pPr>
      <w:r w:rsidRPr="00BD4558">
        <w:rPr>
          <w:sz w:val="24"/>
          <w:szCs w:val="24"/>
          <w:lang w:val="el"/>
        </w:rPr>
        <w:t>GPO Box 9820</w:t>
      </w:r>
    </w:p>
    <w:p w14:paraId="18D8D26A" w14:textId="77777777" w:rsidR="00B11A69" w:rsidRPr="00BD4558" w:rsidRDefault="003977CA" w:rsidP="00B11A69">
      <w:pPr>
        <w:spacing w:after="0"/>
        <w:rPr>
          <w:sz w:val="24"/>
          <w:szCs w:val="24"/>
        </w:rPr>
      </w:pPr>
      <w:r w:rsidRPr="00BD4558">
        <w:rPr>
          <w:sz w:val="24"/>
          <w:szCs w:val="24"/>
          <w:lang w:val="el"/>
        </w:rPr>
        <w:t>Department of Social Services [Υπουργείο Κοινωνικών Υπηρεσιών]</w:t>
      </w:r>
    </w:p>
    <w:p w14:paraId="510CDA70" w14:textId="77777777" w:rsidR="00B11A69" w:rsidRPr="00BD4558" w:rsidRDefault="003977CA" w:rsidP="00B11A69">
      <w:pPr>
        <w:rPr>
          <w:sz w:val="24"/>
          <w:szCs w:val="24"/>
        </w:rPr>
      </w:pPr>
      <w:r w:rsidRPr="00BD4558">
        <w:rPr>
          <w:sz w:val="24"/>
          <w:szCs w:val="24"/>
          <w:lang w:val="el"/>
        </w:rPr>
        <w:t>Canberra, ACT 2601</w:t>
      </w:r>
    </w:p>
    <w:p w14:paraId="7524E1C9" w14:textId="77777777" w:rsidR="00B11A69" w:rsidRPr="00BD4558" w:rsidRDefault="00B11A69" w:rsidP="00B11A69">
      <w:pPr>
        <w:spacing w:after="0"/>
        <w:rPr>
          <w:b/>
          <w:sz w:val="24"/>
          <w:szCs w:val="24"/>
        </w:rPr>
      </w:pPr>
    </w:p>
    <w:p w14:paraId="22F6D9D4" w14:textId="77777777" w:rsidR="00B11A69" w:rsidRPr="00BD4558" w:rsidRDefault="003977CA" w:rsidP="00B11A69">
      <w:pPr>
        <w:spacing w:after="0"/>
        <w:rPr>
          <w:b/>
          <w:sz w:val="24"/>
          <w:szCs w:val="24"/>
        </w:rPr>
      </w:pPr>
      <w:r w:rsidRPr="00BD4558">
        <w:rPr>
          <w:b/>
          <w:sz w:val="24"/>
          <w:szCs w:val="24"/>
          <w:lang w:val="el"/>
        </w:rPr>
        <w:t>Ιστοσελίδα</w:t>
      </w:r>
    </w:p>
    <w:p w14:paraId="730F4C97" w14:textId="77777777" w:rsidR="00B11A69" w:rsidRPr="00BD4558" w:rsidRDefault="003977CA" w:rsidP="00B11A69">
      <w:pPr>
        <w:rPr>
          <w:sz w:val="24"/>
          <w:szCs w:val="24"/>
        </w:rPr>
      </w:pPr>
      <w:r w:rsidRPr="00BD4558">
        <w:rPr>
          <w:sz w:val="24"/>
          <w:szCs w:val="24"/>
          <w:lang w:val="el"/>
        </w:rPr>
        <w:t>Μέσω της ιστοσελίδας διαβούλευσης στο DSS Engage</w:t>
      </w:r>
    </w:p>
    <w:p w14:paraId="2CFA2E00" w14:textId="77777777" w:rsidR="00B11A69" w:rsidRPr="00BD4558" w:rsidRDefault="003977CA" w:rsidP="00B11A69">
      <w:pPr>
        <w:rPr>
          <w:sz w:val="24"/>
          <w:szCs w:val="24"/>
        </w:rPr>
      </w:pPr>
      <w:r w:rsidRPr="00BD4558">
        <w:rPr>
          <w:sz w:val="24"/>
          <w:szCs w:val="24"/>
          <w:lang w:val="el"/>
        </w:rPr>
        <w:t>Κατεβάστε αυτό το έγγραφο διαβούλευσης</w:t>
      </w:r>
    </w:p>
    <w:p w14:paraId="14C37445" w14:textId="77777777" w:rsidR="00B11A69" w:rsidRPr="00BD4558" w:rsidRDefault="003977CA" w:rsidP="00B11A69">
      <w:pPr>
        <w:rPr>
          <w:sz w:val="24"/>
          <w:szCs w:val="24"/>
        </w:rPr>
      </w:pPr>
      <w:r w:rsidRPr="00BD4558">
        <w:rPr>
          <w:sz w:val="24"/>
          <w:szCs w:val="24"/>
          <w:lang w:val="el"/>
        </w:rPr>
        <w:t>Κατεβάστε την έκδοση Εύκολης Ανάγνωσης αυτού του εγγράφου διαβούλευσης</w:t>
      </w:r>
    </w:p>
    <w:p w14:paraId="29502C5F" w14:textId="77777777" w:rsidR="00B11A69" w:rsidRPr="00BD4558" w:rsidRDefault="003977CA" w:rsidP="00B11A69">
      <w:pPr>
        <w:rPr>
          <w:sz w:val="24"/>
          <w:szCs w:val="24"/>
        </w:rPr>
      </w:pPr>
      <w:r w:rsidRPr="00BD4558">
        <w:rPr>
          <w:sz w:val="24"/>
          <w:szCs w:val="24"/>
          <w:lang w:val="el"/>
        </w:rPr>
        <w:t>Εισ</w:t>
      </w:r>
      <w:r w:rsidRPr="00BD4558">
        <w:rPr>
          <w:sz w:val="24"/>
          <w:szCs w:val="24"/>
          <w:lang w:val="el"/>
        </w:rPr>
        <w:t>αγάγετε ή αναρτήστε γραπτή υποβολή</w:t>
      </w:r>
    </w:p>
    <w:p w14:paraId="03C2FFEC" w14:textId="77777777" w:rsidR="00B11A69" w:rsidRPr="00BD4558" w:rsidRDefault="003977CA" w:rsidP="00B11A69">
      <w:pPr>
        <w:rPr>
          <w:sz w:val="24"/>
          <w:szCs w:val="24"/>
        </w:rPr>
      </w:pPr>
      <w:r w:rsidRPr="00BD4558">
        <w:rPr>
          <w:sz w:val="24"/>
          <w:szCs w:val="24"/>
          <w:lang w:val="el"/>
        </w:rPr>
        <w:t>Δείτε ένα βίντεο Auslan [Νοηματική]</w:t>
      </w:r>
    </w:p>
    <w:p w14:paraId="6AE0B82E" w14:textId="77777777" w:rsidR="00B11A69" w:rsidRPr="00BD4558" w:rsidRDefault="003977CA" w:rsidP="00B11A69">
      <w:pPr>
        <w:rPr>
          <w:sz w:val="24"/>
          <w:szCs w:val="24"/>
        </w:rPr>
      </w:pPr>
      <w:r w:rsidRPr="00BD4558">
        <w:rPr>
          <w:sz w:val="24"/>
          <w:szCs w:val="24"/>
          <w:lang w:val="el"/>
        </w:rPr>
        <w:t>Κάντε βιντεοσκόπηση ή ηχογράφηση: εάν θέλετε να στείλετε την βιντεοσκοπημένη ή ηχογραφημένη υποβολή σας, παρακαλείστε να επισκεφθείτε DSS Engage για να μάθετε πώς.</w:t>
      </w:r>
    </w:p>
    <w:p w14:paraId="4A06A66F" w14:textId="77777777" w:rsidR="00B11A69" w:rsidRPr="00BD4558" w:rsidRDefault="003977CA" w:rsidP="00B11A69">
      <w:pPr>
        <w:rPr>
          <w:sz w:val="24"/>
          <w:szCs w:val="24"/>
        </w:rPr>
      </w:pPr>
      <w:r w:rsidRPr="00BD4558">
        <w:rPr>
          <w:sz w:val="24"/>
          <w:szCs w:val="24"/>
          <w:lang w:val="el"/>
        </w:rPr>
        <w:t>Εάν αναρτήσετε την υπ</w:t>
      </w:r>
      <w:r w:rsidRPr="00BD4558">
        <w:rPr>
          <w:sz w:val="24"/>
          <w:szCs w:val="24"/>
          <w:lang w:val="el"/>
        </w:rPr>
        <w:t>οβολή σας στο διαδίκτυο, που συμπεριλαμβάνει υποβολή μέσω του διαδικτυακού υποδείγματος, θα σας ζητηθεί να προσδιορίσετε εάν θα θέλατε να δημοσιευθεί η υποβολή σας στην ιστοσελίδα DSS.</w:t>
      </w:r>
    </w:p>
    <w:p w14:paraId="7C2BD58D" w14:textId="77777777" w:rsidR="00B11A69" w:rsidRPr="00BD4558" w:rsidRDefault="003977CA" w:rsidP="00B11A69">
      <w:pPr>
        <w:rPr>
          <w:sz w:val="24"/>
          <w:szCs w:val="24"/>
        </w:rPr>
      </w:pPr>
      <w:r w:rsidRPr="00BD4558">
        <w:rPr>
          <w:sz w:val="24"/>
          <w:szCs w:val="24"/>
          <w:lang w:val="el"/>
        </w:rPr>
        <w:t>Εάν στείλετε την υποβολή σας μέσω email ή ταχυδρομικώς, παρακαλείστε να</w:t>
      </w:r>
      <w:r w:rsidRPr="00BD4558">
        <w:rPr>
          <w:sz w:val="24"/>
          <w:szCs w:val="24"/>
          <w:lang w:val="el"/>
        </w:rPr>
        <w:t xml:space="preserve"> προσδιορίσετε εάν θα θέλατε να δημοσιευθεί η υποβολή σας στο διαδίκτυο.</w:t>
      </w:r>
    </w:p>
    <w:p w14:paraId="38AC6B46" w14:textId="77777777" w:rsidR="00B11A69" w:rsidRPr="00BD4558" w:rsidRDefault="003977CA" w:rsidP="00B11A69">
      <w:pPr>
        <w:rPr>
          <w:sz w:val="24"/>
          <w:szCs w:val="24"/>
        </w:rPr>
      </w:pPr>
      <w:r w:rsidRPr="00BD4558">
        <w:rPr>
          <w:sz w:val="24"/>
          <w:szCs w:val="24"/>
          <w:lang w:val="el"/>
        </w:rPr>
        <w:t xml:space="preserve">Μπορείτε να απευθύνετε ερωτήσεις για την διαδικασία διαβούλευσης στην διεύθυνση </w:t>
      </w:r>
      <w:hyperlink r:id="rId17" w:history="1">
        <w:r w:rsidR="00EF7DF0" w:rsidRPr="0081169F">
          <w:rPr>
            <w:rStyle w:val="Hyperlink"/>
            <w:sz w:val="24"/>
            <w:szCs w:val="24"/>
            <w:lang w:val="el"/>
          </w:rPr>
          <w:t>disabilityreform@dss.gov.au</w:t>
        </w:r>
      </w:hyperlink>
    </w:p>
    <w:p w14:paraId="499C2961" w14:textId="4E0FE964" w:rsidR="00B11A69" w:rsidRPr="00BD4558" w:rsidRDefault="003977CA" w:rsidP="00B11A69">
      <w:pPr>
        <w:rPr>
          <w:sz w:val="24"/>
          <w:szCs w:val="24"/>
        </w:rPr>
      </w:pPr>
      <w:r w:rsidRPr="00BD4558">
        <w:rPr>
          <w:sz w:val="24"/>
          <w:szCs w:val="24"/>
          <w:lang w:val="el"/>
        </w:rPr>
        <w:t>Μπορείτε, επίσης, να τηλ</w:t>
      </w:r>
      <w:r w:rsidRPr="00BD4558">
        <w:rPr>
          <w:sz w:val="24"/>
          <w:szCs w:val="24"/>
          <w:lang w:val="el"/>
        </w:rPr>
        <w:t xml:space="preserve">εφωνήσετε το Department of Social Services [Υπουργείο Κοινωνικών Υπηρεσιών] στο </w:t>
      </w:r>
      <w:r w:rsidRPr="00BD4558">
        <w:rPr>
          <w:b/>
          <w:sz w:val="24"/>
          <w:szCs w:val="24"/>
          <w:lang w:val="el"/>
        </w:rPr>
        <w:t>1800 334 505</w:t>
      </w:r>
    </w:p>
    <w:p w14:paraId="06EC5CFC" w14:textId="6683F31C" w:rsidR="00712F1C" w:rsidRPr="005D77BD" w:rsidRDefault="003977CA" w:rsidP="005D77BD">
      <w:pPr>
        <w:rPr>
          <w:sz w:val="24"/>
          <w:szCs w:val="24"/>
        </w:rPr>
      </w:pPr>
      <w:r w:rsidRPr="00BD4558">
        <w:rPr>
          <w:b/>
          <w:sz w:val="24"/>
          <w:szCs w:val="24"/>
          <w:lang w:val="el"/>
        </w:rPr>
        <w:t xml:space="preserve">Η Προθεσμία για την Υποβολή λήγει την Τετάρτη </w:t>
      </w:r>
      <w:r w:rsidR="0096353D">
        <w:rPr>
          <w:b/>
          <w:sz w:val="24"/>
          <w:szCs w:val="24"/>
        </w:rPr>
        <w:t>30</w:t>
      </w:r>
      <w:r w:rsidRPr="00BD4558">
        <w:rPr>
          <w:b/>
          <w:sz w:val="24"/>
          <w:szCs w:val="24"/>
          <w:lang w:val="el"/>
        </w:rPr>
        <w:t xml:space="preserve"> Νοεμβρίου 2022 - 11:59μ.μ.</w:t>
      </w:r>
    </w:p>
    <w:sectPr w:rsidR="00712F1C" w:rsidRPr="005D77BD" w:rsidSect="0041143C">
      <w:headerReference w:type="default" r:id="rId18"/>
      <w:footerReference w:type="default" r:id="rId19"/>
      <w:headerReference w:type="first" r:id="rId20"/>
      <w:footerReference w:type="first" r:id="rId21"/>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47C7B" w14:textId="77777777" w:rsidR="009943AA" w:rsidRDefault="009943AA">
      <w:pPr>
        <w:spacing w:after="0" w:line="240" w:lineRule="auto"/>
      </w:pPr>
      <w:r>
        <w:separator/>
      </w:r>
    </w:p>
  </w:endnote>
  <w:endnote w:type="continuationSeparator" w:id="0">
    <w:p w14:paraId="18E0123E" w14:textId="77777777" w:rsidR="009943AA" w:rsidRDefault="00994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126A13-197E-42D3-9626-FBCF93FB3677}"/>
    <w:embedBold r:id="rId2" w:fontKey="{793A5FC4-FE72-45C6-9DFE-9A6895281B10}"/>
    <w:embedItalic r:id="rId3" w:fontKey="{04A9A6CD-5E74-46DE-A481-B7379254B461}"/>
    <w:embedBoldItalic r:id="rId4" w:fontKey="{9D469E13-DACF-4ECD-90C4-E8FA58609118}"/>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11B7407F-84D2-4640-B991-2D86A2069BCE}"/>
  </w:font>
  <w:font w:name="Cambria">
    <w:panose1 w:val="02040503050406030204"/>
    <w:charset w:val="00"/>
    <w:family w:val="roman"/>
    <w:pitch w:val="variable"/>
    <w:sig w:usb0="E00006FF" w:usb1="420024FF" w:usb2="02000000" w:usb3="00000000" w:csb0="0000019F" w:csb1="00000000"/>
    <w:embedRegular r:id="rId6" w:fontKey="{B98CCFF9-C1D6-40C0-AA58-779AC85C6D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478592"/>
      <w:docPartObj>
        <w:docPartGallery w:val="Page Numbers (Bottom of Page)"/>
        <w:docPartUnique/>
      </w:docPartObj>
    </w:sdtPr>
    <w:sdtEndPr>
      <w:rPr>
        <w:noProof/>
      </w:rPr>
    </w:sdtEndPr>
    <w:sdtContent>
      <w:p w14:paraId="056B189A" w14:textId="1E929FEC" w:rsidR="00C225FC" w:rsidRDefault="003977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9B71C8" w14:textId="77777777" w:rsidR="00C225FC" w:rsidRDefault="00C22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F2B04" w14:textId="42552561" w:rsidR="007C1A12" w:rsidRDefault="007C1A12" w:rsidP="00565672">
    <w:pPr>
      <w:pStyle w:val="Footer"/>
      <w:jc w:val="right"/>
    </w:pPr>
  </w:p>
  <w:p w14:paraId="743BDCF2" w14:textId="77777777" w:rsidR="007C1A12" w:rsidRDefault="007C1A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9BD8F2" w14:textId="77777777" w:rsidR="009943AA" w:rsidRDefault="009943AA">
      <w:pPr>
        <w:spacing w:after="0" w:line="240" w:lineRule="auto"/>
      </w:pPr>
      <w:r>
        <w:separator/>
      </w:r>
    </w:p>
  </w:footnote>
  <w:footnote w:type="continuationSeparator" w:id="0">
    <w:p w14:paraId="702715AC" w14:textId="77777777" w:rsidR="009943AA" w:rsidRDefault="009943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0AAF9" w14:textId="64402311" w:rsidR="00F8281F" w:rsidRPr="00F8281F" w:rsidRDefault="007C1A12" w:rsidP="00F8281F">
    <w:pPr>
      <w:pStyle w:val="Header"/>
      <w:jc w:val="center"/>
      <w:rPr>
        <w:b/>
        <w:color w:val="FF0000"/>
      </w:rPr>
    </w:pPr>
    <w:r>
      <w:rPr>
        <w:noProof/>
        <w:lang w:eastAsia="en-AU"/>
      </w:rPr>
      <w:drawing>
        <wp:anchor distT="0" distB="0" distL="114300" distR="114300" simplePos="0" relativeHeight="251661312" behindDoc="1" locked="0" layoutInCell="1" allowOverlap="1" wp14:anchorId="0B8E2B8E" wp14:editId="3B8BA416">
          <wp:simplePos x="0" y="0"/>
          <wp:positionH relativeFrom="margin">
            <wp:posOffset>-532263</wp:posOffset>
          </wp:positionH>
          <wp:positionV relativeFrom="paragraph">
            <wp:posOffset>-410068</wp:posOffset>
          </wp:positionV>
          <wp:extent cx="7662334" cy="10651067"/>
          <wp:effectExtent l="0" t="0" r="0" b="0"/>
          <wp:wrapNone/>
          <wp:docPr id="5"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1509753934"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30C93" w14:textId="77777777" w:rsidR="0041143C" w:rsidRDefault="003977CA">
    <w:pPr>
      <w:pStyle w:val="Header"/>
    </w:pPr>
    <w:r>
      <w:rPr>
        <w:noProof/>
        <w:lang w:eastAsia="en-AU"/>
      </w:rPr>
      <w:drawing>
        <wp:anchor distT="0" distB="0" distL="114300" distR="114300" simplePos="0" relativeHeight="251659264" behindDoc="1" locked="0" layoutInCell="1" allowOverlap="1" wp14:anchorId="33DF14E9" wp14:editId="1031EDE3">
          <wp:simplePos x="0" y="0"/>
          <wp:positionH relativeFrom="page">
            <wp:align>left</wp:align>
          </wp:positionH>
          <wp:positionV relativeFrom="paragraph">
            <wp:posOffset>-450215</wp:posOffset>
          </wp:positionV>
          <wp:extent cx="7662334" cy="1916334"/>
          <wp:effectExtent l="0" t="0" r="0" b="8255"/>
          <wp:wrapNone/>
          <wp:docPr id="1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51619968" name="Content Placeholder 4"/>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2334" cy="19163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667FDCA1" wp14:editId="523FEB0C">
          <wp:simplePos x="0" y="0"/>
          <wp:positionH relativeFrom="margin">
            <wp:align>center</wp:align>
          </wp:positionH>
          <wp:positionV relativeFrom="paragraph">
            <wp:posOffset>-407246</wp:posOffset>
          </wp:positionV>
          <wp:extent cx="7662334" cy="10651067"/>
          <wp:effectExtent l="0" t="0" r="0" b="0"/>
          <wp:wrapNone/>
          <wp:docPr id="12"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1509753934"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3A3"/>
    <w:multiLevelType w:val="hybridMultilevel"/>
    <w:tmpl w:val="08D89F66"/>
    <w:lvl w:ilvl="0" w:tplc="4092825E">
      <w:start w:val="1"/>
      <w:numFmt w:val="decimal"/>
      <w:lvlText w:val="%1."/>
      <w:lvlJc w:val="left"/>
      <w:pPr>
        <w:ind w:left="720" w:hanging="360"/>
      </w:pPr>
    </w:lvl>
    <w:lvl w:ilvl="1" w:tplc="D292BE42" w:tentative="1">
      <w:start w:val="1"/>
      <w:numFmt w:val="lowerLetter"/>
      <w:lvlText w:val="%2."/>
      <w:lvlJc w:val="left"/>
      <w:pPr>
        <w:ind w:left="1440" w:hanging="360"/>
      </w:pPr>
    </w:lvl>
    <w:lvl w:ilvl="2" w:tplc="77E85BA8" w:tentative="1">
      <w:start w:val="1"/>
      <w:numFmt w:val="lowerRoman"/>
      <w:lvlText w:val="%3."/>
      <w:lvlJc w:val="right"/>
      <w:pPr>
        <w:ind w:left="2160" w:hanging="180"/>
      </w:pPr>
    </w:lvl>
    <w:lvl w:ilvl="3" w:tplc="AAB45FE6" w:tentative="1">
      <w:start w:val="1"/>
      <w:numFmt w:val="decimal"/>
      <w:lvlText w:val="%4."/>
      <w:lvlJc w:val="left"/>
      <w:pPr>
        <w:ind w:left="2880" w:hanging="360"/>
      </w:pPr>
    </w:lvl>
    <w:lvl w:ilvl="4" w:tplc="5C8AB88C" w:tentative="1">
      <w:start w:val="1"/>
      <w:numFmt w:val="lowerLetter"/>
      <w:lvlText w:val="%5."/>
      <w:lvlJc w:val="left"/>
      <w:pPr>
        <w:ind w:left="3600" w:hanging="360"/>
      </w:pPr>
    </w:lvl>
    <w:lvl w:ilvl="5" w:tplc="7A28C612" w:tentative="1">
      <w:start w:val="1"/>
      <w:numFmt w:val="lowerRoman"/>
      <w:lvlText w:val="%6."/>
      <w:lvlJc w:val="right"/>
      <w:pPr>
        <w:ind w:left="4320" w:hanging="180"/>
      </w:pPr>
    </w:lvl>
    <w:lvl w:ilvl="6" w:tplc="2C261280" w:tentative="1">
      <w:start w:val="1"/>
      <w:numFmt w:val="decimal"/>
      <w:lvlText w:val="%7."/>
      <w:lvlJc w:val="left"/>
      <w:pPr>
        <w:ind w:left="5040" w:hanging="360"/>
      </w:pPr>
    </w:lvl>
    <w:lvl w:ilvl="7" w:tplc="FBB609B8" w:tentative="1">
      <w:start w:val="1"/>
      <w:numFmt w:val="lowerLetter"/>
      <w:lvlText w:val="%8."/>
      <w:lvlJc w:val="left"/>
      <w:pPr>
        <w:ind w:left="5760" w:hanging="360"/>
      </w:pPr>
    </w:lvl>
    <w:lvl w:ilvl="8" w:tplc="3F30669E" w:tentative="1">
      <w:start w:val="1"/>
      <w:numFmt w:val="lowerRoman"/>
      <w:lvlText w:val="%9."/>
      <w:lvlJc w:val="right"/>
      <w:pPr>
        <w:ind w:left="6480" w:hanging="180"/>
      </w:pPr>
    </w:lvl>
  </w:abstractNum>
  <w:abstractNum w:abstractNumId="1" w15:restartNumberingAfterBreak="0">
    <w:nsid w:val="0CA36EB0"/>
    <w:multiLevelType w:val="hybridMultilevel"/>
    <w:tmpl w:val="49A22484"/>
    <w:lvl w:ilvl="0" w:tplc="309EA44C">
      <w:start w:val="1"/>
      <w:numFmt w:val="bullet"/>
      <w:lvlText w:val=""/>
      <w:lvlJc w:val="left"/>
      <w:pPr>
        <w:ind w:left="788" w:hanging="360"/>
      </w:pPr>
      <w:rPr>
        <w:rFonts w:ascii="Symbol" w:hAnsi="Symbol" w:hint="default"/>
      </w:rPr>
    </w:lvl>
    <w:lvl w:ilvl="1" w:tplc="95125026" w:tentative="1">
      <w:start w:val="1"/>
      <w:numFmt w:val="bullet"/>
      <w:lvlText w:val="o"/>
      <w:lvlJc w:val="left"/>
      <w:pPr>
        <w:ind w:left="1508" w:hanging="360"/>
      </w:pPr>
      <w:rPr>
        <w:rFonts w:ascii="Courier New" w:hAnsi="Courier New" w:cs="Courier New" w:hint="default"/>
      </w:rPr>
    </w:lvl>
    <w:lvl w:ilvl="2" w:tplc="4CF4C018" w:tentative="1">
      <w:start w:val="1"/>
      <w:numFmt w:val="bullet"/>
      <w:lvlText w:val=""/>
      <w:lvlJc w:val="left"/>
      <w:pPr>
        <w:ind w:left="2228" w:hanging="360"/>
      </w:pPr>
      <w:rPr>
        <w:rFonts w:ascii="Wingdings" w:hAnsi="Wingdings" w:hint="default"/>
      </w:rPr>
    </w:lvl>
    <w:lvl w:ilvl="3" w:tplc="E1807E6A" w:tentative="1">
      <w:start w:val="1"/>
      <w:numFmt w:val="bullet"/>
      <w:lvlText w:val=""/>
      <w:lvlJc w:val="left"/>
      <w:pPr>
        <w:ind w:left="2948" w:hanging="360"/>
      </w:pPr>
      <w:rPr>
        <w:rFonts w:ascii="Symbol" w:hAnsi="Symbol" w:hint="default"/>
      </w:rPr>
    </w:lvl>
    <w:lvl w:ilvl="4" w:tplc="1D407D16" w:tentative="1">
      <w:start w:val="1"/>
      <w:numFmt w:val="bullet"/>
      <w:lvlText w:val="o"/>
      <w:lvlJc w:val="left"/>
      <w:pPr>
        <w:ind w:left="3668" w:hanging="360"/>
      </w:pPr>
      <w:rPr>
        <w:rFonts w:ascii="Courier New" w:hAnsi="Courier New" w:cs="Courier New" w:hint="default"/>
      </w:rPr>
    </w:lvl>
    <w:lvl w:ilvl="5" w:tplc="21A4EF06" w:tentative="1">
      <w:start w:val="1"/>
      <w:numFmt w:val="bullet"/>
      <w:lvlText w:val=""/>
      <w:lvlJc w:val="left"/>
      <w:pPr>
        <w:ind w:left="4388" w:hanging="360"/>
      </w:pPr>
      <w:rPr>
        <w:rFonts w:ascii="Wingdings" w:hAnsi="Wingdings" w:hint="default"/>
      </w:rPr>
    </w:lvl>
    <w:lvl w:ilvl="6" w:tplc="66A43890" w:tentative="1">
      <w:start w:val="1"/>
      <w:numFmt w:val="bullet"/>
      <w:lvlText w:val=""/>
      <w:lvlJc w:val="left"/>
      <w:pPr>
        <w:ind w:left="5108" w:hanging="360"/>
      </w:pPr>
      <w:rPr>
        <w:rFonts w:ascii="Symbol" w:hAnsi="Symbol" w:hint="default"/>
      </w:rPr>
    </w:lvl>
    <w:lvl w:ilvl="7" w:tplc="7CBA490C" w:tentative="1">
      <w:start w:val="1"/>
      <w:numFmt w:val="bullet"/>
      <w:lvlText w:val="o"/>
      <w:lvlJc w:val="left"/>
      <w:pPr>
        <w:ind w:left="5828" w:hanging="360"/>
      </w:pPr>
      <w:rPr>
        <w:rFonts w:ascii="Courier New" w:hAnsi="Courier New" w:cs="Courier New" w:hint="default"/>
      </w:rPr>
    </w:lvl>
    <w:lvl w:ilvl="8" w:tplc="C86084F4" w:tentative="1">
      <w:start w:val="1"/>
      <w:numFmt w:val="bullet"/>
      <w:lvlText w:val=""/>
      <w:lvlJc w:val="left"/>
      <w:pPr>
        <w:ind w:left="6548" w:hanging="360"/>
      </w:pPr>
      <w:rPr>
        <w:rFonts w:ascii="Wingdings" w:hAnsi="Wingdings" w:hint="default"/>
      </w:rPr>
    </w:lvl>
  </w:abstractNum>
  <w:abstractNum w:abstractNumId="2" w15:restartNumberingAfterBreak="0">
    <w:nsid w:val="0D0058AC"/>
    <w:multiLevelType w:val="hybridMultilevel"/>
    <w:tmpl w:val="02CCB934"/>
    <w:lvl w:ilvl="0" w:tplc="85EAE806">
      <w:start w:val="1"/>
      <w:numFmt w:val="bullet"/>
      <w:lvlText w:val=""/>
      <w:lvlJc w:val="left"/>
      <w:pPr>
        <w:ind w:left="720" w:hanging="360"/>
      </w:pPr>
      <w:rPr>
        <w:rFonts w:ascii="Symbol" w:hAnsi="Symbol" w:hint="default"/>
      </w:rPr>
    </w:lvl>
    <w:lvl w:ilvl="1" w:tplc="ABC42B1C" w:tentative="1">
      <w:start w:val="1"/>
      <w:numFmt w:val="bullet"/>
      <w:lvlText w:val="o"/>
      <w:lvlJc w:val="left"/>
      <w:pPr>
        <w:ind w:left="1440" w:hanging="360"/>
      </w:pPr>
      <w:rPr>
        <w:rFonts w:ascii="Courier New" w:hAnsi="Courier New" w:cs="Courier New" w:hint="default"/>
      </w:rPr>
    </w:lvl>
    <w:lvl w:ilvl="2" w:tplc="2A6AAFE0" w:tentative="1">
      <w:start w:val="1"/>
      <w:numFmt w:val="bullet"/>
      <w:lvlText w:val=""/>
      <w:lvlJc w:val="left"/>
      <w:pPr>
        <w:ind w:left="2160" w:hanging="360"/>
      </w:pPr>
      <w:rPr>
        <w:rFonts w:ascii="Wingdings" w:hAnsi="Wingdings" w:hint="default"/>
      </w:rPr>
    </w:lvl>
    <w:lvl w:ilvl="3" w:tplc="BDA61540" w:tentative="1">
      <w:start w:val="1"/>
      <w:numFmt w:val="bullet"/>
      <w:lvlText w:val=""/>
      <w:lvlJc w:val="left"/>
      <w:pPr>
        <w:ind w:left="2880" w:hanging="360"/>
      </w:pPr>
      <w:rPr>
        <w:rFonts w:ascii="Symbol" w:hAnsi="Symbol" w:hint="default"/>
      </w:rPr>
    </w:lvl>
    <w:lvl w:ilvl="4" w:tplc="A99665AA" w:tentative="1">
      <w:start w:val="1"/>
      <w:numFmt w:val="bullet"/>
      <w:lvlText w:val="o"/>
      <w:lvlJc w:val="left"/>
      <w:pPr>
        <w:ind w:left="3600" w:hanging="360"/>
      </w:pPr>
      <w:rPr>
        <w:rFonts w:ascii="Courier New" w:hAnsi="Courier New" w:cs="Courier New" w:hint="default"/>
      </w:rPr>
    </w:lvl>
    <w:lvl w:ilvl="5" w:tplc="A8FA02C0" w:tentative="1">
      <w:start w:val="1"/>
      <w:numFmt w:val="bullet"/>
      <w:lvlText w:val=""/>
      <w:lvlJc w:val="left"/>
      <w:pPr>
        <w:ind w:left="4320" w:hanging="360"/>
      </w:pPr>
      <w:rPr>
        <w:rFonts w:ascii="Wingdings" w:hAnsi="Wingdings" w:hint="default"/>
      </w:rPr>
    </w:lvl>
    <w:lvl w:ilvl="6" w:tplc="E1E6F168" w:tentative="1">
      <w:start w:val="1"/>
      <w:numFmt w:val="bullet"/>
      <w:lvlText w:val=""/>
      <w:lvlJc w:val="left"/>
      <w:pPr>
        <w:ind w:left="5040" w:hanging="360"/>
      </w:pPr>
      <w:rPr>
        <w:rFonts w:ascii="Symbol" w:hAnsi="Symbol" w:hint="default"/>
      </w:rPr>
    </w:lvl>
    <w:lvl w:ilvl="7" w:tplc="CF6613F6" w:tentative="1">
      <w:start w:val="1"/>
      <w:numFmt w:val="bullet"/>
      <w:lvlText w:val="o"/>
      <w:lvlJc w:val="left"/>
      <w:pPr>
        <w:ind w:left="5760" w:hanging="360"/>
      </w:pPr>
      <w:rPr>
        <w:rFonts w:ascii="Courier New" w:hAnsi="Courier New" w:cs="Courier New" w:hint="default"/>
      </w:rPr>
    </w:lvl>
    <w:lvl w:ilvl="8" w:tplc="25BC18C4" w:tentative="1">
      <w:start w:val="1"/>
      <w:numFmt w:val="bullet"/>
      <w:lvlText w:val=""/>
      <w:lvlJc w:val="left"/>
      <w:pPr>
        <w:ind w:left="6480" w:hanging="360"/>
      </w:pPr>
      <w:rPr>
        <w:rFonts w:ascii="Wingdings" w:hAnsi="Wingdings" w:hint="default"/>
      </w:rPr>
    </w:lvl>
  </w:abstractNum>
  <w:abstractNum w:abstractNumId="3" w15:restartNumberingAfterBreak="0">
    <w:nsid w:val="0DFB15D5"/>
    <w:multiLevelType w:val="hybridMultilevel"/>
    <w:tmpl w:val="5EF43B6C"/>
    <w:lvl w:ilvl="0" w:tplc="003EA288">
      <w:start w:val="1"/>
      <w:numFmt w:val="bullet"/>
      <w:lvlText w:val=""/>
      <w:lvlJc w:val="left"/>
      <w:pPr>
        <w:ind w:left="720" w:hanging="360"/>
      </w:pPr>
      <w:rPr>
        <w:rFonts w:ascii="Symbol" w:hAnsi="Symbol" w:hint="default"/>
      </w:rPr>
    </w:lvl>
    <w:lvl w:ilvl="1" w:tplc="CD98FA64">
      <w:start w:val="1"/>
      <w:numFmt w:val="bullet"/>
      <w:lvlText w:val="o"/>
      <w:lvlJc w:val="left"/>
      <w:pPr>
        <w:ind w:left="1440" w:hanging="360"/>
      </w:pPr>
      <w:rPr>
        <w:rFonts w:ascii="Courier New" w:hAnsi="Courier New" w:cs="Courier New" w:hint="default"/>
      </w:rPr>
    </w:lvl>
    <w:lvl w:ilvl="2" w:tplc="52642EEC">
      <w:start w:val="1"/>
      <w:numFmt w:val="bullet"/>
      <w:lvlText w:val=""/>
      <w:lvlJc w:val="left"/>
      <w:pPr>
        <w:ind w:left="2160" w:hanging="360"/>
      </w:pPr>
      <w:rPr>
        <w:rFonts w:ascii="Wingdings" w:hAnsi="Wingdings" w:hint="default"/>
      </w:rPr>
    </w:lvl>
    <w:lvl w:ilvl="3" w:tplc="A1A6E264">
      <w:start w:val="1"/>
      <w:numFmt w:val="bullet"/>
      <w:lvlText w:val=""/>
      <w:lvlJc w:val="left"/>
      <w:pPr>
        <w:ind w:left="2880" w:hanging="360"/>
      </w:pPr>
      <w:rPr>
        <w:rFonts w:ascii="Symbol" w:hAnsi="Symbol" w:hint="default"/>
      </w:rPr>
    </w:lvl>
    <w:lvl w:ilvl="4" w:tplc="D47E67C6">
      <w:start w:val="1"/>
      <w:numFmt w:val="bullet"/>
      <w:lvlText w:val="o"/>
      <w:lvlJc w:val="left"/>
      <w:pPr>
        <w:ind w:left="3600" w:hanging="360"/>
      </w:pPr>
      <w:rPr>
        <w:rFonts w:ascii="Courier New" w:hAnsi="Courier New" w:cs="Courier New" w:hint="default"/>
      </w:rPr>
    </w:lvl>
    <w:lvl w:ilvl="5" w:tplc="8DEE6E98">
      <w:start w:val="1"/>
      <w:numFmt w:val="bullet"/>
      <w:lvlText w:val=""/>
      <w:lvlJc w:val="left"/>
      <w:pPr>
        <w:ind w:left="4320" w:hanging="360"/>
      </w:pPr>
      <w:rPr>
        <w:rFonts w:ascii="Wingdings" w:hAnsi="Wingdings" w:hint="default"/>
      </w:rPr>
    </w:lvl>
    <w:lvl w:ilvl="6" w:tplc="184A4236">
      <w:start w:val="1"/>
      <w:numFmt w:val="bullet"/>
      <w:lvlText w:val=""/>
      <w:lvlJc w:val="left"/>
      <w:pPr>
        <w:ind w:left="5040" w:hanging="360"/>
      </w:pPr>
      <w:rPr>
        <w:rFonts w:ascii="Symbol" w:hAnsi="Symbol" w:hint="default"/>
      </w:rPr>
    </w:lvl>
    <w:lvl w:ilvl="7" w:tplc="A3D251FE">
      <w:start w:val="1"/>
      <w:numFmt w:val="bullet"/>
      <w:lvlText w:val="o"/>
      <w:lvlJc w:val="left"/>
      <w:pPr>
        <w:ind w:left="5760" w:hanging="360"/>
      </w:pPr>
      <w:rPr>
        <w:rFonts w:ascii="Courier New" w:hAnsi="Courier New" w:cs="Courier New" w:hint="default"/>
      </w:rPr>
    </w:lvl>
    <w:lvl w:ilvl="8" w:tplc="DC7E4726">
      <w:start w:val="1"/>
      <w:numFmt w:val="bullet"/>
      <w:lvlText w:val=""/>
      <w:lvlJc w:val="left"/>
      <w:pPr>
        <w:ind w:left="6480" w:hanging="360"/>
      </w:pPr>
      <w:rPr>
        <w:rFonts w:ascii="Wingdings" w:hAnsi="Wingdings" w:hint="default"/>
      </w:rPr>
    </w:lvl>
  </w:abstractNum>
  <w:abstractNum w:abstractNumId="4" w15:restartNumberingAfterBreak="0">
    <w:nsid w:val="14C33318"/>
    <w:multiLevelType w:val="hybridMultilevel"/>
    <w:tmpl w:val="B4688596"/>
    <w:lvl w:ilvl="0" w:tplc="FB3E1452">
      <w:start w:val="1"/>
      <w:numFmt w:val="bullet"/>
      <w:lvlText w:val=""/>
      <w:lvlJc w:val="left"/>
      <w:pPr>
        <w:ind w:left="720" w:hanging="360"/>
      </w:pPr>
      <w:rPr>
        <w:rFonts w:ascii="Symbol" w:hAnsi="Symbol" w:hint="default"/>
      </w:rPr>
    </w:lvl>
    <w:lvl w:ilvl="1" w:tplc="E5CECBEC" w:tentative="1">
      <w:start w:val="1"/>
      <w:numFmt w:val="bullet"/>
      <w:lvlText w:val="o"/>
      <w:lvlJc w:val="left"/>
      <w:pPr>
        <w:ind w:left="1440" w:hanging="360"/>
      </w:pPr>
      <w:rPr>
        <w:rFonts w:ascii="Courier New" w:hAnsi="Courier New" w:cs="Courier New" w:hint="default"/>
      </w:rPr>
    </w:lvl>
    <w:lvl w:ilvl="2" w:tplc="9072D784" w:tentative="1">
      <w:start w:val="1"/>
      <w:numFmt w:val="bullet"/>
      <w:lvlText w:val=""/>
      <w:lvlJc w:val="left"/>
      <w:pPr>
        <w:ind w:left="2160" w:hanging="360"/>
      </w:pPr>
      <w:rPr>
        <w:rFonts w:ascii="Wingdings" w:hAnsi="Wingdings" w:hint="default"/>
      </w:rPr>
    </w:lvl>
    <w:lvl w:ilvl="3" w:tplc="91088102" w:tentative="1">
      <w:start w:val="1"/>
      <w:numFmt w:val="bullet"/>
      <w:lvlText w:val=""/>
      <w:lvlJc w:val="left"/>
      <w:pPr>
        <w:ind w:left="2880" w:hanging="360"/>
      </w:pPr>
      <w:rPr>
        <w:rFonts w:ascii="Symbol" w:hAnsi="Symbol" w:hint="default"/>
      </w:rPr>
    </w:lvl>
    <w:lvl w:ilvl="4" w:tplc="C7160B18" w:tentative="1">
      <w:start w:val="1"/>
      <w:numFmt w:val="bullet"/>
      <w:lvlText w:val="o"/>
      <w:lvlJc w:val="left"/>
      <w:pPr>
        <w:ind w:left="3600" w:hanging="360"/>
      </w:pPr>
      <w:rPr>
        <w:rFonts w:ascii="Courier New" w:hAnsi="Courier New" w:cs="Courier New" w:hint="default"/>
      </w:rPr>
    </w:lvl>
    <w:lvl w:ilvl="5" w:tplc="D67CF602" w:tentative="1">
      <w:start w:val="1"/>
      <w:numFmt w:val="bullet"/>
      <w:lvlText w:val=""/>
      <w:lvlJc w:val="left"/>
      <w:pPr>
        <w:ind w:left="4320" w:hanging="360"/>
      </w:pPr>
      <w:rPr>
        <w:rFonts w:ascii="Wingdings" w:hAnsi="Wingdings" w:hint="default"/>
      </w:rPr>
    </w:lvl>
    <w:lvl w:ilvl="6" w:tplc="39D4F0BA" w:tentative="1">
      <w:start w:val="1"/>
      <w:numFmt w:val="bullet"/>
      <w:lvlText w:val=""/>
      <w:lvlJc w:val="left"/>
      <w:pPr>
        <w:ind w:left="5040" w:hanging="360"/>
      </w:pPr>
      <w:rPr>
        <w:rFonts w:ascii="Symbol" w:hAnsi="Symbol" w:hint="default"/>
      </w:rPr>
    </w:lvl>
    <w:lvl w:ilvl="7" w:tplc="AED83ED8" w:tentative="1">
      <w:start w:val="1"/>
      <w:numFmt w:val="bullet"/>
      <w:lvlText w:val="o"/>
      <w:lvlJc w:val="left"/>
      <w:pPr>
        <w:ind w:left="5760" w:hanging="360"/>
      </w:pPr>
      <w:rPr>
        <w:rFonts w:ascii="Courier New" w:hAnsi="Courier New" w:cs="Courier New" w:hint="default"/>
      </w:rPr>
    </w:lvl>
    <w:lvl w:ilvl="8" w:tplc="42B6AD92" w:tentative="1">
      <w:start w:val="1"/>
      <w:numFmt w:val="bullet"/>
      <w:lvlText w:val=""/>
      <w:lvlJc w:val="left"/>
      <w:pPr>
        <w:ind w:left="6480" w:hanging="360"/>
      </w:pPr>
      <w:rPr>
        <w:rFonts w:ascii="Wingdings" w:hAnsi="Wingdings" w:hint="default"/>
      </w:rPr>
    </w:lvl>
  </w:abstractNum>
  <w:abstractNum w:abstractNumId="5" w15:restartNumberingAfterBreak="0">
    <w:nsid w:val="25C6574D"/>
    <w:multiLevelType w:val="hybridMultilevel"/>
    <w:tmpl w:val="C416FD30"/>
    <w:lvl w:ilvl="0" w:tplc="2E12B232">
      <w:start w:val="1"/>
      <w:numFmt w:val="bullet"/>
      <w:lvlText w:val=""/>
      <w:lvlJc w:val="left"/>
      <w:pPr>
        <w:ind w:left="720" w:hanging="360"/>
      </w:pPr>
      <w:rPr>
        <w:rFonts w:ascii="Symbol" w:hAnsi="Symbol" w:hint="default"/>
      </w:rPr>
    </w:lvl>
    <w:lvl w:ilvl="1" w:tplc="C5B2B67E" w:tentative="1">
      <w:start w:val="1"/>
      <w:numFmt w:val="bullet"/>
      <w:lvlText w:val="o"/>
      <w:lvlJc w:val="left"/>
      <w:pPr>
        <w:ind w:left="1440" w:hanging="360"/>
      </w:pPr>
      <w:rPr>
        <w:rFonts w:ascii="Courier New" w:hAnsi="Courier New" w:cs="Courier New" w:hint="default"/>
      </w:rPr>
    </w:lvl>
    <w:lvl w:ilvl="2" w:tplc="85429930" w:tentative="1">
      <w:start w:val="1"/>
      <w:numFmt w:val="bullet"/>
      <w:lvlText w:val=""/>
      <w:lvlJc w:val="left"/>
      <w:pPr>
        <w:ind w:left="2160" w:hanging="360"/>
      </w:pPr>
      <w:rPr>
        <w:rFonts w:ascii="Wingdings" w:hAnsi="Wingdings" w:hint="default"/>
      </w:rPr>
    </w:lvl>
    <w:lvl w:ilvl="3" w:tplc="3EAEF98C" w:tentative="1">
      <w:start w:val="1"/>
      <w:numFmt w:val="bullet"/>
      <w:lvlText w:val=""/>
      <w:lvlJc w:val="left"/>
      <w:pPr>
        <w:ind w:left="2880" w:hanging="360"/>
      </w:pPr>
      <w:rPr>
        <w:rFonts w:ascii="Symbol" w:hAnsi="Symbol" w:hint="default"/>
      </w:rPr>
    </w:lvl>
    <w:lvl w:ilvl="4" w:tplc="06BA79C8" w:tentative="1">
      <w:start w:val="1"/>
      <w:numFmt w:val="bullet"/>
      <w:lvlText w:val="o"/>
      <w:lvlJc w:val="left"/>
      <w:pPr>
        <w:ind w:left="3600" w:hanging="360"/>
      </w:pPr>
      <w:rPr>
        <w:rFonts w:ascii="Courier New" w:hAnsi="Courier New" w:cs="Courier New" w:hint="default"/>
      </w:rPr>
    </w:lvl>
    <w:lvl w:ilvl="5" w:tplc="6472BF48" w:tentative="1">
      <w:start w:val="1"/>
      <w:numFmt w:val="bullet"/>
      <w:lvlText w:val=""/>
      <w:lvlJc w:val="left"/>
      <w:pPr>
        <w:ind w:left="4320" w:hanging="360"/>
      </w:pPr>
      <w:rPr>
        <w:rFonts w:ascii="Wingdings" w:hAnsi="Wingdings" w:hint="default"/>
      </w:rPr>
    </w:lvl>
    <w:lvl w:ilvl="6" w:tplc="9F3EBFA0" w:tentative="1">
      <w:start w:val="1"/>
      <w:numFmt w:val="bullet"/>
      <w:lvlText w:val=""/>
      <w:lvlJc w:val="left"/>
      <w:pPr>
        <w:ind w:left="5040" w:hanging="360"/>
      </w:pPr>
      <w:rPr>
        <w:rFonts w:ascii="Symbol" w:hAnsi="Symbol" w:hint="default"/>
      </w:rPr>
    </w:lvl>
    <w:lvl w:ilvl="7" w:tplc="06C8AAAC" w:tentative="1">
      <w:start w:val="1"/>
      <w:numFmt w:val="bullet"/>
      <w:lvlText w:val="o"/>
      <w:lvlJc w:val="left"/>
      <w:pPr>
        <w:ind w:left="5760" w:hanging="360"/>
      </w:pPr>
      <w:rPr>
        <w:rFonts w:ascii="Courier New" w:hAnsi="Courier New" w:cs="Courier New" w:hint="default"/>
      </w:rPr>
    </w:lvl>
    <w:lvl w:ilvl="8" w:tplc="216C9ECC" w:tentative="1">
      <w:start w:val="1"/>
      <w:numFmt w:val="bullet"/>
      <w:lvlText w:val=""/>
      <w:lvlJc w:val="left"/>
      <w:pPr>
        <w:ind w:left="6480" w:hanging="360"/>
      </w:pPr>
      <w:rPr>
        <w:rFonts w:ascii="Wingdings" w:hAnsi="Wingdings" w:hint="default"/>
      </w:rPr>
    </w:lvl>
  </w:abstractNum>
  <w:abstractNum w:abstractNumId="6" w15:restartNumberingAfterBreak="0">
    <w:nsid w:val="2F2D155F"/>
    <w:multiLevelType w:val="hybridMultilevel"/>
    <w:tmpl w:val="F56A6B2E"/>
    <w:lvl w:ilvl="0" w:tplc="A09E718C">
      <w:start w:val="1"/>
      <w:numFmt w:val="decimal"/>
      <w:lvlText w:val="%1."/>
      <w:lvlJc w:val="left"/>
      <w:pPr>
        <w:ind w:left="720" w:hanging="360"/>
      </w:pPr>
    </w:lvl>
    <w:lvl w:ilvl="1" w:tplc="702CC04E" w:tentative="1">
      <w:start w:val="1"/>
      <w:numFmt w:val="lowerLetter"/>
      <w:lvlText w:val="%2."/>
      <w:lvlJc w:val="left"/>
      <w:pPr>
        <w:ind w:left="1440" w:hanging="360"/>
      </w:pPr>
    </w:lvl>
    <w:lvl w:ilvl="2" w:tplc="1B866218" w:tentative="1">
      <w:start w:val="1"/>
      <w:numFmt w:val="lowerRoman"/>
      <w:lvlText w:val="%3."/>
      <w:lvlJc w:val="right"/>
      <w:pPr>
        <w:ind w:left="2160" w:hanging="180"/>
      </w:pPr>
    </w:lvl>
    <w:lvl w:ilvl="3" w:tplc="98544FE8" w:tentative="1">
      <w:start w:val="1"/>
      <w:numFmt w:val="decimal"/>
      <w:lvlText w:val="%4."/>
      <w:lvlJc w:val="left"/>
      <w:pPr>
        <w:ind w:left="2880" w:hanging="360"/>
      </w:pPr>
    </w:lvl>
    <w:lvl w:ilvl="4" w:tplc="FB5EE9D6" w:tentative="1">
      <w:start w:val="1"/>
      <w:numFmt w:val="lowerLetter"/>
      <w:lvlText w:val="%5."/>
      <w:lvlJc w:val="left"/>
      <w:pPr>
        <w:ind w:left="3600" w:hanging="360"/>
      </w:pPr>
    </w:lvl>
    <w:lvl w:ilvl="5" w:tplc="7BE8DDA2" w:tentative="1">
      <w:start w:val="1"/>
      <w:numFmt w:val="lowerRoman"/>
      <w:lvlText w:val="%6."/>
      <w:lvlJc w:val="right"/>
      <w:pPr>
        <w:ind w:left="4320" w:hanging="180"/>
      </w:pPr>
    </w:lvl>
    <w:lvl w:ilvl="6" w:tplc="26BA1B9C" w:tentative="1">
      <w:start w:val="1"/>
      <w:numFmt w:val="decimal"/>
      <w:lvlText w:val="%7."/>
      <w:lvlJc w:val="left"/>
      <w:pPr>
        <w:ind w:left="5040" w:hanging="360"/>
      </w:pPr>
    </w:lvl>
    <w:lvl w:ilvl="7" w:tplc="A51837A4" w:tentative="1">
      <w:start w:val="1"/>
      <w:numFmt w:val="lowerLetter"/>
      <w:lvlText w:val="%8."/>
      <w:lvlJc w:val="left"/>
      <w:pPr>
        <w:ind w:left="5760" w:hanging="360"/>
      </w:pPr>
    </w:lvl>
    <w:lvl w:ilvl="8" w:tplc="05EA55E0" w:tentative="1">
      <w:start w:val="1"/>
      <w:numFmt w:val="lowerRoman"/>
      <w:lvlText w:val="%9."/>
      <w:lvlJc w:val="right"/>
      <w:pPr>
        <w:ind w:left="6480" w:hanging="180"/>
      </w:pPr>
    </w:lvl>
  </w:abstractNum>
  <w:abstractNum w:abstractNumId="7" w15:restartNumberingAfterBreak="0">
    <w:nsid w:val="2F737F38"/>
    <w:multiLevelType w:val="hybridMultilevel"/>
    <w:tmpl w:val="99EC5A80"/>
    <w:lvl w:ilvl="0" w:tplc="599E6470">
      <w:start w:val="1"/>
      <w:numFmt w:val="bullet"/>
      <w:lvlText w:val=""/>
      <w:lvlJc w:val="left"/>
      <w:pPr>
        <w:ind w:left="720" w:hanging="360"/>
      </w:pPr>
      <w:rPr>
        <w:rFonts w:ascii="Symbol" w:hAnsi="Symbol" w:hint="default"/>
      </w:rPr>
    </w:lvl>
    <w:lvl w:ilvl="1" w:tplc="A9CEEF82" w:tentative="1">
      <w:start w:val="1"/>
      <w:numFmt w:val="bullet"/>
      <w:lvlText w:val="o"/>
      <w:lvlJc w:val="left"/>
      <w:pPr>
        <w:ind w:left="1440" w:hanging="360"/>
      </w:pPr>
      <w:rPr>
        <w:rFonts w:ascii="Courier New" w:hAnsi="Courier New" w:cs="Courier New" w:hint="default"/>
      </w:rPr>
    </w:lvl>
    <w:lvl w:ilvl="2" w:tplc="10E2101E" w:tentative="1">
      <w:start w:val="1"/>
      <w:numFmt w:val="bullet"/>
      <w:lvlText w:val=""/>
      <w:lvlJc w:val="left"/>
      <w:pPr>
        <w:ind w:left="2160" w:hanging="360"/>
      </w:pPr>
      <w:rPr>
        <w:rFonts w:ascii="Wingdings" w:hAnsi="Wingdings" w:hint="default"/>
      </w:rPr>
    </w:lvl>
    <w:lvl w:ilvl="3" w:tplc="D136A0A6" w:tentative="1">
      <w:start w:val="1"/>
      <w:numFmt w:val="bullet"/>
      <w:lvlText w:val=""/>
      <w:lvlJc w:val="left"/>
      <w:pPr>
        <w:ind w:left="2880" w:hanging="360"/>
      </w:pPr>
      <w:rPr>
        <w:rFonts w:ascii="Symbol" w:hAnsi="Symbol" w:hint="default"/>
      </w:rPr>
    </w:lvl>
    <w:lvl w:ilvl="4" w:tplc="8B9AF9CA" w:tentative="1">
      <w:start w:val="1"/>
      <w:numFmt w:val="bullet"/>
      <w:lvlText w:val="o"/>
      <w:lvlJc w:val="left"/>
      <w:pPr>
        <w:ind w:left="3600" w:hanging="360"/>
      </w:pPr>
      <w:rPr>
        <w:rFonts w:ascii="Courier New" w:hAnsi="Courier New" w:cs="Courier New" w:hint="default"/>
      </w:rPr>
    </w:lvl>
    <w:lvl w:ilvl="5" w:tplc="49A82B08" w:tentative="1">
      <w:start w:val="1"/>
      <w:numFmt w:val="bullet"/>
      <w:lvlText w:val=""/>
      <w:lvlJc w:val="left"/>
      <w:pPr>
        <w:ind w:left="4320" w:hanging="360"/>
      </w:pPr>
      <w:rPr>
        <w:rFonts w:ascii="Wingdings" w:hAnsi="Wingdings" w:hint="default"/>
      </w:rPr>
    </w:lvl>
    <w:lvl w:ilvl="6" w:tplc="529A4C94" w:tentative="1">
      <w:start w:val="1"/>
      <w:numFmt w:val="bullet"/>
      <w:lvlText w:val=""/>
      <w:lvlJc w:val="left"/>
      <w:pPr>
        <w:ind w:left="5040" w:hanging="360"/>
      </w:pPr>
      <w:rPr>
        <w:rFonts w:ascii="Symbol" w:hAnsi="Symbol" w:hint="default"/>
      </w:rPr>
    </w:lvl>
    <w:lvl w:ilvl="7" w:tplc="32B812EC" w:tentative="1">
      <w:start w:val="1"/>
      <w:numFmt w:val="bullet"/>
      <w:lvlText w:val="o"/>
      <w:lvlJc w:val="left"/>
      <w:pPr>
        <w:ind w:left="5760" w:hanging="360"/>
      </w:pPr>
      <w:rPr>
        <w:rFonts w:ascii="Courier New" w:hAnsi="Courier New" w:cs="Courier New" w:hint="default"/>
      </w:rPr>
    </w:lvl>
    <w:lvl w:ilvl="8" w:tplc="322ADDBC" w:tentative="1">
      <w:start w:val="1"/>
      <w:numFmt w:val="bullet"/>
      <w:lvlText w:val=""/>
      <w:lvlJc w:val="left"/>
      <w:pPr>
        <w:ind w:left="6480" w:hanging="360"/>
      </w:pPr>
      <w:rPr>
        <w:rFonts w:ascii="Wingdings" w:hAnsi="Wingdings" w:hint="default"/>
      </w:rPr>
    </w:lvl>
  </w:abstractNum>
  <w:abstractNum w:abstractNumId="8" w15:restartNumberingAfterBreak="0">
    <w:nsid w:val="3A434CC5"/>
    <w:multiLevelType w:val="hybridMultilevel"/>
    <w:tmpl w:val="DAEE9C16"/>
    <w:lvl w:ilvl="0" w:tplc="3B06DDFC">
      <w:start w:val="1"/>
      <w:numFmt w:val="bullet"/>
      <w:lvlText w:val=""/>
      <w:lvlJc w:val="left"/>
      <w:pPr>
        <w:ind w:left="720" w:hanging="360"/>
      </w:pPr>
      <w:rPr>
        <w:rFonts w:ascii="Symbol" w:hAnsi="Symbol" w:hint="default"/>
      </w:rPr>
    </w:lvl>
    <w:lvl w:ilvl="1" w:tplc="9F76127E" w:tentative="1">
      <w:start w:val="1"/>
      <w:numFmt w:val="bullet"/>
      <w:lvlText w:val="o"/>
      <w:lvlJc w:val="left"/>
      <w:pPr>
        <w:ind w:left="1440" w:hanging="360"/>
      </w:pPr>
      <w:rPr>
        <w:rFonts w:ascii="Courier New" w:hAnsi="Courier New" w:cs="Courier New" w:hint="default"/>
      </w:rPr>
    </w:lvl>
    <w:lvl w:ilvl="2" w:tplc="B65EC6BE" w:tentative="1">
      <w:start w:val="1"/>
      <w:numFmt w:val="bullet"/>
      <w:lvlText w:val=""/>
      <w:lvlJc w:val="left"/>
      <w:pPr>
        <w:ind w:left="2160" w:hanging="360"/>
      </w:pPr>
      <w:rPr>
        <w:rFonts w:ascii="Wingdings" w:hAnsi="Wingdings" w:hint="default"/>
      </w:rPr>
    </w:lvl>
    <w:lvl w:ilvl="3" w:tplc="DFF8ED52" w:tentative="1">
      <w:start w:val="1"/>
      <w:numFmt w:val="bullet"/>
      <w:lvlText w:val=""/>
      <w:lvlJc w:val="left"/>
      <w:pPr>
        <w:ind w:left="2880" w:hanging="360"/>
      </w:pPr>
      <w:rPr>
        <w:rFonts w:ascii="Symbol" w:hAnsi="Symbol" w:hint="default"/>
      </w:rPr>
    </w:lvl>
    <w:lvl w:ilvl="4" w:tplc="F9E8D5AE" w:tentative="1">
      <w:start w:val="1"/>
      <w:numFmt w:val="bullet"/>
      <w:lvlText w:val="o"/>
      <w:lvlJc w:val="left"/>
      <w:pPr>
        <w:ind w:left="3600" w:hanging="360"/>
      </w:pPr>
      <w:rPr>
        <w:rFonts w:ascii="Courier New" w:hAnsi="Courier New" w:cs="Courier New" w:hint="default"/>
      </w:rPr>
    </w:lvl>
    <w:lvl w:ilvl="5" w:tplc="EF82EDB8" w:tentative="1">
      <w:start w:val="1"/>
      <w:numFmt w:val="bullet"/>
      <w:lvlText w:val=""/>
      <w:lvlJc w:val="left"/>
      <w:pPr>
        <w:ind w:left="4320" w:hanging="360"/>
      </w:pPr>
      <w:rPr>
        <w:rFonts w:ascii="Wingdings" w:hAnsi="Wingdings" w:hint="default"/>
      </w:rPr>
    </w:lvl>
    <w:lvl w:ilvl="6" w:tplc="3678F8BA" w:tentative="1">
      <w:start w:val="1"/>
      <w:numFmt w:val="bullet"/>
      <w:lvlText w:val=""/>
      <w:lvlJc w:val="left"/>
      <w:pPr>
        <w:ind w:left="5040" w:hanging="360"/>
      </w:pPr>
      <w:rPr>
        <w:rFonts w:ascii="Symbol" w:hAnsi="Symbol" w:hint="default"/>
      </w:rPr>
    </w:lvl>
    <w:lvl w:ilvl="7" w:tplc="85A4773C" w:tentative="1">
      <w:start w:val="1"/>
      <w:numFmt w:val="bullet"/>
      <w:lvlText w:val="o"/>
      <w:lvlJc w:val="left"/>
      <w:pPr>
        <w:ind w:left="5760" w:hanging="360"/>
      </w:pPr>
      <w:rPr>
        <w:rFonts w:ascii="Courier New" w:hAnsi="Courier New" w:cs="Courier New" w:hint="default"/>
      </w:rPr>
    </w:lvl>
    <w:lvl w:ilvl="8" w:tplc="B7B4FF86" w:tentative="1">
      <w:start w:val="1"/>
      <w:numFmt w:val="bullet"/>
      <w:lvlText w:val=""/>
      <w:lvlJc w:val="left"/>
      <w:pPr>
        <w:ind w:left="6480" w:hanging="360"/>
      </w:pPr>
      <w:rPr>
        <w:rFonts w:ascii="Wingdings" w:hAnsi="Wingdings" w:hint="default"/>
      </w:rPr>
    </w:lvl>
  </w:abstractNum>
  <w:abstractNum w:abstractNumId="9" w15:restartNumberingAfterBreak="0">
    <w:nsid w:val="3F68363B"/>
    <w:multiLevelType w:val="hybridMultilevel"/>
    <w:tmpl w:val="87CAEAFA"/>
    <w:lvl w:ilvl="0" w:tplc="98D81A4A">
      <w:start w:val="1"/>
      <w:numFmt w:val="bullet"/>
      <w:lvlText w:val=""/>
      <w:lvlJc w:val="left"/>
      <w:pPr>
        <w:ind w:left="720" w:hanging="360"/>
      </w:pPr>
      <w:rPr>
        <w:rFonts w:ascii="Symbol" w:hAnsi="Symbol" w:hint="default"/>
      </w:rPr>
    </w:lvl>
    <w:lvl w:ilvl="1" w:tplc="F6A233E8" w:tentative="1">
      <w:start w:val="1"/>
      <w:numFmt w:val="bullet"/>
      <w:lvlText w:val="o"/>
      <w:lvlJc w:val="left"/>
      <w:pPr>
        <w:ind w:left="1440" w:hanging="360"/>
      </w:pPr>
      <w:rPr>
        <w:rFonts w:ascii="Courier New" w:hAnsi="Courier New" w:cs="Courier New" w:hint="default"/>
      </w:rPr>
    </w:lvl>
    <w:lvl w:ilvl="2" w:tplc="CBF4F908" w:tentative="1">
      <w:start w:val="1"/>
      <w:numFmt w:val="bullet"/>
      <w:lvlText w:val=""/>
      <w:lvlJc w:val="left"/>
      <w:pPr>
        <w:ind w:left="2160" w:hanging="360"/>
      </w:pPr>
      <w:rPr>
        <w:rFonts w:ascii="Wingdings" w:hAnsi="Wingdings" w:hint="default"/>
      </w:rPr>
    </w:lvl>
    <w:lvl w:ilvl="3" w:tplc="5C20C504" w:tentative="1">
      <w:start w:val="1"/>
      <w:numFmt w:val="bullet"/>
      <w:lvlText w:val=""/>
      <w:lvlJc w:val="left"/>
      <w:pPr>
        <w:ind w:left="2880" w:hanging="360"/>
      </w:pPr>
      <w:rPr>
        <w:rFonts w:ascii="Symbol" w:hAnsi="Symbol" w:hint="default"/>
      </w:rPr>
    </w:lvl>
    <w:lvl w:ilvl="4" w:tplc="A6243608" w:tentative="1">
      <w:start w:val="1"/>
      <w:numFmt w:val="bullet"/>
      <w:lvlText w:val="o"/>
      <w:lvlJc w:val="left"/>
      <w:pPr>
        <w:ind w:left="3600" w:hanging="360"/>
      </w:pPr>
      <w:rPr>
        <w:rFonts w:ascii="Courier New" w:hAnsi="Courier New" w:cs="Courier New" w:hint="default"/>
      </w:rPr>
    </w:lvl>
    <w:lvl w:ilvl="5" w:tplc="32A4080A" w:tentative="1">
      <w:start w:val="1"/>
      <w:numFmt w:val="bullet"/>
      <w:lvlText w:val=""/>
      <w:lvlJc w:val="left"/>
      <w:pPr>
        <w:ind w:left="4320" w:hanging="360"/>
      </w:pPr>
      <w:rPr>
        <w:rFonts w:ascii="Wingdings" w:hAnsi="Wingdings" w:hint="default"/>
      </w:rPr>
    </w:lvl>
    <w:lvl w:ilvl="6" w:tplc="B846DDC4" w:tentative="1">
      <w:start w:val="1"/>
      <w:numFmt w:val="bullet"/>
      <w:lvlText w:val=""/>
      <w:lvlJc w:val="left"/>
      <w:pPr>
        <w:ind w:left="5040" w:hanging="360"/>
      </w:pPr>
      <w:rPr>
        <w:rFonts w:ascii="Symbol" w:hAnsi="Symbol" w:hint="default"/>
      </w:rPr>
    </w:lvl>
    <w:lvl w:ilvl="7" w:tplc="38F8DE4A" w:tentative="1">
      <w:start w:val="1"/>
      <w:numFmt w:val="bullet"/>
      <w:lvlText w:val="o"/>
      <w:lvlJc w:val="left"/>
      <w:pPr>
        <w:ind w:left="5760" w:hanging="360"/>
      </w:pPr>
      <w:rPr>
        <w:rFonts w:ascii="Courier New" w:hAnsi="Courier New" w:cs="Courier New" w:hint="default"/>
      </w:rPr>
    </w:lvl>
    <w:lvl w:ilvl="8" w:tplc="3C445A04" w:tentative="1">
      <w:start w:val="1"/>
      <w:numFmt w:val="bullet"/>
      <w:lvlText w:val=""/>
      <w:lvlJc w:val="left"/>
      <w:pPr>
        <w:ind w:left="6480" w:hanging="360"/>
      </w:pPr>
      <w:rPr>
        <w:rFonts w:ascii="Wingdings" w:hAnsi="Wingdings" w:hint="default"/>
      </w:rPr>
    </w:lvl>
  </w:abstractNum>
  <w:abstractNum w:abstractNumId="10" w15:restartNumberingAfterBreak="0">
    <w:nsid w:val="3FCB15BF"/>
    <w:multiLevelType w:val="hybridMultilevel"/>
    <w:tmpl w:val="7E2CDB7E"/>
    <w:lvl w:ilvl="0" w:tplc="C86677B4">
      <w:start w:val="1"/>
      <w:numFmt w:val="decimal"/>
      <w:lvlText w:val="%1."/>
      <w:lvlJc w:val="left"/>
      <w:pPr>
        <w:ind w:left="-354" w:hanging="360"/>
      </w:pPr>
      <w:rPr>
        <w:rFonts w:hint="default"/>
        <w:color w:val="FFFFFF" w:themeColor="background1"/>
      </w:rPr>
    </w:lvl>
    <w:lvl w:ilvl="1" w:tplc="95E6FE92" w:tentative="1">
      <w:start w:val="1"/>
      <w:numFmt w:val="lowerLetter"/>
      <w:lvlText w:val="%2."/>
      <w:lvlJc w:val="left"/>
      <w:pPr>
        <w:ind w:left="366" w:hanging="360"/>
      </w:pPr>
    </w:lvl>
    <w:lvl w:ilvl="2" w:tplc="D28256DE" w:tentative="1">
      <w:start w:val="1"/>
      <w:numFmt w:val="lowerRoman"/>
      <w:lvlText w:val="%3."/>
      <w:lvlJc w:val="right"/>
      <w:pPr>
        <w:ind w:left="1086" w:hanging="180"/>
      </w:pPr>
    </w:lvl>
    <w:lvl w:ilvl="3" w:tplc="1C8EC6E0" w:tentative="1">
      <w:start w:val="1"/>
      <w:numFmt w:val="decimal"/>
      <w:lvlText w:val="%4."/>
      <w:lvlJc w:val="left"/>
      <w:pPr>
        <w:ind w:left="1806" w:hanging="360"/>
      </w:pPr>
    </w:lvl>
    <w:lvl w:ilvl="4" w:tplc="27DCA386" w:tentative="1">
      <w:start w:val="1"/>
      <w:numFmt w:val="lowerLetter"/>
      <w:lvlText w:val="%5."/>
      <w:lvlJc w:val="left"/>
      <w:pPr>
        <w:ind w:left="2526" w:hanging="360"/>
      </w:pPr>
    </w:lvl>
    <w:lvl w:ilvl="5" w:tplc="F5F45A20" w:tentative="1">
      <w:start w:val="1"/>
      <w:numFmt w:val="lowerRoman"/>
      <w:lvlText w:val="%6."/>
      <w:lvlJc w:val="right"/>
      <w:pPr>
        <w:ind w:left="3246" w:hanging="180"/>
      </w:pPr>
    </w:lvl>
    <w:lvl w:ilvl="6" w:tplc="D1FC69B0" w:tentative="1">
      <w:start w:val="1"/>
      <w:numFmt w:val="decimal"/>
      <w:lvlText w:val="%7."/>
      <w:lvlJc w:val="left"/>
      <w:pPr>
        <w:ind w:left="3966" w:hanging="360"/>
      </w:pPr>
    </w:lvl>
    <w:lvl w:ilvl="7" w:tplc="1220AB20" w:tentative="1">
      <w:start w:val="1"/>
      <w:numFmt w:val="lowerLetter"/>
      <w:lvlText w:val="%8."/>
      <w:lvlJc w:val="left"/>
      <w:pPr>
        <w:ind w:left="4686" w:hanging="360"/>
      </w:pPr>
    </w:lvl>
    <w:lvl w:ilvl="8" w:tplc="7F98863C" w:tentative="1">
      <w:start w:val="1"/>
      <w:numFmt w:val="lowerRoman"/>
      <w:lvlText w:val="%9."/>
      <w:lvlJc w:val="right"/>
      <w:pPr>
        <w:ind w:left="5406" w:hanging="180"/>
      </w:pPr>
    </w:lvl>
  </w:abstractNum>
  <w:abstractNum w:abstractNumId="11" w15:restartNumberingAfterBreak="0">
    <w:nsid w:val="45021D73"/>
    <w:multiLevelType w:val="hybridMultilevel"/>
    <w:tmpl w:val="10D4D612"/>
    <w:lvl w:ilvl="0" w:tplc="94D660CE">
      <w:start w:val="1"/>
      <w:numFmt w:val="bullet"/>
      <w:lvlText w:val=""/>
      <w:lvlJc w:val="left"/>
      <w:pPr>
        <w:ind w:left="720" w:hanging="360"/>
      </w:pPr>
      <w:rPr>
        <w:rFonts w:ascii="Symbol" w:hAnsi="Symbol" w:hint="default"/>
      </w:rPr>
    </w:lvl>
    <w:lvl w:ilvl="1" w:tplc="2A9AC23E" w:tentative="1">
      <w:start w:val="1"/>
      <w:numFmt w:val="bullet"/>
      <w:lvlText w:val="o"/>
      <w:lvlJc w:val="left"/>
      <w:pPr>
        <w:ind w:left="1440" w:hanging="360"/>
      </w:pPr>
      <w:rPr>
        <w:rFonts w:ascii="Courier New" w:hAnsi="Courier New" w:cs="Courier New" w:hint="default"/>
      </w:rPr>
    </w:lvl>
    <w:lvl w:ilvl="2" w:tplc="79BA460E" w:tentative="1">
      <w:start w:val="1"/>
      <w:numFmt w:val="bullet"/>
      <w:lvlText w:val=""/>
      <w:lvlJc w:val="left"/>
      <w:pPr>
        <w:ind w:left="2160" w:hanging="360"/>
      </w:pPr>
      <w:rPr>
        <w:rFonts w:ascii="Wingdings" w:hAnsi="Wingdings" w:hint="default"/>
      </w:rPr>
    </w:lvl>
    <w:lvl w:ilvl="3" w:tplc="04DA8BC8" w:tentative="1">
      <w:start w:val="1"/>
      <w:numFmt w:val="bullet"/>
      <w:lvlText w:val=""/>
      <w:lvlJc w:val="left"/>
      <w:pPr>
        <w:ind w:left="2880" w:hanging="360"/>
      </w:pPr>
      <w:rPr>
        <w:rFonts w:ascii="Symbol" w:hAnsi="Symbol" w:hint="default"/>
      </w:rPr>
    </w:lvl>
    <w:lvl w:ilvl="4" w:tplc="1D8AA74C" w:tentative="1">
      <w:start w:val="1"/>
      <w:numFmt w:val="bullet"/>
      <w:lvlText w:val="o"/>
      <w:lvlJc w:val="left"/>
      <w:pPr>
        <w:ind w:left="3600" w:hanging="360"/>
      </w:pPr>
      <w:rPr>
        <w:rFonts w:ascii="Courier New" w:hAnsi="Courier New" w:cs="Courier New" w:hint="default"/>
      </w:rPr>
    </w:lvl>
    <w:lvl w:ilvl="5" w:tplc="A31CED4A" w:tentative="1">
      <w:start w:val="1"/>
      <w:numFmt w:val="bullet"/>
      <w:lvlText w:val=""/>
      <w:lvlJc w:val="left"/>
      <w:pPr>
        <w:ind w:left="4320" w:hanging="360"/>
      </w:pPr>
      <w:rPr>
        <w:rFonts w:ascii="Wingdings" w:hAnsi="Wingdings" w:hint="default"/>
      </w:rPr>
    </w:lvl>
    <w:lvl w:ilvl="6" w:tplc="F83A6B3E" w:tentative="1">
      <w:start w:val="1"/>
      <w:numFmt w:val="bullet"/>
      <w:lvlText w:val=""/>
      <w:lvlJc w:val="left"/>
      <w:pPr>
        <w:ind w:left="5040" w:hanging="360"/>
      </w:pPr>
      <w:rPr>
        <w:rFonts w:ascii="Symbol" w:hAnsi="Symbol" w:hint="default"/>
      </w:rPr>
    </w:lvl>
    <w:lvl w:ilvl="7" w:tplc="C17C45A0" w:tentative="1">
      <w:start w:val="1"/>
      <w:numFmt w:val="bullet"/>
      <w:lvlText w:val="o"/>
      <w:lvlJc w:val="left"/>
      <w:pPr>
        <w:ind w:left="5760" w:hanging="360"/>
      </w:pPr>
      <w:rPr>
        <w:rFonts w:ascii="Courier New" w:hAnsi="Courier New" w:cs="Courier New" w:hint="default"/>
      </w:rPr>
    </w:lvl>
    <w:lvl w:ilvl="8" w:tplc="765E5140" w:tentative="1">
      <w:start w:val="1"/>
      <w:numFmt w:val="bullet"/>
      <w:lvlText w:val=""/>
      <w:lvlJc w:val="left"/>
      <w:pPr>
        <w:ind w:left="6480" w:hanging="360"/>
      </w:pPr>
      <w:rPr>
        <w:rFonts w:ascii="Wingdings" w:hAnsi="Wingdings" w:hint="default"/>
      </w:rPr>
    </w:lvl>
  </w:abstractNum>
  <w:abstractNum w:abstractNumId="12" w15:restartNumberingAfterBreak="0">
    <w:nsid w:val="4A781EC7"/>
    <w:multiLevelType w:val="hybridMultilevel"/>
    <w:tmpl w:val="C9822C56"/>
    <w:lvl w:ilvl="0" w:tplc="9F2CF95E">
      <w:start w:val="1"/>
      <w:numFmt w:val="bullet"/>
      <w:lvlText w:val=""/>
      <w:lvlJc w:val="left"/>
      <w:pPr>
        <w:ind w:left="720" w:hanging="360"/>
      </w:pPr>
      <w:rPr>
        <w:rFonts w:ascii="Symbol" w:hAnsi="Symbol" w:hint="default"/>
      </w:rPr>
    </w:lvl>
    <w:lvl w:ilvl="1" w:tplc="3A2E6AB8" w:tentative="1">
      <w:start w:val="1"/>
      <w:numFmt w:val="bullet"/>
      <w:lvlText w:val="o"/>
      <w:lvlJc w:val="left"/>
      <w:pPr>
        <w:ind w:left="1440" w:hanging="360"/>
      </w:pPr>
      <w:rPr>
        <w:rFonts w:ascii="Courier New" w:hAnsi="Courier New" w:cs="Courier New" w:hint="default"/>
      </w:rPr>
    </w:lvl>
    <w:lvl w:ilvl="2" w:tplc="7DE89782" w:tentative="1">
      <w:start w:val="1"/>
      <w:numFmt w:val="bullet"/>
      <w:lvlText w:val=""/>
      <w:lvlJc w:val="left"/>
      <w:pPr>
        <w:ind w:left="2160" w:hanging="360"/>
      </w:pPr>
      <w:rPr>
        <w:rFonts w:ascii="Wingdings" w:hAnsi="Wingdings" w:hint="default"/>
      </w:rPr>
    </w:lvl>
    <w:lvl w:ilvl="3" w:tplc="F78E8DD6" w:tentative="1">
      <w:start w:val="1"/>
      <w:numFmt w:val="bullet"/>
      <w:lvlText w:val=""/>
      <w:lvlJc w:val="left"/>
      <w:pPr>
        <w:ind w:left="2880" w:hanging="360"/>
      </w:pPr>
      <w:rPr>
        <w:rFonts w:ascii="Symbol" w:hAnsi="Symbol" w:hint="default"/>
      </w:rPr>
    </w:lvl>
    <w:lvl w:ilvl="4" w:tplc="BD30676E" w:tentative="1">
      <w:start w:val="1"/>
      <w:numFmt w:val="bullet"/>
      <w:lvlText w:val="o"/>
      <w:lvlJc w:val="left"/>
      <w:pPr>
        <w:ind w:left="3600" w:hanging="360"/>
      </w:pPr>
      <w:rPr>
        <w:rFonts w:ascii="Courier New" w:hAnsi="Courier New" w:cs="Courier New" w:hint="default"/>
      </w:rPr>
    </w:lvl>
    <w:lvl w:ilvl="5" w:tplc="6F2C63E4" w:tentative="1">
      <w:start w:val="1"/>
      <w:numFmt w:val="bullet"/>
      <w:lvlText w:val=""/>
      <w:lvlJc w:val="left"/>
      <w:pPr>
        <w:ind w:left="4320" w:hanging="360"/>
      </w:pPr>
      <w:rPr>
        <w:rFonts w:ascii="Wingdings" w:hAnsi="Wingdings" w:hint="default"/>
      </w:rPr>
    </w:lvl>
    <w:lvl w:ilvl="6" w:tplc="89BC6B04" w:tentative="1">
      <w:start w:val="1"/>
      <w:numFmt w:val="bullet"/>
      <w:lvlText w:val=""/>
      <w:lvlJc w:val="left"/>
      <w:pPr>
        <w:ind w:left="5040" w:hanging="360"/>
      </w:pPr>
      <w:rPr>
        <w:rFonts w:ascii="Symbol" w:hAnsi="Symbol" w:hint="default"/>
      </w:rPr>
    </w:lvl>
    <w:lvl w:ilvl="7" w:tplc="17C680A6" w:tentative="1">
      <w:start w:val="1"/>
      <w:numFmt w:val="bullet"/>
      <w:lvlText w:val="o"/>
      <w:lvlJc w:val="left"/>
      <w:pPr>
        <w:ind w:left="5760" w:hanging="360"/>
      </w:pPr>
      <w:rPr>
        <w:rFonts w:ascii="Courier New" w:hAnsi="Courier New" w:cs="Courier New" w:hint="default"/>
      </w:rPr>
    </w:lvl>
    <w:lvl w:ilvl="8" w:tplc="C742AA12" w:tentative="1">
      <w:start w:val="1"/>
      <w:numFmt w:val="bullet"/>
      <w:lvlText w:val=""/>
      <w:lvlJc w:val="left"/>
      <w:pPr>
        <w:ind w:left="6480" w:hanging="360"/>
      </w:pPr>
      <w:rPr>
        <w:rFonts w:ascii="Wingdings" w:hAnsi="Wingdings" w:hint="default"/>
      </w:rPr>
    </w:lvl>
  </w:abstractNum>
  <w:abstractNum w:abstractNumId="13" w15:restartNumberingAfterBreak="0">
    <w:nsid w:val="4B0716B2"/>
    <w:multiLevelType w:val="hybridMultilevel"/>
    <w:tmpl w:val="D1AA0676"/>
    <w:lvl w:ilvl="0" w:tplc="3D904678">
      <w:start w:val="1"/>
      <w:numFmt w:val="bullet"/>
      <w:lvlText w:val=""/>
      <w:lvlJc w:val="left"/>
      <w:pPr>
        <w:ind w:left="1431" w:hanging="360"/>
      </w:pPr>
      <w:rPr>
        <w:rFonts w:ascii="Symbol" w:hAnsi="Symbol" w:hint="default"/>
      </w:rPr>
    </w:lvl>
    <w:lvl w:ilvl="1" w:tplc="D38C3904" w:tentative="1">
      <w:start w:val="1"/>
      <w:numFmt w:val="lowerLetter"/>
      <w:lvlText w:val="%2."/>
      <w:lvlJc w:val="left"/>
      <w:pPr>
        <w:ind w:left="2151" w:hanging="360"/>
      </w:pPr>
    </w:lvl>
    <w:lvl w:ilvl="2" w:tplc="D12892C4" w:tentative="1">
      <w:start w:val="1"/>
      <w:numFmt w:val="lowerRoman"/>
      <w:lvlText w:val="%3."/>
      <w:lvlJc w:val="right"/>
      <w:pPr>
        <w:ind w:left="2871" w:hanging="180"/>
      </w:pPr>
    </w:lvl>
    <w:lvl w:ilvl="3" w:tplc="0D4C6F80" w:tentative="1">
      <w:start w:val="1"/>
      <w:numFmt w:val="decimal"/>
      <w:lvlText w:val="%4."/>
      <w:lvlJc w:val="left"/>
      <w:pPr>
        <w:ind w:left="3591" w:hanging="360"/>
      </w:pPr>
    </w:lvl>
    <w:lvl w:ilvl="4" w:tplc="11E8471E" w:tentative="1">
      <w:start w:val="1"/>
      <w:numFmt w:val="lowerLetter"/>
      <w:lvlText w:val="%5."/>
      <w:lvlJc w:val="left"/>
      <w:pPr>
        <w:ind w:left="4311" w:hanging="360"/>
      </w:pPr>
    </w:lvl>
    <w:lvl w:ilvl="5" w:tplc="9C5020FA" w:tentative="1">
      <w:start w:val="1"/>
      <w:numFmt w:val="lowerRoman"/>
      <w:lvlText w:val="%6."/>
      <w:lvlJc w:val="right"/>
      <w:pPr>
        <w:ind w:left="5031" w:hanging="180"/>
      </w:pPr>
    </w:lvl>
    <w:lvl w:ilvl="6" w:tplc="A33E2B94" w:tentative="1">
      <w:start w:val="1"/>
      <w:numFmt w:val="decimal"/>
      <w:lvlText w:val="%7."/>
      <w:lvlJc w:val="left"/>
      <w:pPr>
        <w:ind w:left="5751" w:hanging="360"/>
      </w:pPr>
    </w:lvl>
    <w:lvl w:ilvl="7" w:tplc="14AEA948" w:tentative="1">
      <w:start w:val="1"/>
      <w:numFmt w:val="lowerLetter"/>
      <w:lvlText w:val="%8."/>
      <w:lvlJc w:val="left"/>
      <w:pPr>
        <w:ind w:left="6471" w:hanging="360"/>
      </w:pPr>
    </w:lvl>
    <w:lvl w:ilvl="8" w:tplc="C268BF06" w:tentative="1">
      <w:start w:val="1"/>
      <w:numFmt w:val="lowerRoman"/>
      <w:lvlText w:val="%9."/>
      <w:lvlJc w:val="right"/>
      <w:pPr>
        <w:ind w:left="7191" w:hanging="180"/>
      </w:pPr>
    </w:lvl>
  </w:abstractNum>
  <w:abstractNum w:abstractNumId="14" w15:restartNumberingAfterBreak="0">
    <w:nsid w:val="5522359C"/>
    <w:multiLevelType w:val="hybridMultilevel"/>
    <w:tmpl w:val="A9C4577C"/>
    <w:lvl w:ilvl="0" w:tplc="4B8245F6">
      <w:start w:val="1"/>
      <w:numFmt w:val="bullet"/>
      <w:lvlText w:val=""/>
      <w:lvlJc w:val="left"/>
      <w:pPr>
        <w:ind w:left="720" w:hanging="360"/>
      </w:pPr>
      <w:rPr>
        <w:rFonts w:ascii="Symbol" w:hAnsi="Symbol" w:hint="default"/>
      </w:rPr>
    </w:lvl>
    <w:lvl w:ilvl="1" w:tplc="4040320A" w:tentative="1">
      <w:start w:val="1"/>
      <w:numFmt w:val="bullet"/>
      <w:lvlText w:val="o"/>
      <w:lvlJc w:val="left"/>
      <w:pPr>
        <w:ind w:left="1440" w:hanging="360"/>
      </w:pPr>
      <w:rPr>
        <w:rFonts w:ascii="Courier New" w:hAnsi="Courier New" w:cs="Courier New" w:hint="default"/>
      </w:rPr>
    </w:lvl>
    <w:lvl w:ilvl="2" w:tplc="FE466EA8" w:tentative="1">
      <w:start w:val="1"/>
      <w:numFmt w:val="bullet"/>
      <w:lvlText w:val=""/>
      <w:lvlJc w:val="left"/>
      <w:pPr>
        <w:ind w:left="2160" w:hanging="360"/>
      </w:pPr>
      <w:rPr>
        <w:rFonts w:ascii="Wingdings" w:hAnsi="Wingdings" w:hint="default"/>
      </w:rPr>
    </w:lvl>
    <w:lvl w:ilvl="3" w:tplc="AAA054AE" w:tentative="1">
      <w:start w:val="1"/>
      <w:numFmt w:val="bullet"/>
      <w:lvlText w:val=""/>
      <w:lvlJc w:val="left"/>
      <w:pPr>
        <w:ind w:left="2880" w:hanging="360"/>
      </w:pPr>
      <w:rPr>
        <w:rFonts w:ascii="Symbol" w:hAnsi="Symbol" w:hint="default"/>
      </w:rPr>
    </w:lvl>
    <w:lvl w:ilvl="4" w:tplc="1D2A5320" w:tentative="1">
      <w:start w:val="1"/>
      <w:numFmt w:val="bullet"/>
      <w:lvlText w:val="o"/>
      <w:lvlJc w:val="left"/>
      <w:pPr>
        <w:ind w:left="3600" w:hanging="360"/>
      </w:pPr>
      <w:rPr>
        <w:rFonts w:ascii="Courier New" w:hAnsi="Courier New" w:cs="Courier New" w:hint="default"/>
      </w:rPr>
    </w:lvl>
    <w:lvl w:ilvl="5" w:tplc="683A068C" w:tentative="1">
      <w:start w:val="1"/>
      <w:numFmt w:val="bullet"/>
      <w:lvlText w:val=""/>
      <w:lvlJc w:val="left"/>
      <w:pPr>
        <w:ind w:left="4320" w:hanging="360"/>
      </w:pPr>
      <w:rPr>
        <w:rFonts w:ascii="Wingdings" w:hAnsi="Wingdings" w:hint="default"/>
      </w:rPr>
    </w:lvl>
    <w:lvl w:ilvl="6" w:tplc="990E4F8A" w:tentative="1">
      <w:start w:val="1"/>
      <w:numFmt w:val="bullet"/>
      <w:lvlText w:val=""/>
      <w:lvlJc w:val="left"/>
      <w:pPr>
        <w:ind w:left="5040" w:hanging="360"/>
      </w:pPr>
      <w:rPr>
        <w:rFonts w:ascii="Symbol" w:hAnsi="Symbol" w:hint="default"/>
      </w:rPr>
    </w:lvl>
    <w:lvl w:ilvl="7" w:tplc="B9800568" w:tentative="1">
      <w:start w:val="1"/>
      <w:numFmt w:val="bullet"/>
      <w:lvlText w:val="o"/>
      <w:lvlJc w:val="left"/>
      <w:pPr>
        <w:ind w:left="5760" w:hanging="360"/>
      </w:pPr>
      <w:rPr>
        <w:rFonts w:ascii="Courier New" w:hAnsi="Courier New" w:cs="Courier New" w:hint="default"/>
      </w:rPr>
    </w:lvl>
    <w:lvl w:ilvl="8" w:tplc="A4582EAA" w:tentative="1">
      <w:start w:val="1"/>
      <w:numFmt w:val="bullet"/>
      <w:lvlText w:val=""/>
      <w:lvlJc w:val="left"/>
      <w:pPr>
        <w:ind w:left="6480" w:hanging="360"/>
      </w:pPr>
      <w:rPr>
        <w:rFonts w:ascii="Wingdings" w:hAnsi="Wingdings" w:hint="default"/>
      </w:rPr>
    </w:lvl>
  </w:abstractNum>
  <w:abstractNum w:abstractNumId="15" w15:restartNumberingAfterBreak="0">
    <w:nsid w:val="5AD02AD6"/>
    <w:multiLevelType w:val="hybridMultilevel"/>
    <w:tmpl w:val="185A8AAE"/>
    <w:lvl w:ilvl="0" w:tplc="61A0D6AA">
      <w:start w:val="1"/>
      <w:numFmt w:val="bullet"/>
      <w:lvlText w:val=""/>
      <w:lvlJc w:val="left"/>
      <w:pPr>
        <w:ind w:left="720" w:hanging="360"/>
      </w:pPr>
      <w:rPr>
        <w:rFonts w:ascii="Symbol" w:hAnsi="Symbol" w:hint="default"/>
      </w:rPr>
    </w:lvl>
    <w:lvl w:ilvl="1" w:tplc="B254E326" w:tentative="1">
      <w:start w:val="1"/>
      <w:numFmt w:val="bullet"/>
      <w:lvlText w:val="o"/>
      <w:lvlJc w:val="left"/>
      <w:pPr>
        <w:ind w:left="1440" w:hanging="360"/>
      </w:pPr>
      <w:rPr>
        <w:rFonts w:ascii="Courier New" w:hAnsi="Courier New" w:cs="Courier New" w:hint="default"/>
      </w:rPr>
    </w:lvl>
    <w:lvl w:ilvl="2" w:tplc="AF5AA7B2" w:tentative="1">
      <w:start w:val="1"/>
      <w:numFmt w:val="bullet"/>
      <w:lvlText w:val=""/>
      <w:lvlJc w:val="left"/>
      <w:pPr>
        <w:ind w:left="2160" w:hanging="360"/>
      </w:pPr>
      <w:rPr>
        <w:rFonts w:ascii="Wingdings" w:hAnsi="Wingdings" w:hint="default"/>
      </w:rPr>
    </w:lvl>
    <w:lvl w:ilvl="3" w:tplc="FDF2BA9E" w:tentative="1">
      <w:start w:val="1"/>
      <w:numFmt w:val="bullet"/>
      <w:lvlText w:val=""/>
      <w:lvlJc w:val="left"/>
      <w:pPr>
        <w:ind w:left="2880" w:hanging="360"/>
      </w:pPr>
      <w:rPr>
        <w:rFonts w:ascii="Symbol" w:hAnsi="Symbol" w:hint="default"/>
      </w:rPr>
    </w:lvl>
    <w:lvl w:ilvl="4" w:tplc="D196FA1C" w:tentative="1">
      <w:start w:val="1"/>
      <w:numFmt w:val="bullet"/>
      <w:lvlText w:val="o"/>
      <w:lvlJc w:val="left"/>
      <w:pPr>
        <w:ind w:left="3600" w:hanging="360"/>
      </w:pPr>
      <w:rPr>
        <w:rFonts w:ascii="Courier New" w:hAnsi="Courier New" w:cs="Courier New" w:hint="default"/>
      </w:rPr>
    </w:lvl>
    <w:lvl w:ilvl="5" w:tplc="D1C4E95C" w:tentative="1">
      <w:start w:val="1"/>
      <w:numFmt w:val="bullet"/>
      <w:lvlText w:val=""/>
      <w:lvlJc w:val="left"/>
      <w:pPr>
        <w:ind w:left="4320" w:hanging="360"/>
      </w:pPr>
      <w:rPr>
        <w:rFonts w:ascii="Wingdings" w:hAnsi="Wingdings" w:hint="default"/>
      </w:rPr>
    </w:lvl>
    <w:lvl w:ilvl="6" w:tplc="F2BEF8F0" w:tentative="1">
      <w:start w:val="1"/>
      <w:numFmt w:val="bullet"/>
      <w:lvlText w:val=""/>
      <w:lvlJc w:val="left"/>
      <w:pPr>
        <w:ind w:left="5040" w:hanging="360"/>
      </w:pPr>
      <w:rPr>
        <w:rFonts w:ascii="Symbol" w:hAnsi="Symbol" w:hint="default"/>
      </w:rPr>
    </w:lvl>
    <w:lvl w:ilvl="7" w:tplc="B2109734" w:tentative="1">
      <w:start w:val="1"/>
      <w:numFmt w:val="bullet"/>
      <w:lvlText w:val="o"/>
      <w:lvlJc w:val="left"/>
      <w:pPr>
        <w:ind w:left="5760" w:hanging="360"/>
      </w:pPr>
      <w:rPr>
        <w:rFonts w:ascii="Courier New" w:hAnsi="Courier New" w:cs="Courier New" w:hint="default"/>
      </w:rPr>
    </w:lvl>
    <w:lvl w:ilvl="8" w:tplc="15A84424" w:tentative="1">
      <w:start w:val="1"/>
      <w:numFmt w:val="bullet"/>
      <w:lvlText w:val=""/>
      <w:lvlJc w:val="left"/>
      <w:pPr>
        <w:ind w:left="6480" w:hanging="360"/>
      </w:pPr>
      <w:rPr>
        <w:rFonts w:ascii="Wingdings" w:hAnsi="Wingdings" w:hint="default"/>
      </w:rPr>
    </w:lvl>
  </w:abstractNum>
  <w:abstractNum w:abstractNumId="16" w15:restartNumberingAfterBreak="0">
    <w:nsid w:val="631571AA"/>
    <w:multiLevelType w:val="hybridMultilevel"/>
    <w:tmpl w:val="C89467B8"/>
    <w:lvl w:ilvl="0" w:tplc="06C4E654">
      <w:start w:val="1"/>
      <w:numFmt w:val="bullet"/>
      <w:lvlText w:val=""/>
      <w:lvlJc w:val="left"/>
      <w:pPr>
        <w:ind w:left="720" w:hanging="360"/>
      </w:pPr>
      <w:rPr>
        <w:rFonts w:ascii="Symbol" w:hAnsi="Symbol" w:hint="default"/>
      </w:rPr>
    </w:lvl>
    <w:lvl w:ilvl="1" w:tplc="C172C1B4" w:tentative="1">
      <w:start w:val="1"/>
      <w:numFmt w:val="bullet"/>
      <w:lvlText w:val="o"/>
      <w:lvlJc w:val="left"/>
      <w:pPr>
        <w:ind w:left="1440" w:hanging="360"/>
      </w:pPr>
      <w:rPr>
        <w:rFonts w:ascii="Courier New" w:hAnsi="Courier New" w:cs="Courier New" w:hint="default"/>
      </w:rPr>
    </w:lvl>
    <w:lvl w:ilvl="2" w:tplc="A724C1C4" w:tentative="1">
      <w:start w:val="1"/>
      <w:numFmt w:val="bullet"/>
      <w:lvlText w:val=""/>
      <w:lvlJc w:val="left"/>
      <w:pPr>
        <w:ind w:left="2160" w:hanging="360"/>
      </w:pPr>
      <w:rPr>
        <w:rFonts w:ascii="Wingdings" w:hAnsi="Wingdings" w:hint="default"/>
      </w:rPr>
    </w:lvl>
    <w:lvl w:ilvl="3" w:tplc="375408DC" w:tentative="1">
      <w:start w:val="1"/>
      <w:numFmt w:val="bullet"/>
      <w:lvlText w:val=""/>
      <w:lvlJc w:val="left"/>
      <w:pPr>
        <w:ind w:left="2880" w:hanging="360"/>
      </w:pPr>
      <w:rPr>
        <w:rFonts w:ascii="Symbol" w:hAnsi="Symbol" w:hint="default"/>
      </w:rPr>
    </w:lvl>
    <w:lvl w:ilvl="4" w:tplc="62942C30" w:tentative="1">
      <w:start w:val="1"/>
      <w:numFmt w:val="bullet"/>
      <w:lvlText w:val="o"/>
      <w:lvlJc w:val="left"/>
      <w:pPr>
        <w:ind w:left="3600" w:hanging="360"/>
      </w:pPr>
      <w:rPr>
        <w:rFonts w:ascii="Courier New" w:hAnsi="Courier New" w:cs="Courier New" w:hint="default"/>
      </w:rPr>
    </w:lvl>
    <w:lvl w:ilvl="5" w:tplc="96C2291C" w:tentative="1">
      <w:start w:val="1"/>
      <w:numFmt w:val="bullet"/>
      <w:lvlText w:val=""/>
      <w:lvlJc w:val="left"/>
      <w:pPr>
        <w:ind w:left="4320" w:hanging="360"/>
      </w:pPr>
      <w:rPr>
        <w:rFonts w:ascii="Wingdings" w:hAnsi="Wingdings" w:hint="default"/>
      </w:rPr>
    </w:lvl>
    <w:lvl w:ilvl="6" w:tplc="7ED420A2" w:tentative="1">
      <w:start w:val="1"/>
      <w:numFmt w:val="bullet"/>
      <w:lvlText w:val=""/>
      <w:lvlJc w:val="left"/>
      <w:pPr>
        <w:ind w:left="5040" w:hanging="360"/>
      </w:pPr>
      <w:rPr>
        <w:rFonts w:ascii="Symbol" w:hAnsi="Symbol" w:hint="default"/>
      </w:rPr>
    </w:lvl>
    <w:lvl w:ilvl="7" w:tplc="7168FAF6" w:tentative="1">
      <w:start w:val="1"/>
      <w:numFmt w:val="bullet"/>
      <w:lvlText w:val="o"/>
      <w:lvlJc w:val="left"/>
      <w:pPr>
        <w:ind w:left="5760" w:hanging="360"/>
      </w:pPr>
      <w:rPr>
        <w:rFonts w:ascii="Courier New" w:hAnsi="Courier New" w:cs="Courier New" w:hint="default"/>
      </w:rPr>
    </w:lvl>
    <w:lvl w:ilvl="8" w:tplc="426E0A6C" w:tentative="1">
      <w:start w:val="1"/>
      <w:numFmt w:val="bullet"/>
      <w:lvlText w:val=""/>
      <w:lvlJc w:val="left"/>
      <w:pPr>
        <w:ind w:left="6480" w:hanging="360"/>
      </w:pPr>
      <w:rPr>
        <w:rFonts w:ascii="Wingdings" w:hAnsi="Wingdings" w:hint="default"/>
      </w:rPr>
    </w:lvl>
  </w:abstractNum>
  <w:abstractNum w:abstractNumId="17" w15:restartNumberingAfterBreak="0">
    <w:nsid w:val="70041026"/>
    <w:multiLevelType w:val="hybridMultilevel"/>
    <w:tmpl w:val="6B562490"/>
    <w:lvl w:ilvl="0" w:tplc="C9F2DAC4">
      <w:start w:val="1"/>
      <w:numFmt w:val="bullet"/>
      <w:lvlText w:val=""/>
      <w:lvlJc w:val="left"/>
      <w:pPr>
        <w:ind w:left="720" w:hanging="360"/>
      </w:pPr>
      <w:rPr>
        <w:rFonts w:ascii="Symbol" w:hAnsi="Symbol" w:hint="default"/>
      </w:rPr>
    </w:lvl>
    <w:lvl w:ilvl="1" w:tplc="5210B4BA" w:tentative="1">
      <w:start w:val="1"/>
      <w:numFmt w:val="bullet"/>
      <w:lvlText w:val="o"/>
      <w:lvlJc w:val="left"/>
      <w:pPr>
        <w:ind w:left="1440" w:hanging="360"/>
      </w:pPr>
      <w:rPr>
        <w:rFonts w:ascii="Courier New" w:hAnsi="Courier New" w:cs="Courier New" w:hint="default"/>
      </w:rPr>
    </w:lvl>
    <w:lvl w:ilvl="2" w:tplc="D4C29738" w:tentative="1">
      <w:start w:val="1"/>
      <w:numFmt w:val="bullet"/>
      <w:lvlText w:val=""/>
      <w:lvlJc w:val="left"/>
      <w:pPr>
        <w:ind w:left="2160" w:hanging="360"/>
      </w:pPr>
      <w:rPr>
        <w:rFonts w:ascii="Wingdings" w:hAnsi="Wingdings" w:hint="default"/>
      </w:rPr>
    </w:lvl>
    <w:lvl w:ilvl="3" w:tplc="E3189188" w:tentative="1">
      <w:start w:val="1"/>
      <w:numFmt w:val="bullet"/>
      <w:lvlText w:val=""/>
      <w:lvlJc w:val="left"/>
      <w:pPr>
        <w:ind w:left="2880" w:hanging="360"/>
      </w:pPr>
      <w:rPr>
        <w:rFonts w:ascii="Symbol" w:hAnsi="Symbol" w:hint="default"/>
      </w:rPr>
    </w:lvl>
    <w:lvl w:ilvl="4" w:tplc="9FD4F2E8" w:tentative="1">
      <w:start w:val="1"/>
      <w:numFmt w:val="bullet"/>
      <w:lvlText w:val="o"/>
      <w:lvlJc w:val="left"/>
      <w:pPr>
        <w:ind w:left="3600" w:hanging="360"/>
      </w:pPr>
      <w:rPr>
        <w:rFonts w:ascii="Courier New" w:hAnsi="Courier New" w:cs="Courier New" w:hint="default"/>
      </w:rPr>
    </w:lvl>
    <w:lvl w:ilvl="5" w:tplc="58AEA6AC" w:tentative="1">
      <w:start w:val="1"/>
      <w:numFmt w:val="bullet"/>
      <w:lvlText w:val=""/>
      <w:lvlJc w:val="left"/>
      <w:pPr>
        <w:ind w:left="4320" w:hanging="360"/>
      </w:pPr>
      <w:rPr>
        <w:rFonts w:ascii="Wingdings" w:hAnsi="Wingdings" w:hint="default"/>
      </w:rPr>
    </w:lvl>
    <w:lvl w:ilvl="6" w:tplc="A4166596" w:tentative="1">
      <w:start w:val="1"/>
      <w:numFmt w:val="bullet"/>
      <w:lvlText w:val=""/>
      <w:lvlJc w:val="left"/>
      <w:pPr>
        <w:ind w:left="5040" w:hanging="360"/>
      </w:pPr>
      <w:rPr>
        <w:rFonts w:ascii="Symbol" w:hAnsi="Symbol" w:hint="default"/>
      </w:rPr>
    </w:lvl>
    <w:lvl w:ilvl="7" w:tplc="AA423A1E" w:tentative="1">
      <w:start w:val="1"/>
      <w:numFmt w:val="bullet"/>
      <w:lvlText w:val="o"/>
      <w:lvlJc w:val="left"/>
      <w:pPr>
        <w:ind w:left="5760" w:hanging="360"/>
      </w:pPr>
      <w:rPr>
        <w:rFonts w:ascii="Courier New" w:hAnsi="Courier New" w:cs="Courier New" w:hint="default"/>
      </w:rPr>
    </w:lvl>
    <w:lvl w:ilvl="8" w:tplc="0B46C758" w:tentative="1">
      <w:start w:val="1"/>
      <w:numFmt w:val="bullet"/>
      <w:lvlText w:val=""/>
      <w:lvlJc w:val="left"/>
      <w:pPr>
        <w:ind w:left="6480" w:hanging="360"/>
      </w:pPr>
      <w:rPr>
        <w:rFonts w:ascii="Wingdings" w:hAnsi="Wingdings" w:hint="default"/>
      </w:rPr>
    </w:lvl>
  </w:abstractNum>
  <w:abstractNum w:abstractNumId="18" w15:restartNumberingAfterBreak="0">
    <w:nsid w:val="7F547E6B"/>
    <w:multiLevelType w:val="hybridMultilevel"/>
    <w:tmpl w:val="4F6EA9A2"/>
    <w:lvl w:ilvl="0" w:tplc="B1EA14BA">
      <w:start w:val="1"/>
      <w:numFmt w:val="bullet"/>
      <w:lvlText w:val=""/>
      <w:lvlJc w:val="left"/>
      <w:pPr>
        <w:ind w:left="720" w:hanging="360"/>
      </w:pPr>
      <w:rPr>
        <w:rFonts w:ascii="Symbol" w:hAnsi="Symbol" w:hint="default"/>
      </w:rPr>
    </w:lvl>
    <w:lvl w:ilvl="1" w:tplc="9FD2D8DE" w:tentative="1">
      <w:start w:val="1"/>
      <w:numFmt w:val="bullet"/>
      <w:lvlText w:val="o"/>
      <w:lvlJc w:val="left"/>
      <w:pPr>
        <w:ind w:left="1440" w:hanging="360"/>
      </w:pPr>
      <w:rPr>
        <w:rFonts w:ascii="Courier New" w:hAnsi="Courier New" w:cs="Courier New" w:hint="default"/>
      </w:rPr>
    </w:lvl>
    <w:lvl w:ilvl="2" w:tplc="45124C56" w:tentative="1">
      <w:start w:val="1"/>
      <w:numFmt w:val="bullet"/>
      <w:lvlText w:val=""/>
      <w:lvlJc w:val="left"/>
      <w:pPr>
        <w:ind w:left="2160" w:hanging="360"/>
      </w:pPr>
      <w:rPr>
        <w:rFonts w:ascii="Wingdings" w:hAnsi="Wingdings" w:hint="default"/>
      </w:rPr>
    </w:lvl>
    <w:lvl w:ilvl="3" w:tplc="10A61828" w:tentative="1">
      <w:start w:val="1"/>
      <w:numFmt w:val="bullet"/>
      <w:lvlText w:val=""/>
      <w:lvlJc w:val="left"/>
      <w:pPr>
        <w:ind w:left="2880" w:hanging="360"/>
      </w:pPr>
      <w:rPr>
        <w:rFonts w:ascii="Symbol" w:hAnsi="Symbol" w:hint="default"/>
      </w:rPr>
    </w:lvl>
    <w:lvl w:ilvl="4" w:tplc="F90279F4" w:tentative="1">
      <w:start w:val="1"/>
      <w:numFmt w:val="bullet"/>
      <w:lvlText w:val="o"/>
      <w:lvlJc w:val="left"/>
      <w:pPr>
        <w:ind w:left="3600" w:hanging="360"/>
      </w:pPr>
      <w:rPr>
        <w:rFonts w:ascii="Courier New" w:hAnsi="Courier New" w:cs="Courier New" w:hint="default"/>
      </w:rPr>
    </w:lvl>
    <w:lvl w:ilvl="5" w:tplc="FBB85786" w:tentative="1">
      <w:start w:val="1"/>
      <w:numFmt w:val="bullet"/>
      <w:lvlText w:val=""/>
      <w:lvlJc w:val="left"/>
      <w:pPr>
        <w:ind w:left="4320" w:hanging="360"/>
      </w:pPr>
      <w:rPr>
        <w:rFonts w:ascii="Wingdings" w:hAnsi="Wingdings" w:hint="default"/>
      </w:rPr>
    </w:lvl>
    <w:lvl w:ilvl="6" w:tplc="3558C38E" w:tentative="1">
      <w:start w:val="1"/>
      <w:numFmt w:val="bullet"/>
      <w:lvlText w:val=""/>
      <w:lvlJc w:val="left"/>
      <w:pPr>
        <w:ind w:left="5040" w:hanging="360"/>
      </w:pPr>
      <w:rPr>
        <w:rFonts w:ascii="Symbol" w:hAnsi="Symbol" w:hint="default"/>
      </w:rPr>
    </w:lvl>
    <w:lvl w:ilvl="7" w:tplc="9C783578" w:tentative="1">
      <w:start w:val="1"/>
      <w:numFmt w:val="bullet"/>
      <w:lvlText w:val="o"/>
      <w:lvlJc w:val="left"/>
      <w:pPr>
        <w:ind w:left="5760" w:hanging="360"/>
      </w:pPr>
      <w:rPr>
        <w:rFonts w:ascii="Courier New" w:hAnsi="Courier New" w:cs="Courier New" w:hint="default"/>
      </w:rPr>
    </w:lvl>
    <w:lvl w:ilvl="8" w:tplc="94B44CE6"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8"/>
  </w:num>
  <w:num w:numId="7">
    <w:abstractNumId w:val="12"/>
  </w:num>
  <w:num w:numId="8">
    <w:abstractNumId w:val="16"/>
  </w:num>
  <w:num w:numId="9">
    <w:abstractNumId w:val="11"/>
  </w:num>
  <w:num w:numId="10">
    <w:abstractNumId w:val="7"/>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18"/>
  </w:num>
  <w:num w:numId="16">
    <w:abstractNumId w:val="8"/>
  </w:num>
  <w:num w:numId="17">
    <w:abstractNumId w:val="12"/>
  </w:num>
  <w:num w:numId="18">
    <w:abstractNumId w:val="16"/>
  </w:num>
  <w:num w:numId="19">
    <w:abstractNumId w:val="11"/>
  </w:num>
  <w:num w:numId="20">
    <w:abstractNumId w:val="7"/>
  </w:num>
  <w:num w:numId="21">
    <w:abstractNumId w:val="10"/>
  </w:num>
  <w:num w:numId="22">
    <w:abstractNumId w:val="3"/>
  </w:num>
  <w:num w:numId="23">
    <w:abstractNumId w:val="6"/>
  </w:num>
  <w:num w:numId="24">
    <w:abstractNumId w:val="1"/>
  </w:num>
  <w:num w:numId="25">
    <w:abstractNumId w:val="15"/>
  </w:num>
  <w:num w:numId="26">
    <w:abstractNumId w:val="0"/>
  </w:num>
  <w:num w:numId="27">
    <w:abstractNumId w:val="1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94"/>
    <w:rsid w:val="00003C3D"/>
    <w:rsid w:val="00004E4D"/>
    <w:rsid w:val="00005633"/>
    <w:rsid w:val="00005A5E"/>
    <w:rsid w:val="00007C31"/>
    <w:rsid w:val="00011A71"/>
    <w:rsid w:val="000161D3"/>
    <w:rsid w:val="00020D3C"/>
    <w:rsid w:val="00020F64"/>
    <w:rsid w:val="000216E9"/>
    <w:rsid w:val="00025309"/>
    <w:rsid w:val="00026841"/>
    <w:rsid w:val="000317B1"/>
    <w:rsid w:val="00032211"/>
    <w:rsid w:val="00036A43"/>
    <w:rsid w:val="000412DE"/>
    <w:rsid w:val="000422A0"/>
    <w:rsid w:val="00042DF6"/>
    <w:rsid w:val="00051059"/>
    <w:rsid w:val="000578B4"/>
    <w:rsid w:val="00057DD5"/>
    <w:rsid w:val="00071C63"/>
    <w:rsid w:val="00073C22"/>
    <w:rsid w:val="00074822"/>
    <w:rsid w:val="00076317"/>
    <w:rsid w:val="000820A4"/>
    <w:rsid w:val="0008319C"/>
    <w:rsid w:val="00085DB2"/>
    <w:rsid w:val="000865DD"/>
    <w:rsid w:val="00086974"/>
    <w:rsid w:val="00091E1F"/>
    <w:rsid w:val="00092003"/>
    <w:rsid w:val="00093B0A"/>
    <w:rsid w:val="000945C8"/>
    <w:rsid w:val="00096DFF"/>
    <w:rsid w:val="00097CAA"/>
    <w:rsid w:val="000A5E66"/>
    <w:rsid w:val="000A775A"/>
    <w:rsid w:val="000B058A"/>
    <w:rsid w:val="000B682D"/>
    <w:rsid w:val="000C2188"/>
    <w:rsid w:val="000C2F96"/>
    <w:rsid w:val="000C4DA2"/>
    <w:rsid w:val="000C5D6D"/>
    <w:rsid w:val="000C62F6"/>
    <w:rsid w:val="000D2956"/>
    <w:rsid w:val="000E206D"/>
    <w:rsid w:val="000E2EA6"/>
    <w:rsid w:val="000E6E42"/>
    <w:rsid w:val="000F03F8"/>
    <w:rsid w:val="000F07FC"/>
    <w:rsid w:val="000F0B12"/>
    <w:rsid w:val="000F3728"/>
    <w:rsid w:val="000F43AF"/>
    <w:rsid w:val="000F5EC8"/>
    <w:rsid w:val="00113B13"/>
    <w:rsid w:val="00121359"/>
    <w:rsid w:val="001219AD"/>
    <w:rsid w:val="0012262A"/>
    <w:rsid w:val="001232CC"/>
    <w:rsid w:val="00124315"/>
    <w:rsid w:val="0012678D"/>
    <w:rsid w:val="001270DE"/>
    <w:rsid w:val="00132EA5"/>
    <w:rsid w:val="00133116"/>
    <w:rsid w:val="00136B82"/>
    <w:rsid w:val="001410E4"/>
    <w:rsid w:val="00141D8E"/>
    <w:rsid w:val="00142E4A"/>
    <w:rsid w:val="00147285"/>
    <w:rsid w:val="00152305"/>
    <w:rsid w:val="001552CF"/>
    <w:rsid w:val="00155C46"/>
    <w:rsid w:val="001565F2"/>
    <w:rsid w:val="00156661"/>
    <w:rsid w:val="001577AE"/>
    <w:rsid w:val="00160203"/>
    <w:rsid w:val="001603B5"/>
    <w:rsid w:val="00163EAA"/>
    <w:rsid w:val="00167B8D"/>
    <w:rsid w:val="00171E49"/>
    <w:rsid w:val="00174D2A"/>
    <w:rsid w:val="00175E04"/>
    <w:rsid w:val="00177D60"/>
    <w:rsid w:val="00181CCE"/>
    <w:rsid w:val="00182BDE"/>
    <w:rsid w:val="0018316A"/>
    <w:rsid w:val="001834F5"/>
    <w:rsid w:val="00184DC0"/>
    <w:rsid w:val="001864DD"/>
    <w:rsid w:val="001962F3"/>
    <w:rsid w:val="001A1AA1"/>
    <w:rsid w:val="001A4696"/>
    <w:rsid w:val="001A6591"/>
    <w:rsid w:val="001B3740"/>
    <w:rsid w:val="001C040C"/>
    <w:rsid w:val="001C080E"/>
    <w:rsid w:val="001C1A59"/>
    <w:rsid w:val="001C1DDA"/>
    <w:rsid w:val="001C491B"/>
    <w:rsid w:val="001C644E"/>
    <w:rsid w:val="001D6603"/>
    <w:rsid w:val="001D7A8E"/>
    <w:rsid w:val="001E58B8"/>
    <w:rsid w:val="001E630D"/>
    <w:rsid w:val="001F101D"/>
    <w:rsid w:val="001F1395"/>
    <w:rsid w:val="001F1F76"/>
    <w:rsid w:val="001F6C12"/>
    <w:rsid w:val="002002F5"/>
    <w:rsid w:val="00205EB9"/>
    <w:rsid w:val="0020761F"/>
    <w:rsid w:val="00210D66"/>
    <w:rsid w:val="00213B49"/>
    <w:rsid w:val="00215105"/>
    <w:rsid w:val="00221A1A"/>
    <w:rsid w:val="00221ABC"/>
    <w:rsid w:val="00221BC1"/>
    <w:rsid w:val="00222332"/>
    <w:rsid w:val="0022477F"/>
    <w:rsid w:val="0022621B"/>
    <w:rsid w:val="00227B64"/>
    <w:rsid w:val="002353A5"/>
    <w:rsid w:val="00235AAC"/>
    <w:rsid w:val="00235B68"/>
    <w:rsid w:val="0023669A"/>
    <w:rsid w:val="00236E3B"/>
    <w:rsid w:val="002419DB"/>
    <w:rsid w:val="00241B27"/>
    <w:rsid w:val="002449FC"/>
    <w:rsid w:val="00245339"/>
    <w:rsid w:val="002469BC"/>
    <w:rsid w:val="002518F7"/>
    <w:rsid w:val="002537A6"/>
    <w:rsid w:val="00257888"/>
    <w:rsid w:val="00260C4F"/>
    <w:rsid w:val="0026508E"/>
    <w:rsid w:val="00271DC9"/>
    <w:rsid w:val="00274064"/>
    <w:rsid w:val="00277361"/>
    <w:rsid w:val="002779C6"/>
    <w:rsid w:val="00280C52"/>
    <w:rsid w:val="0028359B"/>
    <w:rsid w:val="00284DC9"/>
    <w:rsid w:val="002A0F8D"/>
    <w:rsid w:val="002A2942"/>
    <w:rsid w:val="002A2AF3"/>
    <w:rsid w:val="002A2BB4"/>
    <w:rsid w:val="002B3EFA"/>
    <w:rsid w:val="002B4113"/>
    <w:rsid w:val="002B7F5B"/>
    <w:rsid w:val="002C4160"/>
    <w:rsid w:val="002C446F"/>
    <w:rsid w:val="002C49D8"/>
    <w:rsid w:val="002D01D6"/>
    <w:rsid w:val="002D1396"/>
    <w:rsid w:val="002D1F42"/>
    <w:rsid w:val="002D2C27"/>
    <w:rsid w:val="002D64EA"/>
    <w:rsid w:val="002D7790"/>
    <w:rsid w:val="002E356B"/>
    <w:rsid w:val="002E57F7"/>
    <w:rsid w:val="002E5B7B"/>
    <w:rsid w:val="002E6A37"/>
    <w:rsid w:val="002E7457"/>
    <w:rsid w:val="002E765F"/>
    <w:rsid w:val="002F1827"/>
    <w:rsid w:val="002F2C19"/>
    <w:rsid w:val="002F4B92"/>
    <w:rsid w:val="002F6D37"/>
    <w:rsid w:val="00300279"/>
    <w:rsid w:val="00302F1B"/>
    <w:rsid w:val="003049B0"/>
    <w:rsid w:val="00305E4F"/>
    <w:rsid w:val="00307221"/>
    <w:rsid w:val="0031506E"/>
    <w:rsid w:val="003203E4"/>
    <w:rsid w:val="00321681"/>
    <w:rsid w:val="00323D2F"/>
    <w:rsid w:val="0032425F"/>
    <w:rsid w:val="00327522"/>
    <w:rsid w:val="003310E7"/>
    <w:rsid w:val="00332137"/>
    <w:rsid w:val="00332562"/>
    <w:rsid w:val="00333B47"/>
    <w:rsid w:val="00334487"/>
    <w:rsid w:val="00335C58"/>
    <w:rsid w:val="00340A93"/>
    <w:rsid w:val="00341ACD"/>
    <w:rsid w:val="00342635"/>
    <w:rsid w:val="003454A5"/>
    <w:rsid w:val="00346704"/>
    <w:rsid w:val="0034780D"/>
    <w:rsid w:val="003509B7"/>
    <w:rsid w:val="00350E67"/>
    <w:rsid w:val="00354735"/>
    <w:rsid w:val="00356223"/>
    <w:rsid w:val="00356352"/>
    <w:rsid w:val="003605C4"/>
    <w:rsid w:val="00360FFE"/>
    <w:rsid w:val="003618D5"/>
    <w:rsid w:val="00361F94"/>
    <w:rsid w:val="003637D7"/>
    <w:rsid w:val="00363956"/>
    <w:rsid w:val="00366398"/>
    <w:rsid w:val="00367053"/>
    <w:rsid w:val="00367AD5"/>
    <w:rsid w:val="00367D22"/>
    <w:rsid w:val="0037037D"/>
    <w:rsid w:val="00370A41"/>
    <w:rsid w:val="00372F59"/>
    <w:rsid w:val="0037643E"/>
    <w:rsid w:val="003779E5"/>
    <w:rsid w:val="00377F3A"/>
    <w:rsid w:val="003814E3"/>
    <w:rsid w:val="00381BA2"/>
    <w:rsid w:val="00381F85"/>
    <w:rsid w:val="00382E32"/>
    <w:rsid w:val="003832DB"/>
    <w:rsid w:val="00386C9B"/>
    <w:rsid w:val="003909BA"/>
    <w:rsid w:val="00391AFC"/>
    <w:rsid w:val="00392D84"/>
    <w:rsid w:val="00392FE8"/>
    <w:rsid w:val="003950B9"/>
    <w:rsid w:val="00396FD2"/>
    <w:rsid w:val="003977CA"/>
    <w:rsid w:val="003A764F"/>
    <w:rsid w:val="003B1172"/>
    <w:rsid w:val="003B1BB7"/>
    <w:rsid w:val="003B2BB8"/>
    <w:rsid w:val="003B2E45"/>
    <w:rsid w:val="003B3EAF"/>
    <w:rsid w:val="003B459C"/>
    <w:rsid w:val="003B528F"/>
    <w:rsid w:val="003B706E"/>
    <w:rsid w:val="003C1B3D"/>
    <w:rsid w:val="003C1D58"/>
    <w:rsid w:val="003C255E"/>
    <w:rsid w:val="003C2EA4"/>
    <w:rsid w:val="003C2ED3"/>
    <w:rsid w:val="003D0299"/>
    <w:rsid w:val="003D249A"/>
    <w:rsid w:val="003D2C86"/>
    <w:rsid w:val="003D34FF"/>
    <w:rsid w:val="003D65F7"/>
    <w:rsid w:val="003E27CB"/>
    <w:rsid w:val="003E2C54"/>
    <w:rsid w:val="003E565A"/>
    <w:rsid w:val="003E6355"/>
    <w:rsid w:val="003F29B2"/>
    <w:rsid w:val="003F64CF"/>
    <w:rsid w:val="004006FD"/>
    <w:rsid w:val="00402E4C"/>
    <w:rsid w:val="004030A5"/>
    <w:rsid w:val="004037A8"/>
    <w:rsid w:val="00403BFB"/>
    <w:rsid w:val="00405FC0"/>
    <w:rsid w:val="0041143C"/>
    <w:rsid w:val="004117B0"/>
    <w:rsid w:val="00414BEB"/>
    <w:rsid w:val="00415490"/>
    <w:rsid w:val="004155FF"/>
    <w:rsid w:val="0041654A"/>
    <w:rsid w:val="0041743C"/>
    <w:rsid w:val="00420BA7"/>
    <w:rsid w:val="0042361A"/>
    <w:rsid w:val="00425614"/>
    <w:rsid w:val="00425B57"/>
    <w:rsid w:val="00425D5C"/>
    <w:rsid w:val="00426995"/>
    <w:rsid w:val="00427802"/>
    <w:rsid w:val="00430477"/>
    <w:rsid w:val="00430914"/>
    <w:rsid w:val="00433D8D"/>
    <w:rsid w:val="00436075"/>
    <w:rsid w:val="0043699B"/>
    <w:rsid w:val="004400A8"/>
    <w:rsid w:val="00440C85"/>
    <w:rsid w:val="00442B2F"/>
    <w:rsid w:val="00442C01"/>
    <w:rsid w:val="00444036"/>
    <w:rsid w:val="004451A8"/>
    <w:rsid w:val="0044661F"/>
    <w:rsid w:val="00446FC3"/>
    <w:rsid w:val="00456474"/>
    <w:rsid w:val="00457414"/>
    <w:rsid w:val="00461EDA"/>
    <w:rsid w:val="004637CC"/>
    <w:rsid w:val="00464155"/>
    <w:rsid w:val="00465701"/>
    <w:rsid w:val="0046602B"/>
    <w:rsid w:val="00471519"/>
    <w:rsid w:val="004749A2"/>
    <w:rsid w:val="004752AC"/>
    <w:rsid w:val="0047538A"/>
    <w:rsid w:val="004820CE"/>
    <w:rsid w:val="00482C1A"/>
    <w:rsid w:val="00483AA5"/>
    <w:rsid w:val="00486913"/>
    <w:rsid w:val="00487B2A"/>
    <w:rsid w:val="0049127C"/>
    <w:rsid w:val="00491D2E"/>
    <w:rsid w:val="00493FF2"/>
    <w:rsid w:val="004961B0"/>
    <w:rsid w:val="00496CB7"/>
    <w:rsid w:val="004978C3"/>
    <w:rsid w:val="004A095F"/>
    <w:rsid w:val="004A1BFA"/>
    <w:rsid w:val="004A3738"/>
    <w:rsid w:val="004A3F2E"/>
    <w:rsid w:val="004A47A5"/>
    <w:rsid w:val="004A51F7"/>
    <w:rsid w:val="004B001A"/>
    <w:rsid w:val="004B056F"/>
    <w:rsid w:val="004B09D2"/>
    <w:rsid w:val="004B188C"/>
    <w:rsid w:val="004B54CA"/>
    <w:rsid w:val="004B60C2"/>
    <w:rsid w:val="004B7C22"/>
    <w:rsid w:val="004C318F"/>
    <w:rsid w:val="004D1572"/>
    <w:rsid w:val="004D338A"/>
    <w:rsid w:val="004D4045"/>
    <w:rsid w:val="004D62F2"/>
    <w:rsid w:val="004E1827"/>
    <w:rsid w:val="004E1914"/>
    <w:rsid w:val="004E5CBF"/>
    <w:rsid w:val="004E630C"/>
    <w:rsid w:val="004F62A1"/>
    <w:rsid w:val="004F6E54"/>
    <w:rsid w:val="004F7F21"/>
    <w:rsid w:val="00501C3E"/>
    <w:rsid w:val="005031A5"/>
    <w:rsid w:val="005038A2"/>
    <w:rsid w:val="005061FC"/>
    <w:rsid w:val="00506DEA"/>
    <w:rsid w:val="00510051"/>
    <w:rsid w:val="005126D6"/>
    <w:rsid w:val="0051454B"/>
    <w:rsid w:val="00524B5F"/>
    <w:rsid w:val="005257DD"/>
    <w:rsid w:val="00527419"/>
    <w:rsid w:val="00535606"/>
    <w:rsid w:val="0054079B"/>
    <w:rsid w:val="0054552F"/>
    <w:rsid w:val="0054698F"/>
    <w:rsid w:val="0055254F"/>
    <w:rsid w:val="00552A16"/>
    <w:rsid w:val="005538E1"/>
    <w:rsid w:val="005547D1"/>
    <w:rsid w:val="005554C6"/>
    <w:rsid w:val="00556342"/>
    <w:rsid w:val="00557E93"/>
    <w:rsid w:val="00562FAF"/>
    <w:rsid w:val="0056322D"/>
    <w:rsid w:val="00563B7D"/>
    <w:rsid w:val="00565672"/>
    <w:rsid w:val="00571D03"/>
    <w:rsid w:val="0057308E"/>
    <w:rsid w:val="00573584"/>
    <w:rsid w:val="00574AEB"/>
    <w:rsid w:val="00576EC0"/>
    <w:rsid w:val="00577242"/>
    <w:rsid w:val="005803E3"/>
    <w:rsid w:val="00580F89"/>
    <w:rsid w:val="00581D5F"/>
    <w:rsid w:val="00582234"/>
    <w:rsid w:val="00582CAD"/>
    <w:rsid w:val="00585397"/>
    <w:rsid w:val="00586565"/>
    <w:rsid w:val="0058723B"/>
    <w:rsid w:val="00591D8C"/>
    <w:rsid w:val="005935F8"/>
    <w:rsid w:val="005A233B"/>
    <w:rsid w:val="005A252F"/>
    <w:rsid w:val="005A5218"/>
    <w:rsid w:val="005A5B4C"/>
    <w:rsid w:val="005A712B"/>
    <w:rsid w:val="005B0303"/>
    <w:rsid w:val="005B05BA"/>
    <w:rsid w:val="005B4486"/>
    <w:rsid w:val="005B471E"/>
    <w:rsid w:val="005B501D"/>
    <w:rsid w:val="005B5D8D"/>
    <w:rsid w:val="005B7F3C"/>
    <w:rsid w:val="005C3885"/>
    <w:rsid w:val="005C3AA9"/>
    <w:rsid w:val="005C4038"/>
    <w:rsid w:val="005C5254"/>
    <w:rsid w:val="005C55D9"/>
    <w:rsid w:val="005D4131"/>
    <w:rsid w:val="005D77BD"/>
    <w:rsid w:val="005E0C91"/>
    <w:rsid w:val="005E1BF4"/>
    <w:rsid w:val="005E228A"/>
    <w:rsid w:val="005E3D0B"/>
    <w:rsid w:val="005E4814"/>
    <w:rsid w:val="005E67E8"/>
    <w:rsid w:val="005F2B30"/>
    <w:rsid w:val="005F309C"/>
    <w:rsid w:val="005F462E"/>
    <w:rsid w:val="005F57CC"/>
    <w:rsid w:val="005F79D6"/>
    <w:rsid w:val="0060110D"/>
    <w:rsid w:val="006017C5"/>
    <w:rsid w:val="0060477A"/>
    <w:rsid w:val="00607B09"/>
    <w:rsid w:val="0061059A"/>
    <w:rsid w:val="00610C48"/>
    <w:rsid w:val="006113DC"/>
    <w:rsid w:val="006114D0"/>
    <w:rsid w:val="00612810"/>
    <w:rsid w:val="00615A38"/>
    <w:rsid w:val="00616E37"/>
    <w:rsid w:val="00617248"/>
    <w:rsid w:val="00621FC5"/>
    <w:rsid w:val="0062401A"/>
    <w:rsid w:val="00624197"/>
    <w:rsid w:val="006248D0"/>
    <w:rsid w:val="0062584E"/>
    <w:rsid w:val="00626D9B"/>
    <w:rsid w:val="00632A23"/>
    <w:rsid w:val="00633047"/>
    <w:rsid w:val="006357D8"/>
    <w:rsid w:val="006359A1"/>
    <w:rsid w:val="00635D82"/>
    <w:rsid w:val="00636F3B"/>
    <w:rsid w:val="00636FA5"/>
    <w:rsid w:val="00637B02"/>
    <w:rsid w:val="006400BD"/>
    <w:rsid w:val="00641968"/>
    <w:rsid w:val="00642469"/>
    <w:rsid w:val="00646B02"/>
    <w:rsid w:val="00651E04"/>
    <w:rsid w:val="00655AB8"/>
    <w:rsid w:val="006640B6"/>
    <w:rsid w:val="0066499D"/>
    <w:rsid w:val="00664D99"/>
    <w:rsid w:val="00667FE2"/>
    <w:rsid w:val="00677430"/>
    <w:rsid w:val="006834E8"/>
    <w:rsid w:val="00685847"/>
    <w:rsid w:val="0068773D"/>
    <w:rsid w:val="00690C6C"/>
    <w:rsid w:val="006926B6"/>
    <w:rsid w:val="00692F74"/>
    <w:rsid w:val="006958D7"/>
    <w:rsid w:val="00697658"/>
    <w:rsid w:val="006A17E9"/>
    <w:rsid w:val="006A2A56"/>
    <w:rsid w:val="006A3089"/>
    <w:rsid w:val="006A4CE7"/>
    <w:rsid w:val="006A5BC3"/>
    <w:rsid w:val="006B0511"/>
    <w:rsid w:val="006B0A91"/>
    <w:rsid w:val="006B1C67"/>
    <w:rsid w:val="006B3249"/>
    <w:rsid w:val="006B356F"/>
    <w:rsid w:val="006B3947"/>
    <w:rsid w:val="006B3B7F"/>
    <w:rsid w:val="006B569E"/>
    <w:rsid w:val="006B56A1"/>
    <w:rsid w:val="006C4350"/>
    <w:rsid w:val="006C4943"/>
    <w:rsid w:val="006C5AAE"/>
    <w:rsid w:val="006D1295"/>
    <w:rsid w:val="006E1980"/>
    <w:rsid w:val="006E29BB"/>
    <w:rsid w:val="006E55B6"/>
    <w:rsid w:val="006E67D3"/>
    <w:rsid w:val="006E703A"/>
    <w:rsid w:val="006E708E"/>
    <w:rsid w:val="006E71BA"/>
    <w:rsid w:val="006F0B23"/>
    <w:rsid w:val="006F3CC7"/>
    <w:rsid w:val="006F64FE"/>
    <w:rsid w:val="00700BAF"/>
    <w:rsid w:val="00700F3F"/>
    <w:rsid w:val="0070151A"/>
    <w:rsid w:val="007018A5"/>
    <w:rsid w:val="00703491"/>
    <w:rsid w:val="00704E60"/>
    <w:rsid w:val="00707EA8"/>
    <w:rsid w:val="0071036D"/>
    <w:rsid w:val="007108BA"/>
    <w:rsid w:val="00712F1C"/>
    <w:rsid w:val="00713D2E"/>
    <w:rsid w:val="00713EDB"/>
    <w:rsid w:val="00714A24"/>
    <w:rsid w:val="00720064"/>
    <w:rsid w:val="00721835"/>
    <w:rsid w:val="00722B47"/>
    <w:rsid w:val="007235E5"/>
    <w:rsid w:val="00724EA5"/>
    <w:rsid w:val="007273D6"/>
    <w:rsid w:val="00727DBA"/>
    <w:rsid w:val="00731307"/>
    <w:rsid w:val="00731496"/>
    <w:rsid w:val="00731AFA"/>
    <w:rsid w:val="007356EA"/>
    <w:rsid w:val="00735851"/>
    <w:rsid w:val="00736924"/>
    <w:rsid w:val="00741B4A"/>
    <w:rsid w:val="00742A28"/>
    <w:rsid w:val="00742F89"/>
    <w:rsid w:val="00745A9C"/>
    <w:rsid w:val="00751754"/>
    <w:rsid w:val="007517F0"/>
    <w:rsid w:val="00752875"/>
    <w:rsid w:val="00754BF9"/>
    <w:rsid w:val="0075732C"/>
    <w:rsid w:val="00760644"/>
    <w:rsid w:val="007632C9"/>
    <w:rsid w:val="0076387D"/>
    <w:rsid w:val="00763FE4"/>
    <w:rsid w:val="00764B08"/>
    <w:rsid w:val="0077283C"/>
    <w:rsid w:val="00772CB4"/>
    <w:rsid w:val="00773FB4"/>
    <w:rsid w:val="00774282"/>
    <w:rsid w:val="00776929"/>
    <w:rsid w:val="00780248"/>
    <w:rsid w:val="0078027F"/>
    <w:rsid w:val="00780936"/>
    <w:rsid w:val="00782421"/>
    <w:rsid w:val="00785261"/>
    <w:rsid w:val="00787663"/>
    <w:rsid w:val="00791A0E"/>
    <w:rsid w:val="00794661"/>
    <w:rsid w:val="007948F3"/>
    <w:rsid w:val="00795516"/>
    <w:rsid w:val="007979E8"/>
    <w:rsid w:val="007A2459"/>
    <w:rsid w:val="007A4327"/>
    <w:rsid w:val="007A55D5"/>
    <w:rsid w:val="007B0256"/>
    <w:rsid w:val="007B358C"/>
    <w:rsid w:val="007C1A12"/>
    <w:rsid w:val="007C387F"/>
    <w:rsid w:val="007C3D49"/>
    <w:rsid w:val="007C5437"/>
    <w:rsid w:val="007D29B9"/>
    <w:rsid w:val="007E0118"/>
    <w:rsid w:val="007E13BC"/>
    <w:rsid w:val="007E5DFF"/>
    <w:rsid w:val="007E66E0"/>
    <w:rsid w:val="007F25EB"/>
    <w:rsid w:val="007F426A"/>
    <w:rsid w:val="007F670D"/>
    <w:rsid w:val="00800F48"/>
    <w:rsid w:val="00803AED"/>
    <w:rsid w:val="00807998"/>
    <w:rsid w:val="00807BDA"/>
    <w:rsid w:val="0081130B"/>
    <w:rsid w:val="0081169F"/>
    <w:rsid w:val="008129C9"/>
    <w:rsid w:val="00815B26"/>
    <w:rsid w:val="008170A5"/>
    <w:rsid w:val="00825175"/>
    <w:rsid w:val="00825788"/>
    <w:rsid w:val="008260B0"/>
    <w:rsid w:val="0083177B"/>
    <w:rsid w:val="008347F9"/>
    <w:rsid w:val="00835A45"/>
    <w:rsid w:val="00836E59"/>
    <w:rsid w:val="00842E82"/>
    <w:rsid w:val="008473C9"/>
    <w:rsid w:val="008476DB"/>
    <w:rsid w:val="00851917"/>
    <w:rsid w:val="00852253"/>
    <w:rsid w:val="00852850"/>
    <w:rsid w:val="0085673C"/>
    <w:rsid w:val="008621D7"/>
    <w:rsid w:val="0086412C"/>
    <w:rsid w:val="00865BE8"/>
    <w:rsid w:val="0087203D"/>
    <w:rsid w:val="00872BF5"/>
    <w:rsid w:val="00873524"/>
    <w:rsid w:val="00876966"/>
    <w:rsid w:val="0087726A"/>
    <w:rsid w:val="0088097D"/>
    <w:rsid w:val="0088514A"/>
    <w:rsid w:val="008851BE"/>
    <w:rsid w:val="00885505"/>
    <w:rsid w:val="0089077C"/>
    <w:rsid w:val="008916C1"/>
    <w:rsid w:val="008924C9"/>
    <w:rsid w:val="00892759"/>
    <w:rsid w:val="008961A1"/>
    <w:rsid w:val="008A13FD"/>
    <w:rsid w:val="008A1B4B"/>
    <w:rsid w:val="008A2A0A"/>
    <w:rsid w:val="008A491C"/>
    <w:rsid w:val="008A5B07"/>
    <w:rsid w:val="008A6900"/>
    <w:rsid w:val="008A7131"/>
    <w:rsid w:val="008B0C2F"/>
    <w:rsid w:val="008B2C78"/>
    <w:rsid w:val="008B38BE"/>
    <w:rsid w:val="008B4B5F"/>
    <w:rsid w:val="008B4F3C"/>
    <w:rsid w:val="008B5686"/>
    <w:rsid w:val="008B70F1"/>
    <w:rsid w:val="008C0D44"/>
    <w:rsid w:val="008C1CF3"/>
    <w:rsid w:val="008C2387"/>
    <w:rsid w:val="008C2419"/>
    <w:rsid w:val="008C3A54"/>
    <w:rsid w:val="008C4117"/>
    <w:rsid w:val="008C659A"/>
    <w:rsid w:val="008C7C65"/>
    <w:rsid w:val="008D0F53"/>
    <w:rsid w:val="008D287E"/>
    <w:rsid w:val="008D3038"/>
    <w:rsid w:val="008D5047"/>
    <w:rsid w:val="008D5D95"/>
    <w:rsid w:val="008D6F3E"/>
    <w:rsid w:val="008E0C82"/>
    <w:rsid w:val="008E2817"/>
    <w:rsid w:val="008E4B47"/>
    <w:rsid w:val="008E5576"/>
    <w:rsid w:val="008E60F4"/>
    <w:rsid w:val="008E6275"/>
    <w:rsid w:val="008F2F2C"/>
    <w:rsid w:val="008F57B8"/>
    <w:rsid w:val="008F6C80"/>
    <w:rsid w:val="008F7528"/>
    <w:rsid w:val="0090079A"/>
    <w:rsid w:val="00900B7A"/>
    <w:rsid w:val="009025C7"/>
    <w:rsid w:val="00904052"/>
    <w:rsid w:val="009064A4"/>
    <w:rsid w:val="009069B5"/>
    <w:rsid w:val="0091054D"/>
    <w:rsid w:val="00911894"/>
    <w:rsid w:val="00913D02"/>
    <w:rsid w:val="00915175"/>
    <w:rsid w:val="009177D6"/>
    <w:rsid w:val="009209B6"/>
    <w:rsid w:val="009225F0"/>
    <w:rsid w:val="009228ED"/>
    <w:rsid w:val="00922B34"/>
    <w:rsid w:val="00922C8F"/>
    <w:rsid w:val="00924CF1"/>
    <w:rsid w:val="00931F4C"/>
    <w:rsid w:val="00932EB0"/>
    <w:rsid w:val="00933854"/>
    <w:rsid w:val="00933F4E"/>
    <w:rsid w:val="0093462C"/>
    <w:rsid w:val="00941A15"/>
    <w:rsid w:val="00943085"/>
    <w:rsid w:val="009451AF"/>
    <w:rsid w:val="0094694D"/>
    <w:rsid w:val="00951A90"/>
    <w:rsid w:val="00951B68"/>
    <w:rsid w:val="00952613"/>
    <w:rsid w:val="00953795"/>
    <w:rsid w:val="00954786"/>
    <w:rsid w:val="0096353D"/>
    <w:rsid w:val="00963A7C"/>
    <w:rsid w:val="00965592"/>
    <w:rsid w:val="00967894"/>
    <w:rsid w:val="00970284"/>
    <w:rsid w:val="0097110A"/>
    <w:rsid w:val="009714C6"/>
    <w:rsid w:val="009729C7"/>
    <w:rsid w:val="00973B60"/>
    <w:rsid w:val="00974189"/>
    <w:rsid w:val="009763F0"/>
    <w:rsid w:val="009765ED"/>
    <w:rsid w:val="00977A1B"/>
    <w:rsid w:val="00981DFD"/>
    <w:rsid w:val="00982B7D"/>
    <w:rsid w:val="00982FD6"/>
    <w:rsid w:val="00985A85"/>
    <w:rsid w:val="009943AA"/>
    <w:rsid w:val="009951DE"/>
    <w:rsid w:val="00996E64"/>
    <w:rsid w:val="00997702"/>
    <w:rsid w:val="009A0753"/>
    <w:rsid w:val="009A2858"/>
    <w:rsid w:val="009A6B84"/>
    <w:rsid w:val="009A6F74"/>
    <w:rsid w:val="009B19BF"/>
    <w:rsid w:val="009B30F2"/>
    <w:rsid w:val="009B3267"/>
    <w:rsid w:val="009B4F06"/>
    <w:rsid w:val="009B618D"/>
    <w:rsid w:val="009B68C7"/>
    <w:rsid w:val="009B6906"/>
    <w:rsid w:val="009B74CF"/>
    <w:rsid w:val="009B7632"/>
    <w:rsid w:val="009B7C64"/>
    <w:rsid w:val="009C012C"/>
    <w:rsid w:val="009C0873"/>
    <w:rsid w:val="009C0F59"/>
    <w:rsid w:val="009C1C86"/>
    <w:rsid w:val="009C3E3E"/>
    <w:rsid w:val="009C5E12"/>
    <w:rsid w:val="009C6BE8"/>
    <w:rsid w:val="009C73C8"/>
    <w:rsid w:val="009E299B"/>
    <w:rsid w:val="009E4A3B"/>
    <w:rsid w:val="009E5AC2"/>
    <w:rsid w:val="009F030D"/>
    <w:rsid w:val="009F1C80"/>
    <w:rsid w:val="009F4352"/>
    <w:rsid w:val="009F4B81"/>
    <w:rsid w:val="009F5521"/>
    <w:rsid w:val="009F71F6"/>
    <w:rsid w:val="00A00878"/>
    <w:rsid w:val="00A01C60"/>
    <w:rsid w:val="00A04303"/>
    <w:rsid w:val="00A12848"/>
    <w:rsid w:val="00A154CA"/>
    <w:rsid w:val="00A155D5"/>
    <w:rsid w:val="00A1579B"/>
    <w:rsid w:val="00A1785A"/>
    <w:rsid w:val="00A1794A"/>
    <w:rsid w:val="00A21199"/>
    <w:rsid w:val="00A23863"/>
    <w:rsid w:val="00A23ECD"/>
    <w:rsid w:val="00A27569"/>
    <w:rsid w:val="00A27F59"/>
    <w:rsid w:val="00A30F9F"/>
    <w:rsid w:val="00A31438"/>
    <w:rsid w:val="00A3221B"/>
    <w:rsid w:val="00A32400"/>
    <w:rsid w:val="00A33413"/>
    <w:rsid w:val="00A35436"/>
    <w:rsid w:val="00A4341A"/>
    <w:rsid w:val="00A47316"/>
    <w:rsid w:val="00A50AB6"/>
    <w:rsid w:val="00A50BDC"/>
    <w:rsid w:val="00A51A0C"/>
    <w:rsid w:val="00A56418"/>
    <w:rsid w:val="00A57E5C"/>
    <w:rsid w:val="00A62BE6"/>
    <w:rsid w:val="00A63178"/>
    <w:rsid w:val="00A67125"/>
    <w:rsid w:val="00A768DF"/>
    <w:rsid w:val="00A77410"/>
    <w:rsid w:val="00A77755"/>
    <w:rsid w:val="00A77800"/>
    <w:rsid w:val="00A848A6"/>
    <w:rsid w:val="00A84B18"/>
    <w:rsid w:val="00A85BD4"/>
    <w:rsid w:val="00A90EFB"/>
    <w:rsid w:val="00A95B55"/>
    <w:rsid w:val="00A9673E"/>
    <w:rsid w:val="00A9678C"/>
    <w:rsid w:val="00A96D39"/>
    <w:rsid w:val="00A97622"/>
    <w:rsid w:val="00A97CDC"/>
    <w:rsid w:val="00AA02F5"/>
    <w:rsid w:val="00AB0F3B"/>
    <w:rsid w:val="00AB6E17"/>
    <w:rsid w:val="00AC0296"/>
    <w:rsid w:val="00AC1A75"/>
    <w:rsid w:val="00AC355B"/>
    <w:rsid w:val="00AC4E37"/>
    <w:rsid w:val="00AC4FDE"/>
    <w:rsid w:val="00AD1D9E"/>
    <w:rsid w:val="00AD53F7"/>
    <w:rsid w:val="00AD7749"/>
    <w:rsid w:val="00AE586F"/>
    <w:rsid w:val="00AE610B"/>
    <w:rsid w:val="00AE6156"/>
    <w:rsid w:val="00AE6B9F"/>
    <w:rsid w:val="00AE73AD"/>
    <w:rsid w:val="00AF0F49"/>
    <w:rsid w:val="00AF1FC3"/>
    <w:rsid w:val="00AF20AB"/>
    <w:rsid w:val="00AF2CAC"/>
    <w:rsid w:val="00AF4814"/>
    <w:rsid w:val="00AF5DB6"/>
    <w:rsid w:val="00AF7680"/>
    <w:rsid w:val="00B01D3A"/>
    <w:rsid w:val="00B02A9A"/>
    <w:rsid w:val="00B04861"/>
    <w:rsid w:val="00B04BAD"/>
    <w:rsid w:val="00B064C5"/>
    <w:rsid w:val="00B06671"/>
    <w:rsid w:val="00B067F5"/>
    <w:rsid w:val="00B071EA"/>
    <w:rsid w:val="00B07580"/>
    <w:rsid w:val="00B11A69"/>
    <w:rsid w:val="00B15A1B"/>
    <w:rsid w:val="00B165E3"/>
    <w:rsid w:val="00B213AF"/>
    <w:rsid w:val="00B2196F"/>
    <w:rsid w:val="00B23376"/>
    <w:rsid w:val="00B23CBA"/>
    <w:rsid w:val="00B302B7"/>
    <w:rsid w:val="00B3254D"/>
    <w:rsid w:val="00B32AC3"/>
    <w:rsid w:val="00B44033"/>
    <w:rsid w:val="00B442F0"/>
    <w:rsid w:val="00B44BB3"/>
    <w:rsid w:val="00B516C7"/>
    <w:rsid w:val="00B51894"/>
    <w:rsid w:val="00B53D9A"/>
    <w:rsid w:val="00B545C8"/>
    <w:rsid w:val="00B550A4"/>
    <w:rsid w:val="00B55FA6"/>
    <w:rsid w:val="00B57271"/>
    <w:rsid w:val="00B76C4A"/>
    <w:rsid w:val="00B76EE7"/>
    <w:rsid w:val="00B77ABA"/>
    <w:rsid w:val="00B8208D"/>
    <w:rsid w:val="00B823F9"/>
    <w:rsid w:val="00B834EE"/>
    <w:rsid w:val="00B849A5"/>
    <w:rsid w:val="00B91140"/>
    <w:rsid w:val="00B91E3E"/>
    <w:rsid w:val="00B92926"/>
    <w:rsid w:val="00B93D59"/>
    <w:rsid w:val="00B93E56"/>
    <w:rsid w:val="00B949A3"/>
    <w:rsid w:val="00BA1BBF"/>
    <w:rsid w:val="00BA2701"/>
    <w:rsid w:val="00BA2805"/>
    <w:rsid w:val="00BA2DB9"/>
    <w:rsid w:val="00BA355F"/>
    <w:rsid w:val="00BA55DC"/>
    <w:rsid w:val="00BB168B"/>
    <w:rsid w:val="00BB692B"/>
    <w:rsid w:val="00BC0AC2"/>
    <w:rsid w:val="00BC12A5"/>
    <w:rsid w:val="00BC15F6"/>
    <w:rsid w:val="00BC1653"/>
    <w:rsid w:val="00BC3B4D"/>
    <w:rsid w:val="00BC70C5"/>
    <w:rsid w:val="00BC7384"/>
    <w:rsid w:val="00BD0F27"/>
    <w:rsid w:val="00BD1EC5"/>
    <w:rsid w:val="00BD4558"/>
    <w:rsid w:val="00BD6C0C"/>
    <w:rsid w:val="00BD6D38"/>
    <w:rsid w:val="00BE2A07"/>
    <w:rsid w:val="00BE7148"/>
    <w:rsid w:val="00BF05B0"/>
    <w:rsid w:val="00BF29A7"/>
    <w:rsid w:val="00BF2A49"/>
    <w:rsid w:val="00BF5C0A"/>
    <w:rsid w:val="00C11E9B"/>
    <w:rsid w:val="00C1306D"/>
    <w:rsid w:val="00C15DD5"/>
    <w:rsid w:val="00C16872"/>
    <w:rsid w:val="00C17F2B"/>
    <w:rsid w:val="00C21034"/>
    <w:rsid w:val="00C219A1"/>
    <w:rsid w:val="00C21E46"/>
    <w:rsid w:val="00C225FC"/>
    <w:rsid w:val="00C3296A"/>
    <w:rsid w:val="00C35E32"/>
    <w:rsid w:val="00C36F87"/>
    <w:rsid w:val="00C3793E"/>
    <w:rsid w:val="00C40745"/>
    <w:rsid w:val="00C41234"/>
    <w:rsid w:val="00C41381"/>
    <w:rsid w:val="00C4175A"/>
    <w:rsid w:val="00C43D94"/>
    <w:rsid w:val="00C51B9E"/>
    <w:rsid w:val="00C52526"/>
    <w:rsid w:val="00C5330A"/>
    <w:rsid w:val="00C5353A"/>
    <w:rsid w:val="00C5538C"/>
    <w:rsid w:val="00C56A3F"/>
    <w:rsid w:val="00C57186"/>
    <w:rsid w:val="00C6017D"/>
    <w:rsid w:val="00C609C0"/>
    <w:rsid w:val="00C60B34"/>
    <w:rsid w:val="00C62A91"/>
    <w:rsid w:val="00C64B9D"/>
    <w:rsid w:val="00C67CA4"/>
    <w:rsid w:val="00C70952"/>
    <w:rsid w:val="00C71848"/>
    <w:rsid w:val="00C73A65"/>
    <w:rsid w:val="00C73B7A"/>
    <w:rsid w:val="00C77BD1"/>
    <w:rsid w:val="00C80F85"/>
    <w:rsid w:val="00C8242B"/>
    <w:rsid w:val="00C82DFB"/>
    <w:rsid w:val="00C84A84"/>
    <w:rsid w:val="00C84DD7"/>
    <w:rsid w:val="00C8555B"/>
    <w:rsid w:val="00C87542"/>
    <w:rsid w:val="00C9047C"/>
    <w:rsid w:val="00C95FE3"/>
    <w:rsid w:val="00C96883"/>
    <w:rsid w:val="00C97634"/>
    <w:rsid w:val="00C97D9B"/>
    <w:rsid w:val="00CA0C43"/>
    <w:rsid w:val="00CA4B2E"/>
    <w:rsid w:val="00CB0B76"/>
    <w:rsid w:val="00CB3382"/>
    <w:rsid w:val="00CB461D"/>
    <w:rsid w:val="00CB5863"/>
    <w:rsid w:val="00CB5A6D"/>
    <w:rsid w:val="00CB5D33"/>
    <w:rsid w:val="00CC075B"/>
    <w:rsid w:val="00CC7D02"/>
    <w:rsid w:val="00CD34A2"/>
    <w:rsid w:val="00CD3524"/>
    <w:rsid w:val="00CD4F3C"/>
    <w:rsid w:val="00CD5676"/>
    <w:rsid w:val="00CD6D59"/>
    <w:rsid w:val="00CE1C8B"/>
    <w:rsid w:val="00CE20E4"/>
    <w:rsid w:val="00CE42A9"/>
    <w:rsid w:val="00CF545F"/>
    <w:rsid w:val="00CF6934"/>
    <w:rsid w:val="00D01BA8"/>
    <w:rsid w:val="00D127B7"/>
    <w:rsid w:val="00D12E63"/>
    <w:rsid w:val="00D164D5"/>
    <w:rsid w:val="00D22A1B"/>
    <w:rsid w:val="00D22EF9"/>
    <w:rsid w:val="00D24080"/>
    <w:rsid w:val="00D24ACE"/>
    <w:rsid w:val="00D3103F"/>
    <w:rsid w:val="00D31800"/>
    <w:rsid w:val="00D34F3B"/>
    <w:rsid w:val="00D3760E"/>
    <w:rsid w:val="00D44F5B"/>
    <w:rsid w:val="00D45E7C"/>
    <w:rsid w:val="00D4723E"/>
    <w:rsid w:val="00D51503"/>
    <w:rsid w:val="00D51A69"/>
    <w:rsid w:val="00D51E24"/>
    <w:rsid w:val="00D521E2"/>
    <w:rsid w:val="00D54CAC"/>
    <w:rsid w:val="00D56643"/>
    <w:rsid w:val="00D56EB9"/>
    <w:rsid w:val="00D56F44"/>
    <w:rsid w:val="00D57A61"/>
    <w:rsid w:val="00D7082B"/>
    <w:rsid w:val="00D7096F"/>
    <w:rsid w:val="00D70FDF"/>
    <w:rsid w:val="00D74EED"/>
    <w:rsid w:val="00D7740C"/>
    <w:rsid w:val="00D81C84"/>
    <w:rsid w:val="00D82B91"/>
    <w:rsid w:val="00D919B9"/>
    <w:rsid w:val="00D93F48"/>
    <w:rsid w:val="00DA0789"/>
    <w:rsid w:val="00DA2358"/>
    <w:rsid w:val="00DA243A"/>
    <w:rsid w:val="00DA396C"/>
    <w:rsid w:val="00DA491B"/>
    <w:rsid w:val="00DA4B03"/>
    <w:rsid w:val="00DA5AD6"/>
    <w:rsid w:val="00DA641A"/>
    <w:rsid w:val="00DB19A7"/>
    <w:rsid w:val="00DB4080"/>
    <w:rsid w:val="00DB513D"/>
    <w:rsid w:val="00DB7943"/>
    <w:rsid w:val="00DC050D"/>
    <w:rsid w:val="00DC2195"/>
    <w:rsid w:val="00DC275B"/>
    <w:rsid w:val="00DC3919"/>
    <w:rsid w:val="00DC494B"/>
    <w:rsid w:val="00DC6C74"/>
    <w:rsid w:val="00DD194A"/>
    <w:rsid w:val="00DD28C4"/>
    <w:rsid w:val="00DD37BC"/>
    <w:rsid w:val="00DD6FAA"/>
    <w:rsid w:val="00DD73A2"/>
    <w:rsid w:val="00DE02E8"/>
    <w:rsid w:val="00DE1912"/>
    <w:rsid w:val="00DE283B"/>
    <w:rsid w:val="00DE33C3"/>
    <w:rsid w:val="00DE33DA"/>
    <w:rsid w:val="00DE4963"/>
    <w:rsid w:val="00DE532F"/>
    <w:rsid w:val="00DF07C3"/>
    <w:rsid w:val="00DF530B"/>
    <w:rsid w:val="00DF5424"/>
    <w:rsid w:val="00DF6977"/>
    <w:rsid w:val="00DF7B6F"/>
    <w:rsid w:val="00E00643"/>
    <w:rsid w:val="00E00DCC"/>
    <w:rsid w:val="00E04515"/>
    <w:rsid w:val="00E04C96"/>
    <w:rsid w:val="00E05BAB"/>
    <w:rsid w:val="00E06543"/>
    <w:rsid w:val="00E11B6E"/>
    <w:rsid w:val="00E156A7"/>
    <w:rsid w:val="00E208FF"/>
    <w:rsid w:val="00E20E81"/>
    <w:rsid w:val="00E251BA"/>
    <w:rsid w:val="00E26312"/>
    <w:rsid w:val="00E273E4"/>
    <w:rsid w:val="00E31101"/>
    <w:rsid w:val="00E322C4"/>
    <w:rsid w:val="00E32C84"/>
    <w:rsid w:val="00E3551E"/>
    <w:rsid w:val="00E41EB5"/>
    <w:rsid w:val="00E43933"/>
    <w:rsid w:val="00E45F51"/>
    <w:rsid w:val="00E46088"/>
    <w:rsid w:val="00E514D8"/>
    <w:rsid w:val="00E52818"/>
    <w:rsid w:val="00E554E9"/>
    <w:rsid w:val="00E5666A"/>
    <w:rsid w:val="00E5702E"/>
    <w:rsid w:val="00E632D4"/>
    <w:rsid w:val="00E67150"/>
    <w:rsid w:val="00E67839"/>
    <w:rsid w:val="00E73A1C"/>
    <w:rsid w:val="00E755C4"/>
    <w:rsid w:val="00E75E48"/>
    <w:rsid w:val="00E77F5B"/>
    <w:rsid w:val="00E80671"/>
    <w:rsid w:val="00E8395B"/>
    <w:rsid w:val="00E8438F"/>
    <w:rsid w:val="00E943DF"/>
    <w:rsid w:val="00E94DE0"/>
    <w:rsid w:val="00EA488F"/>
    <w:rsid w:val="00EA7C9A"/>
    <w:rsid w:val="00EB1514"/>
    <w:rsid w:val="00EB37FB"/>
    <w:rsid w:val="00EB5589"/>
    <w:rsid w:val="00EC3470"/>
    <w:rsid w:val="00EC47EB"/>
    <w:rsid w:val="00EC55E3"/>
    <w:rsid w:val="00ED1553"/>
    <w:rsid w:val="00ED27EE"/>
    <w:rsid w:val="00ED7275"/>
    <w:rsid w:val="00ED7635"/>
    <w:rsid w:val="00EE13D4"/>
    <w:rsid w:val="00EE2887"/>
    <w:rsid w:val="00EE3B19"/>
    <w:rsid w:val="00EE3FBE"/>
    <w:rsid w:val="00EE494A"/>
    <w:rsid w:val="00EE56F7"/>
    <w:rsid w:val="00EE5955"/>
    <w:rsid w:val="00EE5993"/>
    <w:rsid w:val="00EE60CB"/>
    <w:rsid w:val="00EF225B"/>
    <w:rsid w:val="00EF3DA8"/>
    <w:rsid w:val="00EF5A31"/>
    <w:rsid w:val="00EF7DF0"/>
    <w:rsid w:val="00F00C2C"/>
    <w:rsid w:val="00F03124"/>
    <w:rsid w:val="00F041AD"/>
    <w:rsid w:val="00F1114C"/>
    <w:rsid w:val="00F115C8"/>
    <w:rsid w:val="00F159F1"/>
    <w:rsid w:val="00F15C8B"/>
    <w:rsid w:val="00F1647B"/>
    <w:rsid w:val="00F1795E"/>
    <w:rsid w:val="00F20559"/>
    <w:rsid w:val="00F2171A"/>
    <w:rsid w:val="00F21DBB"/>
    <w:rsid w:val="00F227C7"/>
    <w:rsid w:val="00F245E8"/>
    <w:rsid w:val="00F24DDF"/>
    <w:rsid w:val="00F268BD"/>
    <w:rsid w:val="00F27A9E"/>
    <w:rsid w:val="00F30AC7"/>
    <w:rsid w:val="00F32524"/>
    <w:rsid w:val="00F3393C"/>
    <w:rsid w:val="00F36314"/>
    <w:rsid w:val="00F3653A"/>
    <w:rsid w:val="00F44E97"/>
    <w:rsid w:val="00F4654A"/>
    <w:rsid w:val="00F527DE"/>
    <w:rsid w:val="00F54120"/>
    <w:rsid w:val="00F544AA"/>
    <w:rsid w:val="00F57F5C"/>
    <w:rsid w:val="00F60654"/>
    <w:rsid w:val="00F72CEB"/>
    <w:rsid w:val="00F73ED4"/>
    <w:rsid w:val="00F73F26"/>
    <w:rsid w:val="00F75F0B"/>
    <w:rsid w:val="00F761B8"/>
    <w:rsid w:val="00F81B3C"/>
    <w:rsid w:val="00F8281F"/>
    <w:rsid w:val="00F84776"/>
    <w:rsid w:val="00F91333"/>
    <w:rsid w:val="00F9149C"/>
    <w:rsid w:val="00F920F5"/>
    <w:rsid w:val="00F932C5"/>
    <w:rsid w:val="00F95515"/>
    <w:rsid w:val="00F974BC"/>
    <w:rsid w:val="00F97D98"/>
    <w:rsid w:val="00FA0114"/>
    <w:rsid w:val="00FA11A7"/>
    <w:rsid w:val="00FA2EDC"/>
    <w:rsid w:val="00FA6206"/>
    <w:rsid w:val="00FA7B05"/>
    <w:rsid w:val="00FA7D75"/>
    <w:rsid w:val="00FB0696"/>
    <w:rsid w:val="00FB4AB1"/>
    <w:rsid w:val="00FB7903"/>
    <w:rsid w:val="00FC5252"/>
    <w:rsid w:val="00FD01D2"/>
    <w:rsid w:val="00FD0575"/>
    <w:rsid w:val="00FD1312"/>
    <w:rsid w:val="00FD13C8"/>
    <w:rsid w:val="00FD5083"/>
    <w:rsid w:val="00FD6650"/>
    <w:rsid w:val="00FD7B93"/>
    <w:rsid w:val="00FE2DBD"/>
    <w:rsid w:val="00FE69FC"/>
    <w:rsid w:val="00FE6FE4"/>
    <w:rsid w:val="00FE75EB"/>
    <w:rsid w:val="00FE7B2A"/>
    <w:rsid w:val="00FF0D5A"/>
    <w:rsid w:val="00FF2416"/>
    <w:rsid w:val="00FF2871"/>
    <w:rsid w:val="00FF71D9"/>
    <w:rsid w:val="00FF7E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0253E"/>
  <w15:chartTrackingRefBased/>
  <w15:docId w15:val="{526A343C-6D71-46F5-9773-BEFCFCBA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1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E11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B6E"/>
    <w:rPr>
      <w:rFonts w:ascii="Arial" w:hAnsi="Arial"/>
    </w:rPr>
  </w:style>
  <w:style w:type="paragraph" w:styleId="Footer">
    <w:name w:val="footer"/>
    <w:basedOn w:val="Normal"/>
    <w:link w:val="FooterChar"/>
    <w:uiPriority w:val="99"/>
    <w:unhideWhenUsed/>
    <w:rsid w:val="00E11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B6E"/>
    <w:rPr>
      <w:rFonts w:ascii="Arial" w:hAnsi="Arial"/>
    </w:rPr>
  </w:style>
  <w:style w:type="character" w:styleId="CommentReference">
    <w:name w:val="annotation reference"/>
    <w:basedOn w:val="DefaultParagraphFont"/>
    <w:uiPriority w:val="99"/>
    <w:semiHidden/>
    <w:unhideWhenUsed/>
    <w:rsid w:val="00444036"/>
    <w:rPr>
      <w:sz w:val="16"/>
      <w:szCs w:val="16"/>
    </w:rPr>
  </w:style>
  <w:style w:type="paragraph" w:styleId="CommentText">
    <w:name w:val="annotation text"/>
    <w:basedOn w:val="Normal"/>
    <w:link w:val="CommentTextChar"/>
    <w:uiPriority w:val="99"/>
    <w:semiHidden/>
    <w:unhideWhenUsed/>
    <w:rsid w:val="00444036"/>
    <w:pPr>
      <w:spacing w:line="240" w:lineRule="auto"/>
    </w:pPr>
    <w:rPr>
      <w:sz w:val="20"/>
      <w:szCs w:val="20"/>
    </w:rPr>
  </w:style>
  <w:style w:type="character" w:customStyle="1" w:styleId="CommentTextChar">
    <w:name w:val="Comment Text Char"/>
    <w:basedOn w:val="DefaultParagraphFont"/>
    <w:link w:val="CommentText"/>
    <w:uiPriority w:val="99"/>
    <w:semiHidden/>
    <w:rsid w:val="004440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4036"/>
    <w:rPr>
      <w:b/>
      <w:bCs/>
    </w:rPr>
  </w:style>
  <w:style w:type="character" w:customStyle="1" w:styleId="CommentSubjectChar">
    <w:name w:val="Comment Subject Char"/>
    <w:basedOn w:val="CommentTextChar"/>
    <w:link w:val="CommentSubject"/>
    <w:uiPriority w:val="99"/>
    <w:semiHidden/>
    <w:rsid w:val="00444036"/>
    <w:rPr>
      <w:rFonts w:ascii="Arial" w:hAnsi="Arial"/>
      <w:b/>
      <w:bCs/>
      <w:sz w:val="20"/>
      <w:szCs w:val="20"/>
    </w:rPr>
  </w:style>
  <w:style w:type="paragraph" w:styleId="BalloonText">
    <w:name w:val="Balloon Text"/>
    <w:basedOn w:val="Normal"/>
    <w:link w:val="BalloonTextChar"/>
    <w:uiPriority w:val="99"/>
    <w:semiHidden/>
    <w:unhideWhenUsed/>
    <w:rsid w:val="00444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036"/>
    <w:rPr>
      <w:rFonts w:ascii="Segoe UI" w:hAnsi="Segoe UI" w:cs="Segoe UI"/>
      <w:sz w:val="18"/>
      <w:szCs w:val="18"/>
    </w:rPr>
  </w:style>
  <w:style w:type="character" w:styleId="Hyperlink">
    <w:name w:val="Hyperlink"/>
    <w:basedOn w:val="DefaultParagraphFont"/>
    <w:uiPriority w:val="99"/>
    <w:unhideWhenUsed/>
    <w:rsid w:val="003F29B2"/>
    <w:rPr>
      <w:color w:val="0000FF"/>
      <w:u w:val="single"/>
    </w:rPr>
  </w:style>
  <w:style w:type="table" w:styleId="TableGrid">
    <w:name w:val="Table Grid"/>
    <w:basedOn w:val="TableNormal"/>
    <w:uiPriority w:val="59"/>
    <w:rsid w:val="009F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7A61"/>
    <w:rPr>
      <w:color w:val="800080" w:themeColor="followedHyperlink"/>
      <w:u w:val="single"/>
    </w:rPr>
  </w:style>
  <w:style w:type="paragraph" w:styleId="FootnoteText">
    <w:name w:val="footnote text"/>
    <w:basedOn w:val="Normal"/>
    <w:link w:val="FootnoteTextChar"/>
    <w:uiPriority w:val="99"/>
    <w:semiHidden/>
    <w:unhideWhenUsed/>
    <w:rsid w:val="004F7F21"/>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4F7F21"/>
    <w:rPr>
      <w:rFonts w:ascii="Calibri" w:hAnsi="Calibri" w:cs="Calibri"/>
      <w:sz w:val="20"/>
      <w:szCs w:val="20"/>
    </w:rPr>
  </w:style>
  <w:style w:type="character" w:styleId="FootnoteReference">
    <w:name w:val="footnote reference"/>
    <w:basedOn w:val="DefaultParagraphFont"/>
    <w:uiPriority w:val="99"/>
    <w:semiHidden/>
    <w:unhideWhenUsed/>
    <w:rsid w:val="004F7F21"/>
    <w:rPr>
      <w:vertAlign w:val="superscript"/>
    </w:rPr>
  </w:style>
  <w:style w:type="paragraph" w:styleId="Revision">
    <w:name w:val="Revision"/>
    <w:hidden/>
    <w:uiPriority w:val="99"/>
    <w:semiHidden/>
    <w:rsid w:val="006B569E"/>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174D2A"/>
    <w:rPr>
      <w:color w:val="605E5C"/>
      <w:shd w:val="clear" w:color="auto" w:fill="E1DFDD"/>
    </w:rPr>
  </w:style>
  <w:style w:type="paragraph" w:customStyle="1" w:styleId="acthead5">
    <w:name w:val="acthead5"/>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gage.dss.gov.au/ads-consultations-develop-guide-evaluatio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disabilityreform@dss.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sabilitygateway.gov.au/sites/default/files/documents/2021-11/1786-australias-disability.pdf" TargetMode="External"/><Relationship Id="rId5" Type="http://schemas.openxmlformats.org/officeDocument/2006/relationships/numbering" Target="numbering.xml"/><Relationship Id="rId15" Type="http://schemas.openxmlformats.org/officeDocument/2006/relationships/hyperlink" Target="https://engage.dss.gov.au/ads-consultations-develop-guide-evaluat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4DCBA-6BA7-4A25-BC86-9226D59879A3}">
  <ds:schemaRefs>
    <ds:schemaRef ds:uri="http://schemas.microsoft.com/office/2006/metadata/properties"/>
    <ds:schemaRef ds:uri="http://schemas.microsoft.com/office/infopath/2007/PartnerControls"/>
    <ds:schemaRef ds:uri="1E99A17E-59D2-490C-AAF2-D23E5654F271"/>
  </ds:schemaRefs>
</ds:datastoreItem>
</file>

<file path=customXml/itemProps2.xml><?xml version="1.0" encoding="utf-8"?>
<ds:datastoreItem xmlns:ds="http://schemas.openxmlformats.org/officeDocument/2006/customXml" ds:itemID="{7EF3ECD5-264A-468E-B1C0-CC8B07252085}">
  <ds:schemaRefs>
    <ds:schemaRef ds:uri="http://schemas.microsoft.com/sharepoint/v3/contenttype/forms"/>
  </ds:schemaRefs>
</ds:datastoreItem>
</file>

<file path=customXml/itemProps3.xml><?xml version="1.0" encoding="utf-8"?>
<ds:datastoreItem xmlns:ds="http://schemas.openxmlformats.org/officeDocument/2006/customXml" ds:itemID="{FCBD3333-6BB9-436F-BAB8-25946BD71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311890-2597-4B71-8533-80950F892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1059</Words>
  <Characters>6072</Characters>
  <Application>Microsoft Office Word</Application>
  <DocSecurity>0</DocSecurity>
  <Lines>128</Lines>
  <Paragraphs>61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Tiffany</dc:creator>
  <cp:keywords>[SEC=OFFICIAL]</cp:keywords>
  <cp:lastModifiedBy>Rachael</cp:lastModifiedBy>
  <cp:revision>7</cp:revision>
  <dcterms:created xsi:type="dcterms:W3CDTF">2022-09-14T02:39:00Z</dcterms:created>
  <dcterms:modified xsi:type="dcterms:W3CDTF">2022-10-11T00:18:00Z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BCD4EA4F14BB7500E22EC828BE5CF631</vt:lpwstr>
  </property>
  <property fmtid="{D5CDD505-2E9C-101B-9397-08002B2CF9AE}" pid="7" name="PM_Hash_Salt_Prev">
    <vt:lpwstr>CF08FD251E9135B4DDAA68FA8DD36088</vt:lpwstr>
  </property>
  <property fmtid="{D5CDD505-2E9C-101B-9397-08002B2CF9AE}" pid="8" name="PM_Hash_SHA1">
    <vt:lpwstr>84C9471E54679D1C0668B8781D19220193219971</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AF6A755604954D858A4A7B81595F96FD</vt:lpwstr>
  </property>
  <property fmtid="{D5CDD505-2E9C-101B-9397-08002B2CF9AE}" pid="15" name="PM_OriginationTimeStamp">
    <vt:lpwstr>2022-10-11T00:18:54Z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298881630DE3A545F6540B54C95D601C84ADCDE4517577518582277565BC7A09</vt:lpwstr>
  </property>
  <property fmtid="{D5CDD505-2E9C-101B-9397-08002B2CF9AE}" pid="18" name="PM_Originator_Hash_SHA1">
    <vt:lpwstr>4688CA2B5F9BA29381596D1F6150B1DBEFA94D73</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