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BDB3F" w14:textId="77777777" w:rsidR="002B06D3" w:rsidRDefault="002B06D3" w:rsidP="00B91E3E"/>
    <w:p w14:paraId="3B56E351" w14:textId="77777777" w:rsidR="002B06D3" w:rsidRPr="002B06D3" w:rsidRDefault="002B06D3" w:rsidP="002B06D3">
      <w:pPr>
        <w:shd w:val="clear" w:color="auto" w:fill="FFFFFF"/>
        <w:outlineLvl w:val="1"/>
        <w:rPr>
          <w:rFonts w:eastAsia="Times New Roman" w:cs="Arial"/>
          <w:b/>
          <w:bCs/>
          <w:sz w:val="32"/>
          <w:lang w:eastAsia="en-AU"/>
        </w:rPr>
      </w:pPr>
      <w:r w:rsidRPr="002B06D3">
        <w:rPr>
          <w:rFonts w:eastAsia="Times New Roman" w:cs="Arial"/>
          <w:b/>
          <w:bCs/>
          <w:sz w:val="32"/>
          <w:lang w:eastAsia="en-AU"/>
        </w:rPr>
        <w:t xml:space="preserve">Disability Services and Inclusion Bill:  Draft Exposure Consultation - Information Seminar – Privacy Collection Notice </w:t>
      </w:r>
    </w:p>
    <w:p w14:paraId="42BEC3EB" w14:textId="2484EEF9" w:rsidR="002B06D3" w:rsidRDefault="002B06D3" w:rsidP="002B06D3">
      <w:pPr>
        <w:shd w:val="clear" w:color="auto" w:fill="FFFFFF"/>
        <w:rPr>
          <w:rFonts w:eastAsia="Times New Roman" w:cs="Arial"/>
          <w:lang w:eastAsia="en-AU"/>
        </w:rPr>
      </w:pPr>
      <w:r>
        <w:rPr>
          <w:rFonts w:eastAsia="Times New Roman" w:cs="Arial"/>
          <w:lang w:eastAsia="en-AU"/>
        </w:rPr>
        <w:t xml:space="preserve">Your personal information is protected by law, including under the </w:t>
      </w:r>
      <w:r>
        <w:rPr>
          <w:rFonts w:eastAsia="Times New Roman" w:cs="Arial"/>
          <w:i/>
          <w:lang w:eastAsia="en-AU"/>
        </w:rPr>
        <w:t xml:space="preserve">Privacy Act 1988 </w:t>
      </w:r>
      <w:r>
        <w:rPr>
          <w:rFonts w:eastAsia="Times New Roman" w:cs="Arial"/>
          <w:lang w:eastAsia="en-AU"/>
        </w:rPr>
        <w:t xml:space="preserve">(Cth) (the Privacy Act). </w:t>
      </w:r>
    </w:p>
    <w:p w14:paraId="2B6EE630" w14:textId="77777777" w:rsidR="002B06D3" w:rsidRDefault="002B06D3" w:rsidP="002B06D3">
      <w:pPr>
        <w:shd w:val="clear" w:color="auto" w:fill="FFFFFF"/>
        <w:rPr>
          <w:rFonts w:eastAsia="Times New Roman" w:cs="Arial"/>
          <w:lang w:eastAsia="en-AU"/>
        </w:rPr>
      </w:pPr>
      <w:r>
        <w:rPr>
          <w:rFonts w:eastAsia="Times New Roman" w:cs="Arial"/>
          <w:lang w:eastAsia="en-AU"/>
        </w:rPr>
        <w:t>This privacy collection notice is designed to ensure you are aware of certain matters in relation to the Department of Social Service’s collection of your personal information, as required by the Privacy Act.</w:t>
      </w:r>
    </w:p>
    <w:p w14:paraId="588194C8" w14:textId="77777777" w:rsidR="002B06D3" w:rsidRPr="002B06D3" w:rsidRDefault="002B06D3" w:rsidP="002B06D3">
      <w:pPr>
        <w:shd w:val="clear" w:color="auto" w:fill="FFFFFF"/>
        <w:rPr>
          <w:rFonts w:eastAsia="Times New Roman" w:cs="Arial"/>
          <w:b/>
          <w:lang w:eastAsia="en-AU"/>
        </w:rPr>
      </w:pPr>
      <w:r w:rsidRPr="00BC11E0">
        <w:rPr>
          <w:rFonts w:eastAsia="Times New Roman" w:cs="Arial"/>
          <w:b/>
          <w:lang w:eastAsia="en-AU"/>
        </w:rPr>
        <w:t>What is the purpose of this Consultation?</w:t>
      </w:r>
    </w:p>
    <w:p w14:paraId="7E359239" w14:textId="77777777" w:rsidR="002B06D3" w:rsidRDefault="002B06D3" w:rsidP="002B06D3">
      <w:pPr>
        <w:shd w:val="clear" w:color="auto" w:fill="FFFFFF"/>
        <w:rPr>
          <w:rFonts w:eastAsia="Times New Roman" w:cs="Arial"/>
          <w:lang w:eastAsia="en-AU"/>
        </w:rPr>
      </w:pPr>
      <w:r>
        <w:rPr>
          <w:rFonts w:eastAsia="Times New Roman" w:cs="Arial"/>
          <w:lang w:eastAsia="en-AU"/>
        </w:rPr>
        <w:t>We are inviting participants to provide their views on the exposure draft of the Disability Services and Inclusion Bill (</w:t>
      </w:r>
      <w:r w:rsidRPr="00CA4EEB">
        <w:rPr>
          <w:rFonts w:eastAsia="Times New Roman" w:cs="Arial"/>
          <w:b/>
          <w:lang w:eastAsia="en-AU"/>
        </w:rPr>
        <w:t>the Bill</w:t>
      </w:r>
      <w:r>
        <w:rPr>
          <w:rFonts w:eastAsia="Times New Roman" w:cs="Arial"/>
          <w:lang w:eastAsia="en-AU"/>
        </w:rPr>
        <w:t xml:space="preserve">). </w:t>
      </w:r>
    </w:p>
    <w:p w14:paraId="68377F2E" w14:textId="77777777" w:rsidR="002B06D3" w:rsidRDefault="002B06D3" w:rsidP="002B06D3">
      <w:pPr>
        <w:shd w:val="clear" w:color="auto" w:fill="FFFFFF"/>
        <w:rPr>
          <w:rFonts w:eastAsia="Times New Roman" w:cs="Arial"/>
          <w:lang w:eastAsia="en-AU"/>
        </w:rPr>
      </w:pPr>
      <w:r>
        <w:rPr>
          <w:rFonts w:eastAsia="Times New Roman" w:cs="Arial"/>
          <w:lang w:eastAsia="en-AU"/>
        </w:rPr>
        <w:t>The purpose of the consultation on the Bill is to:</w:t>
      </w:r>
    </w:p>
    <w:p w14:paraId="3416E5E6" w14:textId="77777777" w:rsidR="002B06D3" w:rsidRDefault="002B06D3" w:rsidP="002B06D3">
      <w:pPr>
        <w:pStyle w:val="ListParagraph"/>
        <w:numPr>
          <w:ilvl w:val="0"/>
          <w:numId w:val="4"/>
        </w:numPr>
        <w:shd w:val="clear" w:color="auto" w:fill="FFFFFF"/>
        <w:spacing w:after="0"/>
        <w:rPr>
          <w:rFonts w:eastAsia="Times New Roman" w:cs="Arial"/>
          <w:lang w:eastAsia="en-AU"/>
        </w:rPr>
      </w:pPr>
      <w:r>
        <w:rPr>
          <w:rFonts w:eastAsia="Times New Roman" w:cs="Arial"/>
          <w:lang w:eastAsia="en-AU"/>
        </w:rPr>
        <w:t>Provide participants with the space to participate in the drafting of the Bill, which will likely have an impact on the services they access; and</w:t>
      </w:r>
    </w:p>
    <w:p w14:paraId="6D7E6864" w14:textId="77777777" w:rsidR="002B06D3" w:rsidRPr="00F94FFF" w:rsidRDefault="002B06D3" w:rsidP="002B06D3">
      <w:pPr>
        <w:pStyle w:val="ListParagraph"/>
        <w:numPr>
          <w:ilvl w:val="0"/>
          <w:numId w:val="4"/>
        </w:numPr>
        <w:shd w:val="clear" w:color="auto" w:fill="FFFFFF"/>
        <w:spacing w:after="0"/>
        <w:rPr>
          <w:rFonts w:eastAsia="Times New Roman" w:cs="Arial"/>
          <w:lang w:eastAsia="en-AU"/>
        </w:rPr>
      </w:pPr>
      <w:r>
        <w:rPr>
          <w:rFonts w:eastAsia="Times New Roman" w:cs="Arial"/>
          <w:lang w:eastAsia="en-AU"/>
        </w:rPr>
        <w:t xml:space="preserve">Provide the public with an opportunity to see how their feedback was incorporated after the initial round of consultations from November 2022 to February 2023. </w:t>
      </w:r>
    </w:p>
    <w:p w14:paraId="2577BB3E" w14:textId="77777777" w:rsidR="002B06D3" w:rsidRDefault="002B06D3" w:rsidP="002B06D3">
      <w:pPr>
        <w:shd w:val="clear" w:color="auto" w:fill="FFFFFF"/>
        <w:rPr>
          <w:rFonts w:eastAsia="Times New Roman" w:cs="Arial"/>
          <w:lang w:eastAsia="en-AU"/>
        </w:rPr>
      </w:pPr>
    </w:p>
    <w:p w14:paraId="7D56F730" w14:textId="77777777" w:rsidR="002B06D3" w:rsidRDefault="002B06D3" w:rsidP="002B06D3">
      <w:pPr>
        <w:shd w:val="clear" w:color="auto" w:fill="FFFFFF"/>
        <w:rPr>
          <w:rFonts w:eastAsia="Times New Roman" w:cs="Arial"/>
          <w:lang w:eastAsia="en-AU"/>
        </w:rPr>
      </w:pPr>
      <w:r>
        <w:rPr>
          <w:rFonts w:eastAsia="Times New Roman" w:cs="Arial"/>
          <w:lang w:eastAsia="en-AU"/>
        </w:rPr>
        <w:t xml:space="preserve">The Bill was developed from prior consultations held </w:t>
      </w:r>
      <w:r w:rsidRPr="000B02B9">
        <w:rPr>
          <w:rFonts w:eastAsia="Times New Roman" w:cs="Arial"/>
          <w:lang w:eastAsia="en-AU"/>
        </w:rPr>
        <w:t>from November 2022 to February 2023</w:t>
      </w:r>
      <w:r>
        <w:rPr>
          <w:rFonts w:eastAsia="Times New Roman" w:cs="Arial"/>
          <w:lang w:eastAsia="en-AU"/>
        </w:rPr>
        <w:t xml:space="preserve"> titled: A New Act to Replace the </w:t>
      </w:r>
      <w:r>
        <w:rPr>
          <w:rFonts w:eastAsia="Times New Roman" w:cs="Arial"/>
          <w:i/>
          <w:lang w:eastAsia="en-AU"/>
        </w:rPr>
        <w:t xml:space="preserve">Disability Services Act 1986 </w:t>
      </w:r>
      <w:r>
        <w:rPr>
          <w:rFonts w:eastAsia="Times New Roman" w:cs="Arial"/>
          <w:lang w:eastAsia="en-AU"/>
        </w:rPr>
        <w:t>(Cth)</w:t>
      </w:r>
      <w:r>
        <w:rPr>
          <w:rFonts w:eastAsia="Times New Roman" w:cs="Arial"/>
          <w:i/>
          <w:lang w:eastAsia="en-AU"/>
        </w:rPr>
        <w:t xml:space="preserve">. </w:t>
      </w:r>
      <w:r>
        <w:rPr>
          <w:rFonts w:eastAsia="Times New Roman" w:cs="Arial"/>
          <w:lang w:eastAsia="en-AU"/>
        </w:rPr>
        <w:t xml:space="preserve">The Bill will provide a legislative framework that authorises the Australian Government, through the Department, to: </w:t>
      </w:r>
    </w:p>
    <w:p w14:paraId="0C55D916" w14:textId="77777777" w:rsidR="002B06D3" w:rsidRDefault="002B06D3" w:rsidP="002B06D3">
      <w:pPr>
        <w:pStyle w:val="ListParagraph"/>
        <w:numPr>
          <w:ilvl w:val="0"/>
          <w:numId w:val="3"/>
        </w:numPr>
        <w:shd w:val="clear" w:color="auto" w:fill="FFFFFF"/>
        <w:spacing w:after="0"/>
        <w:rPr>
          <w:rFonts w:eastAsia="Times New Roman" w:cs="Arial"/>
          <w:lang w:eastAsia="en-AU"/>
        </w:rPr>
      </w:pPr>
      <w:r>
        <w:rPr>
          <w:rFonts w:eastAsia="Times New Roman" w:cs="Arial"/>
          <w:lang w:eastAsia="en-AU"/>
        </w:rPr>
        <w:t>Provide funding for disability services outside of the National Disability Insurance Scheme;</w:t>
      </w:r>
    </w:p>
    <w:p w14:paraId="5475E327" w14:textId="77777777" w:rsidR="002B06D3" w:rsidRDefault="002B06D3" w:rsidP="002B06D3">
      <w:pPr>
        <w:pStyle w:val="ListParagraph"/>
        <w:numPr>
          <w:ilvl w:val="0"/>
          <w:numId w:val="3"/>
        </w:numPr>
        <w:shd w:val="clear" w:color="auto" w:fill="FFFFFF"/>
        <w:spacing w:after="0"/>
        <w:rPr>
          <w:rFonts w:eastAsia="Times New Roman" w:cs="Arial"/>
          <w:lang w:eastAsia="en-AU"/>
        </w:rPr>
      </w:pPr>
      <w:r>
        <w:rPr>
          <w:rFonts w:eastAsia="Times New Roman" w:cs="Arial"/>
          <w:lang w:eastAsia="en-AU"/>
        </w:rPr>
        <w:t>Introduce a code of conduct for providers; and</w:t>
      </w:r>
    </w:p>
    <w:p w14:paraId="499837EB" w14:textId="77777777" w:rsidR="002B06D3" w:rsidRPr="000B02B9" w:rsidRDefault="002B06D3" w:rsidP="002B06D3">
      <w:pPr>
        <w:pStyle w:val="ListParagraph"/>
        <w:numPr>
          <w:ilvl w:val="0"/>
          <w:numId w:val="3"/>
        </w:numPr>
        <w:shd w:val="clear" w:color="auto" w:fill="FFFFFF"/>
        <w:spacing w:after="0"/>
        <w:rPr>
          <w:rFonts w:eastAsia="Times New Roman" w:cs="Arial"/>
          <w:lang w:eastAsia="en-AU"/>
        </w:rPr>
      </w:pPr>
      <w:r>
        <w:rPr>
          <w:rFonts w:eastAsia="Times New Roman" w:cs="Arial"/>
          <w:lang w:eastAsia="en-AU"/>
        </w:rPr>
        <w:t xml:space="preserve">Continue to regulate the certification of providers and specifies standards of service. </w:t>
      </w:r>
      <w:r w:rsidRPr="000B02B9">
        <w:rPr>
          <w:rFonts w:eastAsia="Times New Roman" w:cs="Arial"/>
          <w:i/>
          <w:lang w:eastAsia="en-AU"/>
        </w:rPr>
        <w:t xml:space="preserve"> </w:t>
      </w:r>
    </w:p>
    <w:p w14:paraId="6FA609A9" w14:textId="77777777" w:rsidR="002B06D3" w:rsidRDefault="002B06D3" w:rsidP="002B06D3">
      <w:pPr>
        <w:shd w:val="clear" w:color="auto" w:fill="FFFFFF"/>
        <w:rPr>
          <w:rFonts w:eastAsia="Times New Roman" w:cs="Arial"/>
          <w:lang w:eastAsia="en-AU"/>
        </w:rPr>
      </w:pPr>
    </w:p>
    <w:p w14:paraId="4FCD89AF" w14:textId="77777777" w:rsidR="002B06D3" w:rsidRDefault="002B06D3" w:rsidP="002B06D3">
      <w:pPr>
        <w:shd w:val="clear" w:color="auto" w:fill="FFFFFF"/>
        <w:rPr>
          <w:rFonts w:eastAsia="Times New Roman" w:cs="Arial"/>
          <w:lang w:eastAsia="en-AU"/>
        </w:rPr>
      </w:pPr>
      <w:r w:rsidRPr="00387971">
        <w:rPr>
          <w:rFonts w:eastAsia="Times New Roman" w:cs="Arial"/>
          <w:lang w:eastAsia="en-AU"/>
        </w:rPr>
        <w:t xml:space="preserve">Comments on the </w:t>
      </w:r>
      <w:r>
        <w:rPr>
          <w:rFonts w:eastAsia="Times New Roman" w:cs="Arial"/>
          <w:lang w:eastAsia="en-AU"/>
        </w:rPr>
        <w:t>Bill</w:t>
      </w:r>
      <w:r w:rsidRPr="00387971">
        <w:rPr>
          <w:rFonts w:eastAsia="Times New Roman" w:cs="Arial"/>
          <w:lang w:eastAsia="en-AU"/>
        </w:rPr>
        <w:t xml:space="preserve"> are welcome from anyone. First and foremost, this includes people with disability, but also includes family members, carers, advocates, service providers, peak bodies and organisations. You can share your own views, or provide feedback on behalf of someone else. You can share your views by answering some, or all of the questions</w:t>
      </w:r>
      <w:r>
        <w:rPr>
          <w:rFonts w:eastAsia="Times New Roman" w:cs="Arial"/>
          <w:lang w:eastAsia="en-AU"/>
        </w:rPr>
        <w:t>.</w:t>
      </w:r>
      <w:r w:rsidRPr="00387971">
        <w:rPr>
          <w:rFonts w:eastAsia="Times New Roman" w:cs="Arial"/>
          <w:lang w:eastAsia="en-AU"/>
        </w:rPr>
        <w:t xml:space="preserve"> </w:t>
      </w:r>
    </w:p>
    <w:p w14:paraId="1B27F0FE" w14:textId="77777777" w:rsidR="002B06D3" w:rsidRPr="002B06D3" w:rsidRDefault="002B06D3" w:rsidP="002B06D3">
      <w:pPr>
        <w:shd w:val="clear" w:color="auto" w:fill="FFFFFF"/>
        <w:rPr>
          <w:rFonts w:eastAsia="Times New Roman" w:cs="Arial"/>
          <w:b/>
          <w:lang w:eastAsia="en-AU"/>
        </w:rPr>
      </w:pPr>
      <w:r w:rsidRPr="00510936">
        <w:rPr>
          <w:rFonts w:eastAsia="Times New Roman" w:cs="Arial"/>
          <w:b/>
          <w:lang w:eastAsia="en-AU"/>
        </w:rPr>
        <w:t>What is ‘personal information’ and ‘sensitive information’?</w:t>
      </w:r>
    </w:p>
    <w:p w14:paraId="665501C2" w14:textId="77777777" w:rsidR="002B06D3" w:rsidRPr="00510936" w:rsidRDefault="002B06D3" w:rsidP="002B06D3">
      <w:pPr>
        <w:shd w:val="clear" w:color="auto" w:fill="FFFFFF"/>
        <w:rPr>
          <w:rFonts w:eastAsia="Times New Roman" w:cs="Arial"/>
          <w:lang w:eastAsia="en-AU"/>
        </w:rPr>
      </w:pPr>
      <w:r w:rsidRPr="00510936">
        <w:rPr>
          <w:rFonts w:eastAsia="Times New Roman" w:cs="Arial"/>
          <w:lang w:eastAsia="en-AU"/>
        </w:rPr>
        <w:t xml:space="preserve">Personal information is </w:t>
      </w:r>
      <w:r w:rsidRPr="00510936">
        <w:rPr>
          <w:rFonts w:cs="Arial"/>
          <w:shd w:val="clear" w:color="auto" w:fill="FFFFFF"/>
        </w:rPr>
        <w:t>information or an opinion about an identified individual, or an individual who is reasonably identifiable.</w:t>
      </w:r>
      <w:r w:rsidRPr="00510936">
        <w:rPr>
          <w:rFonts w:eastAsia="Times New Roman" w:cs="Arial"/>
          <w:lang w:eastAsia="en-AU"/>
        </w:rPr>
        <w:t xml:space="preserve"> </w:t>
      </w:r>
    </w:p>
    <w:p w14:paraId="6631663C" w14:textId="77777777" w:rsidR="002B06D3" w:rsidRPr="00510936" w:rsidRDefault="002B06D3" w:rsidP="002B06D3">
      <w:pPr>
        <w:shd w:val="clear" w:color="auto" w:fill="FFFFFF"/>
        <w:rPr>
          <w:rFonts w:eastAsia="Times New Roman" w:cs="Arial"/>
          <w:lang w:eastAsia="en-AU"/>
        </w:rPr>
      </w:pPr>
      <w:r w:rsidRPr="00510936">
        <w:rPr>
          <w:rFonts w:eastAsia="Times New Roman" w:cs="Arial"/>
          <w:lang w:eastAsia="en-AU"/>
        </w:rPr>
        <w:t xml:space="preserve">Sensitive information is a subset of personal information. It includes information or an opinion about your racial or ethnic origin, political opinions, religious beliefs or affiliations, philosophical beliefs, membership of associations or unions, sexual orientation or practices, criminal record, or health, genetic or biometric information. </w:t>
      </w:r>
    </w:p>
    <w:p w14:paraId="102C082E" w14:textId="77777777" w:rsidR="002B06D3" w:rsidRPr="00510936" w:rsidRDefault="002B06D3" w:rsidP="002B06D3">
      <w:pPr>
        <w:shd w:val="clear" w:color="auto" w:fill="FFFFFF"/>
        <w:outlineLvl w:val="1"/>
        <w:rPr>
          <w:rFonts w:eastAsia="Times New Roman" w:cs="Arial"/>
          <w:b/>
          <w:bCs/>
          <w:lang w:eastAsia="en-AU"/>
        </w:rPr>
      </w:pPr>
      <w:r w:rsidRPr="00510936">
        <w:rPr>
          <w:rFonts w:eastAsia="Times New Roman" w:cs="Arial"/>
          <w:b/>
          <w:bCs/>
          <w:lang w:eastAsia="en-AU"/>
        </w:rPr>
        <w:t xml:space="preserve">What </w:t>
      </w:r>
      <w:r>
        <w:rPr>
          <w:rFonts w:eastAsia="Times New Roman" w:cs="Arial"/>
          <w:b/>
          <w:bCs/>
          <w:lang w:eastAsia="en-AU"/>
        </w:rPr>
        <w:t xml:space="preserve">personal information </w:t>
      </w:r>
      <w:r w:rsidRPr="00510936">
        <w:rPr>
          <w:rFonts w:eastAsia="Times New Roman" w:cs="Arial"/>
          <w:b/>
          <w:bCs/>
          <w:lang w:eastAsia="en-AU"/>
        </w:rPr>
        <w:t xml:space="preserve">we collect </w:t>
      </w:r>
    </w:p>
    <w:p w14:paraId="04429445" w14:textId="77777777" w:rsidR="002B06D3" w:rsidRDefault="002B06D3" w:rsidP="002B06D3">
      <w:pPr>
        <w:shd w:val="clear" w:color="auto" w:fill="FFFFFF"/>
        <w:rPr>
          <w:rFonts w:eastAsia="Times New Roman" w:cs="Arial"/>
          <w:lang w:eastAsia="en-AU"/>
        </w:rPr>
      </w:pPr>
      <w:r>
        <w:rPr>
          <w:rFonts w:eastAsia="Times New Roman" w:cs="Arial"/>
          <w:lang w:eastAsia="en-AU"/>
        </w:rPr>
        <w:t xml:space="preserve">Through your participation in the consultation, we will collect a range of information. If you can be reasonably identified, this will be your personal information (and some of which could be sensitive information), including: </w:t>
      </w:r>
    </w:p>
    <w:p w14:paraId="093EE074" w14:textId="77777777" w:rsidR="002B06D3" w:rsidRDefault="002B06D3" w:rsidP="002B06D3">
      <w:pPr>
        <w:pStyle w:val="ListParagraph"/>
        <w:numPr>
          <w:ilvl w:val="0"/>
          <w:numId w:val="6"/>
        </w:numPr>
        <w:shd w:val="clear" w:color="auto" w:fill="FFFFFF"/>
        <w:spacing w:after="0"/>
        <w:rPr>
          <w:rFonts w:eastAsia="Times New Roman" w:cs="Arial"/>
          <w:lang w:eastAsia="en-AU"/>
        </w:rPr>
      </w:pPr>
      <w:r>
        <w:rPr>
          <w:rFonts w:eastAsia="Times New Roman" w:cs="Arial"/>
          <w:lang w:eastAsia="en-AU"/>
        </w:rPr>
        <w:t>State/Territory of residence;</w:t>
      </w:r>
    </w:p>
    <w:p w14:paraId="4C357D42" w14:textId="77777777" w:rsidR="002B06D3" w:rsidRDefault="002B06D3" w:rsidP="002B06D3">
      <w:pPr>
        <w:pStyle w:val="ListParagraph"/>
        <w:numPr>
          <w:ilvl w:val="0"/>
          <w:numId w:val="6"/>
        </w:numPr>
        <w:shd w:val="clear" w:color="auto" w:fill="FFFFFF"/>
        <w:spacing w:after="0"/>
        <w:rPr>
          <w:rFonts w:eastAsia="Times New Roman" w:cs="Arial"/>
          <w:lang w:eastAsia="en-AU"/>
        </w:rPr>
      </w:pPr>
      <w:r>
        <w:rPr>
          <w:rFonts w:eastAsia="Times New Roman" w:cs="Arial"/>
          <w:lang w:eastAsia="en-AU"/>
        </w:rPr>
        <w:t>If they reside in a metro/regional area;</w:t>
      </w:r>
    </w:p>
    <w:p w14:paraId="3B1332E1" w14:textId="77777777" w:rsidR="002B06D3" w:rsidRDefault="002B06D3" w:rsidP="002B06D3">
      <w:pPr>
        <w:pStyle w:val="ListParagraph"/>
        <w:numPr>
          <w:ilvl w:val="0"/>
          <w:numId w:val="6"/>
        </w:numPr>
        <w:shd w:val="clear" w:color="auto" w:fill="FFFFFF"/>
        <w:spacing w:after="0"/>
        <w:rPr>
          <w:rFonts w:eastAsia="Times New Roman" w:cs="Arial"/>
          <w:lang w:eastAsia="en-AU"/>
        </w:rPr>
      </w:pPr>
      <w:r>
        <w:rPr>
          <w:rFonts w:eastAsia="Times New Roman" w:cs="Arial"/>
          <w:lang w:eastAsia="en-AU"/>
        </w:rPr>
        <w:lastRenderedPageBreak/>
        <w:t>Cultural identity (Aboriginal and/or Torres Strait Islander/Culturally or linguistically diverse);</w:t>
      </w:r>
    </w:p>
    <w:p w14:paraId="6A93BCC6" w14:textId="77777777" w:rsidR="002B06D3" w:rsidRDefault="002B06D3" w:rsidP="002B06D3">
      <w:pPr>
        <w:pStyle w:val="ListParagraph"/>
        <w:numPr>
          <w:ilvl w:val="0"/>
          <w:numId w:val="6"/>
        </w:numPr>
        <w:shd w:val="clear" w:color="auto" w:fill="FFFFFF"/>
        <w:spacing w:after="0"/>
        <w:rPr>
          <w:rFonts w:eastAsia="Times New Roman" w:cs="Arial"/>
          <w:lang w:eastAsia="en-AU"/>
        </w:rPr>
      </w:pPr>
      <w:r>
        <w:rPr>
          <w:rFonts w:eastAsia="Times New Roman" w:cs="Arial"/>
          <w:lang w:eastAsia="en-AU"/>
        </w:rPr>
        <w:t>If responding as an organisation or individual. If an organisation, which organisation, and whether the organisation services metro, regional or remote areas;</w:t>
      </w:r>
    </w:p>
    <w:p w14:paraId="40BDEC5E" w14:textId="77777777" w:rsidR="002B06D3" w:rsidRDefault="002B06D3" w:rsidP="002B06D3">
      <w:pPr>
        <w:pStyle w:val="ListParagraph"/>
        <w:numPr>
          <w:ilvl w:val="0"/>
          <w:numId w:val="6"/>
        </w:numPr>
        <w:shd w:val="clear" w:color="auto" w:fill="FFFFFF"/>
        <w:spacing w:after="0"/>
        <w:rPr>
          <w:rFonts w:eastAsia="Times New Roman" w:cs="Arial"/>
          <w:lang w:eastAsia="en-AU"/>
        </w:rPr>
      </w:pPr>
      <w:r>
        <w:rPr>
          <w:rFonts w:eastAsia="Times New Roman" w:cs="Arial"/>
          <w:lang w:eastAsia="en-AU"/>
        </w:rPr>
        <w:t>If they are a person with a disability, carer or friend;</w:t>
      </w:r>
    </w:p>
    <w:p w14:paraId="5121B654" w14:textId="77777777" w:rsidR="002B06D3" w:rsidRDefault="002B06D3" w:rsidP="002B06D3">
      <w:pPr>
        <w:pStyle w:val="ListParagraph"/>
        <w:numPr>
          <w:ilvl w:val="0"/>
          <w:numId w:val="6"/>
        </w:numPr>
        <w:shd w:val="clear" w:color="auto" w:fill="FFFFFF"/>
        <w:spacing w:after="0"/>
        <w:rPr>
          <w:rFonts w:eastAsia="Times New Roman" w:cs="Arial"/>
          <w:lang w:eastAsia="en-AU"/>
        </w:rPr>
      </w:pPr>
      <w:r>
        <w:rPr>
          <w:rFonts w:eastAsia="Times New Roman" w:cs="Arial"/>
          <w:lang w:eastAsia="en-AU"/>
        </w:rPr>
        <w:t>If they are employed by a service provider, whether the service provider is in advocacy, employment or are a mainstream provider;</w:t>
      </w:r>
    </w:p>
    <w:p w14:paraId="155C88BD" w14:textId="77777777" w:rsidR="002B06D3" w:rsidRDefault="002B06D3" w:rsidP="002B06D3">
      <w:pPr>
        <w:pStyle w:val="ListParagraph"/>
        <w:numPr>
          <w:ilvl w:val="0"/>
          <w:numId w:val="6"/>
        </w:numPr>
        <w:shd w:val="clear" w:color="auto" w:fill="FFFFFF"/>
        <w:spacing w:after="0"/>
        <w:rPr>
          <w:rFonts w:eastAsia="Times New Roman" w:cs="Arial"/>
          <w:lang w:eastAsia="en-AU"/>
        </w:rPr>
      </w:pPr>
      <w:r>
        <w:rPr>
          <w:rFonts w:eastAsia="Times New Roman" w:cs="Arial"/>
          <w:lang w:eastAsia="en-AU"/>
        </w:rPr>
        <w:t>If they are representing a peak body or other disability organisation; and</w:t>
      </w:r>
    </w:p>
    <w:p w14:paraId="19F6746F" w14:textId="77777777" w:rsidR="002B06D3" w:rsidRDefault="002B06D3" w:rsidP="002B06D3">
      <w:pPr>
        <w:pStyle w:val="ListParagraph"/>
        <w:numPr>
          <w:ilvl w:val="0"/>
          <w:numId w:val="6"/>
        </w:numPr>
        <w:shd w:val="clear" w:color="auto" w:fill="FFFFFF"/>
        <w:spacing w:after="0"/>
        <w:rPr>
          <w:rFonts w:eastAsia="Times New Roman" w:cs="Arial"/>
          <w:lang w:eastAsia="en-AU"/>
        </w:rPr>
      </w:pPr>
      <w:r>
        <w:rPr>
          <w:rFonts w:eastAsia="Times New Roman" w:cs="Arial"/>
          <w:lang w:eastAsia="en-AU"/>
        </w:rPr>
        <w:t xml:space="preserve">Personal views. </w:t>
      </w:r>
    </w:p>
    <w:p w14:paraId="1EDD7B87" w14:textId="77777777" w:rsidR="002B06D3" w:rsidRPr="002B06D3" w:rsidRDefault="002B06D3" w:rsidP="002B06D3">
      <w:pPr>
        <w:pStyle w:val="ListParagraph"/>
        <w:shd w:val="clear" w:color="auto" w:fill="FFFFFF"/>
        <w:spacing w:after="0"/>
        <w:rPr>
          <w:rFonts w:eastAsia="Times New Roman" w:cs="Arial"/>
          <w:lang w:eastAsia="en-AU"/>
        </w:rPr>
      </w:pPr>
    </w:p>
    <w:p w14:paraId="31D89C2C" w14:textId="77777777" w:rsidR="002B06D3" w:rsidRPr="00510936" w:rsidRDefault="002B06D3" w:rsidP="002B06D3">
      <w:pPr>
        <w:shd w:val="clear" w:color="auto" w:fill="FFFFFF"/>
        <w:rPr>
          <w:rFonts w:eastAsia="Times New Roman" w:cs="Arial"/>
          <w:lang w:eastAsia="en-AU"/>
        </w:rPr>
      </w:pPr>
      <w:r w:rsidRPr="00510936">
        <w:rPr>
          <w:rFonts w:eastAsia="Times New Roman" w:cs="Arial"/>
          <w:lang w:eastAsia="en-AU"/>
        </w:rPr>
        <w:t xml:space="preserve">Through your participation </w:t>
      </w:r>
      <w:r>
        <w:rPr>
          <w:rFonts w:eastAsia="Times New Roman" w:cs="Arial"/>
          <w:lang w:eastAsia="en-AU"/>
        </w:rPr>
        <w:t>in</w:t>
      </w:r>
      <w:r w:rsidRPr="00510936">
        <w:rPr>
          <w:rFonts w:eastAsia="Times New Roman" w:cs="Arial"/>
          <w:lang w:eastAsia="en-AU"/>
        </w:rPr>
        <w:t xml:space="preserve"> the </w:t>
      </w:r>
      <w:r>
        <w:rPr>
          <w:rFonts w:eastAsia="Times New Roman" w:cs="Arial"/>
          <w:lang w:eastAsia="en-AU"/>
        </w:rPr>
        <w:t xml:space="preserve">Information Seminar, we will collect the following personal information: </w:t>
      </w:r>
    </w:p>
    <w:p w14:paraId="5DEC0B51" w14:textId="77777777" w:rsidR="002B06D3" w:rsidRPr="00CC4A3C" w:rsidRDefault="002B06D3" w:rsidP="002B06D3">
      <w:pPr>
        <w:pStyle w:val="ListParagraph"/>
        <w:numPr>
          <w:ilvl w:val="0"/>
          <w:numId w:val="2"/>
        </w:numPr>
        <w:shd w:val="clear" w:color="auto" w:fill="FFFFFF"/>
        <w:spacing w:after="0"/>
      </w:pPr>
      <w:r>
        <w:rPr>
          <w:rFonts w:eastAsia="Times New Roman" w:cs="Arial"/>
          <w:lang w:eastAsia="en-AU"/>
        </w:rPr>
        <w:t>y</w:t>
      </w:r>
      <w:r w:rsidRPr="00387971">
        <w:rPr>
          <w:rFonts w:eastAsia="Times New Roman" w:cs="Arial"/>
          <w:lang w:eastAsia="en-AU"/>
        </w:rPr>
        <w:t xml:space="preserve">our </w:t>
      </w:r>
      <w:r>
        <w:rPr>
          <w:rFonts w:eastAsia="Times New Roman" w:cs="Arial"/>
          <w:lang w:eastAsia="en-AU"/>
        </w:rPr>
        <w:t>first name;</w:t>
      </w:r>
    </w:p>
    <w:p w14:paraId="437AF945" w14:textId="77777777" w:rsidR="002B06D3" w:rsidRPr="00CC4A3C" w:rsidRDefault="002B06D3" w:rsidP="002B06D3">
      <w:pPr>
        <w:pStyle w:val="ListParagraph"/>
        <w:numPr>
          <w:ilvl w:val="0"/>
          <w:numId w:val="2"/>
        </w:numPr>
        <w:shd w:val="clear" w:color="auto" w:fill="FFFFFF"/>
        <w:spacing w:after="0"/>
      </w:pPr>
      <w:r>
        <w:rPr>
          <w:rFonts w:eastAsia="Times New Roman" w:cs="Arial"/>
          <w:lang w:eastAsia="en-AU"/>
        </w:rPr>
        <w:t>your surname; and</w:t>
      </w:r>
    </w:p>
    <w:p w14:paraId="5FB9938C" w14:textId="77777777" w:rsidR="002B06D3" w:rsidRPr="00DF05F5" w:rsidRDefault="002B06D3" w:rsidP="002B06D3">
      <w:pPr>
        <w:pStyle w:val="ListParagraph"/>
        <w:numPr>
          <w:ilvl w:val="0"/>
          <w:numId w:val="2"/>
        </w:numPr>
        <w:shd w:val="clear" w:color="auto" w:fill="FFFFFF"/>
        <w:spacing w:after="0"/>
      </w:pPr>
      <w:r>
        <w:rPr>
          <w:rFonts w:eastAsia="Times New Roman" w:cs="Arial"/>
          <w:lang w:eastAsia="en-AU"/>
        </w:rPr>
        <w:t>your email address.</w:t>
      </w:r>
      <w:r w:rsidRPr="002B06D3">
        <w:rPr>
          <w:rFonts w:eastAsia="Times New Roman" w:cs="Arial"/>
          <w:lang w:eastAsia="en-AU"/>
        </w:rPr>
        <w:br/>
      </w:r>
    </w:p>
    <w:p w14:paraId="6D5E46A3" w14:textId="77777777" w:rsidR="002B06D3" w:rsidRPr="00510936" w:rsidRDefault="002B06D3" w:rsidP="002B06D3">
      <w:pPr>
        <w:keepNext/>
        <w:shd w:val="clear" w:color="auto" w:fill="FFFFFF"/>
        <w:outlineLvl w:val="1"/>
        <w:rPr>
          <w:rFonts w:eastAsia="Times New Roman" w:cs="Arial"/>
          <w:b/>
          <w:bCs/>
          <w:lang w:eastAsia="en-AU"/>
        </w:rPr>
      </w:pPr>
      <w:r w:rsidRPr="00510936">
        <w:rPr>
          <w:rFonts w:eastAsia="Times New Roman" w:cs="Arial"/>
          <w:b/>
          <w:bCs/>
          <w:lang w:eastAsia="en-AU"/>
        </w:rPr>
        <w:t>How we collect your information</w:t>
      </w:r>
    </w:p>
    <w:p w14:paraId="54C8C0D1" w14:textId="77777777" w:rsidR="002B06D3" w:rsidRDefault="002B06D3" w:rsidP="002B06D3">
      <w:pPr>
        <w:keepNext/>
      </w:pPr>
      <w:r>
        <w:t xml:space="preserve">Your personal information and personal information relating to your personal views will be collected if you choose to participate in the Consultation and/or Information Seminar. We will do this by: </w:t>
      </w:r>
    </w:p>
    <w:p w14:paraId="3499F774" w14:textId="77777777" w:rsidR="002B06D3" w:rsidRDefault="002B06D3" w:rsidP="002B06D3">
      <w:pPr>
        <w:pStyle w:val="ListParagraph"/>
        <w:keepNext/>
        <w:numPr>
          <w:ilvl w:val="0"/>
          <w:numId w:val="5"/>
        </w:numPr>
        <w:spacing w:after="0"/>
      </w:pPr>
      <w:r>
        <w:t>Collecting information when you register for the Information Seminar on Eventbrite; and</w:t>
      </w:r>
    </w:p>
    <w:p w14:paraId="11B6FBB4" w14:textId="77777777" w:rsidR="002B06D3" w:rsidRDefault="002B06D3" w:rsidP="002B06D3">
      <w:pPr>
        <w:pStyle w:val="ListParagraph"/>
        <w:keepNext/>
        <w:numPr>
          <w:ilvl w:val="0"/>
          <w:numId w:val="5"/>
        </w:numPr>
        <w:spacing w:after="0"/>
      </w:pPr>
      <w:r>
        <w:t xml:space="preserve">Collecting information from you directly through your participation in the Information Seminar. </w:t>
      </w:r>
    </w:p>
    <w:p w14:paraId="33E2E4B5" w14:textId="77777777" w:rsidR="002B06D3" w:rsidRDefault="002B06D3" w:rsidP="002B06D3">
      <w:pPr>
        <w:pStyle w:val="ListParagraph"/>
        <w:keepNext/>
        <w:numPr>
          <w:ilvl w:val="0"/>
          <w:numId w:val="5"/>
        </w:numPr>
        <w:spacing w:after="0"/>
      </w:pPr>
      <w:r>
        <w:t xml:space="preserve">Collecting information from you via the survey component of the consultation (if you choose to include personal information). </w:t>
      </w:r>
    </w:p>
    <w:p w14:paraId="226CD610" w14:textId="77777777" w:rsidR="002B06D3" w:rsidRDefault="002B06D3" w:rsidP="002B06D3">
      <w:pPr>
        <w:pStyle w:val="ListParagraph"/>
        <w:keepNext/>
        <w:spacing w:after="0"/>
      </w:pPr>
    </w:p>
    <w:p w14:paraId="445CE347" w14:textId="77777777" w:rsidR="002B06D3" w:rsidRPr="00510936" w:rsidRDefault="002B06D3" w:rsidP="002B06D3">
      <w:pPr>
        <w:keepNext/>
        <w:shd w:val="clear" w:color="auto" w:fill="FFFFFF"/>
        <w:outlineLvl w:val="1"/>
        <w:rPr>
          <w:rFonts w:eastAsia="Times New Roman" w:cs="Arial"/>
          <w:b/>
          <w:bCs/>
          <w:lang w:eastAsia="en-AU"/>
        </w:rPr>
      </w:pPr>
      <w:r w:rsidRPr="00510936">
        <w:rPr>
          <w:rFonts w:eastAsia="Times New Roman" w:cs="Arial"/>
          <w:b/>
          <w:bCs/>
          <w:lang w:eastAsia="en-AU"/>
        </w:rPr>
        <w:t>Why we collect your personal information</w:t>
      </w:r>
    </w:p>
    <w:p w14:paraId="3A87EEDD" w14:textId="77777777" w:rsidR="002B06D3" w:rsidRDefault="002B06D3" w:rsidP="002B06D3">
      <w:pPr>
        <w:pStyle w:val="ListParagraph"/>
        <w:numPr>
          <w:ilvl w:val="0"/>
          <w:numId w:val="2"/>
        </w:numPr>
        <w:shd w:val="clear" w:color="auto" w:fill="FFFFFF"/>
        <w:spacing w:after="0"/>
        <w:rPr>
          <w:rFonts w:eastAsia="Times New Roman" w:cs="Arial"/>
          <w:lang w:eastAsia="en-AU"/>
        </w:rPr>
      </w:pPr>
      <w:r>
        <w:rPr>
          <w:rFonts w:eastAsia="Times New Roman" w:cs="Arial"/>
          <w:lang w:eastAsia="en-AU"/>
        </w:rPr>
        <w:t>Registration to attend the Information Seminars to explain and discuss the Bill;</w:t>
      </w:r>
    </w:p>
    <w:p w14:paraId="0BE3667C" w14:textId="77777777" w:rsidR="002B06D3" w:rsidRDefault="002B06D3" w:rsidP="002B06D3">
      <w:pPr>
        <w:pStyle w:val="ListParagraph"/>
        <w:numPr>
          <w:ilvl w:val="0"/>
          <w:numId w:val="2"/>
        </w:numPr>
        <w:shd w:val="clear" w:color="auto" w:fill="FFFFFF"/>
        <w:spacing w:after="0"/>
        <w:rPr>
          <w:rFonts w:eastAsia="Times New Roman" w:cs="Arial"/>
          <w:lang w:eastAsia="en-AU"/>
        </w:rPr>
      </w:pPr>
      <w:r>
        <w:rPr>
          <w:rFonts w:eastAsia="Times New Roman" w:cs="Arial"/>
          <w:lang w:eastAsia="en-AU"/>
        </w:rPr>
        <w:t>Recording the Teams meeting as part of note taking so we can collate the information provided; and</w:t>
      </w:r>
    </w:p>
    <w:p w14:paraId="2DDF607D" w14:textId="77777777" w:rsidR="002B06D3" w:rsidRDefault="002B06D3" w:rsidP="002B06D3">
      <w:pPr>
        <w:pStyle w:val="ListParagraph"/>
        <w:numPr>
          <w:ilvl w:val="0"/>
          <w:numId w:val="2"/>
        </w:numPr>
        <w:shd w:val="clear" w:color="auto" w:fill="FFFFFF"/>
        <w:spacing w:after="0"/>
        <w:rPr>
          <w:rFonts w:eastAsia="Times New Roman" w:cs="Arial"/>
          <w:lang w:eastAsia="en-AU"/>
        </w:rPr>
      </w:pPr>
      <w:r w:rsidRPr="005667F1">
        <w:rPr>
          <w:rFonts w:eastAsia="Times New Roman" w:cs="Arial"/>
          <w:lang w:eastAsia="en-AU"/>
        </w:rPr>
        <w:t xml:space="preserve">For the purposes of policy development connected to further development of the Bill.  </w:t>
      </w:r>
    </w:p>
    <w:p w14:paraId="6D857326" w14:textId="77777777" w:rsidR="002B06D3" w:rsidRPr="002B06D3" w:rsidRDefault="002B06D3" w:rsidP="002B06D3">
      <w:pPr>
        <w:pStyle w:val="ListParagraph"/>
        <w:shd w:val="clear" w:color="auto" w:fill="FFFFFF"/>
        <w:spacing w:after="0"/>
        <w:rPr>
          <w:rFonts w:eastAsia="Times New Roman" w:cs="Arial"/>
          <w:lang w:eastAsia="en-AU"/>
        </w:rPr>
      </w:pPr>
    </w:p>
    <w:p w14:paraId="339F6D8B" w14:textId="77777777" w:rsidR="002B06D3" w:rsidRDefault="002B06D3" w:rsidP="002B06D3">
      <w:pPr>
        <w:shd w:val="clear" w:color="auto" w:fill="FFFFFF"/>
        <w:rPr>
          <w:rFonts w:eastAsia="Times New Roman" w:cs="Arial"/>
          <w:lang w:eastAsia="en-AU"/>
        </w:rPr>
      </w:pPr>
      <w:r>
        <w:rPr>
          <w:rFonts w:eastAsia="Times New Roman" w:cs="Arial"/>
          <w:lang w:eastAsia="en-AU"/>
        </w:rPr>
        <w:t>Given the nature of the Information Seminar, you will be unable to remain anonymous and if you do not provide your personal information, you will be unable to join the Microsoft Teams meeting and we will therefore be unable to consider your views as part of this phase of the consultation. All participants in the Information Seminar will have their camera and microphone disabled, and will be able to participate anonymously via “</w:t>
      </w:r>
      <w:hyperlink r:id="rId7" w:history="1">
        <w:r w:rsidRPr="005667F1">
          <w:rPr>
            <w:rStyle w:val="Hyperlink"/>
            <w:rFonts w:eastAsia="Times New Roman" w:cs="Arial"/>
            <w:lang w:eastAsia="en-AU"/>
          </w:rPr>
          <w:t>Mentimeter</w:t>
        </w:r>
      </w:hyperlink>
      <w:r>
        <w:rPr>
          <w:rFonts w:eastAsia="Times New Roman" w:cs="Arial"/>
          <w:lang w:eastAsia="en-AU"/>
        </w:rPr>
        <w:t xml:space="preserve">” and the “Q&amp;A” function on Microsoft Teams. Therefore, only a minimal amount of personal information, being your full name and any questions/comments submitted via the “Q&amp;A” function may be collected and captured in the video recording. </w:t>
      </w:r>
    </w:p>
    <w:p w14:paraId="063A4757" w14:textId="77777777" w:rsidR="002B06D3" w:rsidRPr="002B06D3" w:rsidRDefault="002B06D3" w:rsidP="002B06D3">
      <w:pPr>
        <w:shd w:val="clear" w:color="auto" w:fill="FFFFFF"/>
        <w:rPr>
          <w:rFonts w:eastAsia="Times New Roman" w:cs="Arial"/>
          <w:lang w:eastAsia="en-AU"/>
        </w:rPr>
      </w:pPr>
      <w:r>
        <w:rPr>
          <w:rFonts w:eastAsia="Times New Roman" w:cs="Arial"/>
          <w:lang w:eastAsia="en-AU"/>
        </w:rPr>
        <w:t xml:space="preserve">There will be an opportunity to remain anonymous in the survey component of the consultation, as personal information is not required to make a submission. </w:t>
      </w:r>
    </w:p>
    <w:p w14:paraId="04CF7FEB" w14:textId="77777777" w:rsidR="002B06D3" w:rsidRPr="002B06D3" w:rsidRDefault="002B06D3" w:rsidP="002B06D3">
      <w:pPr>
        <w:shd w:val="clear" w:color="auto" w:fill="FFFFFF"/>
        <w:rPr>
          <w:rFonts w:eastAsia="Times New Roman" w:cs="Arial"/>
          <w:lang w:eastAsia="en-AU"/>
        </w:rPr>
      </w:pPr>
      <w:r w:rsidRPr="00510936">
        <w:rPr>
          <w:rFonts w:eastAsia="Times New Roman" w:cs="Arial"/>
          <w:lang w:eastAsia="en-AU"/>
        </w:rPr>
        <w:t>Some of the information collected by us from our targeted or public consultations or surveys has research value in developing policies that extend beyond the specific consultation or survey for which it was originally collected. Where this is the case, the information that we collect from this consultation may be used for our other research purposes. In doing so, we will apply the Australian Privacy Principles to the handling of any personal information.</w:t>
      </w:r>
    </w:p>
    <w:p w14:paraId="276B0D66" w14:textId="77777777" w:rsidR="002B06D3" w:rsidRPr="002B06D3" w:rsidRDefault="002B06D3" w:rsidP="002B06D3">
      <w:pPr>
        <w:shd w:val="clear" w:color="auto" w:fill="FFFFFF"/>
        <w:outlineLvl w:val="1"/>
        <w:rPr>
          <w:rFonts w:eastAsia="Times New Roman" w:cs="Arial"/>
          <w:b/>
          <w:bCs/>
          <w:color w:val="2C2A29"/>
          <w:lang w:eastAsia="en-AU"/>
        </w:rPr>
      </w:pPr>
      <w:r w:rsidRPr="0065682D">
        <w:rPr>
          <w:rFonts w:eastAsia="Times New Roman" w:cs="Arial"/>
          <w:b/>
          <w:bCs/>
          <w:color w:val="2C2A29"/>
          <w:lang w:eastAsia="en-AU"/>
        </w:rPr>
        <w:t>Who we disclose your personal information to</w:t>
      </w:r>
    </w:p>
    <w:p w14:paraId="50EDD047" w14:textId="77777777" w:rsidR="002B06D3" w:rsidRPr="002B06D3" w:rsidRDefault="002B06D3" w:rsidP="002B06D3">
      <w:pPr>
        <w:shd w:val="clear" w:color="auto" w:fill="FFFFFF"/>
        <w:rPr>
          <w:rFonts w:eastAsia="Times New Roman" w:cs="Arial"/>
          <w:lang w:eastAsia="en-AU"/>
        </w:rPr>
      </w:pPr>
      <w:r>
        <w:rPr>
          <w:rFonts w:eastAsia="Times New Roman" w:cs="Arial"/>
          <w:lang w:eastAsia="en-AU"/>
        </w:rPr>
        <w:t xml:space="preserve">We will not provide your personal information to anybody else unless required to by law. We will not disclose your personal information to anybody overseas. </w:t>
      </w:r>
    </w:p>
    <w:p w14:paraId="4E5C25E9" w14:textId="77777777" w:rsidR="002B06D3" w:rsidRPr="0065682D" w:rsidRDefault="002B06D3" w:rsidP="002B06D3">
      <w:pPr>
        <w:shd w:val="clear" w:color="auto" w:fill="FFFFFF"/>
        <w:outlineLvl w:val="1"/>
        <w:rPr>
          <w:rFonts w:eastAsia="Times New Roman" w:cs="Arial"/>
          <w:b/>
          <w:bCs/>
          <w:color w:val="2C2A29"/>
          <w:lang w:eastAsia="en-AU"/>
        </w:rPr>
      </w:pPr>
      <w:r w:rsidRPr="0065682D">
        <w:rPr>
          <w:rFonts w:eastAsia="Times New Roman" w:cs="Arial"/>
          <w:b/>
          <w:bCs/>
          <w:color w:val="2C2A29"/>
          <w:lang w:eastAsia="en-AU"/>
        </w:rPr>
        <w:lastRenderedPageBreak/>
        <w:t>More information</w:t>
      </w:r>
    </w:p>
    <w:p w14:paraId="4027279F" w14:textId="77777777" w:rsidR="002B06D3" w:rsidRDefault="002B06D3" w:rsidP="002B06D3">
      <w:pPr>
        <w:shd w:val="clear" w:color="auto" w:fill="FFFFFF"/>
      </w:pPr>
      <w:r w:rsidRPr="00510936">
        <w:rPr>
          <w:rFonts w:eastAsia="Times New Roman" w:cs="Arial"/>
          <w:lang w:eastAsia="en-AU"/>
        </w:rPr>
        <w:t>More information about how we handle your personal information is set out in our </w:t>
      </w:r>
      <w:hyperlink r:id="rId8" w:history="1">
        <w:r w:rsidRPr="00DC770C">
          <w:rPr>
            <w:rFonts w:eastAsia="Times New Roman" w:cs="Arial"/>
            <w:color w:val="6E1622"/>
            <w:u w:val="single"/>
            <w:lang w:eastAsia="en-AU"/>
          </w:rPr>
          <w:t>Privacy Policy</w:t>
        </w:r>
      </w:hyperlink>
      <w:r w:rsidRPr="0065682D">
        <w:rPr>
          <w:rFonts w:eastAsia="Times New Roman" w:cs="Arial"/>
          <w:color w:val="2C2A29"/>
          <w:lang w:eastAsia="en-AU"/>
        </w:rPr>
        <w:t>.</w:t>
      </w:r>
      <w:r w:rsidRPr="00DC770C">
        <w:rPr>
          <w:rFonts w:eastAsia="Times New Roman" w:cs="Arial"/>
          <w:color w:val="2C2A29"/>
          <w:lang w:eastAsia="en-AU"/>
        </w:rPr>
        <w:t xml:space="preserve"> </w:t>
      </w:r>
      <w:r>
        <w:rPr>
          <w:rFonts w:eastAsia="Times New Roman" w:cs="Arial"/>
          <w:color w:val="2C2A29"/>
          <w:lang w:eastAsia="en-AU"/>
        </w:rPr>
        <w:t>Our</w:t>
      </w:r>
      <w:r>
        <w:t xml:space="preserve"> Privacy Policy contains information about how you can access any personal information that we hold, and how to seek correction of that personal information. It also contains information about how to make a complaint about a breach of your privacy. If you have any concerns or questions, you can contact us at </w:t>
      </w:r>
      <w:hyperlink r:id="rId9" w:history="1">
        <w:r w:rsidRPr="00D65EAB">
          <w:rPr>
            <w:rStyle w:val="Hyperlink"/>
          </w:rPr>
          <w:t>compaints@dss.gov.au</w:t>
        </w:r>
      </w:hyperlink>
      <w:r>
        <w:t xml:space="preserve">. </w:t>
      </w:r>
    </w:p>
    <w:p w14:paraId="3927DFA5" w14:textId="77777777" w:rsidR="002B06D3" w:rsidRDefault="002B06D3" w:rsidP="002B06D3">
      <w:pPr>
        <w:shd w:val="clear" w:color="auto" w:fill="FFFFFF"/>
        <w:rPr>
          <w:rStyle w:val="Hyperlink"/>
          <w:rFonts w:cs="Arial"/>
        </w:rPr>
      </w:pPr>
      <w:r>
        <w:t xml:space="preserve">More information about how Microsoft Teams handles your personal information is set out in the </w:t>
      </w:r>
      <w:hyperlink r:id="rId10" w:history="1">
        <w:r>
          <w:rPr>
            <w:rStyle w:val="Hyperlink"/>
            <w:rFonts w:cs="Arial"/>
          </w:rPr>
          <w:t>Microsoft Privacy Statement</w:t>
        </w:r>
      </w:hyperlink>
      <w:r>
        <w:rPr>
          <w:rStyle w:val="Hyperlink"/>
          <w:rFonts w:cs="Arial"/>
        </w:rPr>
        <w:t>.</w:t>
      </w:r>
    </w:p>
    <w:p w14:paraId="49BB9176" w14:textId="77777777" w:rsidR="002B06D3" w:rsidRPr="002B06D3" w:rsidRDefault="002B06D3" w:rsidP="002B06D3">
      <w:pPr>
        <w:shd w:val="clear" w:color="auto" w:fill="FFFFFF"/>
      </w:pPr>
      <w:r>
        <w:t xml:space="preserve">More information about how Mentimeter handles your personal information is set out in the </w:t>
      </w:r>
      <w:hyperlink r:id="rId11" w:history="1">
        <w:r w:rsidRPr="000A6B00">
          <w:rPr>
            <w:rStyle w:val="Hyperlink"/>
          </w:rPr>
          <w:t>Mentimeter Privacy Statement</w:t>
        </w:r>
      </w:hyperlink>
      <w:r>
        <w:t xml:space="preserve">. </w:t>
      </w:r>
    </w:p>
    <w:p w14:paraId="3BC83183" w14:textId="77777777" w:rsidR="002B06D3" w:rsidRPr="002B06D3" w:rsidRDefault="002B06D3" w:rsidP="002B06D3">
      <w:pPr>
        <w:rPr>
          <w:rFonts w:cs="Arial"/>
          <w:b/>
        </w:rPr>
      </w:pPr>
      <w:r w:rsidRPr="00510936">
        <w:rPr>
          <w:rFonts w:cs="Arial"/>
          <w:b/>
        </w:rPr>
        <w:t xml:space="preserve">Confirmation and consent </w:t>
      </w:r>
    </w:p>
    <w:p w14:paraId="0A2039AC" w14:textId="77777777" w:rsidR="002B06D3" w:rsidRDefault="002B06D3" w:rsidP="002B06D3">
      <w:pPr>
        <w:rPr>
          <w:rFonts w:cs="Arial"/>
        </w:rPr>
      </w:pPr>
      <w:r>
        <w:rPr>
          <w:rFonts w:cs="Arial"/>
        </w:rPr>
        <w:t>This section only applies if you are providing sensitive information as part of your consultation response. Please note that you do not need to provide your sensitive information if you do not wish to do so.</w:t>
      </w:r>
    </w:p>
    <w:p w14:paraId="11512F1D" w14:textId="77777777" w:rsidR="002B06D3" w:rsidRDefault="002B06D3" w:rsidP="002B06D3">
      <w:r>
        <w:t>By providing your sensitive information as part of your consultation response, you consent to the Department collecting your sensitive information and handling your sensitive information in accordance with this privacy notice.</w:t>
      </w:r>
    </w:p>
    <w:p w14:paraId="728924C7" w14:textId="77777777" w:rsidR="002B06D3" w:rsidRDefault="002B06D3" w:rsidP="002B06D3">
      <w:r>
        <w:t xml:space="preserve">I consent to my submission, including any personal information and personal views I have included, being published on the DSS Engage website.  </w:t>
      </w:r>
    </w:p>
    <w:p w14:paraId="1254DDCF" w14:textId="77777777" w:rsidR="002B06D3" w:rsidRPr="00B91E3E" w:rsidRDefault="002B06D3" w:rsidP="00B91E3E">
      <w:bookmarkStart w:id="0" w:name="_GoBack"/>
      <w:bookmarkEnd w:id="0"/>
    </w:p>
    <w:sectPr w:rsidR="002B06D3" w:rsidRPr="00B91E3E" w:rsidSect="00844EE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4365C" w14:textId="77777777" w:rsidR="0035531B" w:rsidRDefault="0035531B" w:rsidP="00B04ED8">
      <w:pPr>
        <w:spacing w:after="0" w:line="240" w:lineRule="auto"/>
      </w:pPr>
      <w:r>
        <w:separator/>
      </w:r>
    </w:p>
  </w:endnote>
  <w:endnote w:type="continuationSeparator" w:id="0">
    <w:p w14:paraId="46E2836A" w14:textId="77777777" w:rsidR="0035531B" w:rsidRDefault="0035531B"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62AF" w14:textId="77777777"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5965" w14:textId="77777777"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54D4"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B273B" w14:textId="77777777" w:rsidR="0035531B" w:rsidRDefault="0035531B" w:rsidP="00B04ED8">
      <w:pPr>
        <w:spacing w:after="0" w:line="240" w:lineRule="auto"/>
      </w:pPr>
      <w:r>
        <w:separator/>
      </w:r>
    </w:p>
  </w:footnote>
  <w:footnote w:type="continuationSeparator" w:id="0">
    <w:p w14:paraId="36755A54" w14:textId="77777777" w:rsidR="0035531B" w:rsidRDefault="0035531B"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0BFD5" w14:textId="77777777"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61517" w14:textId="77777777"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25DB1" w14:textId="77777777"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11BF"/>
    <w:multiLevelType w:val="hybridMultilevel"/>
    <w:tmpl w:val="8E40D7C4"/>
    <w:lvl w:ilvl="0" w:tplc="D2F6BC2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DA38FC"/>
    <w:multiLevelType w:val="hybridMultilevel"/>
    <w:tmpl w:val="D814F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9B3E45"/>
    <w:multiLevelType w:val="hybridMultilevel"/>
    <w:tmpl w:val="43AA539C"/>
    <w:lvl w:ilvl="0" w:tplc="0A70C0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CD428C"/>
    <w:multiLevelType w:val="hybridMultilevel"/>
    <w:tmpl w:val="2AF8B9B0"/>
    <w:lvl w:ilvl="0" w:tplc="3EE2F99A">
      <w:start w:val="21"/>
      <w:numFmt w:val="bullet"/>
      <w:lvlText w:val=""/>
      <w:lvlJc w:val="left"/>
      <w:pPr>
        <w:ind w:left="720" w:hanging="360"/>
      </w:pPr>
      <w:rPr>
        <w:rFonts w:ascii="Symbol" w:eastAsia="Times New Roman" w:hAnsi="Symbol"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F7D2ED7"/>
    <w:multiLevelType w:val="hybridMultilevel"/>
    <w:tmpl w:val="74788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000DC6"/>
    <w:multiLevelType w:val="hybridMultilevel"/>
    <w:tmpl w:val="4C5A95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32B7D2C"/>
    <w:multiLevelType w:val="hybridMultilevel"/>
    <w:tmpl w:val="A456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0B"/>
    <w:rsid w:val="00005633"/>
    <w:rsid w:val="001E630D"/>
    <w:rsid w:val="002111C3"/>
    <w:rsid w:val="00284DC9"/>
    <w:rsid w:val="002B06D3"/>
    <w:rsid w:val="002F3ED4"/>
    <w:rsid w:val="0035531B"/>
    <w:rsid w:val="003A3F8F"/>
    <w:rsid w:val="003A7F0E"/>
    <w:rsid w:val="003B2BB8"/>
    <w:rsid w:val="003D34FF"/>
    <w:rsid w:val="004B54CA"/>
    <w:rsid w:val="004E5CBF"/>
    <w:rsid w:val="0054630B"/>
    <w:rsid w:val="00590D58"/>
    <w:rsid w:val="005C3AA9"/>
    <w:rsid w:val="00621FC5"/>
    <w:rsid w:val="00631465"/>
    <w:rsid w:val="00637B02"/>
    <w:rsid w:val="00675136"/>
    <w:rsid w:val="00683A84"/>
    <w:rsid w:val="006A4CE7"/>
    <w:rsid w:val="006A5B9E"/>
    <w:rsid w:val="00785261"/>
    <w:rsid w:val="007B0256"/>
    <w:rsid w:val="007D332B"/>
    <w:rsid w:val="007D350D"/>
    <w:rsid w:val="0083177B"/>
    <w:rsid w:val="008338E5"/>
    <w:rsid w:val="00844EE7"/>
    <w:rsid w:val="008C362A"/>
    <w:rsid w:val="009225F0"/>
    <w:rsid w:val="0093462C"/>
    <w:rsid w:val="00953795"/>
    <w:rsid w:val="00974189"/>
    <w:rsid w:val="009F6030"/>
    <w:rsid w:val="00A22670"/>
    <w:rsid w:val="00AB0F7C"/>
    <w:rsid w:val="00B04ED8"/>
    <w:rsid w:val="00B855AC"/>
    <w:rsid w:val="00B91E3E"/>
    <w:rsid w:val="00BA2DB9"/>
    <w:rsid w:val="00BE7148"/>
    <w:rsid w:val="00C84DD7"/>
    <w:rsid w:val="00CB5863"/>
    <w:rsid w:val="00DA243A"/>
    <w:rsid w:val="00E273E4"/>
    <w:rsid w:val="00F20A54"/>
    <w:rsid w:val="00F30AFE"/>
    <w:rsid w:val="00F72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344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NormalWeb">
    <w:name w:val="Normal (Web)"/>
    <w:basedOn w:val="Normal"/>
    <w:uiPriority w:val="99"/>
    <w:semiHidden/>
    <w:unhideWhenUsed/>
    <w:rsid w:val="00844EE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44EE7"/>
    <w:rPr>
      <w:color w:val="0000FF"/>
      <w:u w:val="single"/>
    </w:rPr>
  </w:style>
  <w:style w:type="character" w:styleId="CommentReference">
    <w:name w:val="annotation reference"/>
    <w:basedOn w:val="DefaultParagraphFont"/>
    <w:uiPriority w:val="99"/>
    <w:semiHidden/>
    <w:unhideWhenUsed/>
    <w:rsid w:val="002B06D3"/>
    <w:rPr>
      <w:sz w:val="16"/>
      <w:szCs w:val="16"/>
    </w:rPr>
  </w:style>
  <w:style w:type="paragraph" w:styleId="CommentText">
    <w:name w:val="annotation text"/>
    <w:basedOn w:val="Normal"/>
    <w:link w:val="CommentTextChar"/>
    <w:uiPriority w:val="99"/>
    <w:semiHidden/>
    <w:unhideWhenUsed/>
    <w:rsid w:val="002B06D3"/>
    <w:pPr>
      <w:spacing w:line="240" w:lineRule="auto"/>
    </w:pPr>
    <w:rPr>
      <w:sz w:val="20"/>
      <w:szCs w:val="20"/>
    </w:rPr>
  </w:style>
  <w:style w:type="character" w:customStyle="1" w:styleId="CommentTextChar">
    <w:name w:val="Comment Text Char"/>
    <w:basedOn w:val="DefaultParagraphFont"/>
    <w:link w:val="CommentText"/>
    <w:uiPriority w:val="99"/>
    <w:semiHidden/>
    <w:rsid w:val="002B06D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B06D3"/>
    <w:rPr>
      <w:b/>
      <w:bCs/>
    </w:rPr>
  </w:style>
  <w:style w:type="character" w:customStyle="1" w:styleId="CommentSubjectChar">
    <w:name w:val="Comment Subject Char"/>
    <w:basedOn w:val="CommentTextChar"/>
    <w:link w:val="CommentSubject"/>
    <w:uiPriority w:val="99"/>
    <w:semiHidden/>
    <w:rsid w:val="002B06D3"/>
    <w:rPr>
      <w:rFonts w:ascii="Arial" w:hAnsi="Arial"/>
      <w:b/>
      <w:bCs/>
      <w:sz w:val="20"/>
      <w:szCs w:val="20"/>
    </w:rPr>
  </w:style>
  <w:style w:type="paragraph" w:styleId="BalloonText">
    <w:name w:val="Balloon Text"/>
    <w:basedOn w:val="Normal"/>
    <w:link w:val="BalloonTextChar"/>
    <w:uiPriority w:val="99"/>
    <w:semiHidden/>
    <w:unhideWhenUsed/>
    <w:rsid w:val="002B0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6D3"/>
    <w:rPr>
      <w:rFonts w:ascii="Segoe UI" w:hAnsi="Segoe UI" w:cs="Segoe UI"/>
      <w:sz w:val="18"/>
      <w:szCs w:val="18"/>
    </w:rPr>
  </w:style>
  <w:style w:type="character" w:styleId="FollowedHyperlink">
    <w:name w:val="FollowedHyperlink"/>
    <w:basedOn w:val="DefaultParagraphFont"/>
    <w:uiPriority w:val="99"/>
    <w:semiHidden/>
    <w:unhideWhenUsed/>
    <w:rsid w:val="00AB0F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8890">
      <w:bodyDiv w:val="1"/>
      <w:marLeft w:val="0"/>
      <w:marRight w:val="0"/>
      <w:marTop w:val="0"/>
      <w:marBottom w:val="0"/>
      <w:divBdr>
        <w:top w:val="none" w:sz="0" w:space="0" w:color="auto"/>
        <w:left w:val="none" w:sz="0" w:space="0" w:color="auto"/>
        <w:bottom w:val="none" w:sz="0" w:space="0" w:color="auto"/>
        <w:right w:val="none" w:sz="0" w:space="0" w:color="auto"/>
      </w:divBdr>
    </w:div>
    <w:div w:id="818960344">
      <w:bodyDiv w:val="1"/>
      <w:marLeft w:val="0"/>
      <w:marRight w:val="0"/>
      <w:marTop w:val="0"/>
      <w:marBottom w:val="0"/>
      <w:divBdr>
        <w:top w:val="none" w:sz="0" w:space="0" w:color="auto"/>
        <w:left w:val="none" w:sz="0" w:space="0" w:color="auto"/>
        <w:bottom w:val="none" w:sz="0" w:space="0" w:color="auto"/>
        <w:right w:val="none" w:sz="0" w:space="0" w:color="auto"/>
      </w:divBdr>
    </w:div>
    <w:div w:id="127297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node/5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ntimeter.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timeter.com/trust/legal/privacy-polic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rivacy.microsoft.com/en-ca/privacystate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mpaints@dss.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5993</Characters>
  <Application>Microsoft Office Word</Application>
  <DocSecurity>0</DocSecurity>
  <Lines>101</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2023-07-13T04:25:00Z</dcterms:created>
  <dcterms:modified xsi:type="dcterms:W3CDTF">2023-07-13T04:25:00Z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4EE70DEEDD444F6E91B8971DA51F38A5</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2023-07-13T04:25:05Z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B22C58878E71A38555E6C3EC42136897</vt:lpwstr>
  </property>
  <property fmtid="{D5CDD505-2E9C-101B-9397-08002B2CF9AE}" pid="21" name="PM_Hash_Salt">
    <vt:lpwstr>BA55CA3DDCB359D286927FF2CC0F5F80</vt:lpwstr>
  </property>
  <property fmtid="{D5CDD505-2E9C-101B-9397-08002B2CF9AE}" pid="22" name="PM_Hash_SHA1">
    <vt:lpwstr>B6E3CB7E21E0575620043CA2F380B90F672A10EE</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