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51221" w14:textId="582FB63C" w:rsidR="00D32A40" w:rsidRDefault="003C6100" w:rsidP="00A23A4E">
      <w:pPr>
        <w:pStyle w:val="Title"/>
        <w:spacing w:before="240"/>
        <w:rPr>
          <w:rStyle w:val="Hyperlink"/>
          <w:color w:val="5F2A79" w:themeColor="accent1"/>
          <w:u w:val="none"/>
        </w:rPr>
      </w:pPr>
      <w:r>
        <w:rPr>
          <w:rStyle w:val="Hyperlink"/>
          <w:color w:val="5F2A79" w:themeColor="accent1"/>
          <w:u w:val="none"/>
        </w:rPr>
        <w:t>Let’s yarn about a National Autism Strategy</w:t>
      </w:r>
    </w:p>
    <w:p w14:paraId="24F4B7F2" w14:textId="63BE3FCC" w:rsidR="001D254F" w:rsidRPr="001D254F" w:rsidRDefault="001D254F" w:rsidP="001D254F">
      <w:pPr>
        <w:rPr>
          <w:i/>
          <w:iCs/>
          <w:color w:val="5F2A79" w:themeColor="accent1"/>
          <w:lang w:val="en-GB"/>
        </w:rPr>
      </w:pPr>
      <w:r w:rsidRPr="001D254F">
        <w:rPr>
          <w:i/>
          <w:iCs/>
          <w:color w:val="5F2A79" w:themeColor="accent1"/>
          <w:lang w:val="en-GB"/>
        </w:rPr>
        <w:t xml:space="preserve">Australia will soon have a National Autism Strategy that will help autistic people live the lives they want and deserve. </w:t>
      </w:r>
    </w:p>
    <w:p w14:paraId="386B3B88" w14:textId="13C40812" w:rsidR="001D254F" w:rsidRPr="001D254F" w:rsidRDefault="001D254F" w:rsidP="002B3D62">
      <w:pPr>
        <w:rPr>
          <w:i/>
          <w:iCs/>
          <w:color w:val="5F2A79" w:themeColor="accent1"/>
          <w:lang w:val="en-GB"/>
        </w:rPr>
      </w:pPr>
      <w:r w:rsidRPr="001D254F">
        <w:rPr>
          <w:i/>
          <w:iCs/>
          <w:color w:val="5F2A79" w:themeColor="accent1"/>
          <w:lang w:val="en-GB"/>
        </w:rPr>
        <w:t>Before that happens, the Government will ask communities what they think should be in it. Aboriginal and Torres Strait Islander voices will be heard when consultations begin later in 2023.</w:t>
      </w:r>
    </w:p>
    <w:p w14:paraId="52CCCA2E" w14:textId="78DE3EBF" w:rsidR="001D254F" w:rsidRDefault="001D254F" w:rsidP="001D254F">
      <w:pPr>
        <w:pStyle w:val="Heading1"/>
        <w:rPr>
          <w:bCs/>
          <w:lang w:val="en-GB"/>
        </w:rPr>
      </w:pPr>
      <w:r w:rsidRPr="001D254F">
        <w:rPr>
          <w:bCs/>
          <w:lang w:val="en-GB"/>
        </w:rPr>
        <w:t>For equity in life outcomes</w:t>
      </w:r>
    </w:p>
    <w:p w14:paraId="042898C8" w14:textId="4C0C10DE" w:rsidR="002B3D62" w:rsidRPr="002B3D62" w:rsidRDefault="002B3D62" w:rsidP="002B3D62">
      <w:pPr>
        <w:rPr>
          <w:lang w:val="en-GB"/>
        </w:rPr>
      </w:pPr>
      <w:r w:rsidRPr="002B3D62">
        <w:rPr>
          <w:lang w:val="en-GB"/>
        </w:rPr>
        <w:t>Many parts of life are not equal between autistic people and the general population. This gap in equality is bigger for Aboriginal and Torres Strait Islander autistic people.</w:t>
      </w:r>
    </w:p>
    <w:p w14:paraId="7092F600" w14:textId="2479E52F" w:rsidR="002B3D62" w:rsidRDefault="002B3D62" w:rsidP="002B3D62">
      <w:pPr>
        <w:rPr>
          <w:lang w:val="en-GB"/>
        </w:rPr>
      </w:pPr>
      <w:r w:rsidRPr="002B3D62">
        <w:rPr>
          <w:lang w:val="en-GB"/>
        </w:rPr>
        <w:t>A National Autism Strategy would help to give autistic people equal opportunity for life outcomes like:</w:t>
      </w:r>
    </w:p>
    <w:p w14:paraId="42821437" w14:textId="01A9C384" w:rsidR="00621277" w:rsidRPr="00621277" w:rsidRDefault="00DB600C" w:rsidP="00621277">
      <w:pPr>
        <w:rPr>
          <w:lang w:val="en-GB"/>
        </w:rPr>
      </w:pPr>
      <w:r w:rsidRPr="00DB600C">
        <w:rPr>
          <w:noProof/>
          <w:lang w:eastAsia="en-AU"/>
        </w:rPr>
        <w:drawing>
          <wp:inline distT="0" distB="0" distL="0" distR="0" wp14:anchorId="68BE60AA" wp14:editId="07CBF7B2">
            <wp:extent cx="927100" cy="673100"/>
            <wp:effectExtent l="0" t="0" r="6350" b="0"/>
            <wp:docPr id="434394964" name="Picture 1" title="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394964"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1"/>
                    <a:stretch>
                      <a:fillRect/>
                    </a:stretch>
                  </pic:blipFill>
                  <pic:spPr>
                    <a:xfrm>
                      <a:off x="0" y="0"/>
                      <a:ext cx="927100" cy="673100"/>
                    </a:xfrm>
                    <a:prstGeom prst="rect">
                      <a:avLst/>
                    </a:prstGeom>
                  </pic:spPr>
                </pic:pic>
              </a:graphicData>
            </a:graphic>
          </wp:inline>
        </w:drawing>
      </w:r>
    </w:p>
    <w:p w14:paraId="134E52AE" w14:textId="6D7C9389" w:rsidR="00621277" w:rsidRPr="00543AE7" w:rsidRDefault="00621277" w:rsidP="00543AE7">
      <w:pPr>
        <w:pStyle w:val="ListParagraph"/>
        <w:numPr>
          <w:ilvl w:val="0"/>
          <w:numId w:val="20"/>
        </w:numPr>
        <w:rPr>
          <w:b/>
          <w:bCs/>
          <w:lang w:val="en-GB"/>
        </w:rPr>
      </w:pPr>
      <w:r w:rsidRPr="00543AE7">
        <w:rPr>
          <w:b/>
          <w:bCs/>
          <w:lang w:val="en-GB"/>
        </w:rPr>
        <w:t>living long and healthy lives</w:t>
      </w:r>
    </w:p>
    <w:p w14:paraId="6FAE28F5" w14:textId="7CBD3680" w:rsidR="00621277" w:rsidRPr="00621277" w:rsidRDefault="00DB600C" w:rsidP="00621277">
      <w:pPr>
        <w:rPr>
          <w:lang w:val="en-GB"/>
        </w:rPr>
      </w:pPr>
      <w:r>
        <w:rPr>
          <w:noProof/>
          <w:lang w:eastAsia="en-AU"/>
        </w:rPr>
        <w:drawing>
          <wp:inline distT="0" distB="0" distL="0" distR="0" wp14:anchorId="01E0D0D4" wp14:editId="1AD487F3">
            <wp:extent cx="685800" cy="698500"/>
            <wp:effectExtent l="0" t="0" r="0" b="6350"/>
            <wp:docPr id="1931898599" name="Picture 9" title="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898599" name="Pictur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85800" cy="698500"/>
                    </a:xfrm>
                    <a:prstGeom prst="rect">
                      <a:avLst/>
                    </a:prstGeom>
                  </pic:spPr>
                </pic:pic>
              </a:graphicData>
            </a:graphic>
          </wp:inline>
        </w:drawing>
      </w:r>
    </w:p>
    <w:p w14:paraId="3EC6A8BD" w14:textId="77777777" w:rsidR="00621277" w:rsidRPr="00543AE7" w:rsidRDefault="00621277" w:rsidP="00543AE7">
      <w:pPr>
        <w:pStyle w:val="ListParagraph"/>
        <w:numPr>
          <w:ilvl w:val="0"/>
          <w:numId w:val="20"/>
        </w:numPr>
        <w:rPr>
          <w:b/>
          <w:bCs/>
          <w:lang w:val="en-GB"/>
        </w:rPr>
      </w:pPr>
      <w:r w:rsidRPr="00543AE7">
        <w:rPr>
          <w:b/>
          <w:bCs/>
          <w:lang w:val="en-GB"/>
        </w:rPr>
        <w:t>getting a job and having a fulfilling career</w:t>
      </w:r>
    </w:p>
    <w:p w14:paraId="73D3BCA1" w14:textId="7D9C5303" w:rsidR="00621277" w:rsidRPr="00621277" w:rsidRDefault="00DB600C" w:rsidP="00621277">
      <w:pPr>
        <w:rPr>
          <w:lang w:val="en-GB"/>
        </w:rPr>
      </w:pPr>
      <w:bookmarkStart w:id="0" w:name="_GoBack"/>
      <w:r>
        <w:rPr>
          <w:noProof/>
          <w:lang w:eastAsia="en-AU"/>
        </w:rPr>
        <w:drawing>
          <wp:inline distT="0" distB="0" distL="0" distR="0" wp14:anchorId="71299F3C" wp14:editId="2FFC7385">
            <wp:extent cx="850900" cy="647700"/>
            <wp:effectExtent l="0" t="0" r="6350" b="0"/>
            <wp:docPr id="1158100404" name="Picture 11" title="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00404" name="Pictur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inline>
        </w:drawing>
      </w:r>
      <w:bookmarkEnd w:id="0"/>
    </w:p>
    <w:p w14:paraId="66443818" w14:textId="77777777" w:rsidR="00621277" w:rsidRPr="00543AE7" w:rsidRDefault="00621277" w:rsidP="00543AE7">
      <w:pPr>
        <w:pStyle w:val="ListParagraph"/>
        <w:numPr>
          <w:ilvl w:val="0"/>
          <w:numId w:val="20"/>
        </w:numPr>
        <w:rPr>
          <w:lang w:val="en-GB"/>
        </w:rPr>
      </w:pPr>
      <w:r w:rsidRPr="00543AE7">
        <w:rPr>
          <w:b/>
          <w:bCs/>
          <w:lang w:val="en-GB"/>
        </w:rPr>
        <w:t>opportunities at school or university.</w:t>
      </w:r>
    </w:p>
    <w:p w14:paraId="6228DDF6" w14:textId="77777777" w:rsidR="00621277" w:rsidRPr="00621277" w:rsidRDefault="00621277" w:rsidP="00621277">
      <w:pPr>
        <w:rPr>
          <w:lang w:val="en-GB"/>
        </w:rPr>
      </w:pPr>
      <w:r w:rsidRPr="00621277">
        <w:rPr>
          <w:lang w:val="en-GB"/>
        </w:rPr>
        <w:t xml:space="preserve">The strategy will have a national focus on getting better life outcomes for autistic people. </w:t>
      </w:r>
    </w:p>
    <w:p w14:paraId="77BAD849" w14:textId="0274E4D9" w:rsidR="002F209D" w:rsidRPr="002F209D" w:rsidRDefault="00621277" w:rsidP="002F209D">
      <w:pPr>
        <w:rPr>
          <w:lang w:val="en-GB"/>
        </w:rPr>
      </w:pPr>
      <w:r w:rsidRPr="00621277">
        <w:rPr>
          <w:lang w:val="en-GB"/>
        </w:rPr>
        <w:t>It will look at how governments and services can better work together to support autistic people.</w:t>
      </w:r>
    </w:p>
    <w:p w14:paraId="4D7FADED" w14:textId="2FD77052" w:rsidR="002F209D" w:rsidRPr="002B3D62" w:rsidRDefault="002F209D" w:rsidP="002F209D">
      <w:pPr>
        <w:rPr>
          <w:lang w:val="en-GB"/>
        </w:rPr>
      </w:pPr>
      <w:r w:rsidRPr="002F209D">
        <w:rPr>
          <w:lang w:val="en-GB"/>
        </w:rPr>
        <w:t xml:space="preserve"> </w:t>
      </w:r>
      <w:r w:rsidRPr="002F209D">
        <w:rPr>
          <w:b/>
          <w:bCs/>
          <w:lang w:val="en-GB"/>
        </w:rPr>
        <w:t xml:space="preserve">Visit </w:t>
      </w:r>
      <w:hyperlink r:id="rId14" w:history="1">
        <w:r w:rsidRPr="002F209D">
          <w:rPr>
            <w:rStyle w:val="Hyperlink"/>
            <w:b/>
            <w:bCs/>
            <w:lang w:val="en-GB"/>
          </w:rPr>
          <w:t>dss.gov.au/National-Autism-Strategy</w:t>
        </w:r>
      </w:hyperlink>
      <w:r w:rsidRPr="002F209D">
        <w:rPr>
          <w:b/>
          <w:bCs/>
          <w:u w:val="single"/>
          <w:lang w:val="en-GB"/>
        </w:rPr>
        <w:t xml:space="preserve"> </w:t>
      </w:r>
      <w:r w:rsidRPr="002F209D">
        <w:rPr>
          <w:b/>
          <w:bCs/>
          <w:lang w:val="en-GB"/>
        </w:rPr>
        <w:t>to see how you can have your say.</w:t>
      </w:r>
    </w:p>
    <w:p w14:paraId="582690CC" w14:textId="77777777" w:rsidR="00B63983" w:rsidRDefault="00B63983" w:rsidP="00B63983">
      <w:pPr>
        <w:rPr>
          <w:lang w:val="en-GB"/>
        </w:rPr>
      </w:pPr>
    </w:p>
    <w:p w14:paraId="3AF43B6A" w14:textId="77777777" w:rsidR="00B63983" w:rsidRPr="00B63983" w:rsidRDefault="00B63983" w:rsidP="00B63983">
      <w:pPr>
        <w:rPr>
          <w:lang w:val="en-GB"/>
        </w:rPr>
        <w:sectPr w:rsidR="00B63983" w:rsidRPr="00B63983" w:rsidSect="00855EEE">
          <w:footerReference w:type="even" r:id="rId15"/>
          <w:footerReference w:type="default" r:id="rId16"/>
          <w:headerReference w:type="first" r:id="rId17"/>
          <w:footerReference w:type="first" r:id="rId18"/>
          <w:pgSz w:w="11900" w:h="16840"/>
          <w:pgMar w:top="1426" w:right="1104" w:bottom="1005" w:left="1156" w:header="0" w:footer="490" w:gutter="0"/>
          <w:cols w:space="708"/>
          <w:titlePg/>
          <w:docGrid w:linePitch="360"/>
        </w:sectPr>
      </w:pPr>
    </w:p>
    <w:p w14:paraId="3587D702" w14:textId="5485522D" w:rsidR="00972509" w:rsidRDefault="00595CBA" w:rsidP="00972509">
      <w:pPr>
        <w:pStyle w:val="Heading1"/>
        <w:rPr>
          <w:bCs/>
          <w:lang w:val="en-GB"/>
        </w:rPr>
      </w:pPr>
      <w:r>
        <w:rPr>
          <w:bCs/>
          <w:lang w:val="en-GB"/>
        </w:rPr>
        <w:lastRenderedPageBreak/>
        <w:t>Hearing your voices</w:t>
      </w:r>
    </w:p>
    <w:p w14:paraId="1173D1F7" w14:textId="77777777" w:rsidR="000D1BF1" w:rsidRDefault="000D1BF1" w:rsidP="00AF7846">
      <w:pPr>
        <w:rPr>
          <w:lang w:val="en-GB"/>
        </w:rPr>
      </w:pPr>
      <w:r w:rsidRPr="000D1BF1">
        <w:rPr>
          <w:lang w:val="en-GB"/>
        </w:rPr>
        <w:t>Listening carefully to the community is the first step to deciding what goes in the Strategy.</w:t>
      </w:r>
    </w:p>
    <w:p w14:paraId="1A1A43E1" w14:textId="6E06AEFB" w:rsidR="00972509" w:rsidRDefault="00AF7846" w:rsidP="00AF7846">
      <w:pPr>
        <w:rPr>
          <w:lang w:val="en-GB"/>
        </w:rPr>
      </w:pPr>
      <w:r w:rsidRPr="00AF7846">
        <w:rPr>
          <w:lang w:val="en-GB"/>
        </w:rPr>
        <w:t>There is a group of people called an Oversight Council, including autistic people, that will support the development of the Strategy. They will also help the government make sure autistic people can share their ideas, thoughts and experiences.</w:t>
      </w:r>
    </w:p>
    <w:p w14:paraId="3C5979E0" w14:textId="0FCC8EEB" w:rsidR="00AF7846" w:rsidRDefault="00AF7846" w:rsidP="00AF7846">
      <w:pPr>
        <w:pStyle w:val="Heading1"/>
        <w:rPr>
          <w:bCs/>
          <w:lang w:val="en-GB"/>
        </w:rPr>
      </w:pPr>
      <w:r w:rsidRPr="00AF7846">
        <w:rPr>
          <w:bCs/>
          <w:lang w:val="en-GB"/>
        </w:rPr>
        <w:t>Help shape the change</w:t>
      </w:r>
    </w:p>
    <w:p w14:paraId="4F5FCE7E" w14:textId="77777777" w:rsidR="00AF7846" w:rsidRPr="00AF7846" w:rsidRDefault="00AF7846" w:rsidP="00AF7846">
      <w:pPr>
        <w:rPr>
          <w:lang w:val="en-GB"/>
        </w:rPr>
      </w:pPr>
      <w:r w:rsidRPr="00AF7846">
        <w:rPr>
          <w:lang w:val="en-GB"/>
        </w:rPr>
        <w:t>You can help develop the National Autism Strategy. Consultations will begin later in 2023.</w:t>
      </w:r>
    </w:p>
    <w:p w14:paraId="441A85A2" w14:textId="6C6C5D6C" w:rsidR="00AF7846" w:rsidRPr="00BD1529" w:rsidRDefault="00AF7846" w:rsidP="00AF7846">
      <w:pPr>
        <w:rPr>
          <w:b/>
          <w:bCs/>
          <w:u w:val="single"/>
          <w:lang w:val="en-GB"/>
        </w:rPr>
      </w:pPr>
      <w:r w:rsidRPr="00AF7846">
        <w:rPr>
          <w:b/>
          <w:bCs/>
          <w:lang w:val="en-GB"/>
        </w:rPr>
        <w:t>Find out more about the National Autism Strategy and how you can be involved at:</w:t>
      </w:r>
      <w:r>
        <w:rPr>
          <w:lang w:val="en-GB"/>
        </w:rPr>
        <w:t xml:space="preserve"> </w:t>
      </w:r>
      <w:hyperlink r:id="rId19" w:history="1">
        <w:r w:rsidRPr="00AF7846">
          <w:rPr>
            <w:rStyle w:val="Hyperlink"/>
            <w:b/>
            <w:bCs/>
            <w:lang w:val="en-GB"/>
          </w:rPr>
          <w:t>dss.gov.au/National-Autism-Strategy</w:t>
        </w:r>
      </w:hyperlink>
    </w:p>
    <w:p w14:paraId="49AAC78C" w14:textId="681F7931" w:rsidR="00BD1529" w:rsidRDefault="00BD1529" w:rsidP="00BD1529">
      <w:pPr>
        <w:pBdr>
          <w:bottom w:val="single" w:sz="6" w:space="6" w:color="auto"/>
        </w:pBdr>
        <w:spacing w:after="360"/>
      </w:pPr>
      <w:r>
        <w:rPr>
          <w:noProof/>
          <w:lang w:eastAsia="en-AU"/>
        </w:rPr>
        <w:drawing>
          <wp:inline distT="0" distB="0" distL="0" distR="0" wp14:anchorId="5E63FBE7" wp14:editId="6CBEDD3D">
            <wp:extent cx="1117600" cy="1117600"/>
            <wp:effectExtent l="0" t="0" r="0" b="0"/>
            <wp:docPr id="2069284526" name="Picture 8" descr="QR code that links to the DSS National Autism Strategy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284526" name="Picture 8" descr="QR code that links to the DSS National Autism Strategy website."/>
                    <pic:cNvPicPr/>
                  </pic:nvPicPr>
                  <pic:blipFill>
                    <a:blip r:embed="rId20">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inline>
        </w:drawing>
      </w:r>
    </w:p>
    <w:p w14:paraId="38530271" w14:textId="2C777861" w:rsidR="00BD1529" w:rsidRDefault="00BD1529" w:rsidP="00112083">
      <w:r w:rsidRPr="00BD1529">
        <w:rPr>
          <w:noProof/>
          <w:lang w:eastAsia="en-AU"/>
        </w:rPr>
        <w:drawing>
          <wp:inline distT="0" distB="0" distL="0" distR="0" wp14:anchorId="7E51E891" wp14:editId="36CA8EE7">
            <wp:extent cx="2407716" cy="1553029"/>
            <wp:effectExtent l="0" t="0" r="5715" b="0"/>
            <wp:docPr id="1288953587" name="Picture 1" descr="Amaze Autism Connect.Information. Advice.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953587" name="Picture 1" descr="Amaze Autism Connect.Information. Advice. Referral."/>
                    <pic:cNvPicPr/>
                  </pic:nvPicPr>
                  <pic:blipFill>
                    <a:blip r:embed="rId21"/>
                    <a:stretch>
                      <a:fillRect/>
                    </a:stretch>
                  </pic:blipFill>
                  <pic:spPr>
                    <a:xfrm>
                      <a:off x="0" y="0"/>
                      <a:ext cx="2419673" cy="1560741"/>
                    </a:xfrm>
                    <a:prstGeom prst="rect">
                      <a:avLst/>
                    </a:prstGeom>
                  </pic:spPr>
                </pic:pic>
              </a:graphicData>
            </a:graphic>
          </wp:inline>
        </w:drawing>
      </w:r>
    </w:p>
    <w:p w14:paraId="7D064A8B" w14:textId="77777777" w:rsidR="00874F5F" w:rsidRPr="00874F5F" w:rsidRDefault="00874F5F" w:rsidP="00874F5F">
      <w:pPr>
        <w:rPr>
          <w:lang w:val="en-GB"/>
        </w:rPr>
      </w:pPr>
      <w:r w:rsidRPr="00874F5F">
        <w:rPr>
          <w:b/>
          <w:bCs/>
          <w:lang w:val="en-GB"/>
        </w:rPr>
        <w:t xml:space="preserve">Autism Connect </w:t>
      </w:r>
      <w:r w:rsidRPr="00874F5F">
        <w:rPr>
          <w:lang w:val="en-GB"/>
        </w:rPr>
        <w:t xml:space="preserve">is a free, national helpline providing independent and expert autism information that you can trust over phone, email and webchat. </w:t>
      </w:r>
    </w:p>
    <w:p w14:paraId="0CCC40C8" w14:textId="56F5C9D7" w:rsidR="00BD1529" w:rsidRDefault="00874F5F" w:rsidP="00874F5F">
      <w:pPr>
        <w:rPr>
          <w:lang w:val="en-GB"/>
        </w:rPr>
      </w:pPr>
      <w:r w:rsidRPr="00874F5F">
        <w:rPr>
          <w:lang w:val="en-GB"/>
        </w:rPr>
        <w:t xml:space="preserve">Call </w:t>
      </w:r>
      <w:r w:rsidRPr="00874F5F">
        <w:rPr>
          <w:b/>
          <w:bCs/>
          <w:lang w:val="en-GB"/>
        </w:rPr>
        <w:t xml:space="preserve">1300 308 699 </w:t>
      </w:r>
      <w:r w:rsidRPr="00874F5F">
        <w:rPr>
          <w:lang w:val="en-GB"/>
        </w:rPr>
        <w:t xml:space="preserve">to speak with an Autism Connect Advisor or visit </w:t>
      </w:r>
      <w:hyperlink r:id="rId22" w:history="1">
        <w:r w:rsidRPr="00874F5F">
          <w:rPr>
            <w:rStyle w:val="Hyperlink"/>
            <w:b/>
            <w:bCs/>
            <w:lang w:val="en-GB"/>
          </w:rPr>
          <w:t>amaze.org.au/autismconnect/</w:t>
        </w:r>
      </w:hyperlink>
      <w:r w:rsidRPr="00874F5F">
        <w:rPr>
          <w:b/>
          <w:bCs/>
          <w:u w:val="single"/>
          <w:lang w:val="en-GB"/>
        </w:rPr>
        <w:t xml:space="preserve"> </w:t>
      </w:r>
      <w:r w:rsidRPr="00874F5F">
        <w:rPr>
          <w:lang w:val="en-GB"/>
        </w:rPr>
        <w:t>to find out more or connect via email or webchat.</w:t>
      </w:r>
    </w:p>
    <w:p w14:paraId="52F6770F" w14:textId="66F48CDD" w:rsidR="00DE5EEE" w:rsidRDefault="00DE5EEE" w:rsidP="00874F5F">
      <w:r w:rsidRPr="00DE5EEE">
        <w:rPr>
          <w:noProof/>
          <w:lang w:eastAsia="en-AU"/>
        </w:rPr>
        <w:drawing>
          <wp:inline distT="0" distB="0" distL="0" distR="0" wp14:anchorId="4ECCF4F1" wp14:editId="2BDF5849">
            <wp:extent cx="2032000" cy="774700"/>
            <wp:effectExtent l="0" t="0" r="0" b="0"/>
            <wp:docPr id="189844975" name="Picture 1" descr="13 Y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4975" name="Picture 1" descr="13 YARN"/>
                    <pic:cNvPicPr/>
                  </pic:nvPicPr>
                  <pic:blipFill>
                    <a:blip r:embed="rId23"/>
                    <a:stretch>
                      <a:fillRect/>
                    </a:stretch>
                  </pic:blipFill>
                  <pic:spPr>
                    <a:xfrm>
                      <a:off x="0" y="0"/>
                      <a:ext cx="2032000" cy="774700"/>
                    </a:xfrm>
                    <a:prstGeom prst="rect">
                      <a:avLst/>
                    </a:prstGeom>
                  </pic:spPr>
                </pic:pic>
              </a:graphicData>
            </a:graphic>
          </wp:inline>
        </w:drawing>
      </w:r>
    </w:p>
    <w:p w14:paraId="60D79909" w14:textId="51B1641F" w:rsidR="00DE5EEE" w:rsidRPr="00112083" w:rsidRDefault="00E66E5C" w:rsidP="00874F5F">
      <w:r w:rsidRPr="00E66E5C">
        <w:rPr>
          <w:lang w:val="en-GB"/>
        </w:rPr>
        <w:t>24/7 support from First Nations crisis counsellors is available at 13YARN (</w:t>
      </w:r>
      <w:r w:rsidRPr="00E66E5C">
        <w:rPr>
          <w:b/>
          <w:bCs/>
          <w:lang w:val="en-GB"/>
        </w:rPr>
        <w:t>13 92 76</w:t>
      </w:r>
      <w:r w:rsidRPr="00E66E5C">
        <w:rPr>
          <w:lang w:val="en-GB"/>
        </w:rPr>
        <w:t xml:space="preserve">) or by visiting </w:t>
      </w:r>
      <w:hyperlink r:id="rId24" w:history="1">
        <w:r w:rsidRPr="00E66E5C">
          <w:rPr>
            <w:rStyle w:val="Hyperlink"/>
            <w:b/>
            <w:bCs/>
            <w:lang w:val="en-GB"/>
          </w:rPr>
          <w:t>13yarn.org.au</w:t>
        </w:r>
      </w:hyperlink>
    </w:p>
    <w:sectPr w:rsidR="00DE5EEE" w:rsidRPr="00112083" w:rsidSect="00855EEE">
      <w:pgSz w:w="11900" w:h="16840"/>
      <w:pgMar w:top="1426" w:right="1104" w:bottom="1005" w:left="115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C1D1" w14:textId="77777777" w:rsidR="0091177B" w:rsidRDefault="0091177B" w:rsidP="00C82EC0">
      <w:r>
        <w:separator/>
      </w:r>
    </w:p>
    <w:p w14:paraId="798E2120" w14:textId="77777777" w:rsidR="0091177B" w:rsidRDefault="0091177B"/>
  </w:endnote>
  <w:endnote w:type="continuationSeparator" w:id="0">
    <w:p w14:paraId="10FF92AF" w14:textId="77777777" w:rsidR="0091177B" w:rsidRDefault="0091177B" w:rsidP="00C82EC0">
      <w:r>
        <w:continuationSeparator/>
      </w:r>
    </w:p>
    <w:p w14:paraId="37AAEC09" w14:textId="77777777" w:rsidR="0091177B" w:rsidRDefault="00911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Narrow">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9004106"/>
      <w:docPartObj>
        <w:docPartGallery w:val="Page Numbers (Bottom of Page)"/>
        <w:docPartUnique/>
      </w:docPartObj>
    </w:sdtPr>
    <w:sdtEndPr>
      <w:rPr>
        <w:rStyle w:val="PageNumber"/>
      </w:rPr>
    </w:sdtEndPr>
    <w:sdtContent>
      <w:p w14:paraId="04B95128" w14:textId="77777777" w:rsidR="00CB235A" w:rsidRDefault="00CB235A" w:rsidP="00DB26F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E0BBC">
          <w:rPr>
            <w:rStyle w:val="PageNumber"/>
            <w:noProof/>
          </w:rPr>
          <w:t>2</w:t>
        </w:r>
        <w:r>
          <w:rPr>
            <w:rStyle w:val="PageNumber"/>
          </w:rPr>
          <w:fldChar w:fldCharType="end"/>
        </w:r>
      </w:p>
    </w:sdtContent>
  </w:sdt>
  <w:p w14:paraId="546B290C" w14:textId="77777777" w:rsidR="00CB235A" w:rsidRDefault="00CB235A" w:rsidP="00DB26F0">
    <w:pPr>
      <w:pStyle w:val="Footer"/>
    </w:pPr>
  </w:p>
  <w:p w14:paraId="2E129012" w14:textId="77777777" w:rsidR="00CD2F3A" w:rsidRDefault="00CD2F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61D0" w14:textId="1691E6D1" w:rsidR="00CB235A" w:rsidRPr="00F6383F" w:rsidRDefault="002A6CEF" w:rsidP="00DB26F0">
    <w:pPr>
      <w:pStyle w:val="Footer"/>
    </w:pPr>
    <w:sdt>
      <w:sdtPr>
        <w:rPr>
          <w:rStyle w:val="PageNumber"/>
          <w:rFonts w:ascii="Arial" w:hAnsi="Arial"/>
          <w:sz w:val="20"/>
          <w:szCs w:val="20"/>
        </w:rPr>
        <w:id w:val="1845824212"/>
        <w:docPartObj>
          <w:docPartGallery w:val="Page Numbers (Bottom of Page)"/>
          <w:docPartUnique/>
        </w:docPartObj>
      </w:sdtPr>
      <w:sdtEndPr>
        <w:rPr>
          <w:rStyle w:val="PageNumber"/>
        </w:rPr>
      </w:sdtEndPr>
      <w:sdtContent>
        <w:r w:rsidR="00CB235A" w:rsidRPr="00F6383F">
          <w:rPr>
            <w:rStyle w:val="PageNumber"/>
            <w:rFonts w:ascii="Arial" w:hAnsi="Arial"/>
            <w:sz w:val="20"/>
            <w:szCs w:val="20"/>
          </w:rPr>
          <w:fldChar w:fldCharType="begin"/>
        </w:r>
        <w:r w:rsidR="00CB235A" w:rsidRPr="00F6383F">
          <w:rPr>
            <w:rStyle w:val="PageNumber"/>
            <w:rFonts w:ascii="Arial" w:hAnsi="Arial"/>
            <w:sz w:val="20"/>
            <w:szCs w:val="20"/>
          </w:rPr>
          <w:instrText xml:space="preserve"> PAGE </w:instrText>
        </w:r>
        <w:r w:rsidR="00CB235A" w:rsidRPr="00F6383F">
          <w:rPr>
            <w:rStyle w:val="PageNumber"/>
            <w:rFonts w:ascii="Arial" w:hAnsi="Arial"/>
            <w:sz w:val="20"/>
            <w:szCs w:val="20"/>
          </w:rPr>
          <w:fldChar w:fldCharType="separate"/>
        </w:r>
        <w:r>
          <w:rPr>
            <w:rStyle w:val="PageNumber"/>
            <w:rFonts w:ascii="Arial" w:hAnsi="Arial"/>
            <w:noProof/>
            <w:sz w:val="20"/>
            <w:szCs w:val="20"/>
          </w:rPr>
          <w:t>2</w:t>
        </w:r>
        <w:r w:rsidR="00CB235A" w:rsidRPr="00F6383F">
          <w:rPr>
            <w:rStyle w:val="PageNumber"/>
            <w:rFonts w:ascii="Arial" w:hAnsi="Arial"/>
            <w:sz w:val="20"/>
            <w:szCs w:val="20"/>
          </w:rPr>
          <w:fldChar w:fldCharType="end"/>
        </w:r>
      </w:sdtContent>
    </w:sdt>
    <w:r w:rsidR="00AA3D4D" w:rsidRPr="00F6383F">
      <w:rPr>
        <w:rStyle w:val="PageNumber"/>
        <w:rFonts w:ascii="Arial" w:hAnsi="Arial"/>
        <w:sz w:val="20"/>
        <w:szCs w:val="20"/>
      </w:rPr>
      <w:t xml:space="preserve"> </w:t>
    </w:r>
    <w:r w:rsidR="0091177B">
      <w:rPr>
        <w:rStyle w:val="PageNumber"/>
        <w:rFonts w:ascii="Arial" w:hAnsi="Arial"/>
        <w:sz w:val="20"/>
        <w:szCs w:val="20"/>
      </w:rPr>
      <w:t>–</w:t>
    </w:r>
    <w:r w:rsidR="00AA3D4D" w:rsidRPr="00F6383F">
      <w:rPr>
        <w:rStyle w:val="PageNumber"/>
        <w:rFonts w:ascii="Arial" w:hAnsi="Arial"/>
        <w:sz w:val="20"/>
        <w:szCs w:val="20"/>
      </w:rPr>
      <w:t xml:space="preserve"> </w:t>
    </w:r>
    <w:r w:rsidR="0091177B">
      <w:t>National Autism Strategy Information Sheet</w:t>
    </w:r>
    <w:r w:rsidR="00CB235A" w:rsidRPr="00F6383F">
      <w:rPr>
        <w:noProof/>
      </w:rPr>
      <w:t xml:space="preserve"> </w:t>
    </w:r>
  </w:p>
  <w:p w14:paraId="2EB328C7" w14:textId="6AE18D93" w:rsidR="00CD2F3A" w:rsidRDefault="00130AB5" w:rsidP="00130AB5">
    <w:pPr>
      <w:ind w:left="-1134"/>
    </w:pPr>
    <w:r>
      <w:rPr>
        <w:rFonts w:ascii="Arial" w:hAnsi="Arial"/>
        <w:noProof/>
        <w:sz w:val="20"/>
        <w:szCs w:val="20"/>
        <w:lang w:eastAsia="en-AU"/>
      </w:rPr>
      <w:drawing>
        <wp:inline distT="0" distB="0" distL="0" distR="0" wp14:anchorId="6A013E21" wp14:editId="1ADD113B">
          <wp:extent cx="7844590" cy="631474"/>
          <wp:effectExtent l="0" t="0" r="0" b="3810"/>
          <wp:docPr id="1771092993" name="Picture 1771092993" descr="dss.gov.au/National-Autism-Strategy">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195012" name="Picture 1512195012" descr="dss.gov.au/National-Autism-Strategy">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78902" cy="64228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B06F" w14:textId="0F4184EB" w:rsidR="002F305D" w:rsidRPr="00DB26F0" w:rsidRDefault="004C1955" w:rsidP="00DB26F0">
    <w:pPr>
      <w:pStyle w:val="Footer"/>
    </w:pPr>
    <w:r>
      <w:rPr>
        <w:rFonts w:ascii="Arial" w:hAnsi="Arial"/>
        <w:noProof/>
        <w:sz w:val="20"/>
        <w:szCs w:val="20"/>
        <w:lang w:eastAsia="en-AU"/>
      </w:rPr>
      <w:drawing>
        <wp:anchor distT="0" distB="0" distL="114300" distR="114300" simplePos="0" relativeHeight="251667456" behindDoc="1" locked="0" layoutInCell="1" allowOverlap="1" wp14:anchorId="369A8100" wp14:editId="647809BC">
          <wp:simplePos x="0" y="0"/>
          <wp:positionH relativeFrom="column">
            <wp:posOffset>-846355</wp:posOffset>
          </wp:positionH>
          <wp:positionV relativeFrom="paragraph">
            <wp:posOffset>230036</wp:posOffset>
          </wp:positionV>
          <wp:extent cx="7956884" cy="641899"/>
          <wp:effectExtent l="0" t="0" r="0" b="6350"/>
          <wp:wrapNone/>
          <wp:docPr id="1970283375" name="Picture 1970283375" title="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20797" name="Picture 178632079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82689" cy="643981"/>
                  </a:xfrm>
                  <a:prstGeom prst="rect">
                    <a:avLst/>
                  </a:prstGeom>
                </pic:spPr>
              </pic:pic>
            </a:graphicData>
          </a:graphic>
          <wp14:sizeRelH relativeFrom="page">
            <wp14:pctWidth>0</wp14:pctWidth>
          </wp14:sizeRelH>
          <wp14:sizeRelV relativeFrom="page">
            <wp14:pctHeight>0</wp14:pctHeight>
          </wp14:sizeRelV>
        </wp:anchor>
      </w:drawing>
    </w:r>
    <w:sdt>
      <w:sdtPr>
        <w:rPr>
          <w:rStyle w:val="PageNumber"/>
          <w:rFonts w:ascii="Cambria" w:hAnsi="Cambria"/>
          <w:sz w:val="20"/>
          <w:szCs w:val="20"/>
        </w:rPr>
        <w:id w:val="-1969046873"/>
        <w:docPartObj>
          <w:docPartGallery w:val="Page Numbers (Bottom of Page)"/>
          <w:docPartUnique/>
        </w:docPartObj>
      </w:sdtPr>
      <w:sdtEndPr>
        <w:rPr>
          <w:rStyle w:val="PageNumber"/>
        </w:rPr>
      </w:sdtEndPr>
      <w:sdtContent>
        <w:r w:rsidR="002F305D" w:rsidRPr="00DB26F0">
          <w:rPr>
            <w:rStyle w:val="PageNumber"/>
            <w:rFonts w:ascii="Cambria" w:hAnsi="Cambria"/>
            <w:sz w:val="20"/>
            <w:szCs w:val="20"/>
          </w:rPr>
          <w:fldChar w:fldCharType="begin"/>
        </w:r>
        <w:r w:rsidR="002F305D" w:rsidRPr="00DB26F0">
          <w:rPr>
            <w:rStyle w:val="PageNumber"/>
            <w:rFonts w:ascii="Cambria" w:hAnsi="Cambria"/>
            <w:sz w:val="20"/>
            <w:szCs w:val="20"/>
          </w:rPr>
          <w:instrText xml:space="preserve"> PAGE </w:instrText>
        </w:r>
        <w:r w:rsidR="002F305D" w:rsidRPr="00DB26F0">
          <w:rPr>
            <w:rStyle w:val="PageNumber"/>
            <w:rFonts w:ascii="Cambria" w:hAnsi="Cambria"/>
            <w:sz w:val="20"/>
            <w:szCs w:val="20"/>
          </w:rPr>
          <w:fldChar w:fldCharType="separate"/>
        </w:r>
        <w:r w:rsidR="002A6CEF">
          <w:rPr>
            <w:rStyle w:val="PageNumber"/>
            <w:rFonts w:ascii="Cambria" w:hAnsi="Cambria"/>
            <w:noProof/>
            <w:sz w:val="20"/>
            <w:szCs w:val="20"/>
          </w:rPr>
          <w:t>1</w:t>
        </w:r>
        <w:r w:rsidR="002F305D" w:rsidRPr="00DB26F0">
          <w:rPr>
            <w:rStyle w:val="PageNumber"/>
            <w:rFonts w:ascii="Cambria" w:hAnsi="Cambria"/>
            <w:sz w:val="20"/>
            <w:szCs w:val="20"/>
          </w:rPr>
          <w:fldChar w:fldCharType="end"/>
        </w:r>
      </w:sdtContent>
    </w:sdt>
    <w:r w:rsidR="002F305D" w:rsidRPr="00DB26F0">
      <w:rPr>
        <w:rStyle w:val="PageNumber"/>
        <w:rFonts w:ascii="Cambria" w:hAnsi="Cambria"/>
        <w:sz w:val="20"/>
        <w:szCs w:val="20"/>
      </w:rPr>
      <w:t xml:space="preserve"> -</w:t>
    </w:r>
    <w:r w:rsidR="00CE2FAE">
      <w:rPr>
        <w:rStyle w:val="PageNumber"/>
        <w:rFonts w:ascii="Cambria" w:hAnsi="Cambria"/>
        <w:sz w:val="20"/>
        <w:szCs w:val="20"/>
      </w:rPr>
      <w:t xml:space="preserve"> </w:t>
    </w:r>
    <w:r w:rsidR="00D32A40">
      <w:rPr>
        <w:rStyle w:val="PageNumber"/>
        <w:rFonts w:ascii="Cambria" w:hAnsi="Cambria"/>
        <w:sz w:val="20"/>
        <w:szCs w:val="20"/>
      </w:rPr>
      <w:t>N</w:t>
    </w:r>
    <w:r w:rsidR="00D32A40">
      <w:t>ational Autism Strategy Information Sheet</w:t>
    </w:r>
  </w:p>
  <w:p w14:paraId="07155F5B" w14:textId="77777777" w:rsidR="00CD2F3A" w:rsidRDefault="00CD2F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17E1E" w14:textId="77777777" w:rsidR="0091177B" w:rsidRDefault="0091177B" w:rsidP="00C82EC0">
      <w:r>
        <w:separator/>
      </w:r>
    </w:p>
    <w:p w14:paraId="71C03A02" w14:textId="77777777" w:rsidR="0091177B" w:rsidRDefault="0091177B"/>
  </w:footnote>
  <w:footnote w:type="continuationSeparator" w:id="0">
    <w:p w14:paraId="687FC878" w14:textId="77777777" w:rsidR="0091177B" w:rsidRDefault="0091177B" w:rsidP="00C82EC0">
      <w:r>
        <w:continuationSeparator/>
      </w:r>
    </w:p>
    <w:p w14:paraId="093A872D" w14:textId="77777777" w:rsidR="0091177B" w:rsidRDefault="009117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DA43" w14:textId="23D408C9" w:rsidR="00CD2F3A" w:rsidRDefault="00F11001" w:rsidP="00550607">
    <w:pPr>
      <w:pStyle w:val="Header"/>
      <w:ind w:left="-1134"/>
    </w:pPr>
    <w:r w:rsidRPr="00F11001">
      <w:rPr>
        <w:noProof/>
        <w:lang w:eastAsia="en-AU"/>
      </w:rPr>
      <w:drawing>
        <wp:inline distT="0" distB="0" distL="0" distR="0" wp14:anchorId="79DD3EE2" wp14:editId="43EF2CF3">
          <wp:extent cx="7560000" cy="1257903"/>
          <wp:effectExtent l="0" t="0" r="0" b="0"/>
          <wp:docPr id="1393401303" name="Picture 1393401303" descr="Australian Government.&#10;National Autism Strategy. Help shape th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028398" name="Picture 1793028398" descr="Australian Government.&#10;National Autism Strategy. Help shape the change."/>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BF5B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0340A"/>
    <w:multiLevelType w:val="hybridMultilevel"/>
    <w:tmpl w:val="2F80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CF10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007CF1"/>
    <w:multiLevelType w:val="hybridMultilevel"/>
    <w:tmpl w:val="87FAF0FC"/>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60135F"/>
    <w:multiLevelType w:val="hybridMultilevel"/>
    <w:tmpl w:val="38AA49E2"/>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CA6C86"/>
    <w:multiLevelType w:val="hybridMultilevel"/>
    <w:tmpl w:val="1A84AE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D200B"/>
    <w:multiLevelType w:val="hybridMultilevel"/>
    <w:tmpl w:val="E3F616D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38B77099"/>
    <w:multiLevelType w:val="hybridMultilevel"/>
    <w:tmpl w:val="D5CC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4F30A1"/>
    <w:multiLevelType w:val="hybridMultilevel"/>
    <w:tmpl w:val="981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30057"/>
    <w:multiLevelType w:val="hybridMultilevel"/>
    <w:tmpl w:val="8002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160C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102353"/>
    <w:multiLevelType w:val="hybridMultilevel"/>
    <w:tmpl w:val="9CCAA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561C9C"/>
    <w:multiLevelType w:val="hybridMultilevel"/>
    <w:tmpl w:val="A7DC0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55603A"/>
    <w:multiLevelType w:val="hybridMultilevel"/>
    <w:tmpl w:val="C67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A524A"/>
    <w:multiLevelType w:val="hybridMultilevel"/>
    <w:tmpl w:val="AD48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40E61"/>
    <w:multiLevelType w:val="hybridMultilevel"/>
    <w:tmpl w:val="EE08574C"/>
    <w:lvl w:ilvl="0" w:tplc="D96A51BC">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8F7DF4"/>
    <w:multiLevelType w:val="hybridMultilevel"/>
    <w:tmpl w:val="AFF0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937994"/>
    <w:multiLevelType w:val="hybridMultilevel"/>
    <w:tmpl w:val="09FA2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06E75"/>
    <w:multiLevelType w:val="hybridMultilevel"/>
    <w:tmpl w:val="BC9E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021E65"/>
    <w:multiLevelType w:val="hybridMultilevel"/>
    <w:tmpl w:val="C1569A4C"/>
    <w:lvl w:ilvl="0" w:tplc="FCE6C4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7"/>
  </w:num>
  <w:num w:numId="6">
    <w:abstractNumId w:val="18"/>
  </w:num>
  <w:num w:numId="7">
    <w:abstractNumId w:val="19"/>
  </w:num>
  <w:num w:numId="8">
    <w:abstractNumId w:val="17"/>
  </w:num>
  <w:num w:numId="9">
    <w:abstractNumId w:val="8"/>
  </w:num>
  <w:num w:numId="10">
    <w:abstractNumId w:val="5"/>
  </w:num>
  <w:num w:numId="11">
    <w:abstractNumId w:val="15"/>
  </w:num>
  <w:num w:numId="12">
    <w:abstractNumId w:val="16"/>
  </w:num>
  <w:num w:numId="13">
    <w:abstractNumId w:val="13"/>
  </w:num>
  <w:num w:numId="14">
    <w:abstractNumId w:val="12"/>
  </w:num>
  <w:num w:numId="15">
    <w:abstractNumId w:val="10"/>
  </w:num>
  <w:num w:numId="16">
    <w:abstractNumId w:val="0"/>
  </w:num>
  <w:num w:numId="17">
    <w:abstractNumId w:val="3"/>
  </w:num>
  <w:num w:numId="18">
    <w:abstractNumId w:val="2"/>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7B"/>
    <w:rsid w:val="00005C0B"/>
    <w:rsid w:val="0001275E"/>
    <w:rsid w:val="00021574"/>
    <w:rsid w:val="000242C6"/>
    <w:rsid w:val="00031AC1"/>
    <w:rsid w:val="000363BB"/>
    <w:rsid w:val="0004215E"/>
    <w:rsid w:val="00044FA8"/>
    <w:rsid w:val="00096925"/>
    <w:rsid w:val="000A6245"/>
    <w:rsid w:val="000C350A"/>
    <w:rsid w:val="000D1245"/>
    <w:rsid w:val="000D1BF1"/>
    <w:rsid w:val="000D2973"/>
    <w:rsid w:val="000D5B8E"/>
    <w:rsid w:val="000F7ED6"/>
    <w:rsid w:val="001000BF"/>
    <w:rsid w:val="001007A6"/>
    <w:rsid w:val="00100C7A"/>
    <w:rsid w:val="00112083"/>
    <w:rsid w:val="00126E39"/>
    <w:rsid w:val="00127795"/>
    <w:rsid w:val="00130AB5"/>
    <w:rsid w:val="00135B6B"/>
    <w:rsid w:val="001361DD"/>
    <w:rsid w:val="00154946"/>
    <w:rsid w:val="00160F6D"/>
    <w:rsid w:val="00162E14"/>
    <w:rsid w:val="001915B9"/>
    <w:rsid w:val="001A2695"/>
    <w:rsid w:val="001A39AB"/>
    <w:rsid w:val="001A658B"/>
    <w:rsid w:val="001B5BC0"/>
    <w:rsid w:val="001C7120"/>
    <w:rsid w:val="001C7C05"/>
    <w:rsid w:val="001D254F"/>
    <w:rsid w:val="001E0C01"/>
    <w:rsid w:val="001E491A"/>
    <w:rsid w:val="001E5326"/>
    <w:rsid w:val="001F11DD"/>
    <w:rsid w:val="001F1FA2"/>
    <w:rsid w:val="00200475"/>
    <w:rsid w:val="00202B73"/>
    <w:rsid w:val="00225D26"/>
    <w:rsid w:val="00233B9E"/>
    <w:rsid w:val="0025062F"/>
    <w:rsid w:val="00271C26"/>
    <w:rsid w:val="00273509"/>
    <w:rsid w:val="00281FFD"/>
    <w:rsid w:val="002961AA"/>
    <w:rsid w:val="002A6CEF"/>
    <w:rsid w:val="002B0C65"/>
    <w:rsid w:val="002B3D62"/>
    <w:rsid w:val="002B7F72"/>
    <w:rsid w:val="002F209D"/>
    <w:rsid w:val="002F305D"/>
    <w:rsid w:val="002F7536"/>
    <w:rsid w:val="00323A24"/>
    <w:rsid w:val="003374AA"/>
    <w:rsid w:val="003418AC"/>
    <w:rsid w:val="003422F4"/>
    <w:rsid w:val="00363869"/>
    <w:rsid w:val="003748FE"/>
    <w:rsid w:val="00390D00"/>
    <w:rsid w:val="003B1865"/>
    <w:rsid w:val="003B4F5A"/>
    <w:rsid w:val="003C2562"/>
    <w:rsid w:val="003C3A6D"/>
    <w:rsid w:val="003C6100"/>
    <w:rsid w:val="003C635A"/>
    <w:rsid w:val="003D36D3"/>
    <w:rsid w:val="003E2D95"/>
    <w:rsid w:val="003F4C4E"/>
    <w:rsid w:val="00404710"/>
    <w:rsid w:val="00412DBB"/>
    <w:rsid w:val="004250CA"/>
    <w:rsid w:val="00444B34"/>
    <w:rsid w:val="00470832"/>
    <w:rsid w:val="0047530A"/>
    <w:rsid w:val="00487873"/>
    <w:rsid w:val="00490C25"/>
    <w:rsid w:val="0049143A"/>
    <w:rsid w:val="004A40B3"/>
    <w:rsid w:val="004A770E"/>
    <w:rsid w:val="004C1955"/>
    <w:rsid w:val="004C2959"/>
    <w:rsid w:val="004D5929"/>
    <w:rsid w:val="004E1629"/>
    <w:rsid w:val="005367A3"/>
    <w:rsid w:val="00543689"/>
    <w:rsid w:val="00543AE7"/>
    <w:rsid w:val="00550607"/>
    <w:rsid w:val="00553DB5"/>
    <w:rsid w:val="00566F16"/>
    <w:rsid w:val="00571E03"/>
    <w:rsid w:val="00576365"/>
    <w:rsid w:val="005869CE"/>
    <w:rsid w:val="00595CBA"/>
    <w:rsid w:val="005B25E6"/>
    <w:rsid w:val="005B5592"/>
    <w:rsid w:val="005B7064"/>
    <w:rsid w:val="005B7C6D"/>
    <w:rsid w:val="005C0363"/>
    <w:rsid w:val="005E30D9"/>
    <w:rsid w:val="005E3370"/>
    <w:rsid w:val="006168E4"/>
    <w:rsid w:val="00621277"/>
    <w:rsid w:val="006271EB"/>
    <w:rsid w:val="006340B3"/>
    <w:rsid w:val="0065442F"/>
    <w:rsid w:val="00661349"/>
    <w:rsid w:val="00672BE8"/>
    <w:rsid w:val="00674676"/>
    <w:rsid w:val="006C0596"/>
    <w:rsid w:val="006C1392"/>
    <w:rsid w:val="006C6A83"/>
    <w:rsid w:val="006E0B02"/>
    <w:rsid w:val="006E3F7B"/>
    <w:rsid w:val="006F19CA"/>
    <w:rsid w:val="00703BD4"/>
    <w:rsid w:val="007040F9"/>
    <w:rsid w:val="00705205"/>
    <w:rsid w:val="00716707"/>
    <w:rsid w:val="00722623"/>
    <w:rsid w:val="00735792"/>
    <w:rsid w:val="00750EDF"/>
    <w:rsid w:val="007631BB"/>
    <w:rsid w:val="00765FF5"/>
    <w:rsid w:val="007730A3"/>
    <w:rsid w:val="007768CA"/>
    <w:rsid w:val="00781BC2"/>
    <w:rsid w:val="00782648"/>
    <w:rsid w:val="00787AF3"/>
    <w:rsid w:val="0079790D"/>
    <w:rsid w:val="007B076F"/>
    <w:rsid w:val="007B1B33"/>
    <w:rsid w:val="007B7B0A"/>
    <w:rsid w:val="007C68F5"/>
    <w:rsid w:val="007E3C55"/>
    <w:rsid w:val="007F2992"/>
    <w:rsid w:val="007F4F8E"/>
    <w:rsid w:val="007F740A"/>
    <w:rsid w:val="00802388"/>
    <w:rsid w:val="00802DB1"/>
    <w:rsid w:val="00850A36"/>
    <w:rsid w:val="0085513B"/>
    <w:rsid w:val="00855EEE"/>
    <w:rsid w:val="008631D9"/>
    <w:rsid w:val="00874F5F"/>
    <w:rsid w:val="00882496"/>
    <w:rsid w:val="00895B92"/>
    <w:rsid w:val="008A1A33"/>
    <w:rsid w:val="008B1FC1"/>
    <w:rsid w:val="008C3220"/>
    <w:rsid w:val="008C65F4"/>
    <w:rsid w:val="008D756D"/>
    <w:rsid w:val="008E463C"/>
    <w:rsid w:val="008F62B2"/>
    <w:rsid w:val="008F6E2E"/>
    <w:rsid w:val="0091177B"/>
    <w:rsid w:val="0092605D"/>
    <w:rsid w:val="00946A99"/>
    <w:rsid w:val="00952611"/>
    <w:rsid w:val="00953921"/>
    <w:rsid w:val="0095753A"/>
    <w:rsid w:val="00970637"/>
    <w:rsid w:val="00972509"/>
    <w:rsid w:val="009873D0"/>
    <w:rsid w:val="009D2F29"/>
    <w:rsid w:val="009D4BD3"/>
    <w:rsid w:val="009F5E03"/>
    <w:rsid w:val="00A06575"/>
    <w:rsid w:val="00A14C27"/>
    <w:rsid w:val="00A17009"/>
    <w:rsid w:val="00A22E7B"/>
    <w:rsid w:val="00A23A4E"/>
    <w:rsid w:val="00A37832"/>
    <w:rsid w:val="00A43262"/>
    <w:rsid w:val="00A46744"/>
    <w:rsid w:val="00A90565"/>
    <w:rsid w:val="00AA3D4D"/>
    <w:rsid w:val="00AB45E1"/>
    <w:rsid w:val="00AD0E13"/>
    <w:rsid w:val="00AD2B65"/>
    <w:rsid w:val="00AD6A28"/>
    <w:rsid w:val="00AD6D1C"/>
    <w:rsid w:val="00AD71F2"/>
    <w:rsid w:val="00AF72FE"/>
    <w:rsid w:val="00AF7846"/>
    <w:rsid w:val="00B04DAD"/>
    <w:rsid w:val="00B05436"/>
    <w:rsid w:val="00B5063F"/>
    <w:rsid w:val="00B543D3"/>
    <w:rsid w:val="00B63983"/>
    <w:rsid w:val="00B64E52"/>
    <w:rsid w:val="00B77457"/>
    <w:rsid w:val="00B800C3"/>
    <w:rsid w:val="00B84036"/>
    <w:rsid w:val="00B86CB0"/>
    <w:rsid w:val="00B9501E"/>
    <w:rsid w:val="00B950E6"/>
    <w:rsid w:val="00B968F8"/>
    <w:rsid w:val="00BB3E90"/>
    <w:rsid w:val="00BD1529"/>
    <w:rsid w:val="00BD2A02"/>
    <w:rsid w:val="00BD2D5A"/>
    <w:rsid w:val="00BF3D38"/>
    <w:rsid w:val="00BF6018"/>
    <w:rsid w:val="00C0325A"/>
    <w:rsid w:val="00C145AD"/>
    <w:rsid w:val="00C257E1"/>
    <w:rsid w:val="00C4024E"/>
    <w:rsid w:val="00C6328D"/>
    <w:rsid w:val="00C81C7A"/>
    <w:rsid w:val="00C82EC0"/>
    <w:rsid w:val="00C94650"/>
    <w:rsid w:val="00CA6CE6"/>
    <w:rsid w:val="00CB235A"/>
    <w:rsid w:val="00CB5F72"/>
    <w:rsid w:val="00CD0B93"/>
    <w:rsid w:val="00CD2F3A"/>
    <w:rsid w:val="00CD4271"/>
    <w:rsid w:val="00CD72C5"/>
    <w:rsid w:val="00CE2FAE"/>
    <w:rsid w:val="00CE73E3"/>
    <w:rsid w:val="00D17CC8"/>
    <w:rsid w:val="00D2012A"/>
    <w:rsid w:val="00D207B2"/>
    <w:rsid w:val="00D32A40"/>
    <w:rsid w:val="00D347B5"/>
    <w:rsid w:val="00D41098"/>
    <w:rsid w:val="00D44862"/>
    <w:rsid w:val="00D66D13"/>
    <w:rsid w:val="00D76EF4"/>
    <w:rsid w:val="00D81F54"/>
    <w:rsid w:val="00DA0508"/>
    <w:rsid w:val="00DA79E9"/>
    <w:rsid w:val="00DB26F0"/>
    <w:rsid w:val="00DB2985"/>
    <w:rsid w:val="00DB600C"/>
    <w:rsid w:val="00DB692E"/>
    <w:rsid w:val="00DC2297"/>
    <w:rsid w:val="00DC74D0"/>
    <w:rsid w:val="00DD27B9"/>
    <w:rsid w:val="00DE5EEE"/>
    <w:rsid w:val="00E17185"/>
    <w:rsid w:val="00E42002"/>
    <w:rsid w:val="00E43FF3"/>
    <w:rsid w:val="00E56177"/>
    <w:rsid w:val="00E62F45"/>
    <w:rsid w:val="00E63079"/>
    <w:rsid w:val="00E66E5C"/>
    <w:rsid w:val="00E968EE"/>
    <w:rsid w:val="00EA5679"/>
    <w:rsid w:val="00EB66BB"/>
    <w:rsid w:val="00EE0BBC"/>
    <w:rsid w:val="00F11001"/>
    <w:rsid w:val="00F17BAB"/>
    <w:rsid w:val="00F229BC"/>
    <w:rsid w:val="00F32A84"/>
    <w:rsid w:val="00F43C13"/>
    <w:rsid w:val="00F44B13"/>
    <w:rsid w:val="00F567BB"/>
    <w:rsid w:val="00F6383F"/>
    <w:rsid w:val="00F75139"/>
    <w:rsid w:val="00F84568"/>
    <w:rsid w:val="00F864F5"/>
    <w:rsid w:val="00FA4688"/>
    <w:rsid w:val="00FC37FF"/>
    <w:rsid w:val="00FC6034"/>
    <w:rsid w:val="00FC7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8A8B0"/>
  <w14:defaultImageDpi w14:val="330"/>
  <w15:chartTrackingRefBased/>
  <w15:docId w15:val="{1421CEE5-BB22-ED40-8E1D-6F5BD589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C0"/>
    <w:pPr>
      <w:spacing w:after="120" w:line="276" w:lineRule="auto"/>
    </w:pPr>
    <w:rPr>
      <w:rFonts w:ascii="Cambria" w:hAnsi="Cambria" w:cs="Arial"/>
      <w:lang w:val="en-AU"/>
    </w:rPr>
  </w:style>
  <w:style w:type="paragraph" w:styleId="Heading1">
    <w:name w:val="heading 1"/>
    <w:basedOn w:val="Normal"/>
    <w:next w:val="Normal"/>
    <w:link w:val="Heading1Char"/>
    <w:uiPriority w:val="9"/>
    <w:qFormat/>
    <w:rsid w:val="00126E39"/>
    <w:pPr>
      <w:spacing w:before="240" w:after="60"/>
      <w:outlineLvl w:val="0"/>
    </w:pPr>
    <w:rPr>
      <w:b/>
      <w:color w:val="5F2A79" w:themeColor="accent1"/>
      <w:sz w:val="32"/>
      <w:szCs w:val="32"/>
    </w:rPr>
  </w:style>
  <w:style w:type="paragraph" w:styleId="Heading2">
    <w:name w:val="heading 2"/>
    <w:basedOn w:val="Heading1"/>
    <w:next w:val="Normal"/>
    <w:link w:val="Heading2Char"/>
    <w:uiPriority w:val="9"/>
    <w:unhideWhenUsed/>
    <w:qFormat/>
    <w:rsid w:val="00126E39"/>
    <w:pPr>
      <w:outlineLvl w:val="1"/>
    </w:pPr>
    <w:rPr>
      <w:color w:val="006D70" w:themeColor="accent2" w:themeShade="BF"/>
      <w:sz w:val="28"/>
      <w:szCs w:val="28"/>
    </w:rPr>
  </w:style>
  <w:style w:type="paragraph" w:styleId="Heading3">
    <w:name w:val="heading 3"/>
    <w:basedOn w:val="Normal"/>
    <w:next w:val="Normal"/>
    <w:link w:val="Heading3Char"/>
    <w:uiPriority w:val="9"/>
    <w:unhideWhenUsed/>
    <w:qFormat/>
    <w:rsid w:val="004A40B3"/>
    <w:pPr>
      <w:keepNext/>
      <w:keepLines/>
      <w:spacing w:before="120"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A40B3"/>
    <w:pPr>
      <w:keepNext/>
      <w:keepLines/>
      <w:spacing w:before="120" w:after="60"/>
      <w:outlineLvl w:val="3"/>
    </w:pPr>
    <w:rPr>
      <w:rFonts w:eastAsiaTheme="majorEastAsia"/>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72"/>
    <w:rPr>
      <w:color w:val="3344DD" w:themeColor="hyperlink"/>
      <w:u w:val="single"/>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6C1392"/>
    <w:pPr>
      <w:spacing w:after="200"/>
      <w:ind w:left="720"/>
      <w:contextualSpacing/>
    </w:p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6C1392"/>
    <w:rPr>
      <w:rFonts w:ascii="Arial" w:hAnsi="Arial"/>
      <w:sz w:val="22"/>
      <w:szCs w:val="22"/>
      <w:lang w:val="en-AU"/>
    </w:rPr>
  </w:style>
  <w:style w:type="character" w:styleId="CommentReference">
    <w:name w:val="annotation reference"/>
    <w:basedOn w:val="DefaultParagraphFont"/>
    <w:uiPriority w:val="99"/>
    <w:semiHidden/>
    <w:unhideWhenUsed/>
    <w:rsid w:val="006C1392"/>
    <w:rPr>
      <w:sz w:val="16"/>
      <w:szCs w:val="16"/>
    </w:rPr>
  </w:style>
  <w:style w:type="paragraph" w:styleId="CommentText">
    <w:name w:val="annotation text"/>
    <w:basedOn w:val="Normal"/>
    <w:link w:val="CommentTextChar"/>
    <w:uiPriority w:val="99"/>
    <w:semiHidden/>
    <w:unhideWhenUsed/>
    <w:rsid w:val="006C1392"/>
    <w:rPr>
      <w:sz w:val="20"/>
      <w:szCs w:val="20"/>
    </w:rPr>
  </w:style>
  <w:style w:type="character" w:customStyle="1" w:styleId="CommentTextChar">
    <w:name w:val="Comment Text Char"/>
    <w:basedOn w:val="DefaultParagraphFont"/>
    <w:link w:val="CommentText"/>
    <w:uiPriority w:val="99"/>
    <w:semiHidden/>
    <w:rsid w:val="006C1392"/>
    <w:rPr>
      <w:sz w:val="20"/>
      <w:szCs w:val="20"/>
    </w:rPr>
  </w:style>
  <w:style w:type="paragraph" w:styleId="CommentSubject">
    <w:name w:val="annotation subject"/>
    <w:basedOn w:val="CommentText"/>
    <w:next w:val="CommentText"/>
    <w:link w:val="CommentSubjectChar"/>
    <w:uiPriority w:val="99"/>
    <w:semiHidden/>
    <w:unhideWhenUsed/>
    <w:rsid w:val="006C1392"/>
    <w:rPr>
      <w:b/>
      <w:bCs/>
    </w:rPr>
  </w:style>
  <w:style w:type="character" w:customStyle="1" w:styleId="CommentSubjectChar">
    <w:name w:val="Comment Subject Char"/>
    <w:basedOn w:val="CommentTextChar"/>
    <w:link w:val="CommentSubject"/>
    <w:uiPriority w:val="99"/>
    <w:semiHidden/>
    <w:rsid w:val="006C1392"/>
    <w:rPr>
      <w:b/>
      <w:bCs/>
      <w:sz w:val="20"/>
      <w:szCs w:val="20"/>
    </w:rPr>
  </w:style>
  <w:style w:type="paragraph" w:styleId="BalloonText">
    <w:name w:val="Balloon Text"/>
    <w:basedOn w:val="Normal"/>
    <w:link w:val="BalloonTextChar"/>
    <w:uiPriority w:val="99"/>
    <w:semiHidden/>
    <w:unhideWhenUsed/>
    <w:rsid w:val="006C13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392"/>
    <w:rPr>
      <w:rFonts w:ascii="Times New Roman" w:hAnsi="Times New Roman" w:cs="Times New Roman"/>
      <w:sz w:val="18"/>
      <w:szCs w:val="18"/>
    </w:rPr>
  </w:style>
  <w:style w:type="character" w:customStyle="1" w:styleId="Heading1Char">
    <w:name w:val="Heading 1 Char"/>
    <w:basedOn w:val="DefaultParagraphFont"/>
    <w:link w:val="Heading1"/>
    <w:uiPriority w:val="9"/>
    <w:rsid w:val="00126E39"/>
    <w:rPr>
      <w:rFonts w:ascii="Cambria" w:hAnsi="Cambria" w:cs="Arial"/>
      <w:b/>
      <w:color w:val="5F2A79" w:themeColor="accent1"/>
      <w:sz w:val="32"/>
      <w:szCs w:val="32"/>
      <w:lang w:val="en-AU"/>
    </w:rPr>
  </w:style>
  <w:style w:type="character" w:styleId="Strong">
    <w:name w:val="Strong"/>
    <w:uiPriority w:val="22"/>
    <w:qFormat/>
    <w:rsid w:val="000F7ED6"/>
    <w:rPr>
      <w:rFonts w:ascii="Arial" w:hAnsi="Arial"/>
      <w:b/>
      <w:bCs/>
    </w:rPr>
  </w:style>
  <w:style w:type="paragraph" w:styleId="Revision">
    <w:name w:val="Revision"/>
    <w:hidden/>
    <w:uiPriority w:val="99"/>
    <w:semiHidden/>
    <w:rsid w:val="00200475"/>
  </w:style>
  <w:style w:type="paragraph" w:styleId="Subtitle">
    <w:name w:val="Subtitle"/>
    <w:basedOn w:val="Normal"/>
    <w:next w:val="Normal"/>
    <w:link w:val="SubtitleChar"/>
    <w:rsid w:val="00C145AD"/>
    <w:pPr>
      <w:spacing w:before="200"/>
    </w:pPr>
    <w:rPr>
      <w:rFonts w:eastAsia="PT Sans Narrow" w:cs="PT Sans Narrow"/>
      <w:color w:val="000000"/>
      <w:sz w:val="28"/>
      <w:szCs w:val="28"/>
      <w:lang w:val="en" w:eastAsia="en-AU"/>
    </w:rPr>
  </w:style>
  <w:style w:type="character" w:customStyle="1" w:styleId="SubtitleChar">
    <w:name w:val="Subtitle Char"/>
    <w:basedOn w:val="DefaultParagraphFont"/>
    <w:link w:val="Subtitle"/>
    <w:rsid w:val="00C145AD"/>
    <w:rPr>
      <w:rFonts w:ascii="Cambria" w:eastAsia="PT Sans Narrow" w:hAnsi="Cambria" w:cs="PT Sans Narrow"/>
      <w:color w:val="000000"/>
      <w:sz w:val="28"/>
      <w:szCs w:val="28"/>
      <w:lang w:val="en" w:eastAsia="en-AU"/>
    </w:rPr>
  </w:style>
  <w:style w:type="paragraph" w:styleId="Header">
    <w:name w:val="header"/>
    <w:basedOn w:val="Normal"/>
    <w:link w:val="HeaderChar"/>
    <w:uiPriority w:val="99"/>
    <w:unhideWhenUsed/>
    <w:rsid w:val="00D76EF4"/>
    <w:pPr>
      <w:tabs>
        <w:tab w:val="center" w:pos="4680"/>
        <w:tab w:val="right" w:pos="9360"/>
      </w:tabs>
    </w:pPr>
  </w:style>
  <w:style w:type="character" w:customStyle="1" w:styleId="HeaderChar">
    <w:name w:val="Header Char"/>
    <w:basedOn w:val="DefaultParagraphFont"/>
    <w:link w:val="Header"/>
    <w:uiPriority w:val="99"/>
    <w:rsid w:val="00D76EF4"/>
  </w:style>
  <w:style w:type="paragraph" w:styleId="Footer">
    <w:name w:val="footer"/>
    <w:basedOn w:val="Normal"/>
    <w:link w:val="FooterChar"/>
    <w:uiPriority w:val="99"/>
    <w:unhideWhenUsed/>
    <w:rsid w:val="00DB26F0"/>
    <w:pPr>
      <w:tabs>
        <w:tab w:val="center" w:pos="4680"/>
        <w:tab w:val="right" w:pos="9360"/>
      </w:tabs>
    </w:pPr>
    <w:rPr>
      <w:sz w:val="21"/>
      <w:szCs w:val="21"/>
    </w:rPr>
  </w:style>
  <w:style w:type="character" w:customStyle="1" w:styleId="FooterChar">
    <w:name w:val="Footer Char"/>
    <w:basedOn w:val="DefaultParagraphFont"/>
    <w:link w:val="Footer"/>
    <w:uiPriority w:val="99"/>
    <w:rsid w:val="00DB26F0"/>
    <w:rPr>
      <w:rFonts w:ascii="Cambria" w:hAnsi="Cambria" w:cs="Arial"/>
      <w:sz w:val="21"/>
      <w:szCs w:val="21"/>
      <w:lang w:val="en-AU"/>
    </w:rPr>
  </w:style>
  <w:style w:type="paragraph" w:styleId="Title">
    <w:name w:val="Title"/>
    <w:basedOn w:val="Normal"/>
    <w:next w:val="Normal"/>
    <w:link w:val="TitleChar"/>
    <w:uiPriority w:val="10"/>
    <w:qFormat/>
    <w:rsid w:val="00126E39"/>
    <w:rPr>
      <w:rFonts w:cs="Times New Roman"/>
      <w:color w:val="5F2A79" w:themeColor="accent1"/>
      <w:sz w:val="44"/>
      <w:szCs w:val="40"/>
    </w:rPr>
  </w:style>
  <w:style w:type="character" w:customStyle="1" w:styleId="TitleChar">
    <w:name w:val="Title Char"/>
    <w:basedOn w:val="DefaultParagraphFont"/>
    <w:link w:val="Title"/>
    <w:uiPriority w:val="10"/>
    <w:rsid w:val="00126E39"/>
    <w:rPr>
      <w:rFonts w:ascii="Cambria" w:hAnsi="Cambria" w:cs="Times New Roman"/>
      <w:color w:val="5F2A79" w:themeColor="accent1"/>
      <w:sz w:val="44"/>
      <w:szCs w:val="40"/>
      <w:lang w:val="en-AU"/>
    </w:rPr>
  </w:style>
  <w:style w:type="character" w:customStyle="1" w:styleId="Heading2Char">
    <w:name w:val="Heading 2 Char"/>
    <w:basedOn w:val="DefaultParagraphFont"/>
    <w:link w:val="Heading2"/>
    <w:uiPriority w:val="9"/>
    <w:rsid w:val="00126E39"/>
    <w:rPr>
      <w:rFonts w:ascii="Cambria" w:hAnsi="Cambria" w:cs="Arial"/>
      <w:b/>
      <w:color w:val="006D70" w:themeColor="accent2" w:themeShade="BF"/>
      <w:sz w:val="28"/>
      <w:szCs w:val="28"/>
      <w:lang w:val="en-AU"/>
    </w:rPr>
  </w:style>
  <w:style w:type="character" w:customStyle="1" w:styleId="Heading3Char">
    <w:name w:val="Heading 3 Char"/>
    <w:basedOn w:val="DefaultParagraphFont"/>
    <w:link w:val="Heading3"/>
    <w:uiPriority w:val="9"/>
    <w:rsid w:val="004A40B3"/>
    <w:rPr>
      <w:rFonts w:ascii="Cambria" w:eastAsiaTheme="majorEastAsia" w:hAnsi="Cambria" w:cstheme="majorBidi"/>
      <w:b/>
      <w:bCs/>
      <w:color w:val="000000" w:themeColor="text1"/>
      <w:lang w:val="en-AU"/>
    </w:rPr>
  </w:style>
  <w:style w:type="character" w:styleId="PageNumber">
    <w:name w:val="page number"/>
    <w:basedOn w:val="DefaultParagraphFont"/>
    <w:uiPriority w:val="99"/>
    <w:semiHidden/>
    <w:unhideWhenUsed/>
    <w:rsid w:val="0001275E"/>
    <w:rPr>
      <w:rFonts w:ascii="Times New Roman" w:hAnsi="Times New Roman"/>
    </w:rPr>
  </w:style>
  <w:style w:type="character" w:styleId="IntenseEmphasis">
    <w:name w:val="Intense Emphasis"/>
    <w:basedOn w:val="DefaultParagraphFont"/>
    <w:uiPriority w:val="21"/>
    <w:qFormat/>
    <w:rsid w:val="000F7ED6"/>
    <w:rPr>
      <w:i/>
      <w:iCs/>
      <w:color w:val="5F2A79" w:themeColor="accent1"/>
    </w:rPr>
  </w:style>
  <w:style w:type="character" w:styleId="Emphasis">
    <w:name w:val="Emphasis"/>
    <w:basedOn w:val="DefaultParagraphFont"/>
    <w:uiPriority w:val="20"/>
    <w:qFormat/>
    <w:rsid w:val="000F7ED6"/>
    <w:rPr>
      <w:i/>
      <w:iCs/>
    </w:rPr>
  </w:style>
  <w:style w:type="character" w:styleId="SubtleEmphasis">
    <w:name w:val="Subtle Emphasis"/>
    <w:basedOn w:val="DefaultParagraphFont"/>
    <w:uiPriority w:val="19"/>
    <w:qFormat/>
    <w:rsid w:val="000F7ED6"/>
    <w:rPr>
      <w:i/>
      <w:iCs/>
      <w:color w:val="404040" w:themeColor="text1" w:themeTint="BF"/>
    </w:rPr>
  </w:style>
  <w:style w:type="character" w:customStyle="1" w:styleId="Heading4Char">
    <w:name w:val="Heading 4 Char"/>
    <w:basedOn w:val="DefaultParagraphFont"/>
    <w:link w:val="Heading4"/>
    <w:uiPriority w:val="9"/>
    <w:rsid w:val="004A40B3"/>
    <w:rPr>
      <w:rFonts w:ascii="Cambria" w:eastAsiaTheme="majorEastAsia" w:hAnsi="Cambria" w:cs="Arial"/>
      <w:i/>
      <w:iCs/>
      <w:color w:val="595959" w:themeColor="text1" w:themeTint="A6"/>
      <w:lang w:val="en-AU"/>
    </w:rPr>
  </w:style>
  <w:style w:type="numbering" w:customStyle="1" w:styleId="CurrentList1">
    <w:name w:val="Current List1"/>
    <w:uiPriority w:val="99"/>
    <w:rsid w:val="000F7ED6"/>
    <w:pPr>
      <w:numPr>
        <w:numId w:val="15"/>
      </w:numPr>
    </w:pPr>
  </w:style>
  <w:style w:type="table" w:styleId="TableGrid">
    <w:name w:val="Table Grid"/>
    <w:basedOn w:val="TableNormal"/>
    <w:uiPriority w:val="39"/>
    <w:rsid w:val="0004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4215E"/>
    <w:tblPr>
      <w:tblStyleRowBandSize w:val="1"/>
      <w:tblStyleColBandSize w:val="1"/>
      <w:tblBorders>
        <w:top w:val="single" w:sz="4" w:space="0" w:color="C497DB" w:themeColor="accent1" w:themeTint="66"/>
        <w:left w:val="single" w:sz="4" w:space="0" w:color="C497DB" w:themeColor="accent1" w:themeTint="66"/>
        <w:bottom w:val="single" w:sz="4" w:space="0" w:color="C497DB" w:themeColor="accent1" w:themeTint="66"/>
        <w:right w:val="single" w:sz="4" w:space="0" w:color="C497DB" w:themeColor="accent1" w:themeTint="66"/>
        <w:insideH w:val="single" w:sz="4" w:space="0" w:color="C497DB" w:themeColor="accent1" w:themeTint="66"/>
        <w:insideV w:val="single" w:sz="4" w:space="0" w:color="C497DB" w:themeColor="accent1" w:themeTint="66"/>
      </w:tblBorders>
    </w:tblPr>
    <w:tblStylePr w:type="firstRow">
      <w:rPr>
        <w:b/>
        <w:bCs/>
      </w:rPr>
      <w:tblPr/>
      <w:tcPr>
        <w:tcBorders>
          <w:bottom w:val="single" w:sz="12" w:space="0" w:color="A864C9" w:themeColor="accent1" w:themeTint="99"/>
        </w:tcBorders>
      </w:tcPr>
    </w:tblStylePr>
    <w:tblStylePr w:type="lastRow">
      <w:rPr>
        <w:b/>
        <w:bCs/>
      </w:rPr>
      <w:tblPr/>
      <w:tcPr>
        <w:tcBorders>
          <w:top w:val="double" w:sz="2" w:space="0" w:color="A864C9"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215E"/>
    <w:tblPr>
      <w:tblStyleRowBandSize w:val="1"/>
      <w:tblStyleColBandSize w:val="1"/>
      <w:tblBorders>
        <w:top w:val="single" w:sz="4" w:space="0" w:color="F5BEB4" w:themeColor="accent3" w:themeTint="66"/>
        <w:left w:val="single" w:sz="4" w:space="0" w:color="F5BEB4" w:themeColor="accent3" w:themeTint="66"/>
        <w:bottom w:val="single" w:sz="4" w:space="0" w:color="F5BEB4" w:themeColor="accent3" w:themeTint="66"/>
        <w:right w:val="single" w:sz="4" w:space="0" w:color="F5BEB4" w:themeColor="accent3" w:themeTint="66"/>
        <w:insideH w:val="single" w:sz="4" w:space="0" w:color="F5BEB4" w:themeColor="accent3" w:themeTint="66"/>
        <w:insideV w:val="single" w:sz="4" w:space="0" w:color="F5BEB4" w:themeColor="accent3" w:themeTint="66"/>
      </w:tblBorders>
    </w:tblPr>
    <w:tblStylePr w:type="firstRow">
      <w:rPr>
        <w:b/>
        <w:bCs/>
      </w:rPr>
      <w:tblPr/>
      <w:tcPr>
        <w:tcBorders>
          <w:bottom w:val="single" w:sz="12" w:space="0" w:color="F09E8F" w:themeColor="accent3" w:themeTint="99"/>
        </w:tcBorders>
      </w:tcPr>
    </w:tblStylePr>
    <w:tblStylePr w:type="lastRow">
      <w:rPr>
        <w:b/>
        <w:bCs/>
      </w:rPr>
      <w:tblPr/>
      <w:tcPr>
        <w:tcBorders>
          <w:top w:val="double" w:sz="2" w:space="0" w:color="F09E8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215E"/>
    <w:tblPr>
      <w:tblStyleRowBandSize w:val="1"/>
      <w:tblStyleColBandSize w:val="1"/>
      <w:tblBorders>
        <w:top w:val="single" w:sz="4" w:space="0" w:color="FCD9A3" w:themeColor="accent4" w:themeTint="66"/>
        <w:left w:val="single" w:sz="4" w:space="0" w:color="FCD9A3" w:themeColor="accent4" w:themeTint="66"/>
        <w:bottom w:val="single" w:sz="4" w:space="0" w:color="FCD9A3" w:themeColor="accent4" w:themeTint="66"/>
        <w:right w:val="single" w:sz="4" w:space="0" w:color="FCD9A3" w:themeColor="accent4" w:themeTint="66"/>
        <w:insideH w:val="single" w:sz="4" w:space="0" w:color="FCD9A3" w:themeColor="accent4" w:themeTint="66"/>
        <w:insideV w:val="single" w:sz="4" w:space="0" w:color="FCD9A3" w:themeColor="accent4" w:themeTint="66"/>
      </w:tblBorders>
    </w:tblPr>
    <w:tblStylePr w:type="firstRow">
      <w:rPr>
        <w:b/>
        <w:bCs/>
      </w:rPr>
      <w:tblPr/>
      <w:tcPr>
        <w:tcBorders>
          <w:bottom w:val="single" w:sz="12" w:space="0" w:color="FAC775" w:themeColor="accent4" w:themeTint="99"/>
        </w:tcBorders>
      </w:tcPr>
    </w:tblStylePr>
    <w:tblStylePr w:type="lastRow">
      <w:rPr>
        <w:b/>
        <w:bCs/>
      </w:rPr>
      <w:tblPr/>
      <w:tcPr>
        <w:tcBorders>
          <w:top w:val="double" w:sz="2" w:space="0" w:color="FAC77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215E"/>
    <w:tblPr>
      <w:tblStyleRowBandSize w:val="1"/>
      <w:tblStyleColBandSize w:val="1"/>
      <w:tblBorders>
        <w:top w:val="single" w:sz="4" w:space="0" w:color="C4EAEA" w:themeColor="accent5" w:themeTint="66"/>
        <w:left w:val="single" w:sz="4" w:space="0" w:color="C4EAEA" w:themeColor="accent5" w:themeTint="66"/>
        <w:bottom w:val="single" w:sz="4" w:space="0" w:color="C4EAEA" w:themeColor="accent5" w:themeTint="66"/>
        <w:right w:val="single" w:sz="4" w:space="0" w:color="C4EAEA" w:themeColor="accent5" w:themeTint="66"/>
        <w:insideH w:val="single" w:sz="4" w:space="0" w:color="C4EAEA" w:themeColor="accent5" w:themeTint="66"/>
        <w:insideV w:val="single" w:sz="4" w:space="0" w:color="C4EAEA" w:themeColor="accent5" w:themeTint="66"/>
      </w:tblBorders>
    </w:tblPr>
    <w:tblStylePr w:type="firstRow">
      <w:rPr>
        <w:b/>
        <w:bCs/>
      </w:rPr>
      <w:tblPr/>
      <w:tcPr>
        <w:tcBorders>
          <w:bottom w:val="single" w:sz="12" w:space="0" w:color="A7E0E0" w:themeColor="accent5" w:themeTint="99"/>
        </w:tcBorders>
      </w:tcPr>
    </w:tblStylePr>
    <w:tblStylePr w:type="lastRow">
      <w:rPr>
        <w:b/>
        <w:bCs/>
      </w:rPr>
      <w:tblPr/>
      <w:tcPr>
        <w:tcBorders>
          <w:top w:val="double" w:sz="2" w:space="0" w:color="A7E0E0" w:themeColor="accent5"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04215E"/>
    <w:tblPr>
      <w:tblStyleRowBandSize w:val="1"/>
      <w:tblStyleColBandSize w:val="1"/>
      <w:tblBorders>
        <w:top w:val="single" w:sz="4" w:space="0" w:color="27F9FF" w:themeColor="accent2" w:themeTint="99"/>
        <w:left w:val="single" w:sz="4" w:space="0" w:color="27F9FF" w:themeColor="accent2" w:themeTint="99"/>
        <w:bottom w:val="single" w:sz="4" w:space="0" w:color="27F9FF" w:themeColor="accent2" w:themeTint="99"/>
        <w:right w:val="single" w:sz="4" w:space="0" w:color="27F9FF" w:themeColor="accent2" w:themeTint="99"/>
        <w:insideH w:val="single" w:sz="4" w:space="0" w:color="27F9FF" w:themeColor="accent2" w:themeTint="99"/>
        <w:insideV w:val="single" w:sz="4" w:space="0" w:color="27F9FF" w:themeColor="accent2" w:themeTint="99"/>
      </w:tblBorders>
    </w:tblPr>
    <w:tblStylePr w:type="firstRow">
      <w:rPr>
        <w:b/>
        <w:bCs/>
        <w:color w:val="FFFFFF" w:themeColor="background1"/>
      </w:rPr>
      <w:tblPr/>
      <w:tcPr>
        <w:tcBorders>
          <w:top w:val="single" w:sz="4" w:space="0" w:color="009396" w:themeColor="accent2"/>
          <w:left w:val="single" w:sz="4" w:space="0" w:color="009396" w:themeColor="accent2"/>
          <w:bottom w:val="single" w:sz="4" w:space="0" w:color="009396" w:themeColor="accent2"/>
          <w:right w:val="single" w:sz="4" w:space="0" w:color="009396" w:themeColor="accent2"/>
          <w:insideH w:val="nil"/>
          <w:insideV w:val="nil"/>
        </w:tcBorders>
        <w:shd w:val="clear" w:color="auto" w:fill="009396" w:themeFill="accent2"/>
      </w:tcPr>
    </w:tblStylePr>
    <w:tblStylePr w:type="lastRow">
      <w:rPr>
        <w:b/>
        <w:bCs/>
      </w:rPr>
      <w:tblPr/>
      <w:tcPr>
        <w:tcBorders>
          <w:top w:val="double" w:sz="4" w:space="0" w:color="009396" w:themeColor="accent2"/>
        </w:tcBorders>
      </w:tcPr>
    </w:tblStylePr>
    <w:tblStylePr w:type="firstCol">
      <w:rPr>
        <w:b/>
        <w:bCs/>
      </w:rPr>
    </w:tblStylePr>
    <w:tblStylePr w:type="lastCol">
      <w:rPr>
        <w:b/>
        <w:bCs/>
      </w:rPr>
    </w:tblStylePr>
    <w:tblStylePr w:type="band1Vert">
      <w:tblPr/>
      <w:tcPr>
        <w:shd w:val="clear" w:color="auto" w:fill="B7FDFF" w:themeFill="accent2" w:themeFillTint="33"/>
      </w:tcPr>
    </w:tblStylePr>
    <w:tblStylePr w:type="band1Horz">
      <w:tblPr/>
      <w:tcPr>
        <w:shd w:val="clear" w:color="auto" w:fill="B7FDFF" w:themeFill="accent2" w:themeFillTint="33"/>
      </w:tcPr>
    </w:tblStylePr>
  </w:style>
  <w:style w:type="table" w:styleId="GridTable4-Accent1">
    <w:name w:val="Grid Table 4 Accent 1"/>
    <w:basedOn w:val="TableNormal"/>
    <w:uiPriority w:val="49"/>
    <w:rsid w:val="0004215E"/>
    <w:tblPr>
      <w:tblStyleRowBandSize w:val="1"/>
      <w:tblStyleColBandSize w:val="1"/>
      <w:tblBorders>
        <w:top w:val="single" w:sz="4" w:space="0" w:color="A864C9" w:themeColor="accent1" w:themeTint="99"/>
        <w:left w:val="single" w:sz="4" w:space="0" w:color="A864C9" w:themeColor="accent1" w:themeTint="99"/>
        <w:bottom w:val="single" w:sz="4" w:space="0" w:color="A864C9" w:themeColor="accent1" w:themeTint="99"/>
        <w:right w:val="single" w:sz="4" w:space="0" w:color="A864C9" w:themeColor="accent1" w:themeTint="99"/>
        <w:insideH w:val="single" w:sz="4" w:space="0" w:color="A864C9" w:themeColor="accent1" w:themeTint="99"/>
        <w:insideV w:val="single" w:sz="4" w:space="0" w:color="A864C9" w:themeColor="accent1" w:themeTint="99"/>
      </w:tblBorders>
    </w:tblPr>
    <w:tblStylePr w:type="firstRow">
      <w:rPr>
        <w:b/>
        <w:bCs/>
        <w:color w:val="FFFFFF" w:themeColor="background1"/>
      </w:rPr>
      <w:tblPr/>
      <w:tcPr>
        <w:tcBorders>
          <w:top w:val="single" w:sz="4" w:space="0" w:color="5F2A79" w:themeColor="accent1"/>
          <w:left w:val="single" w:sz="4" w:space="0" w:color="5F2A79" w:themeColor="accent1"/>
          <w:bottom w:val="single" w:sz="4" w:space="0" w:color="5F2A79" w:themeColor="accent1"/>
          <w:right w:val="single" w:sz="4" w:space="0" w:color="5F2A79" w:themeColor="accent1"/>
          <w:insideH w:val="nil"/>
          <w:insideV w:val="nil"/>
        </w:tcBorders>
        <w:shd w:val="clear" w:color="auto" w:fill="5F2A79" w:themeFill="accent1"/>
      </w:tcPr>
    </w:tblStylePr>
    <w:tblStylePr w:type="lastRow">
      <w:rPr>
        <w:b/>
        <w:bCs/>
      </w:rPr>
      <w:tblPr/>
      <w:tcPr>
        <w:tcBorders>
          <w:top w:val="double" w:sz="4" w:space="0" w:color="5F2A79" w:themeColor="accent1"/>
        </w:tcBorders>
      </w:tcPr>
    </w:tblStylePr>
    <w:tblStylePr w:type="firstCol">
      <w:rPr>
        <w:b/>
        <w:bCs/>
      </w:rPr>
    </w:tblStylePr>
    <w:tblStylePr w:type="lastCol">
      <w:rPr>
        <w:b/>
        <w:bCs/>
      </w:rPr>
    </w:tblStylePr>
    <w:tblStylePr w:type="band1Vert">
      <w:tblPr/>
      <w:tcPr>
        <w:shd w:val="clear" w:color="auto" w:fill="E1CBED" w:themeFill="accent1" w:themeFillTint="33"/>
      </w:tcPr>
    </w:tblStylePr>
    <w:tblStylePr w:type="band1Horz">
      <w:tblPr/>
      <w:tcPr>
        <w:shd w:val="clear" w:color="auto" w:fill="E1CBED" w:themeFill="accent1" w:themeFillTint="33"/>
      </w:tcPr>
    </w:tblStylePr>
  </w:style>
  <w:style w:type="character" w:customStyle="1" w:styleId="UnresolvedMention">
    <w:name w:val="Unresolved Mention"/>
    <w:basedOn w:val="DefaultParagraphFont"/>
    <w:uiPriority w:val="99"/>
    <w:semiHidden/>
    <w:unhideWhenUsed/>
    <w:rsid w:val="0091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5492">
      <w:bodyDiv w:val="1"/>
      <w:marLeft w:val="0"/>
      <w:marRight w:val="0"/>
      <w:marTop w:val="0"/>
      <w:marBottom w:val="0"/>
      <w:divBdr>
        <w:top w:val="none" w:sz="0" w:space="0" w:color="auto"/>
        <w:left w:val="none" w:sz="0" w:space="0" w:color="auto"/>
        <w:bottom w:val="none" w:sz="0" w:space="0" w:color="auto"/>
        <w:right w:val="none" w:sz="0" w:space="0" w:color="auto"/>
      </w:divBdr>
    </w:div>
    <w:div w:id="17314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13yarn.org.a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dss.gov.au/National-Autism-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ss.gov.au/National-Autism-Strategy" TargetMode="External"/><Relationship Id="rId22" Type="http://schemas.openxmlformats.org/officeDocument/2006/relationships/hyperlink" Target="http://amaze.org.au/autismconne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NAS Theme">
  <a:themeElements>
    <a:clrScheme name="NAS Colours">
      <a:dk1>
        <a:srgbClr val="000000"/>
      </a:dk1>
      <a:lt1>
        <a:srgbClr val="FFFFFF"/>
      </a:lt1>
      <a:dk2>
        <a:srgbClr val="5F2A79"/>
      </a:dk2>
      <a:lt2>
        <a:srgbClr val="EFEFEF"/>
      </a:lt2>
      <a:accent1>
        <a:srgbClr val="5F2A79"/>
      </a:accent1>
      <a:accent2>
        <a:srgbClr val="009396"/>
      </a:accent2>
      <a:accent3>
        <a:srgbClr val="E65E45"/>
      </a:accent3>
      <a:accent4>
        <a:srgbClr val="F8A21A"/>
      </a:accent4>
      <a:accent5>
        <a:srgbClr val="6ECCCC"/>
      </a:accent5>
      <a:accent6>
        <a:srgbClr val="DCDDDE"/>
      </a:accent6>
      <a:hlink>
        <a:srgbClr val="3344DD"/>
      </a:hlink>
      <a:folHlink>
        <a:srgbClr val="8041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SD Theme1" id="{EA3F5025-A41F-CF41-AE38-F5E7C790B1E0}" vid="{9D0A77EF-B161-D44A-BA13-6423E67B72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ate xmlns="942b0962-67b0-40b8-8bda-eb1e533633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8B65-4182-4DA7-AB8B-6A466B940ADF}">
  <ds:schemaRefs>
    <ds:schemaRef ds:uri="http://schemas.microsoft.com/sharepoint/v3/contenttype/forms"/>
  </ds:schemaRefs>
</ds:datastoreItem>
</file>

<file path=customXml/itemProps2.xml><?xml version="1.0" encoding="utf-8"?>
<ds:datastoreItem xmlns:ds="http://schemas.openxmlformats.org/officeDocument/2006/customXml" ds:itemID="{44931608-0AB4-4513-9B3D-ABD2E01E10DD}">
  <ds:schemaRefs>
    <ds:schemaRef ds:uri="http://purl.org/dc/terms/"/>
    <ds:schemaRef ds:uri="b87a0ca5-9692-42a6-8f4b-86b507af2eb0"/>
    <ds:schemaRef ds:uri="http://purl.org/dc/dcmitype/"/>
    <ds:schemaRef ds:uri="http://schemas.microsoft.com/office/infopath/2007/PartnerControls"/>
    <ds:schemaRef ds:uri="http://schemas.microsoft.com/office/2006/documentManagement/types"/>
    <ds:schemaRef ds:uri="942b0962-67b0-40b8-8bda-eb1e5336332e"/>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52C02E-A581-4A48-BE74-00666192E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FE67A-6BE1-4351-8BC2-40949893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1718</Characters>
  <Application>Microsoft Office Word</Application>
  <DocSecurity>0</DocSecurity>
  <Lines>41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[SEC=UNOFFICIAL]</cp:keywords>
  <dc:description/>
  <cp:lastModifiedBy>MILLER, Vicky</cp:lastModifiedBy>
  <cp:revision>3</cp:revision>
  <dcterms:created xsi:type="dcterms:W3CDTF">2023-08-03T00:51:00Z</dcterms:created>
  <dcterms:modified xsi:type="dcterms:W3CDTF">2023-08-03T01:43:00Z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MediaServiceImageTags">
    <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UNOFFICIAL</vt:lpwstr>
  </property>
  <property fmtid="{D5CDD505-2E9C-101B-9397-08002B2CF9AE}" pid="7" name="PM_Qualifier">
    <vt:lpwstr/>
  </property>
  <property fmtid="{D5CDD505-2E9C-101B-9397-08002B2CF9AE}" pid="8" name="PM_SecurityClassification">
    <vt:lpwstr>UNOFFICIAL</vt:lpwstr>
  </property>
  <property fmtid="{D5CDD505-2E9C-101B-9397-08002B2CF9AE}" pid="9" name="PM_InsertionValue">
    <vt:lpwstr>UNOFFICIAL</vt:lpwstr>
  </property>
  <property fmtid="{D5CDD505-2E9C-101B-9397-08002B2CF9AE}" pid="10" name="PM_Originating_FileId">
    <vt:lpwstr>D16558F43BD346A1B1AFB06C75FB1D54</vt:lpwstr>
  </property>
  <property fmtid="{D5CDD505-2E9C-101B-9397-08002B2CF9AE}" pid="11" name="PM_ProtectiveMarkingValue_Footer">
    <vt:lpwstr>UNOFFICIAL</vt:lpwstr>
  </property>
  <property fmtid="{D5CDD505-2E9C-101B-9397-08002B2CF9AE}" pid="12" name="PM_Originator_Hash_SHA1">
    <vt:lpwstr>DAACB08450204C0F46DD78BFF6F8049364488490</vt:lpwstr>
  </property>
  <property fmtid="{D5CDD505-2E9C-101B-9397-08002B2CF9AE}" pid="13" name="PM_OriginationTimeStamp">
    <vt:lpwstr>2023-08-03T01:43:38Z</vt:lpwstr>
  </property>
  <property fmtid="{D5CDD505-2E9C-101B-9397-08002B2CF9AE}" pid="14" name="PM_ProtectiveMarkingValue_Header">
    <vt:lpwstr>UNOFFICIAL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UNOFFICIAL</vt:lpwstr>
  </property>
  <property fmtid="{D5CDD505-2E9C-101B-9397-08002B2CF9AE}" pid="21" name="PM_Hash_Version">
    <vt:lpwstr>2018.0</vt:lpwstr>
  </property>
  <property fmtid="{D5CDD505-2E9C-101B-9397-08002B2CF9AE}" pid="22" name="PM_Hash_Salt_Prev">
    <vt:lpwstr>E29A0AAAB1DFD0BA2DF50ACE6B076400</vt:lpwstr>
  </property>
  <property fmtid="{D5CDD505-2E9C-101B-9397-08002B2CF9AE}" pid="23" name="PM_Hash_Salt">
    <vt:lpwstr>39747774C5EE111AE8829244D4F655A5</vt:lpwstr>
  </property>
  <property fmtid="{D5CDD505-2E9C-101B-9397-08002B2CF9AE}" pid="24" name="PM_Hash_SHA1">
    <vt:lpwstr>462349B76C525A43227309D4D73EF78E564E7883</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y fmtid="{D5CDD505-2E9C-101B-9397-08002B2CF9AE}" pid="27" name="PM_SecurityClassification_Prev">
    <vt:lpwstr>UNOFFICIAL</vt:lpwstr>
  </property>
  <property fmtid="{D5CDD505-2E9C-101B-9397-08002B2CF9AE}" pid="28" name="PM_Qualifier_Prev">
    <vt:lpwstr/>
  </property>
</Properties>
</file>