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CD886" w14:textId="40FCF75A" w:rsidR="00667009" w:rsidRDefault="007901E1" w:rsidP="004F4595">
      <w:pPr>
        <w:ind w:left="-1276" w:firstLine="120"/>
      </w:pPr>
      <w:bookmarkStart w:id="0" w:name="OLE_LINK1"/>
      <w:bookmarkStart w:id="1" w:name="OLE_LINK2"/>
      <w:bookmarkStart w:id="2" w:name="OLE_LINK3"/>
      <w:r>
        <w:rPr>
          <w:noProof/>
          <w:lang w:eastAsia="en-AU"/>
        </w:rPr>
        <w:drawing>
          <wp:inline distT="0" distB="0" distL="0" distR="0" wp14:anchorId="43AA0DA3" wp14:editId="11A3D24B">
            <wp:extent cx="7527057" cy="7194177"/>
            <wp:effectExtent l="0" t="0" r="4445" b="0"/>
            <wp:docPr id="183836604" name="Picture 1" descr="Australian Government. National Autism Strategy. Help shape the change. Pictures of people doing a range of activities including walking in the park, standing on a beach with a surfboard and preparin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6604" name="Picture 1" descr="Australian Government. National Autism Strategy. Help shape the change. Pictures of people doing a range of activities including walking in the park, standing on a beach with a surfboard and preparing food."/>
                    <pic:cNvPicPr/>
                  </pic:nvPicPr>
                  <pic:blipFill rotWithShape="1">
                    <a:blip r:embed="rId11">
                      <a:extLst>
                        <a:ext uri="{28A0092B-C50C-407E-A947-70E740481C1C}">
                          <a14:useLocalDpi xmlns:a14="http://schemas.microsoft.com/office/drawing/2010/main" val="0"/>
                        </a:ext>
                      </a:extLst>
                    </a:blip>
                    <a:srcRect b="32380"/>
                    <a:stretch/>
                  </pic:blipFill>
                  <pic:spPr bwMode="auto">
                    <a:xfrm>
                      <a:off x="0" y="0"/>
                      <a:ext cx="7562004" cy="7227578"/>
                    </a:xfrm>
                    <a:prstGeom prst="rect">
                      <a:avLst/>
                    </a:prstGeom>
                    <a:ln>
                      <a:noFill/>
                    </a:ln>
                    <a:extLst>
                      <a:ext uri="{53640926-AAD7-44D8-BBD7-CCE9431645EC}">
                        <a14:shadowObscured xmlns:a14="http://schemas.microsoft.com/office/drawing/2010/main"/>
                      </a:ext>
                    </a:extLst>
                  </pic:spPr>
                </pic:pic>
              </a:graphicData>
            </a:graphic>
          </wp:inline>
        </w:drawing>
      </w:r>
    </w:p>
    <w:p w14:paraId="2060F20B" w14:textId="5436B14E" w:rsidR="00AC0A67" w:rsidRPr="00AD700A" w:rsidRDefault="003F2146" w:rsidP="00651146">
      <w:pPr>
        <w:pStyle w:val="Title"/>
        <w:spacing w:before="480"/>
      </w:pPr>
      <w:r w:rsidRPr="003F2146">
        <w:t>Developing</w:t>
      </w:r>
      <w:r w:rsidR="00F2591F" w:rsidRPr="003F2146">
        <w:t xml:space="preserve"> a</w:t>
      </w:r>
      <w:r w:rsidR="00AD700A" w:rsidRPr="003F2146">
        <w:t xml:space="preserve"> </w:t>
      </w:r>
      <w:r w:rsidR="002C4C4C" w:rsidRPr="003F2146">
        <w:t>National Autism Strategy</w:t>
      </w:r>
    </w:p>
    <w:p w14:paraId="62CD4BCE" w14:textId="68F76302" w:rsidR="004F4595" w:rsidRDefault="005719E9" w:rsidP="001140DE">
      <w:pPr>
        <w:pStyle w:val="Subtitle"/>
        <w:rPr>
          <w:sz w:val="40"/>
          <w:szCs w:val="40"/>
        </w:rPr>
      </w:pPr>
      <w:r>
        <w:rPr>
          <w:sz w:val="40"/>
          <w:szCs w:val="40"/>
        </w:rPr>
        <w:t>Overview</w:t>
      </w:r>
      <w:r w:rsidR="0077110B">
        <w:rPr>
          <w:sz w:val="40"/>
          <w:szCs w:val="40"/>
        </w:rPr>
        <w:t xml:space="preserve"> of consultation themes</w:t>
      </w:r>
    </w:p>
    <w:p w14:paraId="313FFD3B" w14:textId="13532D13" w:rsidR="004F4595" w:rsidRPr="004F4595" w:rsidRDefault="0077110B" w:rsidP="004F4595">
      <w:pPr>
        <w:rPr>
          <w:lang w:val="en" w:eastAsia="en-AU"/>
        </w:rPr>
      </w:pPr>
      <w:r>
        <w:rPr>
          <w:lang w:val="en" w:eastAsia="en-AU"/>
        </w:rPr>
        <w:t>December 2023</w:t>
      </w:r>
    </w:p>
    <w:p w14:paraId="03B1BF4E" w14:textId="112F6A21" w:rsidR="004F4595" w:rsidRPr="004F4595" w:rsidRDefault="004F4595" w:rsidP="004F4595">
      <w:pPr>
        <w:rPr>
          <w:lang w:val="en" w:eastAsia="en-AU"/>
        </w:rPr>
        <w:sectPr w:rsidR="004F4595" w:rsidRPr="004F4595" w:rsidSect="004F4595">
          <w:footerReference w:type="default" r:id="rId12"/>
          <w:footerReference w:type="first" r:id="rId13"/>
          <w:pgSz w:w="11900" w:h="16840" w:code="9"/>
          <w:pgMar w:top="0" w:right="964" w:bottom="965" w:left="1156" w:header="624" w:footer="143" w:gutter="0"/>
          <w:cols w:space="708"/>
          <w:titlePg/>
          <w:docGrid w:linePitch="360"/>
        </w:sectPr>
      </w:pPr>
    </w:p>
    <w:p w14:paraId="6E96F523" w14:textId="0ED5E7E4" w:rsidR="00927E93" w:rsidRPr="0014427F" w:rsidRDefault="00927E93" w:rsidP="00286012">
      <w:pPr>
        <w:pStyle w:val="Heading2"/>
      </w:pPr>
      <w:r w:rsidRPr="0014427F">
        <w:lastRenderedPageBreak/>
        <w:t>Acknowledgement of Country</w:t>
      </w:r>
    </w:p>
    <w:p w14:paraId="05E253F2" w14:textId="4535CDA5" w:rsidR="00460738" w:rsidRDefault="00927E93" w:rsidP="00286012">
      <w:r w:rsidRPr="00460738">
        <w:t>The Department of S</w:t>
      </w:r>
      <w:r w:rsidR="004A74AD" w:rsidRPr="00460738">
        <w:t xml:space="preserve">ocial Services </w:t>
      </w:r>
      <w:r w:rsidR="00231941" w:rsidRPr="00460738">
        <w:t>acknowledges the Traditional O</w:t>
      </w:r>
      <w:r w:rsidRPr="00460738">
        <w:t>wners of Country throughout Australia on which we g</w:t>
      </w:r>
      <w:r w:rsidR="004A74AD" w:rsidRPr="00460738">
        <w:t>ather, live</w:t>
      </w:r>
      <w:r w:rsidR="00A71880" w:rsidRPr="00460738">
        <w:t xml:space="preserve"> and work</w:t>
      </w:r>
      <w:r w:rsidR="004A74AD" w:rsidRPr="00460738">
        <w:t>. We </w:t>
      </w:r>
      <w:r w:rsidR="009F2D41" w:rsidRPr="00460738">
        <w:t>acknowledge all Traditional </w:t>
      </w:r>
      <w:r w:rsidR="00231941" w:rsidRPr="00460738">
        <w:t>C</w:t>
      </w:r>
      <w:r w:rsidRPr="00460738">
        <w:t>ustodians, their Elders past, present and emer</w:t>
      </w:r>
      <w:r w:rsidR="00A42586" w:rsidRPr="00460738">
        <w:t>ging and we pay our respects to </w:t>
      </w:r>
      <w:r w:rsidRPr="00460738">
        <w:t xml:space="preserve">their continuing connection to their culture, community, land, </w:t>
      </w:r>
      <w:proofErr w:type="gramStart"/>
      <w:r w:rsidRPr="00460738">
        <w:t>sea</w:t>
      </w:r>
      <w:proofErr w:type="gramEnd"/>
      <w:r w:rsidRPr="00460738">
        <w:t xml:space="preserve"> and water.</w:t>
      </w:r>
    </w:p>
    <w:p w14:paraId="73714869" w14:textId="0BC39077" w:rsidR="00C51C41" w:rsidRDefault="004D63F4" w:rsidP="00953D5B">
      <w:pPr>
        <w:rPr>
          <w:lang w:eastAsia="en-CA"/>
        </w:rPr>
      </w:pPr>
      <w:r>
        <w:rPr>
          <w:lang w:eastAsia="en-CA"/>
        </w:rPr>
        <w:t xml:space="preserve">The consultations that inform this report </w:t>
      </w:r>
      <w:r w:rsidR="00BD467C">
        <w:rPr>
          <w:lang w:eastAsia="en-CA"/>
        </w:rPr>
        <w:t>took place</w:t>
      </w:r>
      <w:r w:rsidRPr="000D3B00">
        <w:rPr>
          <w:lang w:eastAsia="en-CA"/>
        </w:rPr>
        <w:t xml:space="preserve"> on the unceded lands of First Nations peoples</w:t>
      </w:r>
      <w:r w:rsidR="009C24A4">
        <w:rPr>
          <w:lang w:eastAsia="en-CA"/>
        </w:rPr>
        <w:t xml:space="preserve"> across Australia</w:t>
      </w:r>
      <w:r w:rsidRPr="000D3B00">
        <w:rPr>
          <w:lang w:eastAsia="en-CA"/>
        </w:rPr>
        <w:t xml:space="preserve">. The Social Deck acknowledges the </w:t>
      </w:r>
      <w:r w:rsidR="00482CA3">
        <w:rPr>
          <w:lang w:eastAsia="en-CA"/>
        </w:rPr>
        <w:t>T</w:t>
      </w:r>
      <w:r w:rsidRPr="000D3B00">
        <w:rPr>
          <w:lang w:eastAsia="en-CA"/>
        </w:rPr>
        <w:t xml:space="preserve">raditional </w:t>
      </w:r>
      <w:r w:rsidR="00482CA3">
        <w:rPr>
          <w:lang w:eastAsia="en-CA"/>
        </w:rPr>
        <w:t>C</w:t>
      </w:r>
      <w:r w:rsidRPr="000D3B00">
        <w:rPr>
          <w:lang w:eastAsia="en-CA"/>
        </w:rPr>
        <w:t xml:space="preserve">ustodians who have lived on and cared for Country for thousands of generations, and recognises their continuing connection to land, waters and community. We pay our respects to them and their cultures, and to </w:t>
      </w:r>
      <w:r>
        <w:rPr>
          <w:lang w:eastAsia="en-CA"/>
        </w:rPr>
        <w:t>E</w:t>
      </w:r>
      <w:r w:rsidRPr="000D3B00">
        <w:rPr>
          <w:lang w:eastAsia="en-CA"/>
        </w:rPr>
        <w:t>lders past and present.</w:t>
      </w:r>
    </w:p>
    <w:p w14:paraId="3D3E957A" w14:textId="0CDF6362" w:rsidR="001E4EA7" w:rsidRDefault="001E4EA7" w:rsidP="00953D5B">
      <w:pPr>
        <w:pStyle w:val="Heading2"/>
        <w:spacing w:before="480"/>
      </w:pPr>
      <w:r w:rsidRPr="0014427F">
        <w:t xml:space="preserve">Acknowledgement of </w:t>
      </w:r>
      <w:r w:rsidR="0031505D">
        <w:t>c</w:t>
      </w:r>
      <w:r w:rsidRPr="0014427F">
        <w:t>o</w:t>
      </w:r>
      <w:r>
        <w:t xml:space="preserve">mmunity and </w:t>
      </w:r>
      <w:r w:rsidR="0031505D">
        <w:t>p</w:t>
      </w:r>
      <w:r>
        <w:t>artners</w:t>
      </w:r>
    </w:p>
    <w:p w14:paraId="2B2DA9C6" w14:textId="66717317" w:rsidR="008644C6" w:rsidRPr="008B6BB1" w:rsidRDefault="008644C6" w:rsidP="00286012">
      <w:pPr>
        <w:rPr>
          <w:rFonts w:cs="Calibri"/>
        </w:rPr>
      </w:pPr>
      <w:r w:rsidRPr="008B6BB1">
        <w:rPr>
          <w:rFonts w:cs="Calibri"/>
        </w:rPr>
        <w:t xml:space="preserve">The Social Deck and Department of Social Services wish to acknowledge the invaluable contributions of many people and groups as part of the consultations that inform this report. Thank you to the thousands of Autistic people, their </w:t>
      </w:r>
      <w:proofErr w:type="gramStart"/>
      <w:r w:rsidRPr="008B6BB1">
        <w:rPr>
          <w:rFonts w:cs="Calibri"/>
        </w:rPr>
        <w:t>families</w:t>
      </w:r>
      <w:proofErr w:type="gramEnd"/>
      <w:r w:rsidRPr="008B6BB1">
        <w:rPr>
          <w:rFonts w:cs="Calibri"/>
        </w:rPr>
        <w:t xml:space="preserve"> and communities, as well as other stakeholders, who gave their time and shared their experiences and ideas.</w:t>
      </w:r>
    </w:p>
    <w:p w14:paraId="4BF207E3" w14:textId="59749D5D" w:rsidR="00AC5F88" w:rsidRPr="00286012" w:rsidRDefault="008644C6" w:rsidP="00C51C41">
      <w:pPr>
        <w:spacing w:after="2640"/>
        <w:rPr>
          <w:rFonts w:cs="Calibri"/>
          <w:b/>
          <w:bCs/>
        </w:rPr>
      </w:pPr>
      <w:r w:rsidRPr="008B6BB1">
        <w:rPr>
          <w:rFonts w:cs="Calibri"/>
        </w:rPr>
        <w:t>A special thank you to our Autistic co-facilitators and our partners who made the consultations possible</w:t>
      </w:r>
      <w:r w:rsidR="00DB5414" w:rsidRPr="008B6BB1">
        <w:rPr>
          <w:rFonts w:cs="Calibri"/>
        </w:rPr>
        <w:t xml:space="preserve">. </w:t>
      </w:r>
      <w:r w:rsidR="002F0059" w:rsidRPr="008B6BB1">
        <w:rPr>
          <w:rFonts w:cs="Calibri"/>
        </w:rPr>
        <w:t xml:space="preserve">In total 14 organisations and more than 15 Autistic individuals were involved in facilitating events and discussions. </w:t>
      </w:r>
      <w:r w:rsidR="00DB5414" w:rsidRPr="008B6BB1">
        <w:rPr>
          <w:rFonts w:cs="Calibri"/>
        </w:rPr>
        <w:t xml:space="preserve">A full list of </w:t>
      </w:r>
      <w:r w:rsidR="008B6BB1" w:rsidRPr="008B6BB1">
        <w:rPr>
          <w:rFonts w:cs="Calibri"/>
        </w:rPr>
        <w:t xml:space="preserve">them is in </w:t>
      </w:r>
      <w:r w:rsidR="008B6BB1" w:rsidRPr="00026BAE">
        <w:rPr>
          <w:rFonts w:cs="Calibri"/>
        </w:rPr>
        <w:t xml:space="preserve">the </w:t>
      </w:r>
      <w:hyperlink r:id="rId14" w:history="1">
        <w:r w:rsidR="008B6BB1" w:rsidRPr="00026BAE">
          <w:rPr>
            <w:rStyle w:val="Hyperlink"/>
            <w:rFonts w:cs="Calibri"/>
          </w:rPr>
          <w:t>full report</w:t>
        </w:r>
      </w:hyperlink>
      <w:r w:rsidR="008B6BB1" w:rsidRPr="00026BAE">
        <w:rPr>
          <w:rFonts w:cs="Calibri"/>
        </w:rPr>
        <w:t>.</w:t>
      </w:r>
    </w:p>
    <w:p w14:paraId="5DED8F3C" w14:textId="35630AC1" w:rsidR="007514B1" w:rsidRPr="00AD700A" w:rsidRDefault="007514B1" w:rsidP="007514B1">
      <w:pPr>
        <w:pStyle w:val="Calloutpurpletitle"/>
      </w:pPr>
      <w:r>
        <w:t>Statement on language:</w:t>
      </w:r>
    </w:p>
    <w:p w14:paraId="5518A547" w14:textId="4D4E2E0D" w:rsidR="00651146" w:rsidRDefault="007514B1" w:rsidP="00286012">
      <w:pPr>
        <w:pStyle w:val="Calloutpurple"/>
      </w:pPr>
      <w:r>
        <w:t>P</w:t>
      </w:r>
      <w:r w:rsidRPr="009400D5">
        <w:t xml:space="preserve">eople use different words to talk about </w:t>
      </w:r>
      <w:r w:rsidR="00770029">
        <w:t>Autism</w:t>
      </w:r>
      <w:r w:rsidRPr="009400D5">
        <w:t>, and each person will have</w:t>
      </w:r>
      <w:r>
        <w:t xml:space="preserve"> their own</w:t>
      </w:r>
      <w:r w:rsidRPr="009400D5">
        <w:t xml:space="preserve"> way of talking about </w:t>
      </w:r>
      <w:r w:rsidR="00770029">
        <w:t>Autism</w:t>
      </w:r>
      <w:r w:rsidRPr="009400D5">
        <w:t xml:space="preserve"> and about themselves. Some people in the </w:t>
      </w:r>
      <w:r>
        <w:t>Autistic</w:t>
      </w:r>
      <w:r w:rsidRPr="009400D5">
        <w:t xml:space="preserve"> </w:t>
      </w:r>
      <w:r w:rsidR="00391BCD">
        <w:t xml:space="preserve">and Autism </w:t>
      </w:r>
      <w:r w:rsidRPr="009400D5">
        <w:t xml:space="preserve">community like to </w:t>
      </w:r>
      <w:r>
        <w:t>use</w:t>
      </w:r>
      <w:r w:rsidRPr="009400D5">
        <w:t xml:space="preserve"> ‘</w:t>
      </w:r>
      <w:r>
        <w:t>Autistic</w:t>
      </w:r>
      <w:r w:rsidRPr="009400D5">
        <w:t xml:space="preserve"> person’ (identity-first lang</w:t>
      </w:r>
      <w:r>
        <w:t xml:space="preserve">uage), some like to </w:t>
      </w:r>
      <w:proofErr w:type="gramStart"/>
      <w:r>
        <w:t>say</w:t>
      </w:r>
      <w:proofErr w:type="gramEnd"/>
      <w:r>
        <w:t xml:space="preserve"> ‘person </w:t>
      </w:r>
      <w:r w:rsidRPr="009400D5">
        <w:t xml:space="preserve">with </w:t>
      </w:r>
      <w:r w:rsidR="00770029">
        <w:t>Autism</w:t>
      </w:r>
      <w:r w:rsidRPr="009400D5">
        <w:t>’ (person-first language), and some are fine with using either.</w:t>
      </w:r>
      <w:r>
        <w:t xml:space="preserve"> The </w:t>
      </w:r>
      <w:r w:rsidRPr="009400D5">
        <w:t xml:space="preserve">Australian Government is using </w:t>
      </w:r>
      <w:r w:rsidRPr="00CD1ABD">
        <w:t>identity-first language</w:t>
      </w:r>
      <w:r w:rsidRPr="009400D5">
        <w:t xml:space="preserve"> to</w:t>
      </w:r>
      <w:r>
        <w:t xml:space="preserve"> talk about the National Autism </w:t>
      </w:r>
      <w:r w:rsidRPr="009400D5">
        <w:t>Strategy. This means that we will usually use the term </w:t>
      </w:r>
      <w:r>
        <w:t>Autistic person or Autistic</w:t>
      </w:r>
      <w:r w:rsidRPr="009400D5">
        <w:t xml:space="preserve"> people</w:t>
      </w:r>
      <w:r>
        <w:t xml:space="preserve"> throughout this </w:t>
      </w:r>
      <w:r w:rsidR="00860581">
        <w:t>overview</w:t>
      </w:r>
      <w:r w:rsidRPr="009400D5">
        <w:t>.</w:t>
      </w:r>
    </w:p>
    <w:p w14:paraId="7F924936" w14:textId="79588CA6" w:rsidR="00A80612" w:rsidRDefault="00A80612" w:rsidP="00A80612">
      <w:pPr>
        <w:pStyle w:val="Heading4"/>
      </w:pPr>
      <w:r>
        <w:t xml:space="preserve">Content </w:t>
      </w:r>
      <w:r w:rsidR="002A6371">
        <w:t>note</w:t>
      </w:r>
      <w:r>
        <w:t>:</w:t>
      </w:r>
    </w:p>
    <w:p w14:paraId="51B185C3" w14:textId="61166890" w:rsidR="002D5A3C" w:rsidRPr="002D5A3C" w:rsidRDefault="002D5A3C" w:rsidP="002D5A3C">
      <w:pPr>
        <w:spacing w:after="0" w:line="276" w:lineRule="auto"/>
        <w:rPr>
          <w:lang w:val="en-US"/>
        </w:rPr>
      </w:pPr>
      <w:r w:rsidRPr="002D5A3C">
        <w:rPr>
          <w:lang w:val="en-US"/>
        </w:rPr>
        <w:t xml:space="preserve">Some people may find information in this </w:t>
      </w:r>
      <w:r w:rsidR="00751CDB">
        <w:rPr>
          <w:lang w:val="en-US"/>
        </w:rPr>
        <w:t>overview</w:t>
      </w:r>
      <w:r w:rsidR="00751CDB" w:rsidRPr="002D5A3C">
        <w:rPr>
          <w:lang w:val="en-US"/>
        </w:rPr>
        <w:t xml:space="preserve"> </w:t>
      </w:r>
      <w:r w:rsidRPr="002D5A3C">
        <w:rPr>
          <w:lang w:val="en-US"/>
        </w:rPr>
        <w:t>confronting or distressful. Support is available by contacting one of these key support services:</w:t>
      </w:r>
    </w:p>
    <w:p w14:paraId="52893659" w14:textId="77777777" w:rsidR="002D5A3C" w:rsidRPr="002D5A3C" w:rsidRDefault="002D5A3C" w:rsidP="00C81140">
      <w:pPr>
        <w:numPr>
          <w:ilvl w:val="0"/>
          <w:numId w:val="8"/>
        </w:numPr>
        <w:spacing w:after="0" w:line="276" w:lineRule="auto"/>
        <w:rPr>
          <w:lang w:val="en-GB"/>
        </w:rPr>
      </w:pPr>
      <w:r w:rsidRPr="002D5A3C">
        <w:rPr>
          <w:lang w:val="en-GB"/>
        </w:rPr>
        <w:t>Lifeline (24/7): 13 11 14</w:t>
      </w:r>
    </w:p>
    <w:p w14:paraId="3CBA3272" w14:textId="77777777" w:rsidR="007B011C" w:rsidRPr="007B011C" w:rsidRDefault="007B011C" w:rsidP="00C81140">
      <w:pPr>
        <w:pStyle w:val="ListParagraph"/>
        <w:numPr>
          <w:ilvl w:val="0"/>
          <w:numId w:val="8"/>
        </w:numPr>
        <w:spacing w:after="0" w:line="276" w:lineRule="auto"/>
        <w:rPr>
          <w:bCs/>
        </w:rPr>
      </w:pPr>
      <w:r w:rsidRPr="007B011C">
        <w:rPr>
          <w:lang w:val="en-GB"/>
        </w:rPr>
        <w:t xml:space="preserve">Beyond Blue (24/7): </w:t>
      </w:r>
      <w:r w:rsidRPr="007B011C">
        <w:rPr>
          <w:bCs/>
        </w:rPr>
        <w:t>1300 224 636</w:t>
      </w:r>
    </w:p>
    <w:p w14:paraId="41253F5A" w14:textId="77777777" w:rsidR="002D5A3C" w:rsidRPr="002D5A3C" w:rsidRDefault="002D5A3C" w:rsidP="00C81140">
      <w:pPr>
        <w:numPr>
          <w:ilvl w:val="0"/>
          <w:numId w:val="8"/>
        </w:numPr>
        <w:spacing w:after="0" w:line="276" w:lineRule="auto"/>
        <w:rPr>
          <w:lang w:val="en-GB"/>
        </w:rPr>
      </w:pPr>
      <w:r w:rsidRPr="002D5A3C">
        <w:rPr>
          <w:lang w:val="en-GB"/>
        </w:rPr>
        <w:t>13YARN (24/7): 13 92 76</w:t>
      </w:r>
    </w:p>
    <w:p w14:paraId="4CFC41ED" w14:textId="77777777" w:rsidR="002D5A3C" w:rsidRDefault="002D5A3C" w:rsidP="00C81140">
      <w:pPr>
        <w:numPr>
          <w:ilvl w:val="0"/>
          <w:numId w:val="8"/>
        </w:numPr>
        <w:spacing w:after="0" w:line="276" w:lineRule="auto"/>
        <w:rPr>
          <w:lang w:val="en-GB"/>
        </w:rPr>
      </w:pPr>
      <w:r w:rsidRPr="002D5A3C">
        <w:rPr>
          <w:lang w:val="en-GB"/>
        </w:rPr>
        <w:t>Kids Helpline (24/7): 1800 551 800</w:t>
      </w:r>
    </w:p>
    <w:p w14:paraId="20471CE2" w14:textId="2169C493" w:rsidR="009F7BF7" w:rsidRDefault="002D5A3C" w:rsidP="002D5A3C">
      <w:pPr>
        <w:spacing w:after="0" w:line="276" w:lineRule="auto"/>
      </w:pPr>
      <w:r w:rsidRPr="002D5A3C">
        <w:rPr>
          <w:lang w:val="en-GB"/>
        </w:rPr>
        <w:t xml:space="preserve">Find </w:t>
      </w:r>
      <w:r>
        <w:rPr>
          <w:lang w:val="en-GB"/>
        </w:rPr>
        <w:t>Autism-specific</w:t>
      </w:r>
      <w:r w:rsidRPr="002D5A3C">
        <w:rPr>
          <w:lang w:val="en-GB"/>
        </w:rPr>
        <w:t xml:space="preserve"> support services: </w:t>
      </w:r>
      <w:hyperlink r:id="rId15" w:history="1">
        <w:r w:rsidR="00C64E56" w:rsidRPr="00B7536A">
          <w:rPr>
            <w:rStyle w:val="Hyperlink"/>
            <w:lang w:val="en-GB"/>
          </w:rPr>
          <w:t>https://www.amaze.org.au/autismconnect/</w:t>
        </w:r>
      </w:hyperlink>
      <w:r w:rsidR="00C64E56">
        <w:rPr>
          <w:lang w:val="en-GB"/>
        </w:rPr>
        <w:t xml:space="preserve"> </w:t>
      </w:r>
      <w:r w:rsidR="009F7BF7">
        <w:br w:type="page"/>
      </w:r>
    </w:p>
    <w:p w14:paraId="3FAEF870" w14:textId="63BD379C" w:rsidR="003F43F7" w:rsidRDefault="003F43F7" w:rsidP="00265549">
      <w:pPr>
        <w:spacing w:after="120" w:line="276" w:lineRule="auto"/>
      </w:pPr>
      <w:bookmarkStart w:id="3" w:name="OLE_LINK4"/>
      <w:bookmarkStart w:id="4" w:name="OLE_LINK5"/>
      <w:r>
        <w:lastRenderedPageBreak/>
        <w:t xml:space="preserve">The Social Deck </w:t>
      </w:r>
      <w:r w:rsidR="003D6A28">
        <w:t xml:space="preserve">wrote this </w:t>
      </w:r>
      <w:r w:rsidR="000C4194">
        <w:t>ov</w:t>
      </w:r>
      <w:r w:rsidR="00D5431A">
        <w:t>erview</w:t>
      </w:r>
      <w:r w:rsidR="000C4194">
        <w:t xml:space="preserve"> </w:t>
      </w:r>
      <w:r>
        <w:t xml:space="preserve">for the </w:t>
      </w:r>
      <w:r w:rsidR="00C11146">
        <w:t xml:space="preserve">Australian Government </w:t>
      </w:r>
      <w:r>
        <w:t>Department of Social Services.</w:t>
      </w:r>
      <w:r w:rsidR="001C37CA">
        <w:t xml:space="preserve"> When we refer to ‘we’ in this report, we are referring to The Social Deck.</w:t>
      </w:r>
    </w:p>
    <w:p w14:paraId="0AFEA504" w14:textId="3A8A02B7" w:rsidR="00C369F8" w:rsidRDefault="00C369F8" w:rsidP="00C369F8">
      <w:pPr>
        <w:spacing w:after="120" w:line="276" w:lineRule="auto"/>
      </w:pPr>
      <w:r>
        <w:t>This is a</w:t>
      </w:r>
      <w:r w:rsidR="00E06FD1">
        <w:t>n overview</w:t>
      </w:r>
      <w:r>
        <w:t xml:space="preserve"> of the</w:t>
      </w:r>
      <w:r w:rsidR="0089136A">
        <w:t xml:space="preserve"> </w:t>
      </w:r>
      <w:hyperlink r:id="rId16" w:history="1">
        <w:r w:rsidR="0089136A" w:rsidRPr="0089136A">
          <w:rPr>
            <w:rStyle w:val="Hyperlink"/>
          </w:rPr>
          <w:t xml:space="preserve">full Consultation </w:t>
        </w:r>
        <w:r w:rsidRPr="0089136A">
          <w:rPr>
            <w:rStyle w:val="Hyperlink"/>
          </w:rPr>
          <w:t>Report</w:t>
        </w:r>
      </w:hyperlink>
      <w:r>
        <w:t xml:space="preserve"> for the National Autism Strategy. The full report is </w:t>
      </w:r>
      <w:r w:rsidR="00CE1983">
        <w:t>64</w:t>
      </w:r>
      <w:r>
        <w:t xml:space="preserve"> pages and has more information about what people said about different issues.</w:t>
      </w:r>
      <w:r w:rsidR="00AF436A">
        <w:t xml:space="preserve"> </w:t>
      </w:r>
    </w:p>
    <w:p w14:paraId="363ACBA8" w14:textId="2F778479" w:rsidR="00F9087C" w:rsidRDefault="00F9087C" w:rsidP="000A6E79">
      <w:pPr>
        <w:spacing w:after="120" w:line="276" w:lineRule="auto"/>
        <w:ind w:right="-143"/>
      </w:pPr>
      <w:r>
        <w:t xml:space="preserve">The consultation process and this report responds to the National Autism Strategy </w:t>
      </w:r>
      <w:hyperlink r:id="rId17" w:history="1">
        <w:r w:rsidRPr="001C37CA">
          <w:rPr>
            <w:rStyle w:val="Hyperlink"/>
          </w:rPr>
          <w:t>discussion paper</w:t>
        </w:r>
      </w:hyperlink>
      <w:r>
        <w:t>.</w:t>
      </w:r>
    </w:p>
    <w:p w14:paraId="540EFB1C" w14:textId="0D177FB2" w:rsidR="00C369F8" w:rsidRPr="00A6097A" w:rsidRDefault="00C369F8" w:rsidP="00BB621C">
      <w:pPr>
        <w:pStyle w:val="alth1"/>
      </w:pPr>
      <w:bookmarkStart w:id="5" w:name="_Toc152686181"/>
      <w:r w:rsidRPr="00A6097A">
        <w:t>About the consultation</w:t>
      </w:r>
      <w:bookmarkEnd w:id="5"/>
    </w:p>
    <w:p w14:paraId="2FCEC16E" w14:textId="77777777" w:rsidR="00FC6E98" w:rsidRDefault="00FC6E98" w:rsidP="00FC6E98">
      <w:pPr>
        <w:spacing w:after="120" w:line="276" w:lineRule="auto"/>
      </w:pPr>
      <w:r>
        <w:t>The Australian Government Department of Social Services is working with the Autistic and Autism community to create a National Autism Strategy that will support Autistic people across Australia to live the lives they want and deserve.</w:t>
      </w:r>
    </w:p>
    <w:p w14:paraId="69E0A3BB" w14:textId="1A8FD8F8" w:rsidR="00D04482" w:rsidRDefault="00C369F8" w:rsidP="00265549">
      <w:pPr>
        <w:spacing w:after="120" w:line="276" w:lineRule="auto"/>
      </w:pPr>
      <w:r>
        <w:t xml:space="preserve">From </w:t>
      </w:r>
      <w:r w:rsidR="00CF3816">
        <w:t xml:space="preserve">4 September to mid-November 2023, more than 2000 people </w:t>
      </w:r>
      <w:r w:rsidR="008B7ADF">
        <w:t xml:space="preserve">shared their thoughts </w:t>
      </w:r>
      <w:r w:rsidR="003D1182">
        <w:t xml:space="preserve">and ideas </w:t>
      </w:r>
      <w:r w:rsidR="00F66620">
        <w:t>on what should be included in the</w:t>
      </w:r>
      <w:r w:rsidR="00CF3816">
        <w:t xml:space="preserve"> National Autism Strategy.</w:t>
      </w:r>
      <w:r w:rsidR="001159F8">
        <w:t xml:space="preserve"> </w:t>
      </w:r>
      <w:r w:rsidR="00AF436A">
        <w:t xml:space="preserve">This included </w:t>
      </w:r>
      <w:r w:rsidR="00DE28B3">
        <w:t xml:space="preserve">Autistic people and families, carers, advocates, </w:t>
      </w:r>
      <w:proofErr w:type="gramStart"/>
      <w:r w:rsidR="00DE28B3">
        <w:t>researchers</w:t>
      </w:r>
      <w:proofErr w:type="gramEnd"/>
      <w:r w:rsidR="00DE28B3">
        <w:t xml:space="preserve"> and other stakeholders</w:t>
      </w:r>
      <w:r w:rsidR="00AF436A">
        <w:t>.</w:t>
      </w:r>
      <w:r w:rsidR="00DE28B3">
        <w:t xml:space="preserve"> </w:t>
      </w:r>
    </w:p>
    <w:p w14:paraId="4509742E" w14:textId="25C09067" w:rsidR="008167D3" w:rsidRDefault="00756890" w:rsidP="00362F7E">
      <w:pPr>
        <w:spacing w:after="200" w:line="276" w:lineRule="auto"/>
      </w:pPr>
      <w:r>
        <w:t xml:space="preserve">We </w:t>
      </w:r>
      <w:r w:rsidR="00805B62">
        <w:t xml:space="preserve">had </w:t>
      </w:r>
      <w:r>
        <w:t xml:space="preserve">different </w:t>
      </w:r>
      <w:r w:rsidR="008B7ADF">
        <w:t xml:space="preserve">ways for </w:t>
      </w:r>
      <w:r>
        <w:t xml:space="preserve">people </w:t>
      </w:r>
      <w:r w:rsidR="008B7ADF">
        <w:t xml:space="preserve">to share their ideas so they could choose what worked best for </w:t>
      </w:r>
      <w:r>
        <w:t xml:space="preserve">them. </w:t>
      </w:r>
      <w:r w:rsidR="00F82A16">
        <w:t>The activities included:</w:t>
      </w:r>
    </w:p>
    <w:p w14:paraId="7B75CB07" w14:textId="77777777" w:rsidR="00F82A16" w:rsidRDefault="00F82A16" w:rsidP="00C81140">
      <w:pPr>
        <w:pStyle w:val="ListParagraph"/>
        <w:numPr>
          <w:ilvl w:val="0"/>
          <w:numId w:val="5"/>
        </w:numPr>
        <w:spacing w:before="120" w:after="120" w:line="276" w:lineRule="auto"/>
        <w:ind w:left="714" w:hanging="357"/>
      </w:pPr>
      <w:r>
        <w:t>18 open community forums and workshops (face-to-face and online)</w:t>
      </w:r>
    </w:p>
    <w:p w14:paraId="70FAC7D9" w14:textId="77777777" w:rsidR="00F82A16" w:rsidRDefault="00F82A16" w:rsidP="00C81140">
      <w:pPr>
        <w:pStyle w:val="ListParagraph"/>
        <w:numPr>
          <w:ilvl w:val="0"/>
          <w:numId w:val="5"/>
        </w:numPr>
        <w:spacing w:before="200" w:line="276" w:lineRule="auto"/>
      </w:pPr>
      <w:r>
        <w:t>21 targeted Autistic Voices forums (face-to-face and online)</w:t>
      </w:r>
    </w:p>
    <w:p w14:paraId="5FD1B6DB" w14:textId="77777777" w:rsidR="00F82A16" w:rsidRDefault="00F82A16" w:rsidP="00C81140">
      <w:pPr>
        <w:pStyle w:val="ListParagraph"/>
        <w:numPr>
          <w:ilvl w:val="0"/>
          <w:numId w:val="5"/>
        </w:numPr>
        <w:spacing w:before="200" w:line="276" w:lineRule="auto"/>
      </w:pPr>
      <w:r>
        <w:t>45 focus groups and targeted discussion groups</w:t>
      </w:r>
    </w:p>
    <w:p w14:paraId="0B60E679" w14:textId="77777777" w:rsidR="00F82A16" w:rsidRDefault="00F82A16" w:rsidP="00C81140">
      <w:pPr>
        <w:pStyle w:val="ListParagraph"/>
        <w:numPr>
          <w:ilvl w:val="0"/>
          <w:numId w:val="5"/>
        </w:numPr>
        <w:spacing w:before="120" w:after="120" w:line="276" w:lineRule="auto"/>
        <w:ind w:left="714" w:hanging="357"/>
      </w:pPr>
      <w:r>
        <w:t>14 interviews</w:t>
      </w:r>
    </w:p>
    <w:p w14:paraId="4597C102" w14:textId="1CFAC50F" w:rsidR="00A377B1" w:rsidRDefault="00A377B1" w:rsidP="00C81140">
      <w:pPr>
        <w:pStyle w:val="ListParagraph"/>
        <w:numPr>
          <w:ilvl w:val="0"/>
          <w:numId w:val="5"/>
        </w:numPr>
        <w:spacing w:before="120" w:after="120" w:line="276" w:lineRule="auto"/>
        <w:ind w:left="714" w:hanging="357"/>
      </w:pPr>
      <w:r>
        <w:t>3 other engagements</w:t>
      </w:r>
    </w:p>
    <w:p w14:paraId="228F1DD4" w14:textId="77777777" w:rsidR="005311D4" w:rsidRDefault="00F82A16" w:rsidP="005311D4">
      <w:pPr>
        <w:keepNext/>
        <w:spacing w:after="120"/>
      </w:pPr>
      <w:r>
        <w:rPr>
          <w:noProof/>
          <w:lang w:eastAsia="en-AU"/>
        </w:rPr>
        <w:drawing>
          <wp:inline distT="0" distB="0" distL="0" distR="0" wp14:anchorId="73246943" wp14:editId="47E9E773">
            <wp:extent cx="6015990" cy="2597728"/>
            <wp:effectExtent l="0" t="0" r="3810" b="12700"/>
            <wp:docPr id="321447266" name="Chart 1" descr="How people had their say. Questionnaire: 502. Community forum: 314. Autistic voices forum: 244. Ideas wall: 186. Webinar: 79. Online workshop: 99. Targeted discussion: 498. Submission: 46. Interview: 14. Conference: 37. Other: 20. ">
              <a:extLst xmlns:a="http://schemas.openxmlformats.org/drawingml/2006/main">
                <a:ext uri="{FF2B5EF4-FFF2-40B4-BE49-F238E27FC236}">
                  <a16:creationId xmlns:a16="http://schemas.microsoft.com/office/drawing/2014/main" id="{2D2C4663-2FBF-9A3B-C0E2-C1F173557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110771" w14:textId="788B6740" w:rsidR="00C8404C" w:rsidRDefault="005311D4" w:rsidP="005733BD">
      <w:pPr>
        <w:pStyle w:val="Caption"/>
      </w:pPr>
      <w:r>
        <w:t xml:space="preserve">Figure </w:t>
      </w:r>
      <w:r>
        <w:fldChar w:fldCharType="begin"/>
      </w:r>
      <w:r>
        <w:instrText xml:space="preserve"> SEQ Figure \* ARABIC </w:instrText>
      </w:r>
      <w:r>
        <w:fldChar w:fldCharType="separate"/>
      </w:r>
      <w:r>
        <w:rPr>
          <w:noProof/>
        </w:rPr>
        <w:t>1</w:t>
      </w:r>
      <w:r>
        <w:fldChar w:fldCharType="end"/>
      </w:r>
      <w:r>
        <w:t>. Participants by engagement type</w:t>
      </w:r>
      <w:r w:rsidR="00C8404C">
        <w:br w:type="page"/>
      </w:r>
    </w:p>
    <w:p w14:paraId="028E6135" w14:textId="560A3389" w:rsidR="00C8404C" w:rsidRDefault="00C8404C" w:rsidP="00BB621C">
      <w:pPr>
        <w:pStyle w:val="alth1"/>
      </w:pPr>
      <w:bookmarkStart w:id="6" w:name="_Toc152686182"/>
      <w:r>
        <w:lastRenderedPageBreak/>
        <w:t>Who participated</w:t>
      </w:r>
      <w:r w:rsidR="005B6CE8">
        <w:t>?</w:t>
      </w:r>
      <w:bookmarkEnd w:id="6"/>
    </w:p>
    <w:p w14:paraId="16E6244E" w14:textId="6875C77F" w:rsidR="00C8404C" w:rsidRDefault="00C8404C" w:rsidP="00C8404C">
      <w:pPr>
        <w:spacing w:after="200" w:line="276" w:lineRule="auto"/>
      </w:pPr>
      <w:r w:rsidRPr="00E9115D">
        <w:t>Autistic people were the largest contributor</w:t>
      </w:r>
      <w:r w:rsidR="003D6A28">
        <w:t>s</w:t>
      </w:r>
      <w:r w:rsidR="002D298C">
        <w:t xml:space="preserve"> (</w:t>
      </w:r>
      <w:r w:rsidR="00EA627F">
        <w:t>878</w:t>
      </w:r>
      <w:r w:rsidR="002D298C">
        <w:t xml:space="preserve"> participants identified as Autistic)</w:t>
      </w:r>
      <w:r w:rsidR="00756890">
        <w:t>.</w:t>
      </w:r>
      <w:r w:rsidRPr="00E9115D">
        <w:t xml:space="preserve"> </w:t>
      </w:r>
      <w:r w:rsidR="00756890">
        <w:t>P</w:t>
      </w:r>
      <w:r>
        <w:t>articipants came from</w:t>
      </w:r>
      <w:r w:rsidR="00C464B6">
        <w:t xml:space="preserve"> </w:t>
      </w:r>
      <w:r w:rsidRPr="00E9115D">
        <w:t xml:space="preserve">all states and territories. </w:t>
      </w:r>
    </w:p>
    <w:p w14:paraId="458C198E" w14:textId="344D72B3" w:rsidR="007E52C2" w:rsidRPr="007E52C2" w:rsidRDefault="007E52C2" w:rsidP="00C8404C">
      <w:pPr>
        <w:spacing w:after="200" w:line="276" w:lineRule="auto"/>
        <w:rPr>
          <w:color w:val="000000" w:themeColor="text1"/>
        </w:rPr>
      </w:pPr>
      <w:r>
        <w:t xml:space="preserve">Families and carers of Autistic people were the second largest group to participate (746 identified as family </w:t>
      </w:r>
      <w:r w:rsidRPr="00AA2580">
        <w:rPr>
          <w:color w:val="000000" w:themeColor="text1"/>
        </w:rPr>
        <w:t>members and carers).</w:t>
      </w:r>
    </w:p>
    <w:p w14:paraId="1E2FC72E" w14:textId="1F257DEE" w:rsidR="00BC17AD" w:rsidRDefault="00D04E12" w:rsidP="00D04E12">
      <w:pPr>
        <w:spacing w:before="240" w:line="276" w:lineRule="auto"/>
      </w:pPr>
      <w:r>
        <w:t xml:space="preserve">Just over 17% </w:t>
      </w:r>
      <w:r w:rsidR="002E7AAD">
        <w:t xml:space="preserve">of participants </w:t>
      </w:r>
      <w:r w:rsidR="008B7ADF">
        <w:t>have</w:t>
      </w:r>
      <w:r>
        <w:t xml:space="preserve"> another disability</w:t>
      </w:r>
      <w:r w:rsidR="008B7ADF">
        <w:t xml:space="preserve">. </w:t>
      </w:r>
      <w:r w:rsidR="008B7ADF" w:rsidRPr="008B7ADF">
        <w:t>In forums just for Autistic people, more than one-third have additional disabilities.</w:t>
      </w:r>
      <w:r w:rsidR="007A4AEC">
        <w:t xml:space="preserve"> </w:t>
      </w:r>
    </w:p>
    <w:p w14:paraId="501BACF9" w14:textId="6CD7601B" w:rsidR="00BC17AD" w:rsidRDefault="00BC17AD" w:rsidP="00D04E12">
      <w:pPr>
        <w:spacing w:before="240" w:line="276" w:lineRule="auto"/>
      </w:pPr>
      <w:r>
        <w:t>In addition:</w:t>
      </w:r>
    </w:p>
    <w:p w14:paraId="02FA2562" w14:textId="77777777" w:rsidR="008E586F" w:rsidRDefault="00BC17AD" w:rsidP="00BC17AD">
      <w:pPr>
        <w:pStyle w:val="ListParagraph"/>
        <w:numPr>
          <w:ilvl w:val="0"/>
          <w:numId w:val="21"/>
        </w:numPr>
        <w:spacing w:before="240" w:line="276" w:lineRule="auto"/>
      </w:pPr>
      <w:r>
        <w:t>a</w:t>
      </w:r>
      <w:r w:rsidR="007A4AEC">
        <w:t>bout</w:t>
      </w:r>
      <w:r w:rsidR="008B7ADF" w:rsidRPr="008B7ADF">
        <w:t xml:space="preserve"> 14% of participants </w:t>
      </w:r>
      <w:r w:rsidR="008E586F">
        <w:t>identified as</w:t>
      </w:r>
      <w:r w:rsidR="00F27CE5" w:rsidRPr="008B7ADF">
        <w:t xml:space="preserve"> </w:t>
      </w:r>
      <w:r w:rsidR="008B7ADF" w:rsidRPr="008B7ADF">
        <w:t>LGBTIQA+</w:t>
      </w:r>
    </w:p>
    <w:p w14:paraId="71081655" w14:textId="63787ADB" w:rsidR="00A47FC6" w:rsidRDefault="008B7ADF" w:rsidP="00BC17AD">
      <w:pPr>
        <w:pStyle w:val="ListParagraph"/>
        <w:numPr>
          <w:ilvl w:val="0"/>
          <w:numId w:val="21"/>
        </w:numPr>
        <w:spacing w:before="240" w:line="276" w:lineRule="auto"/>
      </w:pPr>
      <w:r w:rsidRPr="008B7ADF">
        <w:t xml:space="preserve">6% </w:t>
      </w:r>
      <w:r w:rsidR="000C3C95">
        <w:t>identified as</w:t>
      </w:r>
      <w:r w:rsidR="00F27CE5" w:rsidRPr="008B7ADF">
        <w:t xml:space="preserve"> </w:t>
      </w:r>
      <w:r w:rsidRPr="008B7ADF">
        <w:t xml:space="preserve">from </w:t>
      </w:r>
      <w:r w:rsidR="008E586F">
        <w:t>C</w:t>
      </w:r>
      <w:r w:rsidRPr="008B7ADF">
        <w:t xml:space="preserve">ulturally and </w:t>
      </w:r>
      <w:r w:rsidR="008E586F">
        <w:t>L</w:t>
      </w:r>
      <w:r w:rsidRPr="008B7ADF">
        <w:t xml:space="preserve">inguistically </w:t>
      </w:r>
      <w:r w:rsidR="008E586F">
        <w:t>D</w:t>
      </w:r>
      <w:r w:rsidRPr="008B7ADF">
        <w:t>iverse</w:t>
      </w:r>
      <w:r w:rsidR="008E586F">
        <w:t xml:space="preserve"> </w:t>
      </w:r>
      <w:r w:rsidR="008E586F" w:rsidRPr="008B7ADF">
        <w:t>(CALD)</w:t>
      </w:r>
      <w:r w:rsidRPr="008B7ADF">
        <w:t xml:space="preserve"> </w:t>
      </w:r>
      <w:proofErr w:type="gramStart"/>
      <w:r w:rsidRPr="008B7ADF">
        <w:t>backgrounds</w:t>
      </w:r>
      <w:proofErr w:type="gramEnd"/>
    </w:p>
    <w:p w14:paraId="36E39D84" w14:textId="28D535A9" w:rsidR="00D04E12" w:rsidRDefault="008B7ADF" w:rsidP="00BC17AD">
      <w:pPr>
        <w:pStyle w:val="ListParagraph"/>
        <w:numPr>
          <w:ilvl w:val="0"/>
          <w:numId w:val="21"/>
        </w:numPr>
        <w:spacing w:before="240" w:line="276" w:lineRule="auto"/>
      </w:pPr>
      <w:r w:rsidRPr="008B7ADF">
        <w:t xml:space="preserve">2% </w:t>
      </w:r>
      <w:r w:rsidR="000C3C95">
        <w:t>identified as</w:t>
      </w:r>
      <w:r w:rsidR="00F27CE5" w:rsidRPr="008B7ADF">
        <w:t xml:space="preserve"> </w:t>
      </w:r>
      <w:r w:rsidRPr="008B7ADF">
        <w:t>First Nations people</w:t>
      </w:r>
      <w:r>
        <w:t>.</w:t>
      </w:r>
    </w:p>
    <w:p w14:paraId="1AA4390E" w14:textId="2659943A" w:rsidR="00F82A16" w:rsidRPr="00AA2580" w:rsidRDefault="008B7ADF" w:rsidP="00362F7E">
      <w:pPr>
        <w:spacing w:after="200" w:line="276" w:lineRule="auto"/>
        <w:rPr>
          <w:color w:val="000000" w:themeColor="text1"/>
        </w:rPr>
      </w:pPr>
      <w:r w:rsidRPr="00AA2580">
        <w:rPr>
          <w:rFonts w:cs="Segoe UI"/>
          <w:color w:val="000000" w:themeColor="text1"/>
        </w:rPr>
        <w:t xml:space="preserve">We held over 20 </w:t>
      </w:r>
      <w:r w:rsidR="006545AE" w:rsidRPr="00AA2580">
        <w:rPr>
          <w:rFonts w:cs="Segoe UI"/>
          <w:color w:val="000000" w:themeColor="text1"/>
        </w:rPr>
        <w:t>targeted</w:t>
      </w:r>
      <w:r w:rsidRPr="00AA2580">
        <w:rPr>
          <w:rFonts w:cs="Segoe UI"/>
          <w:color w:val="000000" w:themeColor="text1"/>
        </w:rPr>
        <w:t xml:space="preserve"> discussions with </w:t>
      </w:r>
      <w:r w:rsidR="006545AE" w:rsidRPr="00AA2580">
        <w:rPr>
          <w:rFonts w:cs="Segoe UI"/>
          <w:color w:val="000000" w:themeColor="text1"/>
        </w:rPr>
        <w:t xml:space="preserve">people from </w:t>
      </w:r>
      <w:r w:rsidR="000D4BE4">
        <w:rPr>
          <w:rFonts w:cs="Segoe UI"/>
          <w:color w:val="000000" w:themeColor="text1"/>
        </w:rPr>
        <w:t>priority</w:t>
      </w:r>
      <w:r w:rsidRPr="00AA2580">
        <w:rPr>
          <w:rFonts w:cs="Segoe UI"/>
          <w:color w:val="000000" w:themeColor="text1"/>
        </w:rPr>
        <w:t xml:space="preserve"> </w:t>
      </w:r>
      <w:r w:rsidR="006545AE" w:rsidRPr="00AA2580">
        <w:rPr>
          <w:rFonts w:cs="Segoe UI"/>
          <w:color w:val="000000" w:themeColor="text1"/>
        </w:rPr>
        <w:t xml:space="preserve">and intersectional </w:t>
      </w:r>
      <w:r w:rsidR="000D4BE4">
        <w:rPr>
          <w:rFonts w:cs="Segoe UI"/>
          <w:color w:val="000000" w:themeColor="text1"/>
        </w:rPr>
        <w:t xml:space="preserve">population </w:t>
      </w:r>
      <w:r w:rsidRPr="00AA2580">
        <w:rPr>
          <w:rFonts w:cs="Segoe UI"/>
          <w:color w:val="000000" w:themeColor="text1"/>
        </w:rPr>
        <w:t>groups</w:t>
      </w:r>
      <w:r w:rsidR="00F82A16" w:rsidRPr="00AA2580">
        <w:rPr>
          <w:color w:val="000000" w:themeColor="text1"/>
        </w:rPr>
        <w:t xml:space="preserve">. </w:t>
      </w:r>
      <w:r w:rsidR="00C8404C" w:rsidRPr="00AA2580">
        <w:rPr>
          <w:color w:val="000000" w:themeColor="text1"/>
        </w:rPr>
        <w:t>They included:</w:t>
      </w:r>
      <w:r w:rsidR="00F82A16" w:rsidRPr="00AA2580">
        <w:rPr>
          <w:color w:val="000000" w:themeColor="text1"/>
        </w:rPr>
        <w:t xml:space="preserve"> </w:t>
      </w:r>
    </w:p>
    <w:p w14:paraId="4FA97443" w14:textId="77777777" w:rsidR="00C8404C" w:rsidRPr="0024132D" w:rsidRDefault="00C8404C" w:rsidP="00C81140">
      <w:pPr>
        <w:pStyle w:val="ListParagraph"/>
        <w:numPr>
          <w:ilvl w:val="0"/>
          <w:numId w:val="4"/>
        </w:numPr>
        <w:spacing w:before="120" w:after="120" w:line="276" w:lineRule="auto"/>
        <w:ind w:left="714" w:hanging="357"/>
      </w:pPr>
      <w:r w:rsidRPr="0024132D">
        <w:t>First Nations Autistic people</w:t>
      </w:r>
    </w:p>
    <w:p w14:paraId="32DE1CEF" w14:textId="385300C8" w:rsidR="00C8404C" w:rsidRPr="0024132D" w:rsidRDefault="00C8404C" w:rsidP="00C81140">
      <w:pPr>
        <w:pStyle w:val="ListParagraph"/>
        <w:numPr>
          <w:ilvl w:val="0"/>
          <w:numId w:val="4"/>
        </w:numPr>
        <w:spacing w:before="200" w:line="276" w:lineRule="auto"/>
      </w:pPr>
      <w:r w:rsidRPr="0024132D">
        <w:t xml:space="preserve">Autistic people from </w:t>
      </w:r>
      <w:r w:rsidR="005E74B3">
        <w:t>C</w:t>
      </w:r>
      <w:r w:rsidRPr="0024132D">
        <w:t xml:space="preserve">ulturally and </w:t>
      </w:r>
      <w:r w:rsidR="005E74B3">
        <w:t>L</w:t>
      </w:r>
      <w:r w:rsidRPr="0024132D">
        <w:t xml:space="preserve">inguistically </w:t>
      </w:r>
      <w:r w:rsidR="005E74B3">
        <w:t>D</w:t>
      </w:r>
      <w:r w:rsidRPr="0024132D">
        <w:t xml:space="preserve">iverse </w:t>
      </w:r>
      <w:r>
        <w:t>(CALD)</w:t>
      </w:r>
      <w:r w:rsidR="005E74B3">
        <w:t xml:space="preserve"> </w:t>
      </w:r>
      <w:r w:rsidRPr="0024132D">
        <w:t>backgrounds</w:t>
      </w:r>
    </w:p>
    <w:p w14:paraId="0E08DA90" w14:textId="06237152" w:rsidR="00C8404C" w:rsidRDefault="00C8404C" w:rsidP="00C81140">
      <w:pPr>
        <w:pStyle w:val="ListParagraph"/>
        <w:numPr>
          <w:ilvl w:val="0"/>
          <w:numId w:val="4"/>
        </w:numPr>
        <w:spacing w:before="200" w:line="276" w:lineRule="auto"/>
      </w:pPr>
      <w:r w:rsidRPr="0024132D">
        <w:t>Autistic people from the LGBTI</w:t>
      </w:r>
      <w:r w:rsidR="00A26306">
        <w:t>Q</w:t>
      </w:r>
      <w:r w:rsidRPr="0024132D">
        <w:t>A+ community</w:t>
      </w:r>
    </w:p>
    <w:p w14:paraId="04B582B5" w14:textId="77777777" w:rsidR="00C8404C" w:rsidRDefault="00C8404C" w:rsidP="00C81140">
      <w:pPr>
        <w:pStyle w:val="ListParagraph"/>
        <w:numPr>
          <w:ilvl w:val="0"/>
          <w:numId w:val="4"/>
        </w:numPr>
        <w:spacing w:before="200" w:line="276" w:lineRule="auto"/>
      </w:pPr>
      <w:r>
        <w:t>Autistic women and girls</w:t>
      </w:r>
    </w:p>
    <w:p w14:paraId="42641CAA" w14:textId="77777777" w:rsidR="00C8404C" w:rsidRDefault="00C8404C" w:rsidP="00C81140">
      <w:pPr>
        <w:pStyle w:val="ListParagraph"/>
        <w:numPr>
          <w:ilvl w:val="0"/>
          <w:numId w:val="4"/>
        </w:numPr>
        <w:spacing w:before="200" w:line="276" w:lineRule="auto"/>
      </w:pPr>
      <w:r>
        <w:t>Young Autistic people (30 and under)</w:t>
      </w:r>
    </w:p>
    <w:p w14:paraId="15AC8778" w14:textId="77777777" w:rsidR="00C8404C" w:rsidRDefault="00C8404C" w:rsidP="00C81140">
      <w:pPr>
        <w:pStyle w:val="ListParagraph"/>
        <w:numPr>
          <w:ilvl w:val="0"/>
          <w:numId w:val="4"/>
        </w:numPr>
        <w:spacing w:before="200" w:line="276" w:lineRule="auto"/>
      </w:pPr>
      <w:r>
        <w:t>Older Autistic people</w:t>
      </w:r>
    </w:p>
    <w:p w14:paraId="16D5B4AD" w14:textId="6718CE2E" w:rsidR="00C8404C" w:rsidRDefault="00C8404C" w:rsidP="00C81140">
      <w:pPr>
        <w:pStyle w:val="ListParagraph"/>
        <w:numPr>
          <w:ilvl w:val="0"/>
          <w:numId w:val="4"/>
        </w:numPr>
        <w:spacing w:before="200" w:after="120" w:line="276" w:lineRule="auto"/>
        <w:ind w:left="714" w:hanging="357"/>
      </w:pPr>
      <w:r>
        <w:t>Autistic people who use augmentative</w:t>
      </w:r>
      <w:r w:rsidR="00756890">
        <w:t xml:space="preserve"> and alternative</w:t>
      </w:r>
      <w:r>
        <w:t xml:space="preserve"> communication</w:t>
      </w:r>
      <w:r w:rsidR="00756890">
        <w:t xml:space="preserve"> (AAC)</w:t>
      </w:r>
      <w:r>
        <w:t xml:space="preserve"> or are </w:t>
      </w:r>
      <w:proofErr w:type="gramStart"/>
      <w:r>
        <w:t>non-verbal</w:t>
      </w:r>
      <w:proofErr w:type="gramEnd"/>
    </w:p>
    <w:p w14:paraId="37A326E1" w14:textId="77777777" w:rsidR="00C8404C" w:rsidRDefault="00C8404C" w:rsidP="00C81140">
      <w:pPr>
        <w:pStyle w:val="ListParagraph"/>
        <w:numPr>
          <w:ilvl w:val="0"/>
          <w:numId w:val="4"/>
        </w:numPr>
        <w:spacing w:before="120" w:after="120" w:line="276" w:lineRule="auto"/>
      </w:pPr>
      <w:r>
        <w:t>Autistic people with intellectual disability</w:t>
      </w:r>
    </w:p>
    <w:p w14:paraId="09175F5B" w14:textId="77777777" w:rsidR="00C8404C" w:rsidRDefault="00C8404C" w:rsidP="00C81140">
      <w:pPr>
        <w:pStyle w:val="ListParagraph"/>
        <w:numPr>
          <w:ilvl w:val="0"/>
          <w:numId w:val="4"/>
        </w:numPr>
        <w:spacing w:before="200" w:line="276" w:lineRule="auto"/>
      </w:pPr>
      <w:r>
        <w:t>Autistic people with high and complex needs</w:t>
      </w:r>
    </w:p>
    <w:p w14:paraId="4103FEDE" w14:textId="03C4A46F" w:rsidR="00C8404C" w:rsidRDefault="00C8404C" w:rsidP="00C81140">
      <w:pPr>
        <w:pStyle w:val="ListParagraph"/>
        <w:numPr>
          <w:ilvl w:val="0"/>
          <w:numId w:val="4"/>
        </w:numPr>
        <w:spacing w:before="200" w:line="276" w:lineRule="auto"/>
      </w:pPr>
      <w:r>
        <w:t>Autistic people living in segregated accommodation, group homes and institutions</w:t>
      </w:r>
      <w:r w:rsidR="00C81140">
        <w:t>.</w:t>
      </w:r>
    </w:p>
    <w:p w14:paraId="6AEE112A" w14:textId="77777777" w:rsidR="001F008C" w:rsidRDefault="001F008C" w:rsidP="00BB621C">
      <w:pPr>
        <w:pStyle w:val="alth1"/>
        <w:spacing w:before="600"/>
      </w:pPr>
      <w:bookmarkStart w:id="7" w:name="_Toc152686183"/>
      <w:r>
        <w:br w:type="page"/>
      </w:r>
    </w:p>
    <w:p w14:paraId="5FBEA498" w14:textId="0E584224" w:rsidR="008167D3" w:rsidRPr="00A6097A" w:rsidRDefault="008167D3" w:rsidP="00BB621C">
      <w:pPr>
        <w:pStyle w:val="alth1"/>
        <w:spacing w:before="600"/>
      </w:pPr>
      <w:r w:rsidRPr="00A6097A">
        <w:lastRenderedPageBreak/>
        <w:t>What should a National Autism Strategy achieve?</w:t>
      </w:r>
      <w:bookmarkEnd w:id="7"/>
    </w:p>
    <w:p w14:paraId="3F8159BB" w14:textId="34F74455" w:rsidR="00C10387" w:rsidRDefault="008167D3" w:rsidP="00DD6A7E">
      <w:r>
        <w:t>Autistic people</w:t>
      </w:r>
      <w:r w:rsidR="008B7ADF">
        <w:t xml:space="preserve"> </w:t>
      </w:r>
      <w:r w:rsidR="001B0F87">
        <w:t xml:space="preserve">and the Autism community </w:t>
      </w:r>
      <w:r w:rsidR="008B7ADF">
        <w:t>want</w:t>
      </w:r>
      <w:r>
        <w:t xml:space="preserve"> </w:t>
      </w:r>
      <w:r w:rsidR="008B7ADF">
        <w:t xml:space="preserve">the </w:t>
      </w:r>
      <w:r>
        <w:t xml:space="preserve">National Autism Strategy </w:t>
      </w:r>
      <w:r w:rsidR="008B7ADF">
        <w:t xml:space="preserve">to </w:t>
      </w:r>
      <w:r w:rsidR="00E91B3E">
        <w:t xml:space="preserve">include </w:t>
      </w:r>
      <w:r w:rsidR="00AA16A0">
        <w:t>everyone.</w:t>
      </w:r>
      <w:r w:rsidR="008B7ADF">
        <w:t xml:space="preserve"> </w:t>
      </w:r>
    </w:p>
    <w:p w14:paraId="75C510E0" w14:textId="62503DF0" w:rsidR="00C10387" w:rsidRDefault="008B7ADF" w:rsidP="00DD6A7E">
      <w:r>
        <w:t xml:space="preserve">It should </w:t>
      </w:r>
      <w:r w:rsidR="00ED24BA">
        <w:t xml:space="preserve">recognise </w:t>
      </w:r>
      <w:r w:rsidR="004E5906">
        <w:t xml:space="preserve">Autistic people’s </w:t>
      </w:r>
      <w:r>
        <w:t>strengths</w:t>
      </w:r>
      <w:r w:rsidR="00E91B3E">
        <w:t>,</w:t>
      </w:r>
      <w:r w:rsidR="00385EF9">
        <w:t xml:space="preserve"> </w:t>
      </w:r>
      <w:r w:rsidR="007825E8">
        <w:t>range of abilities</w:t>
      </w:r>
      <w:r w:rsidR="00E91B3E">
        <w:t xml:space="preserve"> and different support needs</w:t>
      </w:r>
      <w:r w:rsidR="006969D3">
        <w:t xml:space="preserve">. </w:t>
      </w:r>
    </w:p>
    <w:p w14:paraId="086A14F8" w14:textId="38FF006F" w:rsidR="008167D3" w:rsidRDefault="00ED76D0" w:rsidP="00DD6A7E">
      <w:r>
        <w:t>It is</w:t>
      </w:r>
      <w:r w:rsidR="006969D3">
        <w:t xml:space="preserve"> important the </w:t>
      </w:r>
      <w:r w:rsidR="00D17532">
        <w:t>Strategy</w:t>
      </w:r>
      <w:r w:rsidR="008B7ADF">
        <w:t xml:space="preserve"> </w:t>
      </w:r>
      <w:r w:rsidR="00CB74C8">
        <w:t>leads to a better</w:t>
      </w:r>
      <w:r w:rsidR="008B7ADF">
        <w:t xml:space="preserve"> </w:t>
      </w:r>
      <w:r w:rsidR="00026896">
        <w:t>quality of life</w:t>
      </w:r>
      <w:r w:rsidR="00CB74C8">
        <w:t xml:space="preserve"> for</w:t>
      </w:r>
      <w:r w:rsidR="00C10387">
        <w:t xml:space="preserve"> all</w:t>
      </w:r>
      <w:r w:rsidR="00CB74C8">
        <w:t xml:space="preserve"> Autistic people</w:t>
      </w:r>
      <w:r w:rsidR="00026896">
        <w:t>.</w:t>
      </w:r>
    </w:p>
    <w:p w14:paraId="344F4D6D" w14:textId="77777777" w:rsidR="001F008C" w:rsidRDefault="008A286C" w:rsidP="004B7008">
      <w:r>
        <w:rPr>
          <w:noProof/>
          <w:lang w:eastAsia="en-AU"/>
        </w:rPr>
        <w:drawing>
          <wp:inline distT="0" distB="0" distL="0" distR="0" wp14:anchorId="52A97598" wp14:editId="4A113C6F">
            <wp:extent cx="5915025" cy="2000416"/>
            <wp:effectExtent l="0" t="0" r="0" b="0"/>
            <wp:docPr id="421379640" name="Picture 421379640" descr="Inclusion. Acceptance. Fostering and celebrating Autistic strengths. Recognition of individual diversity and capacity. Better quality of life and improved living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79640" name="Picture 421379640" descr="Inclusion. Acceptance. Fostering and celebrating Autistic strengths. Recognition of individual diversity and capacity. Better quality of life and improved living standards."/>
                    <pic:cNvPicPr/>
                  </pic:nvPicPr>
                  <pic:blipFill rotWithShape="1">
                    <a:blip r:embed="rId19">
                      <a:extLst>
                        <a:ext uri="{28A0092B-C50C-407E-A947-70E740481C1C}">
                          <a14:useLocalDpi xmlns:a14="http://schemas.microsoft.com/office/drawing/2010/main" val="0"/>
                        </a:ext>
                      </a:extLst>
                    </a:blip>
                    <a:srcRect l="6972" t="18245" r="7616" b="17623"/>
                    <a:stretch/>
                  </pic:blipFill>
                  <pic:spPr bwMode="auto">
                    <a:xfrm>
                      <a:off x="0" y="0"/>
                      <a:ext cx="5932315" cy="2006263"/>
                    </a:xfrm>
                    <a:prstGeom prst="rect">
                      <a:avLst/>
                    </a:prstGeom>
                    <a:ln>
                      <a:noFill/>
                    </a:ln>
                    <a:extLst>
                      <a:ext uri="{53640926-AAD7-44D8-BBD7-CCE9431645EC}">
                        <a14:shadowObscured xmlns:a14="http://schemas.microsoft.com/office/drawing/2010/main"/>
                      </a:ext>
                    </a:extLst>
                  </pic:spPr>
                </pic:pic>
              </a:graphicData>
            </a:graphic>
          </wp:inline>
        </w:drawing>
      </w:r>
    </w:p>
    <w:p w14:paraId="65113EE9" w14:textId="77777777" w:rsidR="001F008C" w:rsidRPr="001F008C" w:rsidRDefault="001F008C" w:rsidP="001F008C">
      <w:pPr>
        <w:pStyle w:val="alth1"/>
      </w:pPr>
      <w:bookmarkStart w:id="8" w:name="_Toc152686185"/>
      <w:r w:rsidRPr="001F008C">
        <w:t>What will help us get there?</w:t>
      </w:r>
      <w:bookmarkEnd w:id="8"/>
    </w:p>
    <w:p w14:paraId="61A76ED2" w14:textId="77777777" w:rsidR="001F008C" w:rsidRDefault="001F008C" w:rsidP="00560257">
      <w:pPr>
        <w:spacing w:line="276" w:lineRule="auto"/>
        <w:jc w:val="center"/>
      </w:pPr>
      <w:r>
        <w:rPr>
          <w:noProof/>
          <w:lang w:eastAsia="en-AU"/>
        </w:rPr>
        <w:drawing>
          <wp:inline distT="0" distB="0" distL="0" distR="0" wp14:anchorId="4EA4797C" wp14:editId="58648721">
            <wp:extent cx="6037550" cy="1711043"/>
            <wp:effectExtent l="0" t="0" r="0" b="3810"/>
            <wp:docPr id="418393966" name="Picture 418393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93966" name="Picture 418393966">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t="6512" b="8304"/>
                    <a:stretch/>
                  </pic:blipFill>
                  <pic:spPr bwMode="auto">
                    <a:xfrm>
                      <a:off x="0" y="0"/>
                      <a:ext cx="6094615" cy="1727215"/>
                    </a:xfrm>
                    <a:prstGeom prst="rect">
                      <a:avLst/>
                    </a:prstGeom>
                    <a:ln>
                      <a:noFill/>
                    </a:ln>
                    <a:extLst>
                      <a:ext uri="{53640926-AAD7-44D8-BBD7-CCE9431645EC}">
                        <a14:shadowObscured xmlns:a14="http://schemas.microsoft.com/office/drawing/2010/main"/>
                      </a:ext>
                    </a:extLst>
                  </pic:spPr>
                </pic:pic>
              </a:graphicData>
            </a:graphic>
          </wp:inline>
        </w:drawing>
      </w:r>
    </w:p>
    <w:p w14:paraId="6F5369FE" w14:textId="77777777" w:rsidR="001F008C" w:rsidRDefault="001F008C" w:rsidP="001F008C">
      <w:pPr>
        <w:spacing w:after="0" w:line="276" w:lineRule="auto"/>
        <w:rPr>
          <w:color w:val="006D70" w:themeColor="accent2" w:themeShade="BF"/>
        </w:rPr>
      </w:pPr>
      <w:r w:rsidRPr="006251D3">
        <w:rPr>
          <w:b/>
          <w:bCs/>
          <w:color w:val="006D70" w:themeColor="accent2" w:themeShade="BF"/>
        </w:rPr>
        <w:t>A unified national approach:</w:t>
      </w:r>
    </w:p>
    <w:p w14:paraId="6E163134" w14:textId="77777777" w:rsidR="001F008C" w:rsidRDefault="001F008C" w:rsidP="001F008C">
      <w:pPr>
        <w:spacing w:after="120" w:line="276" w:lineRule="auto"/>
      </w:pPr>
      <w:r>
        <w:t xml:space="preserve">All levels of governments work together, and they work </w:t>
      </w:r>
      <w:r w:rsidRPr="00F16B49">
        <w:t xml:space="preserve">with </w:t>
      </w:r>
      <w:r>
        <w:t>different</w:t>
      </w:r>
      <w:r w:rsidRPr="00F16B49">
        <w:t xml:space="preserve"> </w:t>
      </w:r>
      <w:r>
        <w:t xml:space="preserve">organisations. This </w:t>
      </w:r>
      <w:r w:rsidRPr="00F16B49">
        <w:t>includ</w:t>
      </w:r>
      <w:r>
        <w:t>es</w:t>
      </w:r>
      <w:r w:rsidRPr="00F16B49">
        <w:t xml:space="preserve"> regular services and groups run by or</w:t>
      </w:r>
      <w:r>
        <w:t xml:space="preserve"> to</w:t>
      </w:r>
      <w:r w:rsidRPr="00F16B49">
        <w:t xml:space="preserve"> help Autistic people</w:t>
      </w:r>
      <w:r>
        <w:t xml:space="preserve"> and their families</w:t>
      </w:r>
      <w:r w:rsidRPr="00F16B49">
        <w:t>.</w:t>
      </w:r>
    </w:p>
    <w:p w14:paraId="646A825D" w14:textId="77777777" w:rsidR="001F008C" w:rsidRDefault="001F008C" w:rsidP="001F008C">
      <w:pPr>
        <w:spacing w:after="0" w:line="276" w:lineRule="auto"/>
        <w:rPr>
          <w:color w:val="006D70" w:themeColor="accent2" w:themeShade="BF"/>
        </w:rPr>
      </w:pPr>
      <w:r w:rsidRPr="006251D3">
        <w:rPr>
          <w:b/>
          <w:bCs/>
          <w:color w:val="006D70" w:themeColor="accent2" w:themeShade="BF"/>
        </w:rPr>
        <w:t>Autistic led design and co-design:</w:t>
      </w:r>
    </w:p>
    <w:p w14:paraId="651807F8" w14:textId="266BC2A2" w:rsidR="001F008C" w:rsidRDefault="001F008C" w:rsidP="001F008C">
      <w:pPr>
        <w:spacing w:after="120" w:line="276" w:lineRule="auto"/>
      </w:pPr>
      <w:r w:rsidRPr="00A302CE">
        <w:t xml:space="preserve">Autistic leaders </w:t>
      </w:r>
      <w:r>
        <w:t>will</w:t>
      </w:r>
      <w:r w:rsidRPr="00A302CE">
        <w:t xml:space="preserve"> help guide the National Autism Strategy. </w:t>
      </w:r>
      <w:r>
        <w:t xml:space="preserve">This includes having </w:t>
      </w:r>
      <w:r w:rsidRPr="00A302CE">
        <w:t xml:space="preserve">Autistic people </w:t>
      </w:r>
      <w:r>
        <w:t xml:space="preserve">and their families </w:t>
      </w:r>
      <w:r w:rsidRPr="00A302CE">
        <w:t>in the design</w:t>
      </w:r>
      <w:r>
        <w:t xml:space="preserve"> process</w:t>
      </w:r>
      <w:r w:rsidRPr="00A302CE">
        <w:t xml:space="preserve"> and mak</w:t>
      </w:r>
      <w:r w:rsidR="00410920">
        <w:t>ing</w:t>
      </w:r>
      <w:r w:rsidRPr="00A302CE">
        <w:t xml:space="preserve"> sure there are ways for people to keep </w:t>
      </w:r>
      <w:r>
        <w:t>updated</w:t>
      </w:r>
      <w:r w:rsidRPr="00A302CE">
        <w:t xml:space="preserve"> and </w:t>
      </w:r>
      <w:r>
        <w:t xml:space="preserve">to </w:t>
      </w:r>
      <w:r w:rsidRPr="00A302CE">
        <w:t>give feedback.</w:t>
      </w:r>
    </w:p>
    <w:p w14:paraId="65F69B4B" w14:textId="77777777" w:rsidR="001F008C" w:rsidRDefault="001F008C" w:rsidP="001F008C">
      <w:pPr>
        <w:spacing w:after="0" w:line="276" w:lineRule="auto"/>
        <w:rPr>
          <w:color w:val="006D70" w:themeColor="accent2" w:themeShade="BF"/>
        </w:rPr>
      </w:pPr>
      <w:r w:rsidRPr="006251D3">
        <w:rPr>
          <w:b/>
          <w:bCs/>
          <w:color w:val="006D70" w:themeColor="accent2" w:themeShade="BF"/>
        </w:rPr>
        <w:t>Person-centred:</w:t>
      </w:r>
    </w:p>
    <w:p w14:paraId="5CD34B70" w14:textId="652C3998" w:rsidR="009A6002" w:rsidRPr="00953D5B" w:rsidRDefault="001F008C" w:rsidP="00953D5B">
      <w:pPr>
        <w:spacing w:after="120" w:line="276" w:lineRule="auto"/>
        <w:rPr>
          <w:b/>
          <w:bCs/>
          <w:color w:val="006D70" w:themeColor="accent2" w:themeShade="BF"/>
        </w:rPr>
      </w:pPr>
      <w:r>
        <w:t>The Strategy respects</w:t>
      </w:r>
      <w:r w:rsidRPr="000D06B8">
        <w:t xml:space="preserve"> the rights</w:t>
      </w:r>
      <w:r>
        <w:t xml:space="preserve"> and independence of every Autistic person. It also recognises diversity.</w:t>
      </w:r>
      <w:r w:rsidR="009A6002">
        <w:br w:type="page"/>
      </w:r>
    </w:p>
    <w:p w14:paraId="2A039E0B" w14:textId="19408FA4" w:rsidR="008167D3" w:rsidRDefault="00B07665" w:rsidP="00BB621C">
      <w:pPr>
        <w:pStyle w:val="Heading1"/>
      </w:pPr>
      <w:bookmarkStart w:id="9" w:name="_Toc152686184"/>
      <w:r>
        <w:lastRenderedPageBreak/>
        <w:t>M</w:t>
      </w:r>
      <w:r w:rsidR="008167D3" w:rsidRPr="00D05B26">
        <w:t>ain themes</w:t>
      </w:r>
      <w:bookmarkEnd w:id="9"/>
    </w:p>
    <w:p w14:paraId="19A2085C" w14:textId="572B7250" w:rsidR="001611EF" w:rsidRDefault="00E768FC" w:rsidP="00BB621C">
      <w:pPr>
        <w:spacing w:after="120" w:line="276" w:lineRule="auto"/>
        <w:ind w:right="-285"/>
      </w:pPr>
      <w:r>
        <w:t xml:space="preserve">The consultation covered </w:t>
      </w:r>
      <w:r w:rsidR="005A31E4">
        <w:t>a lot of different areas</w:t>
      </w:r>
      <w:r w:rsidR="000221D6">
        <w:t xml:space="preserve">. People raised important issues and </w:t>
      </w:r>
      <w:r w:rsidR="00D537FD">
        <w:t xml:space="preserve">ideas </w:t>
      </w:r>
      <w:r w:rsidR="000D1E73">
        <w:t>that affect</w:t>
      </w:r>
      <w:r w:rsidR="00256ED9">
        <w:t xml:space="preserve"> </w:t>
      </w:r>
      <w:r w:rsidR="00D02533">
        <w:t>different</w:t>
      </w:r>
      <w:r w:rsidR="00256ED9">
        <w:t xml:space="preserve"> </w:t>
      </w:r>
      <w:r w:rsidR="00D02533">
        <w:t>parts</w:t>
      </w:r>
      <w:r w:rsidR="00256ED9">
        <w:t xml:space="preserve"> of life.</w:t>
      </w:r>
      <w:r w:rsidR="00AC6266">
        <w:t xml:space="preserve"> </w:t>
      </w:r>
      <w:r w:rsidR="00F16B49">
        <w:t>We</w:t>
      </w:r>
      <w:r w:rsidR="00AC6266">
        <w:t xml:space="preserve"> grouped </w:t>
      </w:r>
      <w:r w:rsidR="00F16B49">
        <w:t xml:space="preserve">these </w:t>
      </w:r>
      <w:r w:rsidR="00AC6266">
        <w:t>into</w:t>
      </w:r>
      <w:r w:rsidR="006E4471">
        <w:t xml:space="preserve"> key themes</w:t>
      </w:r>
      <w:r w:rsidR="00BC56A9">
        <w:t xml:space="preserve"> that </w:t>
      </w:r>
      <w:r w:rsidR="006760EB">
        <w:t>the</w:t>
      </w:r>
      <w:r w:rsidR="00BC56A9">
        <w:t xml:space="preserve"> National Autism Strategy</w:t>
      </w:r>
      <w:r w:rsidR="00ED24BA">
        <w:t xml:space="preserve"> could focus on</w:t>
      </w:r>
      <w:r w:rsidR="006E4471">
        <w:t>.</w:t>
      </w:r>
      <w:r w:rsidR="0013195A">
        <w:t xml:space="preserve"> </w:t>
      </w:r>
    </w:p>
    <w:tbl>
      <w:tblPr>
        <w:tblStyle w:val="TableGrid"/>
        <w:tblW w:w="9639"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CellMar>
          <w:top w:w="57" w:type="dxa"/>
          <w:bottom w:w="57" w:type="dxa"/>
        </w:tblCellMar>
        <w:tblLook w:val="04A0" w:firstRow="1" w:lastRow="0" w:firstColumn="1" w:lastColumn="0" w:noHBand="0" w:noVBand="1"/>
      </w:tblPr>
      <w:tblGrid>
        <w:gridCol w:w="1838"/>
        <w:gridCol w:w="7801"/>
      </w:tblGrid>
      <w:tr w:rsidR="00E4404E" w:rsidRPr="00A10DB5" w14:paraId="7DB72ED4" w14:textId="77777777" w:rsidTr="00BB621C">
        <w:tc>
          <w:tcPr>
            <w:tcW w:w="1838" w:type="dxa"/>
            <w:shd w:val="clear" w:color="auto" w:fill="F2F2F2" w:themeFill="background1" w:themeFillShade="F2"/>
            <w:vAlign w:val="center"/>
          </w:tcPr>
          <w:p w14:paraId="2197AC1E" w14:textId="77777777" w:rsidR="00E4404E" w:rsidRPr="00AC6266" w:rsidRDefault="00E4404E" w:rsidP="006908D6">
            <w:pPr>
              <w:spacing w:after="0"/>
              <w:rPr>
                <w:b/>
                <w:bCs/>
              </w:rPr>
            </w:pPr>
            <w:r w:rsidRPr="00AC6266">
              <w:rPr>
                <w:b/>
                <w:bCs/>
              </w:rPr>
              <w:t xml:space="preserve">Rights, </w:t>
            </w:r>
            <w:proofErr w:type="gramStart"/>
            <w:r w:rsidRPr="00AC6266">
              <w:rPr>
                <w:b/>
                <w:bCs/>
              </w:rPr>
              <w:t>autonomy</w:t>
            </w:r>
            <w:proofErr w:type="gramEnd"/>
            <w:r w:rsidRPr="00AC6266">
              <w:rPr>
                <w:b/>
                <w:bCs/>
              </w:rPr>
              <w:t xml:space="preserve"> and safety</w:t>
            </w:r>
          </w:p>
        </w:tc>
        <w:tc>
          <w:tcPr>
            <w:tcW w:w="7801" w:type="dxa"/>
            <w:shd w:val="clear" w:color="auto" w:fill="F2F2F2" w:themeFill="background1" w:themeFillShade="F2"/>
          </w:tcPr>
          <w:p w14:paraId="52B2B292" w14:textId="77777777" w:rsidR="00E4404E" w:rsidRDefault="00E4404E" w:rsidP="00E4404E">
            <w:pPr>
              <w:pStyle w:val="ListParagraph"/>
              <w:numPr>
                <w:ilvl w:val="0"/>
                <w:numId w:val="9"/>
              </w:numPr>
              <w:spacing w:after="0" w:line="276" w:lineRule="auto"/>
            </w:pPr>
            <w:r w:rsidRPr="00C3679F">
              <w:t>Ensuring equal opportunities</w:t>
            </w:r>
          </w:p>
          <w:p w14:paraId="2C79634E" w14:textId="77777777" w:rsidR="00E4404E" w:rsidRDefault="00E4404E" w:rsidP="00E4404E">
            <w:pPr>
              <w:pStyle w:val="ListParagraph"/>
              <w:numPr>
                <w:ilvl w:val="0"/>
                <w:numId w:val="9"/>
              </w:numPr>
              <w:spacing w:after="0" w:line="276" w:lineRule="auto"/>
            </w:pPr>
            <w:r w:rsidRPr="00C3679F">
              <w:t xml:space="preserve">Promoting and supporting </w:t>
            </w:r>
            <w:r w:rsidRPr="00C3679F" w:rsidDel="00E47D6C">
              <w:t>self</w:t>
            </w:r>
            <w:r>
              <w:t>-advocacy</w:t>
            </w:r>
            <w:r w:rsidRPr="00C3679F">
              <w:t xml:space="preserve"> and </w:t>
            </w:r>
            <w:r w:rsidRPr="00C3679F" w:rsidDel="00827922">
              <w:t>decision</w:t>
            </w:r>
            <w:r>
              <w:t>-making</w:t>
            </w:r>
          </w:p>
          <w:p w14:paraId="47E38020" w14:textId="77777777" w:rsidR="00E4404E" w:rsidRPr="00AC6266" w:rsidRDefault="00E4404E" w:rsidP="00E4404E">
            <w:pPr>
              <w:pStyle w:val="ListParagraph"/>
              <w:numPr>
                <w:ilvl w:val="0"/>
                <w:numId w:val="9"/>
              </w:numPr>
              <w:spacing w:after="0" w:line="276" w:lineRule="auto"/>
              <w:rPr>
                <w:lang w:val="en-GB"/>
              </w:rPr>
            </w:pPr>
            <w:r w:rsidRPr="00C3679F">
              <w:t>Recognising and nurturing leadership of Autistic individuals</w:t>
            </w:r>
          </w:p>
        </w:tc>
      </w:tr>
      <w:tr w:rsidR="00E4404E" w:rsidRPr="00A10DB5" w14:paraId="6EB482D4" w14:textId="77777777" w:rsidTr="00BB621C">
        <w:tc>
          <w:tcPr>
            <w:tcW w:w="1838" w:type="dxa"/>
            <w:shd w:val="clear" w:color="auto" w:fill="F2F2F2" w:themeFill="background1" w:themeFillShade="F2"/>
            <w:vAlign w:val="center"/>
          </w:tcPr>
          <w:p w14:paraId="778C67BC" w14:textId="77777777" w:rsidR="00E4404E" w:rsidRPr="00AC6266" w:rsidRDefault="00E4404E" w:rsidP="006908D6">
            <w:pPr>
              <w:spacing w:after="0"/>
              <w:rPr>
                <w:b/>
                <w:bCs/>
              </w:rPr>
            </w:pPr>
            <w:r w:rsidRPr="00AC6266">
              <w:rPr>
                <w:b/>
                <w:bCs/>
              </w:rPr>
              <w:t>Understanding Autism</w:t>
            </w:r>
          </w:p>
        </w:tc>
        <w:tc>
          <w:tcPr>
            <w:tcW w:w="7801" w:type="dxa"/>
            <w:shd w:val="clear" w:color="auto" w:fill="F2F2F2" w:themeFill="background1" w:themeFillShade="F2"/>
          </w:tcPr>
          <w:p w14:paraId="607486B7" w14:textId="77777777" w:rsidR="00E4404E" w:rsidRDefault="00E4404E" w:rsidP="00E4404E">
            <w:pPr>
              <w:pStyle w:val="ListParagraph"/>
              <w:numPr>
                <w:ilvl w:val="0"/>
                <w:numId w:val="9"/>
              </w:numPr>
              <w:spacing w:after="0" w:line="276" w:lineRule="auto"/>
            </w:pPr>
            <w:r w:rsidRPr="00890466">
              <w:t xml:space="preserve">Implement national awareness and public education </w:t>
            </w:r>
            <w:proofErr w:type="gramStart"/>
            <w:r w:rsidRPr="00890466">
              <w:t>campaigns</w:t>
            </w:r>
            <w:proofErr w:type="gramEnd"/>
          </w:p>
          <w:p w14:paraId="7160F837" w14:textId="77777777" w:rsidR="00E4404E" w:rsidRDefault="00E4404E" w:rsidP="00E4404E">
            <w:pPr>
              <w:pStyle w:val="ListParagraph"/>
              <w:numPr>
                <w:ilvl w:val="0"/>
                <w:numId w:val="9"/>
              </w:numPr>
              <w:spacing w:after="0" w:line="276" w:lineRule="auto"/>
              <w:rPr>
                <w:color w:val="000000" w:themeColor="text1"/>
              </w:rPr>
            </w:pPr>
            <w:r w:rsidRPr="00890466">
              <w:t xml:space="preserve">Autism understanding training for consumer-facing </w:t>
            </w:r>
            <w:proofErr w:type="gramStart"/>
            <w:r w:rsidRPr="00890466">
              <w:t>services</w:t>
            </w:r>
            <w:proofErr w:type="gramEnd"/>
          </w:p>
          <w:p w14:paraId="301F38BD" w14:textId="77777777" w:rsidR="00E4404E" w:rsidRPr="00ED711A" w:rsidRDefault="00E4404E" w:rsidP="00E4404E">
            <w:pPr>
              <w:pStyle w:val="ListParagraph"/>
              <w:numPr>
                <w:ilvl w:val="0"/>
                <w:numId w:val="9"/>
              </w:numPr>
              <w:spacing w:after="0" w:line="276" w:lineRule="auto"/>
              <w:rPr>
                <w:color w:val="000000" w:themeColor="text1"/>
              </w:rPr>
            </w:pPr>
            <w:r w:rsidRPr="00890466">
              <w:t>Support</w:t>
            </w:r>
            <w:r w:rsidRPr="00A10DB5">
              <w:t xml:space="preserve"> advocacy to challenge and reduce the stigma</w:t>
            </w:r>
            <w:r w:rsidRPr="00890466">
              <w:t xml:space="preserve"> often faced by Autistic </w:t>
            </w:r>
            <w:proofErr w:type="gramStart"/>
            <w:r w:rsidRPr="00890466">
              <w:t>individuals</w:t>
            </w:r>
            <w:proofErr w:type="gramEnd"/>
          </w:p>
          <w:p w14:paraId="38D06D92" w14:textId="77777777" w:rsidR="00E4404E" w:rsidRDefault="00E4404E" w:rsidP="00E4404E">
            <w:pPr>
              <w:pStyle w:val="ListParagraph"/>
              <w:numPr>
                <w:ilvl w:val="0"/>
                <w:numId w:val="9"/>
              </w:numPr>
              <w:spacing w:after="0" w:line="276" w:lineRule="auto"/>
            </w:pPr>
            <w:r w:rsidRPr="00890466">
              <w:t xml:space="preserve">Educate from a young </w:t>
            </w:r>
            <w:proofErr w:type="gramStart"/>
            <w:r w:rsidRPr="00890466">
              <w:t>age</w:t>
            </w:r>
            <w:proofErr w:type="gramEnd"/>
          </w:p>
          <w:p w14:paraId="2F085BBF" w14:textId="77777777" w:rsidR="00E4404E" w:rsidRPr="00A10DB5" w:rsidRDefault="00E4404E" w:rsidP="00E4404E">
            <w:pPr>
              <w:pStyle w:val="ListParagraph"/>
              <w:numPr>
                <w:ilvl w:val="0"/>
                <w:numId w:val="9"/>
              </w:numPr>
              <w:spacing w:after="0" w:line="276" w:lineRule="auto"/>
            </w:pPr>
            <w:r w:rsidRPr="00890466">
              <w:t>Ensure positive representation in media</w:t>
            </w:r>
            <w:r w:rsidRPr="000B2596">
              <w:t>, and in sports and arts</w:t>
            </w:r>
          </w:p>
        </w:tc>
      </w:tr>
      <w:tr w:rsidR="00E4404E" w:rsidRPr="00A10DB5" w14:paraId="7400100D" w14:textId="77777777" w:rsidTr="00BB621C">
        <w:tc>
          <w:tcPr>
            <w:tcW w:w="1838" w:type="dxa"/>
            <w:shd w:val="clear" w:color="auto" w:fill="E1CBED" w:themeFill="accent1" w:themeFillTint="33"/>
            <w:vAlign w:val="center"/>
          </w:tcPr>
          <w:p w14:paraId="1E0BF40E" w14:textId="77777777" w:rsidR="00E4404E" w:rsidRPr="00AC6266" w:rsidRDefault="00E4404E" w:rsidP="006908D6">
            <w:pPr>
              <w:spacing w:after="0"/>
              <w:rPr>
                <w:b/>
                <w:bCs/>
              </w:rPr>
            </w:pPr>
            <w:r w:rsidRPr="00AC6266">
              <w:rPr>
                <w:b/>
                <w:bCs/>
              </w:rPr>
              <w:t>Social inclusion</w:t>
            </w:r>
          </w:p>
          <w:p w14:paraId="4B9E8C49" w14:textId="77777777" w:rsidR="00E4404E" w:rsidRPr="00AC6266" w:rsidRDefault="00E4404E" w:rsidP="006908D6">
            <w:pPr>
              <w:spacing w:after="0"/>
              <w:rPr>
                <w:b/>
                <w:bCs/>
              </w:rPr>
            </w:pPr>
          </w:p>
        </w:tc>
        <w:tc>
          <w:tcPr>
            <w:tcW w:w="7801" w:type="dxa"/>
            <w:shd w:val="clear" w:color="auto" w:fill="E1CBED" w:themeFill="accent1" w:themeFillTint="33"/>
          </w:tcPr>
          <w:p w14:paraId="1C78A623" w14:textId="77777777" w:rsidR="00E4404E" w:rsidRDefault="00E4404E" w:rsidP="00E4404E">
            <w:pPr>
              <w:pStyle w:val="ListParagraph"/>
              <w:numPr>
                <w:ilvl w:val="0"/>
                <w:numId w:val="9"/>
              </w:numPr>
              <w:spacing w:after="0" w:line="276" w:lineRule="auto"/>
            </w:pPr>
            <w:r>
              <w:t>Improving community understanding and acceptance of Autism</w:t>
            </w:r>
          </w:p>
          <w:p w14:paraId="5B8A497B" w14:textId="77777777" w:rsidR="00E4404E" w:rsidRPr="00E36AEB" w:rsidRDefault="00E4404E" w:rsidP="00E4404E">
            <w:pPr>
              <w:pStyle w:val="ListParagraph"/>
              <w:numPr>
                <w:ilvl w:val="0"/>
                <w:numId w:val="9"/>
              </w:numPr>
              <w:spacing w:after="0" w:line="276" w:lineRule="auto"/>
            </w:pPr>
            <w:r w:rsidRPr="00F32EFB">
              <w:t>Sensory-friendly public physical and online spaces</w:t>
            </w:r>
          </w:p>
          <w:p w14:paraId="6331D96F" w14:textId="77777777" w:rsidR="00E4404E" w:rsidRDefault="00E4404E" w:rsidP="00E4404E">
            <w:pPr>
              <w:pStyle w:val="ListParagraph"/>
              <w:numPr>
                <w:ilvl w:val="0"/>
                <w:numId w:val="9"/>
              </w:numPr>
              <w:spacing w:after="0" w:line="276" w:lineRule="auto"/>
            </w:pPr>
            <w:r w:rsidRPr="00F32EFB">
              <w:t>Supporting social connections and peer support</w:t>
            </w:r>
          </w:p>
          <w:p w14:paraId="0A6F6ACB" w14:textId="77777777" w:rsidR="00E4404E" w:rsidRDefault="00E4404E" w:rsidP="00E4404E">
            <w:pPr>
              <w:pStyle w:val="ListParagraph"/>
              <w:numPr>
                <w:ilvl w:val="0"/>
                <w:numId w:val="9"/>
              </w:numPr>
              <w:spacing w:after="0" w:line="276" w:lineRule="auto"/>
            </w:pPr>
            <w:r w:rsidRPr="00F32EFB">
              <w:t>Improving access to legal support and a more inclusive justice system</w:t>
            </w:r>
          </w:p>
          <w:p w14:paraId="6F609DB3" w14:textId="77777777" w:rsidR="00E4404E" w:rsidRDefault="00E4404E" w:rsidP="00E4404E">
            <w:pPr>
              <w:pStyle w:val="ListParagraph"/>
              <w:numPr>
                <w:ilvl w:val="0"/>
                <w:numId w:val="9"/>
              </w:numPr>
              <w:spacing w:after="0" w:line="276" w:lineRule="auto"/>
            </w:pPr>
            <w:r w:rsidRPr="00F32EFB">
              <w:t>Improving and adapting communication and information</w:t>
            </w:r>
          </w:p>
          <w:p w14:paraId="688EBF74" w14:textId="77777777" w:rsidR="00E4404E" w:rsidRDefault="00E4404E" w:rsidP="00E4404E">
            <w:pPr>
              <w:pStyle w:val="ListParagraph"/>
              <w:numPr>
                <w:ilvl w:val="0"/>
                <w:numId w:val="9"/>
              </w:numPr>
              <w:spacing w:after="0" w:line="276" w:lineRule="auto"/>
            </w:pPr>
            <w:r w:rsidRPr="00F32EFB">
              <w:t>Having access to accessible transport</w:t>
            </w:r>
          </w:p>
          <w:p w14:paraId="4753C6D7" w14:textId="77777777" w:rsidR="00E4404E" w:rsidRPr="00AC6266" w:rsidRDefault="00E4404E" w:rsidP="00E4404E">
            <w:pPr>
              <w:pStyle w:val="ListParagraph"/>
              <w:numPr>
                <w:ilvl w:val="0"/>
                <w:numId w:val="9"/>
              </w:numPr>
              <w:spacing w:after="0" w:line="276" w:lineRule="auto"/>
              <w:rPr>
                <w:lang w:val="en-GB"/>
              </w:rPr>
            </w:pPr>
            <w:r w:rsidRPr="00F32EFB">
              <w:rPr>
                <w:bCs/>
                <w:iCs/>
              </w:rPr>
              <w:t>Neuro-affirming spaces and support systems</w:t>
            </w:r>
          </w:p>
        </w:tc>
      </w:tr>
      <w:tr w:rsidR="00E4404E" w:rsidRPr="00A10DB5" w14:paraId="6B7C57B4" w14:textId="77777777" w:rsidTr="00BB621C">
        <w:tc>
          <w:tcPr>
            <w:tcW w:w="1838" w:type="dxa"/>
            <w:shd w:val="clear" w:color="auto" w:fill="E1F4F4" w:themeFill="accent5" w:themeFillTint="33"/>
            <w:vAlign w:val="center"/>
          </w:tcPr>
          <w:p w14:paraId="4174BCC8" w14:textId="77777777" w:rsidR="00E4404E" w:rsidRPr="00AC6266" w:rsidRDefault="00E4404E" w:rsidP="006908D6">
            <w:pPr>
              <w:spacing w:after="0"/>
              <w:rPr>
                <w:b/>
                <w:bCs/>
              </w:rPr>
            </w:pPr>
            <w:r w:rsidRPr="00AC6266">
              <w:rPr>
                <w:b/>
                <w:bCs/>
              </w:rPr>
              <w:t>Education and learning</w:t>
            </w:r>
          </w:p>
        </w:tc>
        <w:tc>
          <w:tcPr>
            <w:tcW w:w="7801" w:type="dxa"/>
            <w:shd w:val="clear" w:color="auto" w:fill="E1F4F4" w:themeFill="accent5" w:themeFillTint="33"/>
          </w:tcPr>
          <w:p w14:paraId="367B1A73" w14:textId="77777777" w:rsidR="00E4404E" w:rsidRPr="00AC6266" w:rsidRDefault="00E4404E" w:rsidP="00E4404E">
            <w:pPr>
              <w:pStyle w:val="ListParagraph"/>
              <w:numPr>
                <w:ilvl w:val="0"/>
                <w:numId w:val="9"/>
              </w:numPr>
              <w:spacing w:after="0" w:line="276" w:lineRule="auto"/>
              <w:ind w:left="714" w:hanging="357"/>
              <w:rPr>
                <w:lang w:val="en-GB"/>
              </w:rPr>
            </w:pPr>
            <w:r w:rsidRPr="00AC6266">
              <w:rPr>
                <w:lang w:val="en-GB"/>
              </w:rPr>
              <w:t>Autism training for teachers and schools</w:t>
            </w:r>
          </w:p>
          <w:p w14:paraId="2BB286CB" w14:textId="77777777" w:rsidR="00E4404E" w:rsidRPr="00AC6266" w:rsidRDefault="00E4404E" w:rsidP="00E4404E">
            <w:pPr>
              <w:pStyle w:val="ListParagraph"/>
              <w:numPr>
                <w:ilvl w:val="0"/>
                <w:numId w:val="9"/>
              </w:numPr>
              <w:spacing w:after="0" w:line="276" w:lineRule="auto"/>
              <w:ind w:left="714" w:hanging="357"/>
              <w:rPr>
                <w:lang w:val="en-GB"/>
              </w:rPr>
            </w:pPr>
            <w:r w:rsidRPr="00AC6266">
              <w:rPr>
                <w:lang w:val="en-GB"/>
              </w:rPr>
              <w:t>Pathways and transitions from schooling to further education and work</w:t>
            </w:r>
          </w:p>
          <w:p w14:paraId="7AE9EB7D" w14:textId="77777777" w:rsidR="00E4404E" w:rsidRPr="00AC6266" w:rsidRDefault="00E4404E" w:rsidP="00E4404E">
            <w:pPr>
              <w:pStyle w:val="ListParagraph"/>
              <w:numPr>
                <w:ilvl w:val="0"/>
                <w:numId w:val="9"/>
              </w:numPr>
              <w:spacing w:after="0" w:line="276" w:lineRule="auto"/>
              <w:ind w:left="714" w:hanging="357"/>
              <w:rPr>
                <w:lang w:val="en-GB"/>
              </w:rPr>
            </w:pPr>
            <w:r w:rsidRPr="00AC6266">
              <w:rPr>
                <w:lang w:val="en-GB"/>
              </w:rPr>
              <w:t>More supports for Autistic students</w:t>
            </w:r>
          </w:p>
          <w:p w14:paraId="7AFC2121" w14:textId="77777777" w:rsidR="00E4404E" w:rsidRPr="00AC6266" w:rsidRDefault="00E4404E" w:rsidP="00E4404E">
            <w:pPr>
              <w:pStyle w:val="ListParagraph"/>
              <w:numPr>
                <w:ilvl w:val="0"/>
                <w:numId w:val="9"/>
              </w:numPr>
              <w:spacing w:after="0" w:line="276" w:lineRule="auto"/>
              <w:ind w:left="714" w:hanging="357"/>
              <w:rPr>
                <w:lang w:val="en-GB"/>
              </w:rPr>
            </w:pPr>
            <w:r w:rsidRPr="00AC6266">
              <w:rPr>
                <w:lang w:val="en-GB"/>
              </w:rPr>
              <w:t>Inclusive higher education</w:t>
            </w:r>
          </w:p>
          <w:p w14:paraId="358FDF75" w14:textId="77777777" w:rsidR="00E4404E" w:rsidRPr="00AC6266" w:rsidRDefault="00E4404E" w:rsidP="00E4404E">
            <w:pPr>
              <w:pStyle w:val="ListParagraph"/>
              <w:numPr>
                <w:ilvl w:val="0"/>
                <w:numId w:val="9"/>
              </w:numPr>
              <w:spacing w:after="0" w:line="276" w:lineRule="auto"/>
              <w:ind w:left="714" w:hanging="357"/>
              <w:rPr>
                <w:lang w:val="en-GB"/>
              </w:rPr>
            </w:pPr>
            <w:r w:rsidRPr="00AC6266">
              <w:rPr>
                <w:lang w:val="en-GB"/>
              </w:rPr>
              <w:t>Inclusive educational practices</w:t>
            </w:r>
          </w:p>
        </w:tc>
      </w:tr>
      <w:tr w:rsidR="00E4404E" w:rsidRPr="00A10DB5" w14:paraId="638C1F82" w14:textId="77777777" w:rsidTr="00BB621C">
        <w:tc>
          <w:tcPr>
            <w:tcW w:w="1838" w:type="dxa"/>
            <w:shd w:val="clear" w:color="auto" w:fill="E1F4F4" w:themeFill="accent5" w:themeFillTint="33"/>
            <w:vAlign w:val="center"/>
          </w:tcPr>
          <w:p w14:paraId="1C3D8A2E" w14:textId="77777777" w:rsidR="00E4404E" w:rsidRPr="00AC6266" w:rsidRDefault="00E4404E" w:rsidP="006908D6">
            <w:pPr>
              <w:spacing w:after="0"/>
              <w:rPr>
                <w:b/>
                <w:bCs/>
              </w:rPr>
            </w:pPr>
            <w:r w:rsidRPr="00AC6266">
              <w:rPr>
                <w:b/>
                <w:bCs/>
              </w:rPr>
              <w:t>Employment and income support</w:t>
            </w:r>
          </w:p>
          <w:p w14:paraId="7FEACEDD" w14:textId="77777777" w:rsidR="00E4404E" w:rsidRPr="00AC6266" w:rsidRDefault="00E4404E" w:rsidP="006908D6">
            <w:pPr>
              <w:spacing w:after="0"/>
              <w:rPr>
                <w:b/>
                <w:bCs/>
              </w:rPr>
            </w:pPr>
          </w:p>
        </w:tc>
        <w:tc>
          <w:tcPr>
            <w:tcW w:w="7801" w:type="dxa"/>
            <w:shd w:val="clear" w:color="auto" w:fill="E1F4F4" w:themeFill="accent5" w:themeFillTint="33"/>
          </w:tcPr>
          <w:p w14:paraId="6E0EF16A" w14:textId="77777777" w:rsidR="00E4404E" w:rsidRPr="00142536" w:rsidRDefault="00E4404E" w:rsidP="00E4404E">
            <w:pPr>
              <w:pStyle w:val="ListParagraph"/>
              <w:numPr>
                <w:ilvl w:val="0"/>
                <w:numId w:val="9"/>
              </w:numPr>
              <w:spacing w:after="0" w:line="276" w:lineRule="auto"/>
              <w:rPr>
                <w:color w:val="000000" w:themeColor="text1"/>
              </w:rPr>
            </w:pPr>
            <w:r w:rsidRPr="00666B36">
              <w:t>Employment support and training for Autistic people</w:t>
            </w:r>
          </w:p>
          <w:p w14:paraId="4E505662" w14:textId="77777777" w:rsidR="00E4404E" w:rsidRPr="003B6B61" w:rsidRDefault="00E4404E" w:rsidP="00E4404E">
            <w:pPr>
              <w:pStyle w:val="ListParagraph"/>
              <w:numPr>
                <w:ilvl w:val="0"/>
                <w:numId w:val="9"/>
              </w:numPr>
              <w:spacing w:after="0" w:line="276" w:lineRule="auto"/>
              <w:rPr>
                <w:rStyle w:val="Hyperlink"/>
                <w:color w:val="000000" w:themeColor="text1"/>
                <w:u w:val="none"/>
              </w:rPr>
            </w:pPr>
            <w:r w:rsidRPr="00666B36">
              <w:t>Autism-friendly workplaces</w:t>
            </w:r>
          </w:p>
          <w:p w14:paraId="7B0ED693" w14:textId="77777777" w:rsidR="00E4404E" w:rsidRPr="00142536" w:rsidRDefault="00E4404E" w:rsidP="00E4404E">
            <w:pPr>
              <w:pStyle w:val="ListParagraph"/>
              <w:numPr>
                <w:ilvl w:val="0"/>
                <w:numId w:val="9"/>
              </w:numPr>
              <w:spacing w:after="0" w:line="276" w:lineRule="auto"/>
              <w:rPr>
                <w:color w:val="000000" w:themeColor="text1"/>
              </w:rPr>
            </w:pPr>
            <w:r w:rsidRPr="00666B36">
              <w:t>Income support</w:t>
            </w:r>
          </w:p>
          <w:p w14:paraId="034AB19A" w14:textId="77777777" w:rsidR="00E4404E" w:rsidRPr="00AC6266" w:rsidRDefault="00E4404E" w:rsidP="00E4404E">
            <w:pPr>
              <w:pStyle w:val="ListParagraph"/>
              <w:numPr>
                <w:ilvl w:val="0"/>
                <w:numId w:val="9"/>
              </w:numPr>
              <w:spacing w:after="0" w:line="276" w:lineRule="auto"/>
              <w:rPr>
                <w:lang w:val="en-GB"/>
              </w:rPr>
            </w:pPr>
            <w:r w:rsidRPr="00666B36">
              <w:t>Removing hiring biases</w:t>
            </w:r>
          </w:p>
        </w:tc>
      </w:tr>
      <w:tr w:rsidR="00E4404E" w:rsidRPr="00A10DB5" w14:paraId="334EA039" w14:textId="77777777" w:rsidTr="00BB621C">
        <w:tc>
          <w:tcPr>
            <w:tcW w:w="1838" w:type="dxa"/>
            <w:shd w:val="clear" w:color="auto" w:fill="FADED9" w:themeFill="accent3" w:themeFillTint="33"/>
            <w:vAlign w:val="center"/>
          </w:tcPr>
          <w:p w14:paraId="11A1B1C5" w14:textId="77777777" w:rsidR="00E4404E" w:rsidRPr="00AC6266" w:rsidRDefault="00E4404E" w:rsidP="006908D6">
            <w:pPr>
              <w:spacing w:after="0"/>
              <w:rPr>
                <w:b/>
                <w:bCs/>
              </w:rPr>
            </w:pPr>
            <w:r w:rsidRPr="00AC6266">
              <w:rPr>
                <w:b/>
                <w:bCs/>
              </w:rPr>
              <w:t xml:space="preserve">Diagnosis, services and </w:t>
            </w:r>
            <w:proofErr w:type="gramStart"/>
            <w:r w:rsidRPr="00AC6266">
              <w:rPr>
                <w:b/>
                <w:bCs/>
              </w:rPr>
              <w:t>supports</w:t>
            </w:r>
            <w:proofErr w:type="gramEnd"/>
          </w:p>
          <w:p w14:paraId="032DA07F" w14:textId="77777777" w:rsidR="00E4404E" w:rsidRPr="00AC6266" w:rsidRDefault="00E4404E" w:rsidP="006908D6">
            <w:pPr>
              <w:spacing w:after="0"/>
              <w:rPr>
                <w:b/>
                <w:bCs/>
              </w:rPr>
            </w:pPr>
          </w:p>
        </w:tc>
        <w:tc>
          <w:tcPr>
            <w:tcW w:w="7801" w:type="dxa"/>
            <w:shd w:val="clear" w:color="auto" w:fill="FADED9" w:themeFill="accent3" w:themeFillTint="33"/>
          </w:tcPr>
          <w:p w14:paraId="0872D805" w14:textId="77777777" w:rsidR="00E4404E" w:rsidRPr="001F6DD1" w:rsidRDefault="00E4404E" w:rsidP="00E4404E">
            <w:pPr>
              <w:pStyle w:val="ListParagraph"/>
              <w:numPr>
                <w:ilvl w:val="0"/>
                <w:numId w:val="9"/>
              </w:numPr>
              <w:spacing w:after="0" w:line="276" w:lineRule="auto"/>
              <w:rPr>
                <w:rFonts w:cs="Cambay Devanagari"/>
              </w:rPr>
            </w:pPr>
            <w:r w:rsidRPr="0060438E">
              <w:rPr>
                <w:rFonts w:cs="Cambay Devanagari"/>
              </w:rPr>
              <w:t>Issues with NDIS access</w:t>
            </w:r>
            <w:r w:rsidRPr="007D1654">
              <w:t xml:space="preserve"> </w:t>
            </w:r>
            <w:r w:rsidRPr="007D1654">
              <w:rPr>
                <w:rFonts w:cs="Cambay Devanagari"/>
              </w:rPr>
              <w:t>and use</w:t>
            </w:r>
          </w:p>
          <w:p w14:paraId="38D5EDEB" w14:textId="77777777" w:rsidR="00E4404E" w:rsidRPr="001F6DD1" w:rsidRDefault="00E4404E" w:rsidP="00E4404E">
            <w:pPr>
              <w:pStyle w:val="ListParagraph"/>
              <w:numPr>
                <w:ilvl w:val="0"/>
                <w:numId w:val="9"/>
              </w:numPr>
              <w:spacing w:after="0" w:line="276" w:lineRule="auto"/>
              <w:rPr>
                <w:rFonts w:cs="Cambay Devanagari"/>
              </w:rPr>
            </w:pPr>
            <w:r w:rsidRPr="0060438E">
              <w:rPr>
                <w:rFonts w:cs="Cambay Devanagari"/>
              </w:rPr>
              <w:t xml:space="preserve">Affordable, </w:t>
            </w:r>
            <w:proofErr w:type="gramStart"/>
            <w:r w:rsidRPr="0060438E">
              <w:rPr>
                <w:rFonts w:cs="Cambay Devanagari"/>
              </w:rPr>
              <w:t>accessible</w:t>
            </w:r>
            <w:proofErr w:type="gramEnd"/>
            <w:r w:rsidRPr="0060438E">
              <w:rPr>
                <w:rFonts w:cs="Cambay Devanagari"/>
              </w:rPr>
              <w:t xml:space="preserve"> and safe services</w:t>
            </w:r>
          </w:p>
          <w:p w14:paraId="02152064" w14:textId="77777777" w:rsidR="00E4404E" w:rsidRPr="001F6DD1" w:rsidRDefault="00E4404E" w:rsidP="00E4404E">
            <w:pPr>
              <w:pStyle w:val="ListParagraph"/>
              <w:numPr>
                <w:ilvl w:val="0"/>
                <w:numId w:val="9"/>
              </w:numPr>
              <w:spacing w:after="0" w:line="276" w:lineRule="auto"/>
              <w:rPr>
                <w:rFonts w:cs="Cambay Devanagari"/>
              </w:rPr>
            </w:pPr>
            <w:r w:rsidRPr="0060438E">
              <w:rPr>
                <w:rFonts w:cs="Cambay Devanagari"/>
              </w:rPr>
              <w:t>Safe and inclusive diagnosis</w:t>
            </w:r>
          </w:p>
          <w:p w14:paraId="7F884037" w14:textId="77777777" w:rsidR="00E4404E" w:rsidRPr="001F6DD1" w:rsidRDefault="00E4404E" w:rsidP="00E4404E">
            <w:pPr>
              <w:pStyle w:val="ListParagraph"/>
              <w:numPr>
                <w:ilvl w:val="0"/>
                <w:numId w:val="9"/>
              </w:numPr>
              <w:spacing w:after="0" w:line="276" w:lineRule="auto"/>
              <w:rPr>
                <w:rFonts w:cs="Cambay Devanagari"/>
              </w:rPr>
            </w:pPr>
            <w:r w:rsidRPr="0060438E">
              <w:rPr>
                <w:rFonts w:cs="Cambay Devanagari"/>
              </w:rPr>
              <w:t>Support for Families and Caregivers</w:t>
            </w:r>
          </w:p>
          <w:p w14:paraId="29147E69" w14:textId="77777777" w:rsidR="00E4404E" w:rsidRPr="001F6DD1" w:rsidRDefault="00E4404E" w:rsidP="00E4404E">
            <w:pPr>
              <w:pStyle w:val="ListParagraph"/>
              <w:numPr>
                <w:ilvl w:val="0"/>
                <w:numId w:val="9"/>
              </w:numPr>
              <w:spacing w:after="0" w:line="276" w:lineRule="auto"/>
              <w:rPr>
                <w:rFonts w:cs="Cambay Devanagari"/>
              </w:rPr>
            </w:pPr>
            <w:r w:rsidRPr="0060438E">
              <w:rPr>
                <w:rFonts w:cs="Cambay Devanagari"/>
              </w:rPr>
              <w:t>Affordable and timely diagnosis</w:t>
            </w:r>
          </w:p>
          <w:p w14:paraId="1242594A" w14:textId="77777777" w:rsidR="00E4404E" w:rsidRPr="001F6DD1" w:rsidRDefault="00E4404E" w:rsidP="00E4404E">
            <w:pPr>
              <w:pStyle w:val="ListParagraph"/>
              <w:numPr>
                <w:ilvl w:val="0"/>
                <w:numId w:val="9"/>
              </w:numPr>
              <w:spacing w:after="0" w:line="276" w:lineRule="auto"/>
              <w:rPr>
                <w:rFonts w:cs="Cambay Devanagari"/>
              </w:rPr>
            </w:pPr>
            <w:r w:rsidRPr="0060438E">
              <w:rPr>
                <w:rFonts w:cs="Cambay Devanagari"/>
              </w:rPr>
              <w:t>Improved diagnostic tools and processes</w:t>
            </w:r>
          </w:p>
          <w:p w14:paraId="166828E1" w14:textId="77777777" w:rsidR="00E4404E" w:rsidRPr="001F6DD1" w:rsidRDefault="00E4404E" w:rsidP="00E4404E">
            <w:pPr>
              <w:pStyle w:val="ListParagraph"/>
              <w:numPr>
                <w:ilvl w:val="0"/>
                <w:numId w:val="9"/>
              </w:numPr>
              <w:spacing w:after="0" w:line="276" w:lineRule="auto"/>
              <w:rPr>
                <w:rFonts w:cs="Cambay Devanagari"/>
              </w:rPr>
            </w:pPr>
            <w:r w:rsidRPr="0060438E">
              <w:rPr>
                <w:rFonts w:cs="Cambay Devanagari"/>
              </w:rPr>
              <w:t>Continuity of support services</w:t>
            </w:r>
          </w:p>
          <w:p w14:paraId="34F4EDAC" w14:textId="77777777" w:rsidR="00E4404E" w:rsidRPr="00AC6266" w:rsidRDefault="00E4404E" w:rsidP="00E4404E">
            <w:pPr>
              <w:pStyle w:val="ListParagraph"/>
              <w:numPr>
                <w:ilvl w:val="0"/>
                <w:numId w:val="9"/>
              </w:numPr>
              <w:spacing w:after="0" w:line="276" w:lineRule="auto"/>
              <w:rPr>
                <w:lang w:val="en-GB"/>
              </w:rPr>
            </w:pPr>
            <w:r w:rsidRPr="0060438E">
              <w:rPr>
                <w:rFonts w:cs="Cambay Devanagari"/>
              </w:rPr>
              <w:t>Respite services for caregivers</w:t>
            </w:r>
          </w:p>
        </w:tc>
      </w:tr>
      <w:tr w:rsidR="00E4404E" w:rsidRPr="00A10DB5" w14:paraId="1592B4FA" w14:textId="77777777" w:rsidTr="00BB621C">
        <w:tc>
          <w:tcPr>
            <w:tcW w:w="1838" w:type="dxa"/>
            <w:shd w:val="clear" w:color="auto" w:fill="FDECD1" w:themeFill="accent4" w:themeFillTint="33"/>
            <w:vAlign w:val="center"/>
          </w:tcPr>
          <w:p w14:paraId="6A658225" w14:textId="77777777" w:rsidR="00E4404E" w:rsidRPr="00AC6266" w:rsidRDefault="00E4404E" w:rsidP="006908D6">
            <w:pPr>
              <w:spacing w:after="0"/>
              <w:rPr>
                <w:b/>
                <w:bCs/>
              </w:rPr>
            </w:pPr>
            <w:r w:rsidRPr="00AC6266">
              <w:rPr>
                <w:b/>
                <w:bCs/>
              </w:rPr>
              <w:t>Health and mental health</w:t>
            </w:r>
          </w:p>
        </w:tc>
        <w:tc>
          <w:tcPr>
            <w:tcW w:w="7801" w:type="dxa"/>
            <w:shd w:val="clear" w:color="auto" w:fill="FDECD1" w:themeFill="accent4" w:themeFillTint="33"/>
          </w:tcPr>
          <w:p w14:paraId="533EC4AB" w14:textId="77777777" w:rsidR="00E4404E" w:rsidRPr="00BE3C61" w:rsidRDefault="00E4404E" w:rsidP="00E4404E">
            <w:pPr>
              <w:pStyle w:val="ListParagraph"/>
              <w:numPr>
                <w:ilvl w:val="0"/>
                <w:numId w:val="9"/>
              </w:numPr>
              <w:spacing w:after="0" w:line="276" w:lineRule="auto"/>
            </w:pPr>
            <w:r w:rsidRPr="00A52F42">
              <w:t xml:space="preserve">Enhanced mental health </w:t>
            </w:r>
            <w:proofErr w:type="gramStart"/>
            <w:r w:rsidRPr="00A52F42">
              <w:t>care</w:t>
            </w:r>
            <w:proofErr w:type="gramEnd"/>
          </w:p>
          <w:p w14:paraId="2A0BBE4C" w14:textId="77777777" w:rsidR="00E4404E" w:rsidRPr="00BE3C61" w:rsidRDefault="00E4404E" w:rsidP="00E4404E">
            <w:pPr>
              <w:pStyle w:val="ListParagraph"/>
              <w:numPr>
                <w:ilvl w:val="0"/>
                <w:numId w:val="9"/>
              </w:numPr>
              <w:spacing w:after="0" w:line="276" w:lineRule="auto"/>
            </w:pPr>
            <w:r w:rsidRPr="00A52F42">
              <w:t>Autism-friendly healthcare</w:t>
            </w:r>
          </w:p>
          <w:p w14:paraId="1F902BD9" w14:textId="77777777" w:rsidR="00E4404E" w:rsidRPr="005A0972" w:rsidRDefault="00E4404E" w:rsidP="00E4404E">
            <w:pPr>
              <w:pStyle w:val="ListParagraph"/>
              <w:numPr>
                <w:ilvl w:val="0"/>
                <w:numId w:val="9"/>
              </w:numPr>
              <w:spacing w:after="0" w:line="276" w:lineRule="auto"/>
              <w:rPr>
                <w:bCs/>
              </w:rPr>
            </w:pPr>
            <w:r w:rsidRPr="00A52F42">
              <w:rPr>
                <w:bCs/>
              </w:rPr>
              <w:t>Training for healthcare professionals</w:t>
            </w:r>
          </w:p>
          <w:p w14:paraId="78EEED2F" w14:textId="77777777" w:rsidR="00E4404E" w:rsidRPr="00E85E78" w:rsidRDefault="00E4404E" w:rsidP="00E4404E">
            <w:pPr>
              <w:pStyle w:val="ListParagraph"/>
              <w:numPr>
                <w:ilvl w:val="0"/>
                <w:numId w:val="9"/>
              </w:numPr>
              <w:spacing w:after="0" w:line="276" w:lineRule="auto"/>
              <w:rPr>
                <w:rStyle w:val="Hyperlink"/>
                <w:color w:val="auto"/>
                <w:u w:val="none"/>
              </w:rPr>
            </w:pPr>
            <w:r w:rsidRPr="00A52F42">
              <w:t>Care for co-occurring conditions</w:t>
            </w:r>
          </w:p>
          <w:p w14:paraId="010E1D9D" w14:textId="77777777" w:rsidR="00E4404E" w:rsidRPr="00AC6266" w:rsidRDefault="00E4404E" w:rsidP="00E4404E">
            <w:pPr>
              <w:pStyle w:val="ListParagraph"/>
              <w:numPr>
                <w:ilvl w:val="0"/>
                <w:numId w:val="9"/>
              </w:numPr>
              <w:spacing w:after="0" w:line="276" w:lineRule="auto"/>
              <w:rPr>
                <w:lang w:val="en-GB"/>
              </w:rPr>
            </w:pPr>
            <w:r w:rsidRPr="00A52F42">
              <w:t>Addressing high rates of mental illness</w:t>
            </w:r>
          </w:p>
        </w:tc>
      </w:tr>
    </w:tbl>
    <w:p w14:paraId="5385DAD1" w14:textId="4A056207" w:rsidR="0011554F" w:rsidRPr="009341B1" w:rsidRDefault="00A514EA" w:rsidP="00BB621C">
      <w:pPr>
        <w:pStyle w:val="alth1"/>
      </w:pPr>
      <w:bookmarkStart w:id="10" w:name="_Involving_Autistic_people"/>
      <w:bookmarkStart w:id="11" w:name="_5.1_First_Nations"/>
      <w:bookmarkStart w:id="12" w:name="_Toc152686186"/>
      <w:bookmarkEnd w:id="10"/>
      <w:bookmarkEnd w:id="11"/>
      <w:r w:rsidRPr="009341B1">
        <w:lastRenderedPageBreak/>
        <w:t xml:space="preserve">A </w:t>
      </w:r>
      <w:r w:rsidR="0011554F" w:rsidRPr="009341B1">
        <w:t>First Nations</w:t>
      </w:r>
      <w:r w:rsidR="00226399" w:rsidRPr="009341B1">
        <w:t xml:space="preserve"> </w:t>
      </w:r>
      <w:r w:rsidRPr="009341B1">
        <w:t>perspective</w:t>
      </w:r>
      <w:bookmarkEnd w:id="12"/>
    </w:p>
    <w:p w14:paraId="5C04BB75" w14:textId="49B4496B" w:rsidR="0067067A" w:rsidRDefault="0067067A" w:rsidP="002A7D0C">
      <w:pPr>
        <w:spacing w:after="120"/>
      </w:pPr>
      <w:r>
        <w:t xml:space="preserve">First Nations Autistic people can face </w:t>
      </w:r>
      <w:r w:rsidR="002947DA">
        <w:t>unique challenges and discriminations that make it harder to get a</w:t>
      </w:r>
      <w:r w:rsidR="005B5233">
        <w:t>n Autism</w:t>
      </w:r>
      <w:r w:rsidR="002947DA">
        <w:t xml:space="preserve"> diagnosis </w:t>
      </w:r>
      <w:r w:rsidR="005B5233">
        <w:t>and the support they need.</w:t>
      </w:r>
      <w:r w:rsidR="00D043CA">
        <w:t xml:space="preserve"> When </w:t>
      </w:r>
      <w:r w:rsidR="00896E3E">
        <w:t>we spoke to Fi</w:t>
      </w:r>
      <w:r w:rsidR="0027539F">
        <w:t>r</w:t>
      </w:r>
      <w:r w:rsidR="00896E3E">
        <w:t xml:space="preserve">st Nations Autistic people and their families, they said they often feel isolated and not believed. </w:t>
      </w:r>
      <w:r w:rsidR="00B24728">
        <w:t xml:space="preserve">They said they and their communities need better support </w:t>
      </w:r>
      <w:r w:rsidR="005A26F3">
        <w:t>from</w:t>
      </w:r>
      <w:r w:rsidR="00B24728">
        <w:t xml:space="preserve"> governm</w:t>
      </w:r>
      <w:r w:rsidR="004B4DF0">
        <w:t>e</w:t>
      </w:r>
      <w:r w:rsidR="00B24728">
        <w:t>n</w:t>
      </w:r>
      <w:r w:rsidR="004B4DF0">
        <w:t>t</w:t>
      </w:r>
      <w:r w:rsidR="00B24728">
        <w:t>s and services</w:t>
      </w:r>
      <w:r w:rsidR="00810289">
        <w:t>.</w:t>
      </w:r>
      <w:r w:rsidR="005A26F3">
        <w:t xml:space="preserve"> </w:t>
      </w:r>
      <w:r w:rsidR="00810289">
        <w:t>This includes</w:t>
      </w:r>
      <w:r w:rsidR="005A26F3" w:rsidRPr="0027539F">
        <w:t xml:space="preserve"> more access to support in regional and remote areas, with First Nations-led and trauma-informed care</w:t>
      </w:r>
      <w:r w:rsidR="0027539F" w:rsidRPr="0027539F">
        <w:t>.</w:t>
      </w:r>
    </w:p>
    <w:p w14:paraId="31F0DA08" w14:textId="079EC11E" w:rsidR="00226399" w:rsidRDefault="003A1E47" w:rsidP="00953D5B">
      <w:pPr>
        <w:spacing w:after="360"/>
      </w:pPr>
      <w:r w:rsidRPr="003F0C67">
        <w:t>Renay Barker-Mulholland</w:t>
      </w:r>
      <w:r w:rsidR="00D043CA">
        <w:t>,</w:t>
      </w:r>
      <w:r>
        <w:t xml:space="preserve"> a </w:t>
      </w:r>
      <w:r w:rsidR="00226399">
        <w:t>First Nations artist and Autistic member of the National Autism Oversight Council</w:t>
      </w:r>
      <w:r w:rsidR="00D043CA">
        <w:t xml:space="preserve"> created this artwork to</w:t>
      </w:r>
      <w:r>
        <w:t xml:space="preserve"> </w:t>
      </w:r>
      <w:r w:rsidRPr="003A1E47">
        <w:t>show what we learned from First Nations people.</w:t>
      </w:r>
    </w:p>
    <w:p w14:paraId="10491787" w14:textId="77777777" w:rsidR="005311D4" w:rsidRDefault="00226399" w:rsidP="005311D4">
      <w:pPr>
        <w:keepNext/>
        <w:spacing w:after="120"/>
      </w:pPr>
      <w:r>
        <w:rPr>
          <w:noProof/>
          <w:lang w:eastAsia="en-AU"/>
        </w:rPr>
        <w:drawing>
          <wp:inline distT="0" distB="0" distL="0" distR="0" wp14:anchorId="4B78F34F" wp14:editId="200662D7">
            <wp:extent cx="5640946" cy="3406924"/>
            <wp:effectExtent l="0" t="0" r="0" b="0"/>
            <wp:docPr id="644946205" name="Picture 644946205" descr="Central text says: National Autism Strategy. Respects my sovereignty. Removes the barriers. Responds to and is delivered by mob, for mob. Integrated into existing networks. Tangible outcomes. &#10;Other text includes: Constantly asked to prove. No-one just listens! Bullying. No safe space. NDIS, Services Australia? GP? Anyone? Long waiting for support. Isolated. Poverty. Composed by Renay Barker-Mul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46205" name="Picture 644946205" descr="Central text says: National Autism Strategy. Respects my sovereignty. Removes the barriers. Responds to and is delivered by mob, for mob. Integrated into existing networks. Tangible outcomes. &#10;Other text includes: Constantly asked to prove. No-one just listens! Bullying. No safe space. NDIS, Services Australia? GP? Anyone? Long waiting for support. Isolated. Poverty. Composed by Renay Barker-Mulholland"/>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5681328" cy="3431313"/>
                    </a:xfrm>
                    <a:prstGeom prst="rect">
                      <a:avLst/>
                    </a:prstGeom>
                  </pic:spPr>
                </pic:pic>
              </a:graphicData>
            </a:graphic>
          </wp:inline>
        </w:drawing>
      </w:r>
    </w:p>
    <w:p w14:paraId="7FE94602" w14:textId="33A17DC6" w:rsidR="00226399" w:rsidRDefault="005311D4" w:rsidP="003668F2">
      <w:pPr>
        <w:pStyle w:val="Caption"/>
        <w:spacing w:before="240"/>
        <w:ind w:right="849"/>
      </w:pPr>
      <w:r>
        <w:t xml:space="preserve">Figure </w:t>
      </w:r>
      <w:r>
        <w:fldChar w:fldCharType="begin"/>
      </w:r>
      <w:r>
        <w:instrText xml:space="preserve"> SEQ Figure \* ARABIC </w:instrText>
      </w:r>
      <w:r>
        <w:fldChar w:fldCharType="separate"/>
      </w:r>
      <w:r>
        <w:rPr>
          <w:noProof/>
        </w:rPr>
        <w:t>2</w:t>
      </w:r>
      <w:r>
        <w:fldChar w:fldCharType="end"/>
      </w:r>
      <w:r>
        <w:t>. Illustration of themes by First Nations artist and Autistic member of the National Autism Oversight Council, Renay Barker-Mulholland</w:t>
      </w:r>
    </w:p>
    <w:p w14:paraId="0BBB9E43" w14:textId="1754C91E" w:rsidR="009A6002" w:rsidRPr="006A572D" w:rsidRDefault="00506102" w:rsidP="003668F2">
      <w:pPr>
        <w:pBdr>
          <w:top w:val="single" w:sz="48" w:space="1" w:color="297474" w:themeColor="accent5" w:themeShade="80"/>
          <w:left w:val="single" w:sz="48" w:space="4" w:color="297474" w:themeColor="accent5" w:themeShade="80"/>
          <w:bottom w:val="single" w:sz="48" w:space="1" w:color="297474" w:themeColor="accent5" w:themeShade="80"/>
          <w:right w:val="single" w:sz="48" w:space="4" w:color="297474" w:themeColor="accent5" w:themeShade="80"/>
        </w:pBdr>
        <w:shd w:val="clear" w:color="auto" w:fill="297474" w:themeFill="accent5" w:themeFillShade="80"/>
        <w:spacing w:before="4560" w:line="276" w:lineRule="auto"/>
        <w:ind w:left="142" w:right="282"/>
        <w:rPr>
          <w:b/>
          <w:bCs/>
          <w:color w:val="FFFFFF" w:themeColor="background1"/>
        </w:rPr>
      </w:pPr>
      <w:r w:rsidRPr="006A572D">
        <w:rPr>
          <w:b/>
          <w:bCs/>
          <w:color w:val="FFFFFF" w:themeColor="background1"/>
        </w:rPr>
        <w:t xml:space="preserve">For more information </w:t>
      </w:r>
      <w:r w:rsidR="00810289" w:rsidRPr="006A572D">
        <w:rPr>
          <w:b/>
          <w:bCs/>
          <w:color w:val="FFFFFF" w:themeColor="background1"/>
        </w:rPr>
        <w:t>about</w:t>
      </w:r>
      <w:r w:rsidRPr="006A572D">
        <w:rPr>
          <w:b/>
          <w:bCs/>
          <w:color w:val="FFFFFF" w:themeColor="background1"/>
        </w:rPr>
        <w:t xml:space="preserve"> </w:t>
      </w:r>
      <w:r w:rsidR="00813EDD" w:rsidRPr="006A572D">
        <w:rPr>
          <w:b/>
          <w:bCs/>
          <w:color w:val="FFFFFF" w:themeColor="background1"/>
        </w:rPr>
        <w:t>develop</w:t>
      </w:r>
      <w:r w:rsidR="00810289" w:rsidRPr="006A572D">
        <w:rPr>
          <w:b/>
          <w:bCs/>
          <w:color w:val="FFFFFF" w:themeColor="background1"/>
        </w:rPr>
        <w:t>ing</w:t>
      </w:r>
      <w:r w:rsidR="00813EDD" w:rsidRPr="006A572D">
        <w:rPr>
          <w:b/>
          <w:bCs/>
          <w:color w:val="FFFFFF" w:themeColor="background1"/>
        </w:rPr>
        <w:t xml:space="preserve"> the </w:t>
      </w:r>
      <w:r w:rsidRPr="006A572D">
        <w:rPr>
          <w:b/>
          <w:bCs/>
          <w:color w:val="FFFFFF" w:themeColor="background1"/>
        </w:rPr>
        <w:t>National Autism Strategy</w:t>
      </w:r>
      <w:r w:rsidR="00813EDD" w:rsidRPr="006A572D">
        <w:rPr>
          <w:b/>
          <w:bCs/>
          <w:color w:val="FFFFFF" w:themeColor="background1"/>
        </w:rPr>
        <w:t>,</w:t>
      </w:r>
      <w:r w:rsidRPr="006A572D">
        <w:rPr>
          <w:b/>
          <w:bCs/>
          <w:color w:val="FFFFFF" w:themeColor="background1"/>
        </w:rPr>
        <w:t xml:space="preserve"> go to </w:t>
      </w:r>
      <w:hyperlink r:id="rId22" w:history="1">
        <w:r w:rsidRPr="006A572D">
          <w:rPr>
            <w:rStyle w:val="Hyperlink"/>
            <w:b/>
            <w:bCs/>
            <w:color w:val="FFFFFF" w:themeColor="background1"/>
          </w:rPr>
          <w:t>dss.gov.au/national</w:t>
        </w:r>
        <w:r w:rsidR="00206E9D">
          <w:rPr>
            <w:rStyle w:val="Hyperlink"/>
            <w:b/>
            <w:bCs/>
            <w:color w:val="FFFFFF" w:themeColor="background1"/>
          </w:rPr>
          <w:t>-</w:t>
        </w:r>
        <w:r w:rsidRPr="006A572D">
          <w:rPr>
            <w:rStyle w:val="Hyperlink"/>
            <w:b/>
            <w:bCs/>
            <w:color w:val="FFFFFF" w:themeColor="background1"/>
          </w:rPr>
          <w:t>autism</w:t>
        </w:r>
        <w:r w:rsidR="00206E9D">
          <w:rPr>
            <w:rStyle w:val="Hyperlink"/>
            <w:b/>
            <w:bCs/>
            <w:color w:val="FFFFFF" w:themeColor="background1"/>
          </w:rPr>
          <w:t>-</w:t>
        </w:r>
        <w:r w:rsidRPr="006A572D">
          <w:rPr>
            <w:rStyle w:val="Hyperlink"/>
            <w:b/>
            <w:bCs/>
            <w:color w:val="FFFFFF" w:themeColor="background1"/>
          </w:rPr>
          <w:t>strategy</w:t>
        </w:r>
      </w:hyperlink>
      <w:bookmarkStart w:id="13" w:name="_Parents_and_carers"/>
      <w:bookmarkEnd w:id="0"/>
      <w:bookmarkEnd w:id="1"/>
      <w:bookmarkEnd w:id="2"/>
      <w:bookmarkEnd w:id="3"/>
      <w:bookmarkEnd w:id="4"/>
      <w:bookmarkEnd w:id="13"/>
    </w:p>
    <w:sectPr w:rsidR="009A6002" w:rsidRPr="006A572D" w:rsidSect="009F40A9">
      <w:pgSz w:w="11900" w:h="16840" w:code="9"/>
      <w:pgMar w:top="1019" w:right="964" w:bottom="965" w:left="1156" w:header="624"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479EE" w14:textId="77777777" w:rsidR="00152259" w:rsidRDefault="00152259" w:rsidP="00460738">
      <w:r>
        <w:separator/>
      </w:r>
    </w:p>
  </w:endnote>
  <w:endnote w:type="continuationSeparator" w:id="0">
    <w:p w14:paraId="4B8178F0" w14:textId="77777777" w:rsidR="00152259" w:rsidRDefault="00152259" w:rsidP="00460738">
      <w:r>
        <w:continuationSeparator/>
      </w:r>
    </w:p>
  </w:endnote>
  <w:endnote w:type="continuationNotice" w:id="1">
    <w:p w14:paraId="2145A0C3" w14:textId="77777777" w:rsidR="00152259" w:rsidRDefault="00152259" w:rsidP="00460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PT Sans Narrow">
    <w:panose1 w:val="020B0506020203020204"/>
    <w:charset w:val="4D"/>
    <w:family w:val="swiss"/>
    <w:pitch w:val="variable"/>
    <w:sig w:usb0="A00002EF" w:usb1="5000204B" w:usb2="00000000" w:usb3="00000000" w:csb0="00000097" w:csb1="00000000"/>
  </w:font>
  <w:font w:name="Palatino Linotype">
    <w:panose1 w:val="02040502050505030304"/>
    <w:charset w:val="00"/>
    <w:family w:val="roman"/>
    <w:pitch w:val="variable"/>
    <w:sig w:usb0="E0000287" w:usb1="40000013" w:usb2="00000000" w:usb3="00000000" w:csb0="0000019F" w:csb1="00000000"/>
  </w:font>
  <w:font w:name="Segoe UI">
    <w:panose1 w:val="020B0604020202020204"/>
    <w:charset w:val="00"/>
    <w:family w:val="swiss"/>
    <w:pitch w:val="variable"/>
    <w:sig w:usb0="E00022FF" w:usb1="C000205B" w:usb2="00000009" w:usb3="00000000" w:csb0="000001DF" w:csb1="00000000"/>
  </w:font>
  <w:font w:name="Cambay Devanagari">
    <w:panose1 w:val="020B0604020202020204"/>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E237" w14:textId="7A6272B0" w:rsidR="00B5517C" w:rsidRPr="009F40A9" w:rsidRDefault="00B5517C" w:rsidP="009F40A9">
    <w:pPr>
      <w:pStyle w:val="Footer"/>
      <w:rPr>
        <w:rFonts w:ascii="Arial" w:hAnsi="Arial"/>
      </w:rPr>
    </w:pPr>
    <w:r>
      <w:rPr>
        <w:noProof/>
        <w:lang w:eastAsia="en-AU"/>
      </w:rPr>
      <w:drawing>
        <wp:anchor distT="0" distB="0" distL="114300" distR="114300" simplePos="0" relativeHeight="251658240" behindDoc="1" locked="0" layoutInCell="1" allowOverlap="1" wp14:anchorId="112D2070" wp14:editId="16925B7C">
          <wp:simplePos x="0" y="0"/>
          <wp:positionH relativeFrom="column">
            <wp:posOffset>-1195705</wp:posOffset>
          </wp:positionH>
          <wp:positionV relativeFrom="paragraph">
            <wp:posOffset>-122059</wp:posOffset>
          </wp:positionV>
          <wp:extent cx="3303905" cy="317500"/>
          <wp:effectExtent l="0" t="0" r="0" b="0"/>
          <wp:wrapSquare wrapText="bothSides"/>
          <wp:docPr id="577017506" name="Picture 577017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24782" name="Picture 10391247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303905" cy="317500"/>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
          <w:rFonts w:ascii="Cambria" w:hAnsi="Cambria"/>
        </w:rPr>
        <w:id w:val="808139757"/>
        <w:docPartObj>
          <w:docPartGallery w:val="Page Numbers (Bottom of Page)"/>
          <w:docPartUnique/>
        </w:docPartObj>
      </w:sdtPr>
      <w:sdtContent>
        <w:r w:rsidR="001E2A8B">
          <w:t xml:space="preserve">Developing a </w:t>
        </w:r>
        <w:r w:rsidRPr="006D23DB">
          <w:t xml:space="preserve">National Autism Strategy </w:t>
        </w:r>
        <w:r w:rsidR="00E57605">
          <w:t>–</w:t>
        </w:r>
        <w:r w:rsidR="001E2A8B">
          <w:t xml:space="preserve"> </w:t>
        </w:r>
        <w:r w:rsidR="00E57605">
          <w:t>Overview</w:t>
        </w:r>
        <w:r w:rsidR="000B51C7">
          <w:t xml:space="preserve"> </w:t>
        </w:r>
        <w:r w:rsidRPr="006D23DB">
          <w:rPr>
            <w:rStyle w:val="PageNumber"/>
            <w:rFonts w:ascii="Cambria" w:hAnsi="Cambria"/>
          </w:rPr>
          <w:t xml:space="preserve">– </w:t>
        </w:r>
        <w:r w:rsidRPr="006D23DB">
          <w:rPr>
            <w:rStyle w:val="PageNumber"/>
            <w:rFonts w:ascii="Cambria" w:hAnsi="Cambria"/>
          </w:rPr>
          <w:fldChar w:fldCharType="begin"/>
        </w:r>
        <w:r w:rsidRPr="006D23DB">
          <w:rPr>
            <w:rStyle w:val="PageNumber"/>
            <w:rFonts w:ascii="Cambria" w:hAnsi="Cambria"/>
          </w:rPr>
          <w:instrText xml:space="preserve"> PAGE </w:instrText>
        </w:r>
        <w:r w:rsidRPr="006D23DB">
          <w:rPr>
            <w:rStyle w:val="PageNumber"/>
            <w:rFonts w:ascii="Cambria" w:hAnsi="Cambria"/>
          </w:rPr>
          <w:fldChar w:fldCharType="separate"/>
        </w:r>
        <w:r w:rsidR="00A2186A">
          <w:rPr>
            <w:rStyle w:val="PageNumber"/>
            <w:rFonts w:ascii="Cambria" w:hAnsi="Cambria"/>
            <w:noProof/>
          </w:rPr>
          <w:t>6</w:t>
        </w:r>
        <w:r w:rsidRPr="006D23DB">
          <w:rPr>
            <w:rStyle w:val="PageNumber"/>
            <w:rFonts w:ascii="Cambria" w:hAnsi="Cambri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F8AB" w14:textId="602DF57E" w:rsidR="00B5517C" w:rsidRPr="00D80A87" w:rsidRDefault="00D80A87" w:rsidP="00D80A87">
    <w:pPr>
      <w:pStyle w:val="Footer"/>
      <w:rPr>
        <w:b/>
        <w:bCs/>
        <w:color w:val="5F2A79" w:themeColor="text2"/>
        <w:sz w:val="28"/>
        <w:szCs w:val="28"/>
      </w:rPr>
    </w:pPr>
    <w:r w:rsidRPr="0073210D">
      <w:rPr>
        <w:b/>
        <w:bCs/>
        <w:color w:val="5F2A79" w:themeColor="text2"/>
        <w:sz w:val="28"/>
        <w:szCs w:val="28"/>
      </w:rPr>
      <w:t>dss.gov.au/national-autism-strategy</w:t>
    </w:r>
  </w:p>
  <w:p w14:paraId="237A82AD" w14:textId="7AA2455F" w:rsidR="00B5517C" w:rsidRPr="00825A07" w:rsidRDefault="00B5517C" w:rsidP="006D2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D2280" w14:textId="77777777" w:rsidR="00152259" w:rsidRDefault="00152259" w:rsidP="00460738">
      <w:r>
        <w:separator/>
      </w:r>
    </w:p>
  </w:footnote>
  <w:footnote w:type="continuationSeparator" w:id="0">
    <w:p w14:paraId="7AF984FB" w14:textId="77777777" w:rsidR="00152259" w:rsidRDefault="00152259" w:rsidP="00460738">
      <w:r>
        <w:continuationSeparator/>
      </w:r>
    </w:p>
  </w:footnote>
  <w:footnote w:type="continuationNotice" w:id="1">
    <w:p w14:paraId="4020B506" w14:textId="77777777" w:rsidR="00152259" w:rsidRDefault="00152259" w:rsidP="004607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66A"/>
    <w:multiLevelType w:val="hybridMultilevel"/>
    <w:tmpl w:val="B826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43089"/>
    <w:multiLevelType w:val="hybridMultilevel"/>
    <w:tmpl w:val="53208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91A6F"/>
    <w:multiLevelType w:val="hybridMultilevel"/>
    <w:tmpl w:val="B444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04973"/>
    <w:multiLevelType w:val="hybridMultilevel"/>
    <w:tmpl w:val="1ABE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029DC"/>
    <w:multiLevelType w:val="hybridMultilevel"/>
    <w:tmpl w:val="5086B2A6"/>
    <w:lvl w:ilvl="0" w:tplc="84EE0812">
      <w:start w:val="1"/>
      <w:numFmt w:val="bullet"/>
      <w:lvlText w:val=""/>
      <w:lvlJc w:val="left"/>
      <w:pPr>
        <w:ind w:left="720" w:hanging="360"/>
      </w:pPr>
      <w:rPr>
        <w:rFonts w:ascii="Symbol" w:hAnsi="Symbol" w:hint="default"/>
        <w:color w:val="5F2A7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12AAA"/>
    <w:multiLevelType w:val="hybridMultilevel"/>
    <w:tmpl w:val="01546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009E6"/>
    <w:multiLevelType w:val="hybridMultilevel"/>
    <w:tmpl w:val="92149F4C"/>
    <w:lvl w:ilvl="0" w:tplc="AC00F1FA">
      <w:start w:val="1"/>
      <w:numFmt w:val="bullet"/>
      <w:pStyle w:val="Table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8403D"/>
    <w:multiLevelType w:val="hybridMultilevel"/>
    <w:tmpl w:val="3C72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C0628"/>
    <w:multiLevelType w:val="hybridMultilevel"/>
    <w:tmpl w:val="BA0C0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46A73"/>
    <w:multiLevelType w:val="hybridMultilevel"/>
    <w:tmpl w:val="22C6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185D8D"/>
    <w:multiLevelType w:val="hybridMultilevel"/>
    <w:tmpl w:val="7C32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352EE1"/>
    <w:multiLevelType w:val="hybridMultilevel"/>
    <w:tmpl w:val="5354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2A46B3"/>
    <w:multiLevelType w:val="hybridMultilevel"/>
    <w:tmpl w:val="FA50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160C2"/>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A026F24"/>
    <w:multiLevelType w:val="hybridMultilevel"/>
    <w:tmpl w:val="2B06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22452"/>
    <w:multiLevelType w:val="hybridMultilevel"/>
    <w:tmpl w:val="1FD0E76E"/>
    <w:lvl w:ilvl="0" w:tplc="12A24840">
      <w:start w:val="900"/>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B7913"/>
    <w:multiLevelType w:val="hybridMultilevel"/>
    <w:tmpl w:val="CC0474AA"/>
    <w:lvl w:ilvl="0" w:tplc="153E3F78">
      <w:start w:val="1"/>
      <w:numFmt w:val="bullet"/>
      <w:pStyle w:val="Suggestionslis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CA83A38"/>
    <w:multiLevelType w:val="hybridMultilevel"/>
    <w:tmpl w:val="19BED134"/>
    <w:lvl w:ilvl="0" w:tplc="08090001">
      <w:start w:val="1"/>
      <w:numFmt w:val="bullet"/>
      <w:lvlText w:val=""/>
      <w:lvlJc w:val="left"/>
      <w:pPr>
        <w:ind w:left="984" w:hanging="360"/>
      </w:pPr>
      <w:rPr>
        <w:rFonts w:ascii="Symbol" w:hAnsi="Symbol" w:hint="default"/>
      </w:rPr>
    </w:lvl>
    <w:lvl w:ilvl="1" w:tplc="FFFFFFFF" w:tentative="1">
      <w:start w:val="1"/>
      <w:numFmt w:val="bullet"/>
      <w:lvlText w:val="o"/>
      <w:lvlJc w:val="left"/>
      <w:pPr>
        <w:ind w:left="1704" w:hanging="360"/>
      </w:pPr>
      <w:rPr>
        <w:rFonts w:ascii="Courier New" w:hAnsi="Courier New" w:cs="Courier New" w:hint="default"/>
      </w:rPr>
    </w:lvl>
    <w:lvl w:ilvl="2" w:tplc="FFFFFFFF" w:tentative="1">
      <w:start w:val="1"/>
      <w:numFmt w:val="bullet"/>
      <w:lvlText w:val=""/>
      <w:lvlJc w:val="left"/>
      <w:pPr>
        <w:ind w:left="2424" w:hanging="360"/>
      </w:pPr>
      <w:rPr>
        <w:rFonts w:ascii="Wingdings" w:hAnsi="Wingdings" w:hint="default"/>
      </w:rPr>
    </w:lvl>
    <w:lvl w:ilvl="3" w:tplc="FFFFFFFF" w:tentative="1">
      <w:start w:val="1"/>
      <w:numFmt w:val="bullet"/>
      <w:lvlText w:val=""/>
      <w:lvlJc w:val="left"/>
      <w:pPr>
        <w:ind w:left="3144" w:hanging="360"/>
      </w:pPr>
      <w:rPr>
        <w:rFonts w:ascii="Symbol" w:hAnsi="Symbol" w:hint="default"/>
      </w:rPr>
    </w:lvl>
    <w:lvl w:ilvl="4" w:tplc="FFFFFFFF" w:tentative="1">
      <w:start w:val="1"/>
      <w:numFmt w:val="bullet"/>
      <w:lvlText w:val="o"/>
      <w:lvlJc w:val="left"/>
      <w:pPr>
        <w:ind w:left="3864" w:hanging="360"/>
      </w:pPr>
      <w:rPr>
        <w:rFonts w:ascii="Courier New" w:hAnsi="Courier New" w:cs="Courier New" w:hint="default"/>
      </w:rPr>
    </w:lvl>
    <w:lvl w:ilvl="5" w:tplc="FFFFFFFF" w:tentative="1">
      <w:start w:val="1"/>
      <w:numFmt w:val="bullet"/>
      <w:lvlText w:val=""/>
      <w:lvlJc w:val="left"/>
      <w:pPr>
        <w:ind w:left="4584" w:hanging="360"/>
      </w:pPr>
      <w:rPr>
        <w:rFonts w:ascii="Wingdings" w:hAnsi="Wingdings" w:hint="default"/>
      </w:rPr>
    </w:lvl>
    <w:lvl w:ilvl="6" w:tplc="FFFFFFFF" w:tentative="1">
      <w:start w:val="1"/>
      <w:numFmt w:val="bullet"/>
      <w:lvlText w:val=""/>
      <w:lvlJc w:val="left"/>
      <w:pPr>
        <w:ind w:left="5304" w:hanging="360"/>
      </w:pPr>
      <w:rPr>
        <w:rFonts w:ascii="Symbol" w:hAnsi="Symbol" w:hint="default"/>
      </w:rPr>
    </w:lvl>
    <w:lvl w:ilvl="7" w:tplc="FFFFFFFF" w:tentative="1">
      <w:start w:val="1"/>
      <w:numFmt w:val="bullet"/>
      <w:lvlText w:val="o"/>
      <w:lvlJc w:val="left"/>
      <w:pPr>
        <w:ind w:left="6024" w:hanging="360"/>
      </w:pPr>
      <w:rPr>
        <w:rFonts w:ascii="Courier New" w:hAnsi="Courier New" w:cs="Courier New" w:hint="default"/>
      </w:rPr>
    </w:lvl>
    <w:lvl w:ilvl="8" w:tplc="FFFFFFFF" w:tentative="1">
      <w:start w:val="1"/>
      <w:numFmt w:val="bullet"/>
      <w:lvlText w:val=""/>
      <w:lvlJc w:val="left"/>
      <w:pPr>
        <w:ind w:left="6744" w:hanging="360"/>
      </w:pPr>
      <w:rPr>
        <w:rFonts w:ascii="Wingdings" w:hAnsi="Wingdings" w:hint="default"/>
      </w:rPr>
    </w:lvl>
  </w:abstractNum>
  <w:abstractNum w:abstractNumId="18" w15:restartNumberingAfterBreak="0">
    <w:nsid w:val="6CC354E7"/>
    <w:multiLevelType w:val="hybridMultilevel"/>
    <w:tmpl w:val="F44E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414D82"/>
    <w:multiLevelType w:val="hybridMultilevel"/>
    <w:tmpl w:val="94B6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413095"/>
    <w:multiLevelType w:val="hybridMultilevel"/>
    <w:tmpl w:val="02A2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9230604">
    <w:abstractNumId w:val="13"/>
  </w:num>
  <w:num w:numId="2" w16cid:durableId="1177692453">
    <w:abstractNumId w:val="6"/>
  </w:num>
  <w:num w:numId="3" w16cid:durableId="907034019">
    <w:abstractNumId w:val="17"/>
  </w:num>
  <w:num w:numId="4" w16cid:durableId="962812940">
    <w:abstractNumId w:val="12"/>
  </w:num>
  <w:num w:numId="5" w16cid:durableId="1836846128">
    <w:abstractNumId w:val="18"/>
  </w:num>
  <w:num w:numId="6" w16cid:durableId="1732145473">
    <w:abstractNumId w:val="20"/>
  </w:num>
  <w:num w:numId="7" w16cid:durableId="1476413939">
    <w:abstractNumId w:val="16"/>
  </w:num>
  <w:num w:numId="8" w16cid:durableId="973682736">
    <w:abstractNumId w:val="1"/>
  </w:num>
  <w:num w:numId="9" w16cid:durableId="622805175">
    <w:abstractNumId w:val="10"/>
  </w:num>
  <w:num w:numId="10" w16cid:durableId="1611665008">
    <w:abstractNumId w:val="19"/>
  </w:num>
  <w:num w:numId="11" w16cid:durableId="415321691">
    <w:abstractNumId w:val="11"/>
  </w:num>
  <w:num w:numId="12" w16cid:durableId="1355770764">
    <w:abstractNumId w:val="5"/>
  </w:num>
  <w:num w:numId="13" w16cid:durableId="1432359632">
    <w:abstractNumId w:val="7"/>
  </w:num>
  <w:num w:numId="14" w16cid:durableId="1186947534">
    <w:abstractNumId w:val="0"/>
  </w:num>
  <w:num w:numId="15" w16cid:durableId="817235432">
    <w:abstractNumId w:val="9"/>
  </w:num>
  <w:num w:numId="16" w16cid:durableId="1915315014">
    <w:abstractNumId w:val="14"/>
  </w:num>
  <w:num w:numId="17" w16cid:durableId="1025208776">
    <w:abstractNumId w:val="2"/>
  </w:num>
  <w:num w:numId="18" w16cid:durableId="1236090459">
    <w:abstractNumId w:val="3"/>
  </w:num>
  <w:num w:numId="19" w16cid:durableId="269163985">
    <w:abstractNumId w:val="8"/>
  </w:num>
  <w:num w:numId="20" w16cid:durableId="514416173">
    <w:abstractNumId w:val="4"/>
  </w:num>
  <w:num w:numId="21" w16cid:durableId="202639808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62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1D5"/>
    <w:rsid w:val="000002A5"/>
    <w:rsid w:val="000003C0"/>
    <w:rsid w:val="00000483"/>
    <w:rsid w:val="0000091D"/>
    <w:rsid w:val="00000990"/>
    <w:rsid w:val="00000B58"/>
    <w:rsid w:val="00000CE5"/>
    <w:rsid w:val="00000F8C"/>
    <w:rsid w:val="000011CA"/>
    <w:rsid w:val="000014D1"/>
    <w:rsid w:val="0000194A"/>
    <w:rsid w:val="00001A3A"/>
    <w:rsid w:val="00001B06"/>
    <w:rsid w:val="000025A4"/>
    <w:rsid w:val="000025A8"/>
    <w:rsid w:val="00002E60"/>
    <w:rsid w:val="00002EC2"/>
    <w:rsid w:val="00002F6D"/>
    <w:rsid w:val="00002FC9"/>
    <w:rsid w:val="00003287"/>
    <w:rsid w:val="00003470"/>
    <w:rsid w:val="000036AA"/>
    <w:rsid w:val="00003746"/>
    <w:rsid w:val="00003753"/>
    <w:rsid w:val="0000399A"/>
    <w:rsid w:val="000039E4"/>
    <w:rsid w:val="00003EFB"/>
    <w:rsid w:val="00003F78"/>
    <w:rsid w:val="00003FA6"/>
    <w:rsid w:val="0000429A"/>
    <w:rsid w:val="0000487D"/>
    <w:rsid w:val="00004963"/>
    <w:rsid w:val="00004A43"/>
    <w:rsid w:val="00004F18"/>
    <w:rsid w:val="00005710"/>
    <w:rsid w:val="0000593B"/>
    <w:rsid w:val="00005C0B"/>
    <w:rsid w:val="00005F3E"/>
    <w:rsid w:val="000064FC"/>
    <w:rsid w:val="0000690D"/>
    <w:rsid w:val="00006936"/>
    <w:rsid w:val="000069BD"/>
    <w:rsid w:val="0000728A"/>
    <w:rsid w:val="0000752F"/>
    <w:rsid w:val="000075AC"/>
    <w:rsid w:val="000078B7"/>
    <w:rsid w:val="00007D26"/>
    <w:rsid w:val="00007D3F"/>
    <w:rsid w:val="00010CB9"/>
    <w:rsid w:val="00010D20"/>
    <w:rsid w:val="00011371"/>
    <w:rsid w:val="0001275E"/>
    <w:rsid w:val="000129D8"/>
    <w:rsid w:val="00012F5A"/>
    <w:rsid w:val="00013405"/>
    <w:rsid w:val="000139C7"/>
    <w:rsid w:val="00013F6D"/>
    <w:rsid w:val="0001436E"/>
    <w:rsid w:val="00014DDB"/>
    <w:rsid w:val="0001538F"/>
    <w:rsid w:val="00015465"/>
    <w:rsid w:val="000156E5"/>
    <w:rsid w:val="000156FA"/>
    <w:rsid w:val="000158C7"/>
    <w:rsid w:val="00016B80"/>
    <w:rsid w:val="000170D8"/>
    <w:rsid w:val="0001738A"/>
    <w:rsid w:val="00017984"/>
    <w:rsid w:val="00017A99"/>
    <w:rsid w:val="00017F3F"/>
    <w:rsid w:val="00020071"/>
    <w:rsid w:val="00020914"/>
    <w:rsid w:val="000209DF"/>
    <w:rsid w:val="00020A67"/>
    <w:rsid w:val="000212F6"/>
    <w:rsid w:val="000212F7"/>
    <w:rsid w:val="00021574"/>
    <w:rsid w:val="00021781"/>
    <w:rsid w:val="00021871"/>
    <w:rsid w:val="00021B52"/>
    <w:rsid w:val="000221D6"/>
    <w:rsid w:val="000224CD"/>
    <w:rsid w:val="0002287C"/>
    <w:rsid w:val="000228C6"/>
    <w:rsid w:val="00022968"/>
    <w:rsid w:val="000229A1"/>
    <w:rsid w:val="00022DF1"/>
    <w:rsid w:val="00022DFC"/>
    <w:rsid w:val="0002362D"/>
    <w:rsid w:val="000238F3"/>
    <w:rsid w:val="0002398B"/>
    <w:rsid w:val="00023CFC"/>
    <w:rsid w:val="000240AC"/>
    <w:rsid w:val="0002420F"/>
    <w:rsid w:val="000242C6"/>
    <w:rsid w:val="00024385"/>
    <w:rsid w:val="0002450F"/>
    <w:rsid w:val="00024BFB"/>
    <w:rsid w:val="00024ED9"/>
    <w:rsid w:val="000252C7"/>
    <w:rsid w:val="000252E6"/>
    <w:rsid w:val="000255A6"/>
    <w:rsid w:val="00025AD1"/>
    <w:rsid w:val="000262A7"/>
    <w:rsid w:val="00026896"/>
    <w:rsid w:val="00026A56"/>
    <w:rsid w:val="00026A5E"/>
    <w:rsid w:val="00026BAE"/>
    <w:rsid w:val="0002700E"/>
    <w:rsid w:val="00027130"/>
    <w:rsid w:val="00027B87"/>
    <w:rsid w:val="00030048"/>
    <w:rsid w:val="000304EB"/>
    <w:rsid w:val="0003067D"/>
    <w:rsid w:val="000314B2"/>
    <w:rsid w:val="000317CC"/>
    <w:rsid w:val="00031AC1"/>
    <w:rsid w:val="00031B41"/>
    <w:rsid w:val="00031E10"/>
    <w:rsid w:val="00031F2B"/>
    <w:rsid w:val="0003274F"/>
    <w:rsid w:val="000330A7"/>
    <w:rsid w:val="00033A67"/>
    <w:rsid w:val="00033C36"/>
    <w:rsid w:val="00033D47"/>
    <w:rsid w:val="00034027"/>
    <w:rsid w:val="00034180"/>
    <w:rsid w:val="000341B7"/>
    <w:rsid w:val="0003435F"/>
    <w:rsid w:val="0003452A"/>
    <w:rsid w:val="00034730"/>
    <w:rsid w:val="00034A4A"/>
    <w:rsid w:val="00034AFE"/>
    <w:rsid w:val="00034DEB"/>
    <w:rsid w:val="00034E7C"/>
    <w:rsid w:val="00034F42"/>
    <w:rsid w:val="00034FDB"/>
    <w:rsid w:val="00035245"/>
    <w:rsid w:val="0003592B"/>
    <w:rsid w:val="00035C1D"/>
    <w:rsid w:val="00035CD1"/>
    <w:rsid w:val="000362EF"/>
    <w:rsid w:val="000363BB"/>
    <w:rsid w:val="00036D67"/>
    <w:rsid w:val="000370CD"/>
    <w:rsid w:val="0003719A"/>
    <w:rsid w:val="00037641"/>
    <w:rsid w:val="000378AD"/>
    <w:rsid w:val="00037B8B"/>
    <w:rsid w:val="00037D8F"/>
    <w:rsid w:val="00037E83"/>
    <w:rsid w:val="00037F6D"/>
    <w:rsid w:val="000401FC"/>
    <w:rsid w:val="000402D5"/>
    <w:rsid w:val="00040599"/>
    <w:rsid w:val="00040EAE"/>
    <w:rsid w:val="00041651"/>
    <w:rsid w:val="00041D88"/>
    <w:rsid w:val="00041EC2"/>
    <w:rsid w:val="00041F77"/>
    <w:rsid w:val="0004215E"/>
    <w:rsid w:val="00042D4E"/>
    <w:rsid w:val="00043076"/>
    <w:rsid w:val="00043441"/>
    <w:rsid w:val="000436F9"/>
    <w:rsid w:val="000438B1"/>
    <w:rsid w:val="0004391D"/>
    <w:rsid w:val="00043CC7"/>
    <w:rsid w:val="00043F60"/>
    <w:rsid w:val="00043FCD"/>
    <w:rsid w:val="00044105"/>
    <w:rsid w:val="000444FD"/>
    <w:rsid w:val="00044FA8"/>
    <w:rsid w:val="00045751"/>
    <w:rsid w:val="000459EF"/>
    <w:rsid w:val="0004611E"/>
    <w:rsid w:val="000465D5"/>
    <w:rsid w:val="00046C82"/>
    <w:rsid w:val="00047872"/>
    <w:rsid w:val="00047CDD"/>
    <w:rsid w:val="000500C8"/>
    <w:rsid w:val="00050178"/>
    <w:rsid w:val="000502BF"/>
    <w:rsid w:val="000502ED"/>
    <w:rsid w:val="00050508"/>
    <w:rsid w:val="0005067D"/>
    <w:rsid w:val="000507D3"/>
    <w:rsid w:val="00050A84"/>
    <w:rsid w:val="00050AB4"/>
    <w:rsid w:val="00050D89"/>
    <w:rsid w:val="00051123"/>
    <w:rsid w:val="00051500"/>
    <w:rsid w:val="00051900"/>
    <w:rsid w:val="00051C60"/>
    <w:rsid w:val="00052429"/>
    <w:rsid w:val="00052B3B"/>
    <w:rsid w:val="00052C07"/>
    <w:rsid w:val="00052D47"/>
    <w:rsid w:val="0005336D"/>
    <w:rsid w:val="0005343B"/>
    <w:rsid w:val="000534E3"/>
    <w:rsid w:val="00053C1F"/>
    <w:rsid w:val="0005413D"/>
    <w:rsid w:val="0005417C"/>
    <w:rsid w:val="000543CF"/>
    <w:rsid w:val="000544B1"/>
    <w:rsid w:val="0005458E"/>
    <w:rsid w:val="000545D5"/>
    <w:rsid w:val="000548CE"/>
    <w:rsid w:val="0005508A"/>
    <w:rsid w:val="000554C3"/>
    <w:rsid w:val="000557EB"/>
    <w:rsid w:val="00056020"/>
    <w:rsid w:val="00056467"/>
    <w:rsid w:val="000564E4"/>
    <w:rsid w:val="0005655D"/>
    <w:rsid w:val="00056892"/>
    <w:rsid w:val="00056982"/>
    <w:rsid w:val="000569DB"/>
    <w:rsid w:val="00056A20"/>
    <w:rsid w:val="00056D03"/>
    <w:rsid w:val="00056D1A"/>
    <w:rsid w:val="0005700E"/>
    <w:rsid w:val="00057AD4"/>
    <w:rsid w:val="00057ADE"/>
    <w:rsid w:val="000604F4"/>
    <w:rsid w:val="0006051E"/>
    <w:rsid w:val="00060BD6"/>
    <w:rsid w:val="00060D17"/>
    <w:rsid w:val="0006147F"/>
    <w:rsid w:val="00061970"/>
    <w:rsid w:val="00061A8D"/>
    <w:rsid w:val="000628A8"/>
    <w:rsid w:val="00062F47"/>
    <w:rsid w:val="000633FE"/>
    <w:rsid w:val="00063447"/>
    <w:rsid w:val="0006368B"/>
    <w:rsid w:val="0006393E"/>
    <w:rsid w:val="00063966"/>
    <w:rsid w:val="00063D71"/>
    <w:rsid w:val="00063F87"/>
    <w:rsid w:val="00063FB3"/>
    <w:rsid w:val="0006451A"/>
    <w:rsid w:val="00064A9F"/>
    <w:rsid w:val="00064AA6"/>
    <w:rsid w:val="000652CE"/>
    <w:rsid w:val="000653C8"/>
    <w:rsid w:val="00065C9C"/>
    <w:rsid w:val="00065FC8"/>
    <w:rsid w:val="0006600D"/>
    <w:rsid w:val="00066979"/>
    <w:rsid w:val="00066A12"/>
    <w:rsid w:val="00066DC1"/>
    <w:rsid w:val="00067393"/>
    <w:rsid w:val="00067711"/>
    <w:rsid w:val="000679CE"/>
    <w:rsid w:val="00067ED3"/>
    <w:rsid w:val="00070665"/>
    <w:rsid w:val="0007076F"/>
    <w:rsid w:val="00071145"/>
    <w:rsid w:val="0007123C"/>
    <w:rsid w:val="00071F82"/>
    <w:rsid w:val="00072238"/>
    <w:rsid w:val="00072889"/>
    <w:rsid w:val="000729BD"/>
    <w:rsid w:val="000731A0"/>
    <w:rsid w:val="00073280"/>
    <w:rsid w:val="00073521"/>
    <w:rsid w:val="00073E42"/>
    <w:rsid w:val="00074361"/>
    <w:rsid w:val="000744B8"/>
    <w:rsid w:val="0007477F"/>
    <w:rsid w:val="00074A56"/>
    <w:rsid w:val="00074D5D"/>
    <w:rsid w:val="000752A4"/>
    <w:rsid w:val="00075394"/>
    <w:rsid w:val="000754A2"/>
    <w:rsid w:val="0007595B"/>
    <w:rsid w:val="000759CC"/>
    <w:rsid w:val="00075CB0"/>
    <w:rsid w:val="000764CE"/>
    <w:rsid w:val="000765EE"/>
    <w:rsid w:val="0007681C"/>
    <w:rsid w:val="00076887"/>
    <w:rsid w:val="00076AA8"/>
    <w:rsid w:val="00076B34"/>
    <w:rsid w:val="00076E0C"/>
    <w:rsid w:val="00076EB1"/>
    <w:rsid w:val="000770A5"/>
    <w:rsid w:val="0007726B"/>
    <w:rsid w:val="0007733C"/>
    <w:rsid w:val="000773C4"/>
    <w:rsid w:val="00077829"/>
    <w:rsid w:val="0007789F"/>
    <w:rsid w:val="00077BA2"/>
    <w:rsid w:val="00077DC9"/>
    <w:rsid w:val="0008031A"/>
    <w:rsid w:val="000805DB"/>
    <w:rsid w:val="00080A76"/>
    <w:rsid w:val="00080AEE"/>
    <w:rsid w:val="00080E04"/>
    <w:rsid w:val="00080F6E"/>
    <w:rsid w:val="000811E3"/>
    <w:rsid w:val="000811F5"/>
    <w:rsid w:val="000814B1"/>
    <w:rsid w:val="0008175F"/>
    <w:rsid w:val="0008189A"/>
    <w:rsid w:val="0008202C"/>
    <w:rsid w:val="000820F1"/>
    <w:rsid w:val="00082450"/>
    <w:rsid w:val="00082514"/>
    <w:rsid w:val="00082656"/>
    <w:rsid w:val="000828C4"/>
    <w:rsid w:val="00083440"/>
    <w:rsid w:val="0008375D"/>
    <w:rsid w:val="00083D35"/>
    <w:rsid w:val="00084106"/>
    <w:rsid w:val="00084320"/>
    <w:rsid w:val="000845C2"/>
    <w:rsid w:val="0008496F"/>
    <w:rsid w:val="00084D9B"/>
    <w:rsid w:val="00084E0A"/>
    <w:rsid w:val="00084E36"/>
    <w:rsid w:val="0008527E"/>
    <w:rsid w:val="0008531C"/>
    <w:rsid w:val="0008533E"/>
    <w:rsid w:val="000859BC"/>
    <w:rsid w:val="000859FD"/>
    <w:rsid w:val="00085DFC"/>
    <w:rsid w:val="00085F5F"/>
    <w:rsid w:val="000861C6"/>
    <w:rsid w:val="00086340"/>
    <w:rsid w:val="0008659D"/>
    <w:rsid w:val="00086E7C"/>
    <w:rsid w:val="00087117"/>
    <w:rsid w:val="000873E4"/>
    <w:rsid w:val="000879F4"/>
    <w:rsid w:val="00087C8E"/>
    <w:rsid w:val="00087DAB"/>
    <w:rsid w:val="00090179"/>
    <w:rsid w:val="00090AF3"/>
    <w:rsid w:val="00090BB1"/>
    <w:rsid w:val="00090E0D"/>
    <w:rsid w:val="00090FAD"/>
    <w:rsid w:val="00091123"/>
    <w:rsid w:val="000912FD"/>
    <w:rsid w:val="0009130B"/>
    <w:rsid w:val="000918AA"/>
    <w:rsid w:val="00091B17"/>
    <w:rsid w:val="00091B23"/>
    <w:rsid w:val="00091D13"/>
    <w:rsid w:val="0009280F"/>
    <w:rsid w:val="000928E5"/>
    <w:rsid w:val="00092BFF"/>
    <w:rsid w:val="00092F40"/>
    <w:rsid w:val="000932EB"/>
    <w:rsid w:val="0009340E"/>
    <w:rsid w:val="00093645"/>
    <w:rsid w:val="0009365A"/>
    <w:rsid w:val="00093AC3"/>
    <w:rsid w:val="00093B53"/>
    <w:rsid w:val="0009469A"/>
    <w:rsid w:val="00094A06"/>
    <w:rsid w:val="00094BB0"/>
    <w:rsid w:val="00094EE8"/>
    <w:rsid w:val="0009508D"/>
    <w:rsid w:val="000950C6"/>
    <w:rsid w:val="000951F3"/>
    <w:rsid w:val="0009537D"/>
    <w:rsid w:val="00095734"/>
    <w:rsid w:val="00095FBD"/>
    <w:rsid w:val="00096925"/>
    <w:rsid w:val="00096A66"/>
    <w:rsid w:val="000971A1"/>
    <w:rsid w:val="00097477"/>
    <w:rsid w:val="0009788C"/>
    <w:rsid w:val="00097C8E"/>
    <w:rsid w:val="000A011A"/>
    <w:rsid w:val="000A0803"/>
    <w:rsid w:val="000A0AD8"/>
    <w:rsid w:val="000A0DAE"/>
    <w:rsid w:val="000A120E"/>
    <w:rsid w:val="000A1280"/>
    <w:rsid w:val="000A1F8C"/>
    <w:rsid w:val="000A208B"/>
    <w:rsid w:val="000A2974"/>
    <w:rsid w:val="000A2C35"/>
    <w:rsid w:val="000A2D96"/>
    <w:rsid w:val="000A2E77"/>
    <w:rsid w:val="000A2F44"/>
    <w:rsid w:val="000A302A"/>
    <w:rsid w:val="000A32EA"/>
    <w:rsid w:val="000A3DC8"/>
    <w:rsid w:val="000A3FCC"/>
    <w:rsid w:val="000A41E8"/>
    <w:rsid w:val="000A41F0"/>
    <w:rsid w:val="000A4317"/>
    <w:rsid w:val="000A452B"/>
    <w:rsid w:val="000A4635"/>
    <w:rsid w:val="000A520B"/>
    <w:rsid w:val="000A596C"/>
    <w:rsid w:val="000A5A4C"/>
    <w:rsid w:val="000A5D6E"/>
    <w:rsid w:val="000A607A"/>
    <w:rsid w:val="000A68E0"/>
    <w:rsid w:val="000A6BFA"/>
    <w:rsid w:val="000A6E79"/>
    <w:rsid w:val="000A70E5"/>
    <w:rsid w:val="000A7266"/>
    <w:rsid w:val="000A740E"/>
    <w:rsid w:val="000A75D1"/>
    <w:rsid w:val="000A76BA"/>
    <w:rsid w:val="000A7982"/>
    <w:rsid w:val="000A7A2B"/>
    <w:rsid w:val="000A7ACB"/>
    <w:rsid w:val="000A7BB0"/>
    <w:rsid w:val="000A7E52"/>
    <w:rsid w:val="000B013A"/>
    <w:rsid w:val="000B050A"/>
    <w:rsid w:val="000B072D"/>
    <w:rsid w:val="000B07CF"/>
    <w:rsid w:val="000B0C8D"/>
    <w:rsid w:val="000B0E9B"/>
    <w:rsid w:val="000B11F0"/>
    <w:rsid w:val="000B17BF"/>
    <w:rsid w:val="000B1858"/>
    <w:rsid w:val="000B189E"/>
    <w:rsid w:val="000B1B98"/>
    <w:rsid w:val="000B1D81"/>
    <w:rsid w:val="000B1E69"/>
    <w:rsid w:val="000B22C1"/>
    <w:rsid w:val="000B2479"/>
    <w:rsid w:val="000B2596"/>
    <w:rsid w:val="000B2B05"/>
    <w:rsid w:val="000B2E74"/>
    <w:rsid w:val="000B303B"/>
    <w:rsid w:val="000B30AC"/>
    <w:rsid w:val="000B3287"/>
    <w:rsid w:val="000B3620"/>
    <w:rsid w:val="000B3C73"/>
    <w:rsid w:val="000B3CCD"/>
    <w:rsid w:val="000B4429"/>
    <w:rsid w:val="000B45C9"/>
    <w:rsid w:val="000B4604"/>
    <w:rsid w:val="000B4B84"/>
    <w:rsid w:val="000B4E56"/>
    <w:rsid w:val="000B519E"/>
    <w:rsid w:val="000B51C7"/>
    <w:rsid w:val="000B545A"/>
    <w:rsid w:val="000B55BA"/>
    <w:rsid w:val="000B593A"/>
    <w:rsid w:val="000B619E"/>
    <w:rsid w:val="000B626C"/>
    <w:rsid w:val="000B6776"/>
    <w:rsid w:val="000B6F94"/>
    <w:rsid w:val="000B717F"/>
    <w:rsid w:val="000B72DE"/>
    <w:rsid w:val="000B749B"/>
    <w:rsid w:val="000B7598"/>
    <w:rsid w:val="000B774A"/>
    <w:rsid w:val="000C00CA"/>
    <w:rsid w:val="000C01FB"/>
    <w:rsid w:val="000C0245"/>
    <w:rsid w:val="000C0286"/>
    <w:rsid w:val="000C040D"/>
    <w:rsid w:val="000C0A9F"/>
    <w:rsid w:val="000C0B10"/>
    <w:rsid w:val="000C0B78"/>
    <w:rsid w:val="000C0C53"/>
    <w:rsid w:val="000C0EC0"/>
    <w:rsid w:val="000C1104"/>
    <w:rsid w:val="000C11FA"/>
    <w:rsid w:val="000C12A8"/>
    <w:rsid w:val="000C1450"/>
    <w:rsid w:val="000C19A3"/>
    <w:rsid w:val="000C19DF"/>
    <w:rsid w:val="000C1BCD"/>
    <w:rsid w:val="000C1D74"/>
    <w:rsid w:val="000C1E1E"/>
    <w:rsid w:val="000C2150"/>
    <w:rsid w:val="000C2217"/>
    <w:rsid w:val="000C2228"/>
    <w:rsid w:val="000C24FC"/>
    <w:rsid w:val="000C2683"/>
    <w:rsid w:val="000C29DD"/>
    <w:rsid w:val="000C2B26"/>
    <w:rsid w:val="000C2B8F"/>
    <w:rsid w:val="000C2C8A"/>
    <w:rsid w:val="000C2C9A"/>
    <w:rsid w:val="000C2E12"/>
    <w:rsid w:val="000C2E3F"/>
    <w:rsid w:val="000C350A"/>
    <w:rsid w:val="000C35EF"/>
    <w:rsid w:val="000C36B5"/>
    <w:rsid w:val="000C3A86"/>
    <w:rsid w:val="000C3B31"/>
    <w:rsid w:val="000C3C95"/>
    <w:rsid w:val="000C4194"/>
    <w:rsid w:val="000C45E4"/>
    <w:rsid w:val="000C48A5"/>
    <w:rsid w:val="000C49E7"/>
    <w:rsid w:val="000C4F13"/>
    <w:rsid w:val="000C4FA6"/>
    <w:rsid w:val="000C5144"/>
    <w:rsid w:val="000C52DB"/>
    <w:rsid w:val="000C5915"/>
    <w:rsid w:val="000C5B21"/>
    <w:rsid w:val="000C5C78"/>
    <w:rsid w:val="000C5CBF"/>
    <w:rsid w:val="000C5F20"/>
    <w:rsid w:val="000C62C5"/>
    <w:rsid w:val="000C6654"/>
    <w:rsid w:val="000C682F"/>
    <w:rsid w:val="000C6D98"/>
    <w:rsid w:val="000C706C"/>
    <w:rsid w:val="000C70F9"/>
    <w:rsid w:val="000C7115"/>
    <w:rsid w:val="000C75A1"/>
    <w:rsid w:val="000C76B8"/>
    <w:rsid w:val="000C7ABE"/>
    <w:rsid w:val="000C7C3A"/>
    <w:rsid w:val="000C7DDD"/>
    <w:rsid w:val="000C7FC5"/>
    <w:rsid w:val="000C7FC9"/>
    <w:rsid w:val="000C7FDF"/>
    <w:rsid w:val="000D1245"/>
    <w:rsid w:val="000D12DC"/>
    <w:rsid w:val="000D14A2"/>
    <w:rsid w:val="000D1548"/>
    <w:rsid w:val="000D187D"/>
    <w:rsid w:val="000D191F"/>
    <w:rsid w:val="000D1AD6"/>
    <w:rsid w:val="000D1E73"/>
    <w:rsid w:val="000D1FDE"/>
    <w:rsid w:val="000D2104"/>
    <w:rsid w:val="000D2207"/>
    <w:rsid w:val="000D2218"/>
    <w:rsid w:val="000D244D"/>
    <w:rsid w:val="000D25F2"/>
    <w:rsid w:val="000D2973"/>
    <w:rsid w:val="000D2E3E"/>
    <w:rsid w:val="000D30F9"/>
    <w:rsid w:val="000D3BDF"/>
    <w:rsid w:val="000D3DB5"/>
    <w:rsid w:val="000D3EDA"/>
    <w:rsid w:val="000D41E8"/>
    <w:rsid w:val="000D49EF"/>
    <w:rsid w:val="000D4B76"/>
    <w:rsid w:val="000D4BE4"/>
    <w:rsid w:val="000D4CB2"/>
    <w:rsid w:val="000D59A9"/>
    <w:rsid w:val="000D59DE"/>
    <w:rsid w:val="000D5A13"/>
    <w:rsid w:val="000D5B8E"/>
    <w:rsid w:val="000D5C84"/>
    <w:rsid w:val="000D60F8"/>
    <w:rsid w:val="000D6336"/>
    <w:rsid w:val="000D6423"/>
    <w:rsid w:val="000D65E3"/>
    <w:rsid w:val="000D66AC"/>
    <w:rsid w:val="000D675A"/>
    <w:rsid w:val="000D6C41"/>
    <w:rsid w:val="000D702B"/>
    <w:rsid w:val="000D7148"/>
    <w:rsid w:val="000D7356"/>
    <w:rsid w:val="000D7A7E"/>
    <w:rsid w:val="000D7A9F"/>
    <w:rsid w:val="000D7D2B"/>
    <w:rsid w:val="000D7EAA"/>
    <w:rsid w:val="000E020D"/>
    <w:rsid w:val="000E1424"/>
    <w:rsid w:val="000E163B"/>
    <w:rsid w:val="000E1886"/>
    <w:rsid w:val="000E19D0"/>
    <w:rsid w:val="000E1A07"/>
    <w:rsid w:val="000E1B7B"/>
    <w:rsid w:val="000E1E8B"/>
    <w:rsid w:val="000E2346"/>
    <w:rsid w:val="000E25BB"/>
    <w:rsid w:val="000E2F06"/>
    <w:rsid w:val="000E30F6"/>
    <w:rsid w:val="000E31C6"/>
    <w:rsid w:val="000E3DDB"/>
    <w:rsid w:val="000E3E36"/>
    <w:rsid w:val="000E3E97"/>
    <w:rsid w:val="000E44E8"/>
    <w:rsid w:val="000E4682"/>
    <w:rsid w:val="000E4E85"/>
    <w:rsid w:val="000E5013"/>
    <w:rsid w:val="000E55C6"/>
    <w:rsid w:val="000E5A0A"/>
    <w:rsid w:val="000E5E8C"/>
    <w:rsid w:val="000E6319"/>
    <w:rsid w:val="000E64D6"/>
    <w:rsid w:val="000E6643"/>
    <w:rsid w:val="000E6DEE"/>
    <w:rsid w:val="000E6E70"/>
    <w:rsid w:val="000E7004"/>
    <w:rsid w:val="000E707B"/>
    <w:rsid w:val="000E7718"/>
    <w:rsid w:val="000E7D12"/>
    <w:rsid w:val="000F01DD"/>
    <w:rsid w:val="000F02E2"/>
    <w:rsid w:val="000F055F"/>
    <w:rsid w:val="000F0673"/>
    <w:rsid w:val="000F09E4"/>
    <w:rsid w:val="000F0E68"/>
    <w:rsid w:val="000F14D0"/>
    <w:rsid w:val="000F160A"/>
    <w:rsid w:val="000F1703"/>
    <w:rsid w:val="000F1CEA"/>
    <w:rsid w:val="000F1ED3"/>
    <w:rsid w:val="000F212D"/>
    <w:rsid w:val="000F229B"/>
    <w:rsid w:val="000F2D67"/>
    <w:rsid w:val="000F2D73"/>
    <w:rsid w:val="000F2F86"/>
    <w:rsid w:val="000F339F"/>
    <w:rsid w:val="000F3468"/>
    <w:rsid w:val="000F36B2"/>
    <w:rsid w:val="000F3F1D"/>
    <w:rsid w:val="000F3F6F"/>
    <w:rsid w:val="000F4008"/>
    <w:rsid w:val="000F4180"/>
    <w:rsid w:val="000F469D"/>
    <w:rsid w:val="000F4BEB"/>
    <w:rsid w:val="000F524A"/>
    <w:rsid w:val="000F5286"/>
    <w:rsid w:val="000F5C7A"/>
    <w:rsid w:val="000F5F0A"/>
    <w:rsid w:val="000F6DA3"/>
    <w:rsid w:val="000F6E68"/>
    <w:rsid w:val="000F75B1"/>
    <w:rsid w:val="000F7C14"/>
    <w:rsid w:val="000F7CD2"/>
    <w:rsid w:val="000F7CE6"/>
    <w:rsid w:val="000F7E63"/>
    <w:rsid w:val="000F7ED6"/>
    <w:rsid w:val="000F7FB4"/>
    <w:rsid w:val="001000BF"/>
    <w:rsid w:val="00100334"/>
    <w:rsid w:val="00100374"/>
    <w:rsid w:val="001007A6"/>
    <w:rsid w:val="00100DB6"/>
    <w:rsid w:val="00100F50"/>
    <w:rsid w:val="00101328"/>
    <w:rsid w:val="00101EF0"/>
    <w:rsid w:val="00102B0F"/>
    <w:rsid w:val="00102D16"/>
    <w:rsid w:val="00102DA6"/>
    <w:rsid w:val="00102E12"/>
    <w:rsid w:val="0010365F"/>
    <w:rsid w:val="00103CED"/>
    <w:rsid w:val="001041A4"/>
    <w:rsid w:val="00104BB9"/>
    <w:rsid w:val="00104D9B"/>
    <w:rsid w:val="00104E99"/>
    <w:rsid w:val="00105207"/>
    <w:rsid w:val="00105229"/>
    <w:rsid w:val="0010559F"/>
    <w:rsid w:val="00105A46"/>
    <w:rsid w:val="00105B79"/>
    <w:rsid w:val="00105B9F"/>
    <w:rsid w:val="00105BB7"/>
    <w:rsid w:val="0010632F"/>
    <w:rsid w:val="00106927"/>
    <w:rsid w:val="00106959"/>
    <w:rsid w:val="001070A8"/>
    <w:rsid w:val="001070AB"/>
    <w:rsid w:val="00107613"/>
    <w:rsid w:val="00107687"/>
    <w:rsid w:val="001076DA"/>
    <w:rsid w:val="00107798"/>
    <w:rsid w:val="00107843"/>
    <w:rsid w:val="00107F35"/>
    <w:rsid w:val="00107F48"/>
    <w:rsid w:val="00107FC7"/>
    <w:rsid w:val="00110061"/>
    <w:rsid w:val="00110A84"/>
    <w:rsid w:val="00111096"/>
    <w:rsid w:val="001112E1"/>
    <w:rsid w:val="001114EA"/>
    <w:rsid w:val="00111C82"/>
    <w:rsid w:val="00111CA2"/>
    <w:rsid w:val="00111D63"/>
    <w:rsid w:val="00111EDD"/>
    <w:rsid w:val="001120B0"/>
    <w:rsid w:val="00112145"/>
    <w:rsid w:val="00112188"/>
    <w:rsid w:val="001122D4"/>
    <w:rsid w:val="0011255C"/>
    <w:rsid w:val="001127E0"/>
    <w:rsid w:val="0011321D"/>
    <w:rsid w:val="0011325E"/>
    <w:rsid w:val="0011336B"/>
    <w:rsid w:val="00113907"/>
    <w:rsid w:val="001139BD"/>
    <w:rsid w:val="00113B9C"/>
    <w:rsid w:val="00113BD3"/>
    <w:rsid w:val="00113C1E"/>
    <w:rsid w:val="00113CA2"/>
    <w:rsid w:val="00113CF9"/>
    <w:rsid w:val="0011400C"/>
    <w:rsid w:val="001140DE"/>
    <w:rsid w:val="0011415A"/>
    <w:rsid w:val="00114181"/>
    <w:rsid w:val="00114186"/>
    <w:rsid w:val="001142A2"/>
    <w:rsid w:val="001145A3"/>
    <w:rsid w:val="0011521B"/>
    <w:rsid w:val="0011529C"/>
    <w:rsid w:val="001153D2"/>
    <w:rsid w:val="0011554F"/>
    <w:rsid w:val="0011574B"/>
    <w:rsid w:val="001159F8"/>
    <w:rsid w:val="00115C4E"/>
    <w:rsid w:val="00115CD7"/>
    <w:rsid w:val="00115EA4"/>
    <w:rsid w:val="001160A8"/>
    <w:rsid w:val="00116770"/>
    <w:rsid w:val="001201D5"/>
    <w:rsid w:val="00120602"/>
    <w:rsid w:val="00120A04"/>
    <w:rsid w:val="00120A9C"/>
    <w:rsid w:val="00120AF9"/>
    <w:rsid w:val="00121282"/>
    <w:rsid w:val="00121648"/>
    <w:rsid w:val="00121676"/>
    <w:rsid w:val="00121C20"/>
    <w:rsid w:val="00121E23"/>
    <w:rsid w:val="00122658"/>
    <w:rsid w:val="0012293B"/>
    <w:rsid w:val="00122C4E"/>
    <w:rsid w:val="00123184"/>
    <w:rsid w:val="001232B9"/>
    <w:rsid w:val="001236DA"/>
    <w:rsid w:val="00123729"/>
    <w:rsid w:val="0012392C"/>
    <w:rsid w:val="00123A01"/>
    <w:rsid w:val="001242EF"/>
    <w:rsid w:val="00124439"/>
    <w:rsid w:val="001244F0"/>
    <w:rsid w:val="0012457E"/>
    <w:rsid w:val="00124936"/>
    <w:rsid w:val="00124ADD"/>
    <w:rsid w:val="00124BB0"/>
    <w:rsid w:val="00124BD2"/>
    <w:rsid w:val="00124E67"/>
    <w:rsid w:val="00124FED"/>
    <w:rsid w:val="00125131"/>
    <w:rsid w:val="001251E0"/>
    <w:rsid w:val="00125330"/>
    <w:rsid w:val="0012552C"/>
    <w:rsid w:val="00125967"/>
    <w:rsid w:val="00125B62"/>
    <w:rsid w:val="00125C8F"/>
    <w:rsid w:val="0012678A"/>
    <w:rsid w:val="00126B5C"/>
    <w:rsid w:val="00126C4C"/>
    <w:rsid w:val="00126E39"/>
    <w:rsid w:val="00126F5D"/>
    <w:rsid w:val="00127242"/>
    <w:rsid w:val="00127468"/>
    <w:rsid w:val="0012755F"/>
    <w:rsid w:val="0012767F"/>
    <w:rsid w:val="001276C1"/>
    <w:rsid w:val="00127795"/>
    <w:rsid w:val="00127890"/>
    <w:rsid w:val="00127C76"/>
    <w:rsid w:val="00127D13"/>
    <w:rsid w:val="00130128"/>
    <w:rsid w:val="00130182"/>
    <w:rsid w:val="00130396"/>
    <w:rsid w:val="00130479"/>
    <w:rsid w:val="001306A6"/>
    <w:rsid w:val="001307D3"/>
    <w:rsid w:val="00130C20"/>
    <w:rsid w:val="00130F5B"/>
    <w:rsid w:val="001310AD"/>
    <w:rsid w:val="00131293"/>
    <w:rsid w:val="0013175B"/>
    <w:rsid w:val="001318A6"/>
    <w:rsid w:val="0013195A"/>
    <w:rsid w:val="0013196F"/>
    <w:rsid w:val="00131A3E"/>
    <w:rsid w:val="00131D14"/>
    <w:rsid w:val="00131EDC"/>
    <w:rsid w:val="00132118"/>
    <w:rsid w:val="0013216D"/>
    <w:rsid w:val="0013269F"/>
    <w:rsid w:val="001326C1"/>
    <w:rsid w:val="001326EE"/>
    <w:rsid w:val="00132BA7"/>
    <w:rsid w:val="00132FD9"/>
    <w:rsid w:val="00133234"/>
    <w:rsid w:val="001333CB"/>
    <w:rsid w:val="00133988"/>
    <w:rsid w:val="00133AB0"/>
    <w:rsid w:val="00134052"/>
    <w:rsid w:val="00134A12"/>
    <w:rsid w:val="00134A3D"/>
    <w:rsid w:val="00134DC0"/>
    <w:rsid w:val="0013529D"/>
    <w:rsid w:val="001356E8"/>
    <w:rsid w:val="0013585C"/>
    <w:rsid w:val="001358A0"/>
    <w:rsid w:val="00135A7D"/>
    <w:rsid w:val="00135B6B"/>
    <w:rsid w:val="00135C97"/>
    <w:rsid w:val="00135DF9"/>
    <w:rsid w:val="00136106"/>
    <w:rsid w:val="00136689"/>
    <w:rsid w:val="00136839"/>
    <w:rsid w:val="00136A34"/>
    <w:rsid w:val="00136E51"/>
    <w:rsid w:val="00137B3B"/>
    <w:rsid w:val="00137FB6"/>
    <w:rsid w:val="0014000C"/>
    <w:rsid w:val="0014000E"/>
    <w:rsid w:val="0014051A"/>
    <w:rsid w:val="0014095A"/>
    <w:rsid w:val="00140E3A"/>
    <w:rsid w:val="00140FD1"/>
    <w:rsid w:val="00141012"/>
    <w:rsid w:val="00141053"/>
    <w:rsid w:val="001414BA"/>
    <w:rsid w:val="001416F0"/>
    <w:rsid w:val="0014196A"/>
    <w:rsid w:val="00141AE5"/>
    <w:rsid w:val="00141BFF"/>
    <w:rsid w:val="00141DAD"/>
    <w:rsid w:val="00141EC0"/>
    <w:rsid w:val="00141FE3"/>
    <w:rsid w:val="00142381"/>
    <w:rsid w:val="00142536"/>
    <w:rsid w:val="00142FE6"/>
    <w:rsid w:val="0014320A"/>
    <w:rsid w:val="0014371E"/>
    <w:rsid w:val="0014398C"/>
    <w:rsid w:val="00143E4C"/>
    <w:rsid w:val="00143F52"/>
    <w:rsid w:val="0014402F"/>
    <w:rsid w:val="0014427F"/>
    <w:rsid w:val="0014462C"/>
    <w:rsid w:val="001448A6"/>
    <w:rsid w:val="00144974"/>
    <w:rsid w:val="00144C86"/>
    <w:rsid w:val="00144CB9"/>
    <w:rsid w:val="00145228"/>
    <w:rsid w:val="00145A97"/>
    <w:rsid w:val="00145E3F"/>
    <w:rsid w:val="00145EEC"/>
    <w:rsid w:val="0014630F"/>
    <w:rsid w:val="00146438"/>
    <w:rsid w:val="001469B9"/>
    <w:rsid w:val="001474A2"/>
    <w:rsid w:val="001477C9"/>
    <w:rsid w:val="001500CD"/>
    <w:rsid w:val="001501A1"/>
    <w:rsid w:val="001506B4"/>
    <w:rsid w:val="0015079D"/>
    <w:rsid w:val="001508E5"/>
    <w:rsid w:val="00150DC0"/>
    <w:rsid w:val="00151040"/>
    <w:rsid w:val="0015111C"/>
    <w:rsid w:val="001519EC"/>
    <w:rsid w:val="00151D8F"/>
    <w:rsid w:val="00152259"/>
    <w:rsid w:val="001523CF"/>
    <w:rsid w:val="00152409"/>
    <w:rsid w:val="00152605"/>
    <w:rsid w:val="00152848"/>
    <w:rsid w:val="00152965"/>
    <w:rsid w:val="00152A2D"/>
    <w:rsid w:val="00153009"/>
    <w:rsid w:val="00153155"/>
    <w:rsid w:val="0015382C"/>
    <w:rsid w:val="00154946"/>
    <w:rsid w:val="00154BC3"/>
    <w:rsid w:val="001552AE"/>
    <w:rsid w:val="0015557C"/>
    <w:rsid w:val="001564B5"/>
    <w:rsid w:val="001567BE"/>
    <w:rsid w:val="001569D4"/>
    <w:rsid w:val="00156F8D"/>
    <w:rsid w:val="00157452"/>
    <w:rsid w:val="001578ED"/>
    <w:rsid w:val="00157B1F"/>
    <w:rsid w:val="00160620"/>
    <w:rsid w:val="00160AE4"/>
    <w:rsid w:val="00160B69"/>
    <w:rsid w:val="00160D68"/>
    <w:rsid w:val="00160E48"/>
    <w:rsid w:val="00160F6D"/>
    <w:rsid w:val="001611EF"/>
    <w:rsid w:val="001618E2"/>
    <w:rsid w:val="00161916"/>
    <w:rsid w:val="00161C95"/>
    <w:rsid w:val="00161D5E"/>
    <w:rsid w:val="0016203B"/>
    <w:rsid w:val="001627A0"/>
    <w:rsid w:val="00162E14"/>
    <w:rsid w:val="00162F17"/>
    <w:rsid w:val="001632DF"/>
    <w:rsid w:val="00163788"/>
    <w:rsid w:val="00163A8D"/>
    <w:rsid w:val="00163BBC"/>
    <w:rsid w:val="00163C74"/>
    <w:rsid w:val="001645AF"/>
    <w:rsid w:val="00164FA0"/>
    <w:rsid w:val="00165410"/>
    <w:rsid w:val="001655A2"/>
    <w:rsid w:val="00165798"/>
    <w:rsid w:val="00165B5E"/>
    <w:rsid w:val="00165DD3"/>
    <w:rsid w:val="00165E10"/>
    <w:rsid w:val="00165FB8"/>
    <w:rsid w:val="00166113"/>
    <w:rsid w:val="001661F2"/>
    <w:rsid w:val="001663E9"/>
    <w:rsid w:val="00166B35"/>
    <w:rsid w:val="00166BB0"/>
    <w:rsid w:val="00166CE0"/>
    <w:rsid w:val="001671A8"/>
    <w:rsid w:val="0016763F"/>
    <w:rsid w:val="0016770F"/>
    <w:rsid w:val="001677CC"/>
    <w:rsid w:val="00167C0E"/>
    <w:rsid w:val="00167CAE"/>
    <w:rsid w:val="0017053A"/>
    <w:rsid w:val="001706B0"/>
    <w:rsid w:val="001712D0"/>
    <w:rsid w:val="001716AC"/>
    <w:rsid w:val="00171BB9"/>
    <w:rsid w:val="001720E0"/>
    <w:rsid w:val="00172541"/>
    <w:rsid w:val="001725AF"/>
    <w:rsid w:val="001729FC"/>
    <w:rsid w:val="001734BA"/>
    <w:rsid w:val="0017354C"/>
    <w:rsid w:val="00173B1D"/>
    <w:rsid w:val="00173BB2"/>
    <w:rsid w:val="00173CEE"/>
    <w:rsid w:val="001743A2"/>
    <w:rsid w:val="00174622"/>
    <w:rsid w:val="00174864"/>
    <w:rsid w:val="001749E8"/>
    <w:rsid w:val="00174D20"/>
    <w:rsid w:val="00174F32"/>
    <w:rsid w:val="0017536F"/>
    <w:rsid w:val="00175A1F"/>
    <w:rsid w:val="00175A85"/>
    <w:rsid w:val="00175CFD"/>
    <w:rsid w:val="00176348"/>
    <w:rsid w:val="0017645A"/>
    <w:rsid w:val="001765D4"/>
    <w:rsid w:val="00176B55"/>
    <w:rsid w:val="00176E53"/>
    <w:rsid w:val="00176F92"/>
    <w:rsid w:val="0017718F"/>
    <w:rsid w:val="001775E4"/>
    <w:rsid w:val="001779C7"/>
    <w:rsid w:val="00177A0F"/>
    <w:rsid w:val="00177A19"/>
    <w:rsid w:val="00177B3B"/>
    <w:rsid w:val="00180371"/>
    <w:rsid w:val="0018093A"/>
    <w:rsid w:val="001809B3"/>
    <w:rsid w:val="00180C42"/>
    <w:rsid w:val="001813BA"/>
    <w:rsid w:val="00181B07"/>
    <w:rsid w:val="00181B95"/>
    <w:rsid w:val="001821D9"/>
    <w:rsid w:val="0018220B"/>
    <w:rsid w:val="001829E6"/>
    <w:rsid w:val="00183289"/>
    <w:rsid w:val="001834F5"/>
    <w:rsid w:val="00183562"/>
    <w:rsid w:val="00183759"/>
    <w:rsid w:val="00183AF7"/>
    <w:rsid w:val="0018433B"/>
    <w:rsid w:val="00184A40"/>
    <w:rsid w:val="00184B33"/>
    <w:rsid w:val="00184EC1"/>
    <w:rsid w:val="00184FF9"/>
    <w:rsid w:val="001851B2"/>
    <w:rsid w:val="00185363"/>
    <w:rsid w:val="00185372"/>
    <w:rsid w:val="00185422"/>
    <w:rsid w:val="00185655"/>
    <w:rsid w:val="001858E4"/>
    <w:rsid w:val="001858F5"/>
    <w:rsid w:val="00185B15"/>
    <w:rsid w:val="00185D75"/>
    <w:rsid w:val="0018623B"/>
    <w:rsid w:val="00186364"/>
    <w:rsid w:val="00186B94"/>
    <w:rsid w:val="0018708D"/>
    <w:rsid w:val="00187441"/>
    <w:rsid w:val="0018754D"/>
    <w:rsid w:val="00187B4C"/>
    <w:rsid w:val="00187F4B"/>
    <w:rsid w:val="00190584"/>
    <w:rsid w:val="00190915"/>
    <w:rsid w:val="00190CD6"/>
    <w:rsid w:val="001915B9"/>
    <w:rsid w:val="00191B3E"/>
    <w:rsid w:val="00192233"/>
    <w:rsid w:val="00192A60"/>
    <w:rsid w:val="00192BF6"/>
    <w:rsid w:val="0019344C"/>
    <w:rsid w:val="001934EF"/>
    <w:rsid w:val="00193AEB"/>
    <w:rsid w:val="00193C40"/>
    <w:rsid w:val="00193E09"/>
    <w:rsid w:val="00194439"/>
    <w:rsid w:val="00194482"/>
    <w:rsid w:val="001944AA"/>
    <w:rsid w:val="0019471D"/>
    <w:rsid w:val="00194B66"/>
    <w:rsid w:val="00194F4E"/>
    <w:rsid w:val="0019520A"/>
    <w:rsid w:val="00195A8D"/>
    <w:rsid w:val="00195CA2"/>
    <w:rsid w:val="00195FEA"/>
    <w:rsid w:val="00196200"/>
    <w:rsid w:val="0019663E"/>
    <w:rsid w:val="00196640"/>
    <w:rsid w:val="00196822"/>
    <w:rsid w:val="00196D56"/>
    <w:rsid w:val="00196FEB"/>
    <w:rsid w:val="0019717D"/>
    <w:rsid w:val="0019746B"/>
    <w:rsid w:val="001979A1"/>
    <w:rsid w:val="00197D62"/>
    <w:rsid w:val="001A05EA"/>
    <w:rsid w:val="001A0F80"/>
    <w:rsid w:val="001A138E"/>
    <w:rsid w:val="001A14B5"/>
    <w:rsid w:val="001A157C"/>
    <w:rsid w:val="001A176C"/>
    <w:rsid w:val="001A1AAC"/>
    <w:rsid w:val="001A1C2A"/>
    <w:rsid w:val="001A2024"/>
    <w:rsid w:val="001A2029"/>
    <w:rsid w:val="001A20CB"/>
    <w:rsid w:val="001A21A4"/>
    <w:rsid w:val="001A2695"/>
    <w:rsid w:val="001A285A"/>
    <w:rsid w:val="001A29A9"/>
    <w:rsid w:val="001A2AD4"/>
    <w:rsid w:val="001A2EEF"/>
    <w:rsid w:val="001A30D7"/>
    <w:rsid w:val="001A3252"/>
    <w:rsid w:val="001A34CB"/>
    <w:rsid w:val="001A3ACA"/>
    <w:rsid w:val="001A43B5"/>
    <w:rsid w:val="001A443B"/>
    <w:rsid w:val="001A44ED"/>
    <w:rsid w:val="001A5456"/>
    <w:rsid w:val="001A5468"/>
    <w:rsid w:val="001A54A0"/>
    <w:rsid w:val="001A5712"/>
    <w:rsid w:val="001A57F3"/>
    <w:rsid w:val="001A591F"/>
    <w:rsid w:val="001A5C60"/>
    <w:rsid w:val="001A5E5B"/>
    <w:rsid w:val="001A5F1E"/>
    <w:rsid w:val="001A5F36"/>
    <w:rsid w:val="001A623A"/>
    <w:rsid w:val="001A658B"/>
    <w:rsid w:val="001A6611"/>
    <w:rsid w:val="001A705E"/>
    <w:rsid w:val="001A726B"/>
    <w:rsid w:val="001A7498"/>
    <w:rsid w:val="001A7657"/>
    <w:rsid w:val="001A7818"/>
    <w:rsid w:val="001A790F"/>
    <w:rsid w:val="001A7A0C"/>
    <w:rsid w:val="001A7E2C"/>
    <w:rsid w:val="001A7E83"/>
    <w:rsid w:val="001B02FC"/>
    <w:rsid w:val="001B0307"/>
    <w:rsid w:val="001B0678"/>
    <w:rsid w:val="001B0E85"/>
    <w:rsid w:val="001B0F87"/>
    <w:rsid w:val="001B18E6"/>
    <w:rsid w:val="001B1C91"/>
    <w:rsid w:val="001B1E40"/>
    <w:rsid w:val="001B1ED5"/>
    <w:rsid w:val="001B2344"/>
    <w:rsid w:val="001B23CE"/>
    <w:rsid w:val="001B25F4"/>
    <w:rsid w:val="001B2947"/>
    <w:rsid w:val="001B31F6"/>
    <w:rsid w:val="001B328E"/>
    <w:rsid w:val="001B34FC"/>
    <w:rsid w:val="001B359D"/>
    <w:rsid w:val="001B36D2"/>
    <w:rsid w:val="001B3787"/>
    <w:rsid w:val="001B38C9"/>
    <w:rsid w:val="001B3911"/>
    <w:rsid w:val="001B392B"/>
    <w:rsid w:val="001B39D7"/>
    <w:rsid w:val="001B3B4B"/>
    <w:rsid w:val="001B3DB2"/>
    <w:rsid w:val="001B3F93"/>
    <w:rsid w:val="001B4036"/>
    <w:rsid w:val="001B44BE"/>
    <w:rsid w:val="001B463B"/>
    <w:rsid w:val="001B4665"/>
    <w:rsid w:val="001B4E60"/>
    <w:rsid w:val="001B4EE6"/>
    <w:rsid w:val="001B58BD"/>
    <w:rsid w:val="001B58D8"/>
    <w:rsid w:val="001B593A"/>
    <w:rsid w:val="001B5BC0"/>
    <w:rsid w:val="001B5CAA"/>
    <w:rsid w:val="001B6103"/>
    <w:rsid w:val="001B623F"/>
    <w:rsid w:val="001B642B"/>
    <w:rsid w:val="001B6A56"/>
    <w:rsid w:val="001B6DDC"/>
    <w:rsid w:val="001B6E66"/>
    <w:rsid w:val="001B6F80"/>
    <w:rsid w:val="001B70A6"/>
    <w:rsid w:val="001B70BD"/>
    <w:rsid w:val="001B7977"/>
    <w:rsid w:val="001C06A5"/>
    <w:rsid w:val="001C09B3"/>
    <w:rsid w:val="001C0AC4"/>
    <w:rsid w:val="001C0F2F"/>
    <w:rsid w:val="001C1045"/>
    <w:rsid w:val="001C1363"/>
    <w:rsid w:val="001C174D"/>
    <w:rsid w:val="001C1ACD"/>
    <w:rsid w:val="001C1C86"/>
    <w:rsid w:val="001C20D8"/>
    <w:rsid w:val="001C22AA"/>
    <w:rsid w:val="001C2715"/>
    <w:rsid w:val="001C2898"/>
    <w:rsid w:val="001C2D62"/>
    <w:rsid w:val="001C316B"/>
    <w:rsid w:val="001C37CA"/>
    <w:rsid w:val="001C381A"/>
    <w:rsid w:val="001C38CF"/>
    <w:rsid w:val="001C3975"/>
    <w:rsid w:val="001C3B2A"/>
    <w:rsid w:val="001C3D06"/>
    <w:rsid w:val="001C3D53"/>
    <w:rsid w:val="001C4348"/>
    <w:rsid w:val="001C45F9"/>
    <w:rsid w:val="001C4749"/>
    <w:rsid w:val="001C4D4B"/>
    <w:rsid w:val="001C511C"/>
    <w:rsid w:val="001C51B6"/>
    <w:rsid w:val="001C5A97"/>
    <w:rsid w:val="001C5FE4"/>
    <w:rsid w:val="001C606E"/>
    <w:rsid w:val="001C68A1"/>
    <w:rsid w:val="001C6E05"/>
    <w:rsid w:val="001C6E50"/>
    <w:rsid w:val="001C7120"/>
    <w:rsid w:val="001C755A"/>
    <w:rsid w:val="001C75D8"/>
    <w:rsid w:val="001C7999"/>
    <w:rsid w:val="001C7B1F"/>
    <w:rsid w:val="001C7C05"/>
    <w:rsid w:val="001D0069"/>
    <w:rsid w:val="001D0250"/>
    <w:rsid w:val="001D046D"/>
    <w:rsid w:val="001D0D13"/>
    <w:rsid w:val="001D0F29"/>
    <w:rsid w:val="001D1447"/>
    <w:rsid w:val="001D171E"/>
    <w:rsid w:val="001D2226"/>
    <w:rsid w:val="001D22BE"/>
    <w:rsid w:val="001D3559"/>
    <w:rsid w:val="001D3926"/>
    <w:rsid w:val="001D3E41"/>
    <w:rsid w:val="001D4035"/>
    <w:rsid w:val="001D4482"/>
    <w:rsid w:val="001D448D"/>
    <w:rsid w:val="001D452F"/>
    <w:rsid w:val="001D4925"/>
    <w:rsid w:val="001D4C6E"/>
    <w:rsid w:val="001D4F77"/>
    <w:rsid w:val="001D571F"/>
    <w:rsid w:val="001D572F"/>
    <w:rsid w:val="001D5956"/>
    <w:rsid w:val="001D5AE3"/>
    <w:rsid w:val="001D5D98"/>
    <w:rsid w:val="001D64AE"/>
    <w:rsid w:val="001D6BD1"/>
    <w:rsid w:val="001D6F09"/>
    <w:rsid w:val="001D6F2A"/>
    <w:rsid w:val="001D717D"/>
    <w:rsid w:val="001D7344"/>
    <w:rsid w:val="001D7594"/>
    <w:rsid w:val="001D76DA"/>
    <w:rsid w:val="001D77AE"/>
    <w:rsid w:val="001D77DC"/>
    <w:rsid w:val="001D7873"/>
    <w:rsid w:val="001D79BE"/>
    <w:rsid w:val="001E0381"/>
    <w:rsid w:val="001E045E"/>
    <w:rsid w:val="001E0ABD"/>
    <w:rsid w:val="001E0C01"/>
    <w:rsid w:val="001E0E11"/>
    <w:rsid w:val="001E195B"/>
    <w:rsid w:val="001E23C6"/>
    <w:rsid w:val="001E23D0"/>
    <w:rsid w:val="001E25C5"/>
    <w:rsid w:val="001E2903"/>
    <w:rsid w:val="001E2A8B"/>
    <w:rsid w:val="001E2AF2"/>
    <w:rsid w:val="001E2E5D"/>
    <w:rsid w:val="001E3AEB"/>
    <w:rsid w:val="001E3F1B"/>
    <w:rsid w:val="001E4059"/>
    <w:rsid w:val="001E40D2"/>
    <w:rsid w:val="001E45BA"/>
    <w:rsid w:val="001E45F2"/>
    <w:rsid w:val="001E4D37"/>
    <w:rsid w:val="001E4DBE"/>
    <w:rsid w:val="001E4EA7"/>
    <w:rsid w:val="001E5203"/>
    <w:rsid w:val="001E52AF"/>
    <w:rsid w:val="001E52BA"/>
    <w:rsid w:val="001E5326"/>
    <w:rsid w:val="001E60F7"/>
    <w:rsid w:val="001E62E2"/>
    <w:rsid w:val="001E64E8"/>
    <w:rsid w:val="001E683E"/>
    <w:rsid w:val="001E6D1D"/>
    <w:rsid w:val="001E7096"/>
    <w:rsid w:val="001E73D5"/>
    <w:rsid w:val="001E78CF"/>
    <w:rsid w:val="001E7C38"/>
    <w:rsid w:val="001E7E59"/>
    <w:rsid w:val="001F008C"/>
    <w:rsid w:val="001F0378"/>
    <w:rsid w:val="001F0514"/>
    <w:rsid w:val="001F05DC"/>
    <w:rsid w:val="001F07A6"/>
    <w:rsid w:val="001F07B2"/>
    <w:rsid w:val="001F11DD"/>
    <w:rsid w:val="001F15DD"/>
    <w:rsid w:val="001F1961"/>
    <w:rsid w:val="001F1FA2"/>
    <w:rsid w:val="001F2302"/>
    <w:rsid w:val="001F2335"/>
    <w:rsid w:val="001F26C9"/>
    <w:rsid w:val="001F2851"/>
    <w:rsid w:val="001F320F"/>
    <w:rsid w:val="001F3248"/>
    <w:rsid w:val="001F3AF4"/>
    <w:rsid w:val="001F3BBC"/>
    <w:rsid w:val="001F3CEE"/>
    <w:rsid w:val="001F3DBA"/>
    <w:rsid w:val="001F3E5C"/>
    <w:rsid w:val="001F3F5D"/>
    <w:rsid w:val="001F40FF"/>
    <w:rsid w:val="001F4B2C"/>
    <w:rsid w:val="001F4D6E"/>
    <w:rsid w:val="001F4D8A"/>
    <w:rsid w:val="001F4EAC"/>
    <w:rsid w:val="001F4EBB"/>
    <w:rsid w:val="001F5421"/>
    <w:rsid w:val="001F56D9"/>
    <w:rsid w:val="001F589B"/>
    <w:rsid w:val="001F5A8B"/>
    <w:rsid w:val="001F5C18"/>
    <w:rsid w:val="001F5C9F"/>
    <w:rsid w:val="001F5EF6"/>
    <w:rsid w:val="001F5FC9"/>
    <w:rsid w:val="001F69B5"/>
    <w:rsid w:val="001F69CB"/>
    <w:rsid w:val="001F6C55"/>
    <w:rsid w:val="001F6DD1"/>
    <w:rsid w:val="001F6EC6"/>
    <w:rsid w:val="001F70DC"/>
    <w:rsid w:val="001F723A"/>
    <w:rsid w:val="001F723B"/>
    <w:rsid w:val="001F72CF"/>
    <w:rsid w:val="001F7304"/>
    <w:rsid w:val="001F7776"/>
    <w:rsid w:val="002002D3"/>
    <w:rsid w:val="00200475"/>
    <w:rsid w:val="00200ABF"/>
    <w:rsid w:val="00200D83"/>
    <w:rsid w:val="00200E2D"/>
    <w:rsid w:val="00200E34"/>
    <w:rsid w:val="002013B4"/>
    <w:rsid w:val="0020165D"/>
    <w:rsid w:val="00201AC4"/>
    <w:rsid w:val="00201E6A"/>
    <w:rsid w:val="00202651"/>
    <w:rsid w:val="00202B73"/>
    <w:rsid w:val="00203352"/>
    <w:rsid w:val="00203C4F"/>
    <w:rsid w:val="00204064"/>
    <w:rsid w:val="00204067"/>
    <w:rsid w:val="00204075"/>
    <w:rsid w:val="0020437A"/>
    <w:rsid w:val="0020479B"/>
    <w:rsid w:val="0020484F"/>
    <w:rsid w:val="0020489D"/>
    <w:rsid w:val="00204965"/>
    <w:rsid w:val="0020497D"/>
    <w:rsid w:val="00204ACB"/>
    <w:rsid w:val="00204B71"/>
    <w:rsid w:val="002050BC"/>
    <w:rsid w:val="00205195"/>
    <w:rsid w:val="002058AB"/>
    <w:rsid w:val="00205915"/>
    <w:rsid w:val="00205B30"/>
    <w:rsid w:val="00205B79"/>
    <w:rsid w:val="00205C5F"/>
    <w:rsid w:val="00205D1A"/>
    <w:rsid w:val="002060FA"/>
    <w:rsid w:val="0020623F"/>
    <w:rsid w:val="002067C4"/>
    <w:rsid w:val="00206830"/>
    <w:rsid w:val="002069AD"/>
    <w:rsid w:val="002069C6"/>
    <w:rsid w:val="00206B0B"/>
    <w:rsid w:val="00206C86"/>
    <w:rsid w:val="00206E9D"/>
    <w:rsid w:val="00206EB2"/>
    <w:rsid w:val="002074E9"/>
    <w:rsid w:val="0020752A"/>
    <w:rsid w:val="00207575"/>
    <w:rsid w:val="0020790B"/>
    <w:rsid w:val="00207972"/>
    <w:rsid w:val="00207B26"/>
    <w:rsid w:val="00207E1A"/>
    <w:rsid w:val="00210075"/>
    <w:rsid w:val="0021027A"/>
    <w:rsid w:val="00210899"/>
    <w:rsid w:val="00210EE4"/>
    <w:rsid w:val="002111D5"/>
    <w:rsid w:val="002111FD"/>
    <w:rsid w:val="0021132B"/>
    <w:rsid w:val="002117FF"/>
    <w:rsid w:val="0021220C"/>
    <w:rsid w:val="00212282"/>
    <w:rsid w:val="0021232E"/>
    <w:rsid w:val="0021256E"/>
    <w:rsid w:val="00212671"/>
    <w:rsid w:val="0021339E"/>
    <w:rsid w:val="002139D8"/>
    <w:rsid w:val="00213AED"/>
    <w:rsid w:val="00213CDC"/>
    <w:rsid w:val="00213E63"/>
    <w:rsid w:val="002141B5"/>
    <w:rsid w:val="00214740"/>
    <w:rsid w:val="002149DF"/>
    <w:rsid w:val="00214F0A"/>
    <w:rsid w:val="002150A1"/>
    <w:rsid w:val="0021518A"/>
    <w:rsid w:val="00215218"/>
    <w:rsid w:val="00216235"/>
    <w:rsid w:val="00216258"/>
    <w:rsid w:val="0021646C"/>
    <w:rsid w:val="002166B2"/>
    <w:rsid w:val="0021693F"/>
    <w:rsid w:val="002169EC"/>
    <w:rsid w:val="00216C51"/>
    <w:rsid w:val="00216CDD"/>
    <w:rsid w:val="00216D5C"/>
    <w:rsid w:val="00217302"/>
    <w:rsid w:val="0021753F"/>
    <w:rsid w:val="002179F0"/>
    <w:rsid w:val="002206F7"/>
    <w:rsid w:val="002207A3"/>
    <w:rsid w:val="00220D28"/>
    <w:rsid w:val="00220DFE"/>
    <w:rsid w:val="00220EA4"/>
    <w:rsid w:val="00221048"/>
    <w:rsid w:val="00221054"/>
    <w:rsid w:val="0022143A"/>
    <w:rsid w:val="002217FC"/>
    <w:rsid w:val="00221B10"/>
    <w:rsid w:val="00221CFC"/>
    <w:rsid w:val="00221DDB"/>
    <w:rsid w:val="00221DE6"/>
    <w:rsid w:val="00222466"/>
    <w:rsid w:val="002228ED"/>
    <w:rsid w:val="00222FB0"/>
    <w:rsid w:val="00223097"/>
    <w:rsid w:val="0022314B"/>
    <w:rsid w:val="00223252"/>
    <w:rsid w:val="002232B6"/>
    <w:rsid w:val="0022354F"/>
    <w:rsid w:val="0022375E"/>
    <w:rsid w:val="00223C65"/>
    <w:rsid w:val="00223DAE"/>
    <w:rsid w:val="00223E4F"/>
    <w:rsid w:val="00223E93"/>
    <w:rsid w:val="00224000"/>
    <w:rsid w:val="002240DB"/>
    <w:rsid w:val="0022457F"/>
    <w:rsid w:val="002245D6"/>
    <w:rsid w:val="00224750"/>
    <w:rsid w:val="00224ECC"/>
    <w:rsid w:val="0022556E"/>
    <w:rsid w:val="002258A6"/>
    <w:rsid w:val="002259EF"/>
    <w:rsid w:val="00225BD1"/>
    <w:rsid w:val="00225D26"/>
    <w:rsid w:val="00225D4A"/>
    <w:rsid w:val="00226125"/>
    <w:rsid w:val="00226399"/>
    <w:rsid w:val="002264CA"/>
    <w:rsid w:val="00227526"/>
    <w:rsid w:val="002304A3"/>
    <w:rsid w:val="002304A6"/>
    <w:rsid w:val="00230574"/>
    <w:rsid w:val="002308E7"/>
    <w:rsid w:val="00230901"/>
    <w:rsid w:val="00230CBB"/>
    <w:rsid w:val="00231632"/>
    <w:rsid w:val="0023185A"/>
    <w:rsid w:val="00231876"/>
    <w:rsid w:val="00231891"/>
    <w:rsid w:val="00231941"/>
    <w:rsid w:val="00231A88"/>
    <w:rsid w:val="00231E0A"/>
    <w:rsid w:val="00231E94"/>
    <w:rsid w:val="00232116"/>
    <w:rsid w:val="002321A0"/>
    <w:rsid w:val="0023227F"/>
    <w:rsid w:val="00232438"/>
    <w:rsid w:val="00232482"/>
    <w:rsid w:val="00232653"/>
    <w:rsid w:val="00232C0E"/>
    <w:rsid w:val="00232E20"/>
    <w:rsid w:val="0023321B"/>
    <w:rsid w:val="002333B1"/>
    <w:rsid w:val="00233A69"/>
    <w:rsid w:val="00233B9E"/>
    <w:rsid w:val="00233FFE"/>
    <w:rsid w:val="0023402D"/>
    <w:rsid w:val="002342B7"/>
    <w:rsid w:val="002342EE"/>
    <w:rsid w:val="0023466E"/>
    <w:rsid w:val="002346DD"/>
    <w:rsid w:val="002356BB"/>
    <w:rsid w:val="002357E8"/>
    <w:rsid w:val="00235AEC"/>
    <w:rsid w:val="002365DF"/>
    <w:rsid w:val="0023669F"/>
    <w:rsid w:val="002368F5"/>
    <w:rsid w:val="00236CB6"/>
    <w:rsid w:val="00236DE0"/>
    <w:rsid w:val="002370DB"/>
    <w:rsid w:val="002372E2"/>
    <w:rsid w:val="0023768B"/>
    <w:rsid w:val="0023791D"/>
    <w:rsid w:val="002379A0"/>
    <w:rsid w:val="002400D7"/>
    <w:rsid w:val="002406B8"/>
    <w:rsid w:val="002408F2"/>
    <w:rsid w:val="00240955"/>
    <w:rsid w:val="0024097E"/>
    <w:rsid w:val="00240A02"/>
    <w:rsid w:val="00240DA3"/>
    <w:rsid w:val="00240EBC"/>
    <w:rsid w:val="00241046"/>
    <w:rsid w:val="00241200"/>
    <w:rsid w:val="0024121F"/>
    <w:rsid w:val="0024132D"/>
    <w:rsid w:val="0024178C"/>
    <w:rsid w:val="00241904"/>
    <w:rsid w:val="00241A9A"/>
    <w:rsid w:val="00241B8F"/>
    <w:rsid w:val="00241D09"/>
    <w:rsid w:val="00242411"/>
    <w:rsid w:val="00242EEB"/>
    <w:rsid w:val="00243AC8"/>
    <w:rsid w:val="00243BF1"/>
    <w:rsid w:val="00243D2B"/>
    <w:rsid w:val="00243DDA"/>
    <w:rsid w:val="00243EA2"/>
    <w:rsid w:val="00244106"/>
    <w:rsid w:val="00244691"/>
    <w:rsid w:val="002448C4"/>
    <w:rsid w:val="00244AC3"/>
    <w:rsid w:val="00244F93"/>
    <w:rsid w:val="00245100"/>
    <w:rsid w:val="00245121"/>
    <w:rsid w:val="002454D1"/>
    <w:rsid w:val="00245849"/>
    <w:rsid w:val="00245C23"/>
    <w:rsid w:val="00245FA6"/>
    <w:rsid w:val="002460CD"/>
    <w:rsid w:val="0024611A"/>
    <w:rsid w:val="00246177"/>
    <w:rsid w:val="0024683E"/>
    <w:rsid w:val="00246BDB"/>
    <w:rsid w:val="00246BE6"/>
    <w:rsid w:val="0024716C"/>
    <w:rsid w:val="00247371"/>
    <w:rsid w:val="00247669"/>
    <w:rsid w:val="00247D61"/>
    <w:rsid w:val="00247D80"/>
    <w:rsid w:val="00247ECF"/>
    <w:rsid w:val="0025011F"/>
    <w:rsid w:val="00250189"/>
    <w:rsid w:val="002502B1"/>
    <w:rsid w:val="0025054C"/>
    <w:rsid w:val="0025062F"/>
    <w:rsid w:val="002506DB"/>
    <w:rsid w:val="00250E41"/>
    <w:rsid w:val="00250EFB"/>
    <w:rsid w:val="0025157B"/>
    <w:rsid w:val="00251A17"/>
    <w:rsid w:val="00251B34"/>
    <w:rsid w:val="002521DD"/>
    <w:rsid w:val="00252387"/>
    <w:rsid w:val="002526E6"/>
    <w:rsid w:val="0025271E"/>
    <w:rsid w:val="00252ACA"/>
    <w:rsid w:val="00252AFF"/>
    <w:rsid w:val="00252B2D"/>
    <w:rsid w:val="0025314A"/>
    <w:rsid w:val="0025363A"/>
    <w:rsid w:val="00253E25"/>
    <w:rsid w:val="00253EA4"/>
    <w:rsid w:val="00253F5B"/>
    <w:rsid w:val="0025456B"/>
    <w:rsid w:val="00254715"/>
    <w:rsid w:val="0025476F"/>
    <w:rsid w:val="002547A7"/>
    <w:rsid w:val="00254A70"/>
    <w:rsid w:val="00254B3A"/>
    <w:rsid w:val="00254BBF"/>
    <w:rsid w:val="00254C71"/>
    <w:rsid w:val="00254ED7"/>
    <w:rsid w:val="002559D0"/>
    <w:rsid w:val="002560C7"/>
    <w:rsid w:val="002563A9"/>
    <w:rsid w:val="00256656"/>
    <w:rsid w:val="00256980"/>
    <w:rsid w:val="002569A7"/>
    <w:rsid w:val="00256ED9"/>
    <w:rsid w:val="00257207"/>
    <w:rsid w:val="00257478"/>
    <w:rsid w:val="002574FD"/>
    <w:rsid w:val="00257645"/>
    <w:rsid w:val="00257865"/>
    <w:rsid w:val="00257C85"/>
    <w:rsid w:val="00257CC0"/>
    <w:rsid w:val="0026006D"/>
    <w:rsid w:val="0026070E"/>
    <w:rsid w:val="00260897"/>
    <w:rsid w:val="00260CA1"/>
    <w:rsid w:val="00260D2A"/>
    <w:rsid w:val="00260FB0"/>
    <w:rsid w:val="00261088"/>
    <w:rsid w:val="002611C9"/>
    <w:rsid w:val="0026172B"/>
    <w:rsid w:val="00261ACC"/>
    <w:rsid w:val="00261D16"/>
    <w:rsid w:val="00261DF6"/>
    <w:rsid w:val="00261E3D"/>
    <w:rsid w:val="0026255E"/>
    <w:rsid w:val="00262569"/>
    <w:rsid w:val="002625E9"/>
    <w:rsid w:val="002627F2"/>
    <w:rsid w:val="00262864"/>
    <w:rsid w:val="00262CF4"/>
    <w:rsid w:val="0026341F"/>
    <w:rsid w:val="0026358C"/>
    <w:rsid w:val="00263929"/>
    <w:rsid w:val="00263A94"/>
    <w:rsid w:val="00263C27"/>
    <w:rsid w:val="00263E70"/>
    <w:rsid w:val="0026413F"/>
    <w:rsid w:val="002645D5"/>
    <w:rsid w:val="00264ABB"/>
    <w:rsid w:val="00264BAD"/>
    <w:rsid w:val="0026500A"/>
    <w:rsid w:val="002654FB"/>
    <w:rsid w:val="00265549"/>
    <w:rsid w:val="002659E6"/>
    <w:rsid w:val="0026620E"/>
    <w:rsid w:val="0026642B"/>
    <w:rsid w:val="00266849"/>
    <w:rsid w:val="0026688E"/>
    <w:rsid w:val="00266C5B"/>
    <w:rsid w:val="00266F82"/>
    <w:rsid w:val="002670D6"/>
    <w:rsid w:val="0026731D"/>
    <w:rsid w:val="0026768D"/>
    <w:rsid w:val="0026791D"/>
    <w:rsid w:val="00267B04"/>
    <w:rsid w:val="00267B24"/>
    <w:rsid w:val="00267BC2"/>
    <w:rsid w:val="00267C34"/>
    <w:rsid w:val="00267C8B"/>
    <w:rsid w:val="00267CA6"/>
    <w:rsid w:val="00270036"/>
    <w:rsid w:val="00270605"/>
    <w:rsid w:val="00270B2F"/>
    <w:rsid w:val="00270D5E"/>
    <w:rsid w:val="00271160"/>
    <w:rsid w:val="002711AD"/>
    <w:rsid w:val="0027120E"/>
    <w:rsid w:val="00271357"/>
    <w:rsid w:val="002714CF"/>
    <w:rsid w:val="00271835"/>
    <w:rsid w:val="0027185E"/>
    <w:rsid w:val="00271C26"/>
    <w:rsid w:val="00271DC0"/>
    <w:rsid w:val="00271E92"/>
    <w:rsid w:val="002721F6"/>
    <w:rsid w:val="00272232"/>
    <w:rsid w:val="002723B4"/>
    <w:rsid w:val="002723B9"/>
    <w:rsid w:val="00272646"/>
    <w:rsid w:val="00272AEF"/>
    <w:rsid w:val="00272E28"/>
    <w:rsid w:val="00272F7F"/>
    <w:rsid w:val="002732BE"/>
    <w:rsid w:val="0027369C"/>
    <w:rsid w:val="002736AF"/>
    <w:rsid w:val="002738F5"/>
    <w:rsid w:val="00273967"/>
    <w:rsid w:val="00273A86"/>
    <w:rsid w:val="00273F0D"/>
    <w:rsid w:val="00273F7E"/>
    <w:rsid w:val="0027447C"/>
    <w:rsid w:val="002744F6"/>
    <w:rsid w:val="00274566"/>
    <w:rsid w:val="00274792"/>
    <w:rsid w:val="002749C1"/>
    <w:rsid w:val="0027539F"/>
    <w:rsid w:val="0027561B"/>
    <w:rsid w:val="00275C4A"/>
    <w:rsid w:val="00275F8C"/>
    <w:rsid w:val="00276674"/>
    <w:rsid w:val="002779EE"/>
    <w:rsid w:val="00277A82"/>
    <w:rsid w:val="002802AA"/>
    <w:rsid w:val="002805B2"/>
    <w:rsid w:val="0028066D"/>
    <w:rsid w:val="002807E4"/>
    <w:rsid w:val="00280AB9"/>
    <w:rsid w:val="00280CDA"/>
    <w:rsid w:val="00280F08"/>
    <w:rsid w:val="002811ED"/>
    <w:rsid w:val="002816A3"/>
    <w:rsid w:val="00281702"/>
    <w:rsid w:val="00281837"/>
    <w:rsid w:val="002818EF"/>
    <w:rsid w:val="00281B09"/>
    <w:rsid w:val="00281BCA"/>
    <w:rsid w:val="00281F45"/>
    <w:rsid w:val="00281FFD"/>
    <w:rsid w:val="00282553"/>
    <w:rsid w:val="0028270D"/>
    <w:rsid w:val="002827F9"/>
    <w:rsid w:val="0028284C"/>
    <w:rsid w:val="00282DFF"/>
    <w:rsid w:val="0028304B"/>
    <w:rsid w:val="002830EA"/>
    <w:rsid w:val="002834D9"/>
    <w:rsid w:val="00283582"/>
    <w:rsid w:val="00283AF5"/>
    <w:rsid w:val="00283B1A"/>
    <w:rsid w:val="00283C5E"/>
    <w:rsid w:val="00283C7F"/>
    <w:rsid w:val="00283DF0"/>
    <w:rsid w:val="00283F40"/>
    <w:rsid w:val="00284053"/>
    <w:rsid w:val="002841E6"/>
    <w:rsid w:val="00284830"/>
    <w:rsid w:val="00284B9C"/>
    <w:rsid w:val="00284EAB"/>
    <w:rsid w:val="00285188"/>
    <w:rsid w:val="002854D7"/>
    <w:rsid w:val="00285937"/>
    <w:rsid w:val="002859A3"/>
    <w:rsid w:val="00285AEF"/>
    <w:rsid w:val="00286012"/>
    <w:rsid w:val="00286069"/>
    <w:rsid w:val="002860CD"/>
    <w:rsid w:val="00286109"/>
    <w:rsid w:val="00286270"/>
    <w:rsid w:val="0028649F"/>
    <w:rsid w:val="002868C0"/>
    <w:rsid w:val="00286B36"/>
    <w:rsid w:val="002871BB"/>
    <w:rsid w:val="002872E0"/>
    <w:rsid w:val="00287AE9"/>
    <w:rsid w:val="00287CA7"/>
    <w:rsid w:val="0029001D"/>
    <w:rsid w:val="002902B4"/>
    <w:rsid w:val="0029080C"/>
    <w:rsid w:val="0029084D"/>
    <w:rsid w:val="002909D5"/>
    <w:rsid w:val="00290B6B"/>
    <w:rsid w:val="00290EDC"/>
    <w:rsid w:val="002912AB"/>
    <w:rsid w:val="00291689"/>
    <w:rsid w:val="00291C4F"/>
    <w:rsid w:val="00291D93"/>
    <w:rsid w:val="0029216E"/>
    <w:rsid w:val="002921F9"/>
    <w:rsid w:val="0029245A"/>
    <w:rsid w:val="0029260F"/>
    <w:rsid w:val="00292911"/>
    <w:rsid w:val="00292E56"/>
    <w:rsid w:val="002932E5"/>
    <w:rsid w:val="00293417"/>
    <w:rsid w:val="0029372A"/>
    <w:rsid w:val="00293CC1"/>
    <w:rsid w:val="00293D7C"/>
    <w:rsid w:val="00293F91"/>
    <w:rsid w:val="00294072"/>
    <w:rsid w:val="002946F2"/>
    <w:rsid w:val="002947C4"/>
    <w:rsid w:val="002947DA"/>
    <w:rsid w:val="0029487C"/>
    <w:rsid w:val="00294D16"/>
    <w:rsid w:val="00294D9F"/>
    <w:rsid w:val="00294DBD"/>
    <w:rsid w:val="00294EB6"/>
    <w:rsid w:val="00294EC2"/>
    <w:rsid w:val="00295376"/>
    <w:rsid w:val="00295794"/>
    <w:rsid w:val="002957FD"/>
    <w:rsid w:val="00295840"/>
    <w:rsid w:val="002961AA"/>
    <w:rsid w:val="002964FA"/>
    <w:rsid w:val="00296576"/>
    <w:rsid w:val="002965BA"/>
    <w:rsid w:val="00297303"/>
    <w:rsid w:val="002975D9"/>
    <w:rsid w:val="00297A5A"/>
    <w:rsid w:val="00297B3B"/>
    <w:rsid w:val="002A072A"/>
    <w:rsid w:val="002A0824"/>
    <w:rsid w:val="002A0B86"/>
    <w:rsid w:val="002A0CE1"/>
    <w:rsid w:val="002A0E51"/>
    <w:rsid w:val="002A133C"/>
    <w:rsid w:val="002A1CA9"/>
    <w:rsid w:val="002A1D11"/>
    <w:rsid w:val="002A1E88"/>
    <w:rsid w:val="002A2123"/>
    <w:rsid w:val="002A2418"/>
    <w:rsid w:val="002A2587"/>
    <w:rsid w:val="002A2670"/>
    <w:rsid w:val="002A2892"/>
    <w:rsid w:val="002A2D7C"/>
    <w:rsid w:val="002A2DAE"/>
    <w:rsid w:val="002A2EC5"/>
    <w:rsid w:val="002A2FD4"/>
    <w:rsid w:val="002A3130"/>
    <w:rsid w:val="002A32B3"/>
    <w:rsid w:val="002A33D5"/>
    <w:rsid w:val="002A34FD"/>
    <w:rsid w:val="002A353D"/>
    <w:rsid w:val="002A367C"/>
    <w:rsid w:val="002A3853"/>
    <w:rsid w:val="002A3A48"/>
    <w:rsid w:val="002A3BD1"/>
    <w:rsid w:val="002A3C51"/>
    <w:rsid w:val="002A3DF0"/>
    <w:rsid w:val="002A41B0"/>
    <w:rsid w:val="002A4CA8"/>
    <w:rsid w:val="002A4D9A"/>
    <w:rsid w:val="002A5134"/>
    <w:rsid w:val="002A54A4"/>
    <w:rsid w:val="002A55B3"/>
    <w:rsid w:val="002A59D6"/>
    <w:rsid w:val="002A5C4C"/>
    <w:rsid w:val="002A5DAE"/>
    <w:rsid w:val="002A6105"/>
    <w:rsid w:val="002A6371"/>
    <w:rsid w:val="002A6EC2"/>
    <w:rsid w:val="002A6F4C"/>
    <w:rsid w:val="002A6FB4"/>
    <w:rsid w:val="002A75D6"/>
    <w:rsid w:val="002A7A02"/>
    <w:rsid w:val="002A7ABC"/>
    <w:rsid w:val="002A7D0C"/>
    <w:rsid w:val="002A7E7F"/>
    <w:rsid w:val="002A7EF4"/>
    <w:rsid w:val="002B02BD"/>
    <w:rsid w:val="002B080E"/>
    <w:rsid w:val="002B0A19"/>
    <w:rsid w:val="002B0A4C"/>
    <w:rsid w:val="002B0AB5"/>
    <w:rsid w:val="002B0B5B"/>
    <w:rsid w:val="002B0BB1"/>
    <w:rsid w:val="002B0C65"/>
    <w:rsid w:val="002B0C99"/>
    <w:rsid w:val="002B0CE4"/>
    <w:rsid w:val="002B13F5"/>
    <w:rsid w:val="002B1437"/>
    <w:rsid w:val="002B15E5"/>
    <w:rsid w:val="002B176D"/>
    <w:rsid w:val="002B19D8"/>
    <w:rsid w:val="002B19E5"/>
    <w:rsid w:val="002B1B1B"/>
    <w:rsid w:val="002B1DCE"/>
    <w:rsid w:val="002B1F43"/>
    <w:rsid w:val="002B1F79"/>
    <w:rsid w:val="002B2127"/>
    <w:rsid w:val="002B2249"/>
    <w:rsid w:val="002B2577"/>
    <w:rsid w:val="002B277B"/>
    <w:rsid w:val="002B27D2"/>
    <w:rsid w:val="002B29CD"/>
    <w:rsid w:val="002B2A74"/>
    <w:rsid w:val="002B2A9C"/>
    <w:rsid w:val="002B2CFE"/>
    <w:rsid w:val="002B311F"/>
    <w:rsid w:val="002B3305"/>
    <w:rsid w:val="002B3418"/>
    <w:rsid w:val="002B34A4"/>
    <w:rsid w:val="002B3538"/>
    <w:rsid w:val="002B3568"/>
    <w:rsid w:val="002B3D2B"/>
    <w:rsid w:val="002B3EE1"/>
    <w:rsid w:val="002B418B"/>
    <w:rsid w:val="002B454A"/>
    <w:rsid w:val="002B45AD"/>
    <w:rsid w:val="002B45C8"/>
    <w:rsid w:val="002B4BD6"/>
    <w:rsid w:val="002B5477"/>
    <w:rsid w:val="002B5E08"/>
    <w:rsid w:val="002B5FC0"/>
    <w:rsid w:val="002B6307"/>
    <w:rsid w:val="002B64FE"/>
    <w:rsid w:val="002B65B5"/>
    <w:rsid w:val="002B661D"/>
    <w:rsid w:val="002B68BD"/>
    <w:rsid w:val="002B6959"/>
    <w:rsid w:val="002B6AC3"/>
    <w:rsid w:val="002B6D33"/>
    <w:rsid w:val="002B6D7E"/>
    <w:rsid w:val="002B79A9"/>
    <w:rsid w:val="002B7D17"/>
    <w:rsid w:val="002B7F72"/>
    <w:rsid w:val="002C05B2"/>
    <w:rsid w:val="002C061F"/>
    <w:rsid w:val="002C08FB"/>
    <w:rsid w:val="002C0ECE"/>
    <w:rsid w:val="002C126A"/>
    <w:rsid w:val="002C1418"/>
    <w:rsid w:val="002C1461"/>
    <w:rsid w:val="002C167C"/>
    <w:rsid w:val="002C16EA"/>
    <w:rsid w:val="002C185A"/>
    <w:rsid w:val="002C1C88"/>
    <w:rsid w:val="002C1FE4"/>
    <w:rsid w:val="002C1FF3"/>
    <w:rsid w:val="002C2587"/>
    <w:rsid w:val="002C2BD3"/>
    <w:rsid w:val="002C2CCF"/>
    <w:rsid w:val="002C2FC5"/>
    <w:rsid w:val="002C3438"/>
    <w:rsid w:val="002C36CE"/>
    <w:rsid w:val="002C385C"/>
    <w:rsid w:val="002C3F37"/>
    <w:rsid w:val="002C3FD3"/>
    <w:rsid w:val="002C42CA"/>
    <w:rsid w:val="002C45D2"/>
    <w:rsid w:val="002C46C1"/>
    <w:rsid w:val="002C491A"/>
    <w:rsid w:val="002C4A9B"/>
    <w:rsid w:val="002C4C4C"/>
    <w:rsid w:val="002C51BB"/>
    <w:rsid w:val="002C53B4"/>
    <w:rsid w:val="002C5D03"/>
    <w:rsid w:val="002C6443"/>
    <w:rsid w:val="002C64DA"/>
    <w:rsid w:val="002C7107"/>
    <w:rsid w:val="002C713A"/>
    <w:rsid w:val="002C71AC"/>
    <w:rsid w:val="002C730F"/>
    <w:rsid w:val="002C78DC"/>
    <w:rsid w:val="002C7B0F"/>
    <w:rsid w:val="002C7C4F"/>
    <w:rsid w:val="002C7C74"/>
    <w:rsid w:val="002D02E1"/>
    <w:rsid w:val="002D09DE"/>
    <w:rsid w:val="002D0D58"/>
    <w:rsid w:val="002D1501"/>
    <w:rsid w:val="002D1630"/>
    <w:rsid w:val="002D172A"/>
    <w:rsid w:val="002D1F08"/>
    <w:rsid w:val="002D2815"/>
    <w:rsid w:val="002D298C"/>
    <w:rsid w:val="002D34A3"/>
    <w:rsid w:val="002D353E"/>
    <w:rsid w:val="002D3B58"/>
    <w:rsid w:val="002D3B98"/>
    <w:rsid w:val="002D3DB5"/>
    <w:rsid w:val="002D4159"/>
    <w:rsid w:val="002D41A9"/>
    <w:rsid w:val="002D4621"/>
    <w:rsid w:val="002D4BEC"/>
    <w:rsid w:val="002D4C22"/>
    <w:rsid w:val="002D5248"/>
    <w:rsid w:val="002D5646"/>
    <w:rsid w:val="002D5A3C"/>
    <w:rsid w:val="002D5B96"/>
    <w:rsid w:val="002D61D6"/>
    <w:rsid w:val="002D64F2"/>
    <w:rsid w:val="002D6517"/>
    <w:rsid w:val="002D6B8A"/>
    <w:rsid w:val="002D6D67"/>
    <w:rsid w:val="002D6D71"/>
    <w:rsid w:val="002D7088"/>
    <w:rsid w:val="002D7277"/>
    <w:rsid w:val="002D73D4"/>
    <w:rsid w:val="002D7409"/>
    <w:rsid w:val="002D775A"/>
    <w:rsid w:val="002D7B2A"/>
    <w:rsid w:val="002D7B71"/>
    <w:rsid w:val="002D7C22"/>
    <w:rsid w:val="002D7DDA"/>
    <w:rsid w:val="002D7FE9"/>
    <w:rsid w:val="002E0254"/>
    <w:rsid w:val="002E0877"/>
    <w:rsid w:val="002E0ACF"/>
    <w:rsid w:val="002E0D8F"/>
    <w:rsid w:val="002E0E98"/>
    <w:rsid w:val="002E14C5"/>
    <w:rsid w:val="002E1559"/>
    <w:rsid w:val="002E15ED"/>
    <w:rsid w:val="002E17B6"/>
    <w:rsid w:val="002E1A51"/>
    <w:rsid w:val="002E1B13"/>
    <w:rsid w:val="002E1FB7"/>
    <w:rsid w:val="002E245F"/>
    <w:rsid w:val="002E27A6"/>
    <w:rsid w:val="002E2F99"/>
    <w:rsid w:val="002E2FA1"/>
    <w:rsid w:val="002E31CF"/>
    <w:rsid w:val="002E34AB"/>
    <w:rsid w:val="002E37C3"/>
    <w:rsid w:val="002E3805"/>
    <w:rsid w:val="002E381E"/>
    <w:rsid w:val="002E3E2D"/>
    <w:rsid w:val="002E41A7"/>
    <w:rsid w:val="002E4388"/>
    <w:rsid w:val="002E4CE7"/>
    <w:rsid w:val="002E4D1E"/>
    <w:rsid w:val="002E5557"/>
    <w:rsid w:val="002E5C46"/>
    <w:rsid w:val="002E5D99"/>
    <w:rsid w:val="002E606D"/>
    <w:rsid w:val="002E6D83"/>
    <w:rsid w:val="002E6FDF"/>
    <w:rsid w:val="002E7052"/>
    <w:rsid w:val="002E749F"/>
    <w:rsid w:val="002E7901"/>
    <w:rsid w:val="002E7AAD"/>
    <w:rsid w:val="002E7D3F"/>
    <w:rsid w:val="002E7FA3"/>
    <w:rsid w:val="002E7FDB"/>
    <w:rsid w:val="002F0059"/>
    <w:rsid w:val="002F012F"/>
    <w:rsid w:val="002F0A81"/>
    <w:rsid w:val="002F0A84"/>
    <w:rsid w:val="002F0B2E"/>
    <w:rsid w:val="002F0BAB"/>
    <w:rsid w:val="002F11B3"/>
    <w:rsid w:val="002F15FF"/>
    <w:rsid w:val="002F1952"/>
    <w:rsid w:val="002F1A9C"/>
    <w:rsid w:val="002F1E89"/>
    <w:rsid w:val="002F22B2"/>
    <w:rsid w:val="002F2342"/>
    <w:rsid w:val="002F23ED"/>
    <w:rsid w:val="002F2D04"/>
    <w:rsid w:val="002F305D"/>
    <w:rsid w:val="002F360B"/>
    <w:rsid w:val="002F3660"/>
    <w:rsid w:val="002F3A02"/>
    <w:rsid w:val="002F3BCD"/>
    <w:rsid w:val="002F3FF2"/>
    <w:rsid w:val="002F40CE"/>
    <w:rsid w:val="002F4325"/>
    <w:rsid w:val="002F4787"/>
    <w:rsid w:val="002F5466"/>
    <w:rsid w:val="002F5595"/>
    <w:rsid w:val="002F55F4"/>
    <w:rsid w:val="002F5626"/>
    <w:rsid w:val="002F5708"/>
    <w:rsid w:val="002F5C19"/>
    <w:rsid w:val="002F5CB6"/>
    <w:rsid w:val="002F61E5"/>
    <w:rsid w:val="002F6438"/>
    <w:rsid w:val="002F70F5"/>
    <w:rsid w:val="002F712B"/>
    <w:rsid w:val="002F72AC"/>
    <w:rsid w:val="002F73BE"/>
    <w:rsid w:val="002F7A98"/>
    <w:rsid w:val="002F7E73"/>
    <w:rsid w:val="00300075"/>
    <w:rsid w:val="00300155"/>
    <w:rsid w:val="00300226"/>
    <w:rsid w:val="00300784"/>
    <w:rsid w:val="00300A6E"/>
    <w:rsid w:val="00300C87"/>
    <w:rsid w:val="003013B9"/>
    <w:rsid w:val="00301747"/>
    <w:rsid w:val="00301C50"/>
    <w:rsid w:val="00301D8D"/>
    <w:rsid w:val="00301E41"/>
    <w:rsid w:val="00301EF3"/>
    <w:rsid w:val="003028DA"/>
    <w:rsid w:val="00302AD1"/>
    <w:rsid w:val="00302DD3"/>
    <w:rsid w:val="003037DD"/>
    <w:rsid w:val="00303992"/>
    <w:rsid w:val="00303BFD"/>
    <w:rsid w:val="00303FD5"/>
    <w:rsid w:val="003042E1"/>
    <w:rsid w:val="0030445F"/>
    <w:rsid w:val="00304738"/>
    <w:rsid w:val="00304A79"/>
    <w:rsid w:val="00304BAE"/>
    <w:rsid w:val="003057E8"/>
    <w:rsid w:val="00305E6B"/>
    <w:rsid w:val="0030641B"/>
    <w:rsid w:val="003067E2"/>
    <w:rsid w:val="003068F7"/>
    <w:rsid w:val="0030696E"/>
    <w:rsid w:val="00306A6B"/>
    <w:rsid w:val="00306CDB"/>
    <w:rsid w:val="00306DAA"/>
    <w:rsid w:val="0030716F"/>
    <w:rsid w:val="003075F4"/>
    <w:rsid w:val="00307C66"/>
    <w:rsid w:val="00307DE4"/>
    <w:rsid w:val="00310588"/>
    <w:rsid w:val="003105AD"/>
    <w:rsid w:val="00310AF1"/>
    <w:rsid w:val="00310CB5"/>
    <w:rsid w:val="00311128"/>
    <w:rsid w:val="00311249"/>
    <w:rsid w:val="0031147F"/>
    <w:rsid w:val="003116B5"/>
    <w:rsid w:val="0031188A"/>
    <w:rsid w:val="00311D26"/>
    <w:rsid w:val="00311EF5"/>
    <w:rsid w:val="00311FC1"/>
    <w:rsid w:val="0031215E"/>
    <w:rsid w:val="00312586"/>
    <w:rsid w:val="003125C4"/>
    <w:rsid w:val="00312DB3"/>
    <w:rsid w:val="003132C6"/>
    <w:rsid w:val="0031374E"/>
    <w:rsid w:val="0031380B"/>
    <w:rsid w:val="00313864"/>
    <w:rsid w:val="00313A4D"/>
    <w:rsid w:val="00313D01"/>
    <w:rsid w:val="00313D5B"/>
    <w:rsid w:val="00313E84"/>
    <w:rsid w:val="0031505D"/>
    <w:rsid w:val="0031527C"/>
    <w:rsid w:val="0031563E"/>
    <w:rsid w:val="003156E8"/>
    <w:rsid w:val="0031596E"/>
    <w:rsid w:val="00315976"/>
    <w:rsid w:val="00315E48"/>
    <w:rsid w:val="0031609B"/>
    <w:rsid w:val="00316291"/>
    <w:rsid w:val="003165F1"/>
    <w:rsid w:val="0031681B"/>
    <w:rsid w:val="00316843"/>
    <w:rsid w:val="0031694C"/>
    <w:rsid w:val="00316BE9"/>
    <w:rsid w:val="00316D3E"/>
    <w:rsid w:val="00317230"/>
    <w:rsid w:val="00317B7B"/>
    <w:rsid w:val="00317D8D"/>
    <w:rsid w:val="00320436"/>
    <w:rsid w:val="00320A0A"/>
    <w:rsid w:val="00320FAE"/>
    <w:rsid w:val="003210C6"/>
    <w:rsid w:val="003212EF"/>
    <w:rsid w:val="0032170D"/>
    <w:rsid w:val="003219CF"/>
    <w:rsid w:val="00321A34"/>
    <w:rsid w:val="0032222E"/>
    <w:rsid w:val="00322273"/>
    <w:rsid w:val="003222B1"/>
    <w:rsid w:val="003224AD"/>
    <w:rsid w:val="00322701"/>
    <w:rsid w:val="00322732"/>
    <w:rsid w:val="0032277E"/>
    <w:rsid w:val="00322A6A"/>
    <w:rsid w:val="00322AFF"/>
    <w:rsid w:val="003231A5"/>
    <w:rsid w:val="003232B8"/>
    <w:rsid w:val="0032334A"/>
    <w:rsid w:val="003234CC"/>
    <w:rsid w:val="0032357E"/>
    <w:rsid w:val="00323714"/>
    <w:rsid w:val="00323A24"/>
    <w:rsid w:val="00323F43"/>
    <w:rsid w:val="003240CC"/>
    <w:rsid w:val="00324511"/>
    <w:rsid w:val="00324708"/>
    <w:rsid w:val="003249E7"/>
    <w:rsid w:val="00324AFC"/>
    <w:rsid w:val="00324F97"/>
    <w:rsid w:val="00325102"/>
    <w:rsid w:val="00325519"/>
    <w:rsid w:val="00325C2A"/>
    <w:rsid w:val="00325C63"/>
    <w:rsid w:val="00325CE0"/>
    <w:rsid w:val="00325D45"/>
    <w:rsid w:val="00325FEF"/>
    <w:rsid w:val="003262DF"/>
    <w:rsid w:val="003262F3"/>
    <w:rsid w:val="00326405"/>
    <w:rsid w:val="003269B1"/>
    <w:rsid w:val="00326A20"/>
    <w:rsid w:val="00326D25"/>
    <w:rsid w:val="0032709D"/>
    <w:rsid w:val="003274E0"/>
    <w:rsid w:val="0032756A"/>
    <w:rsid w:val="00327E4A"/>
    <w:rsid w:val="003301F9"/>
    <w:rsid w:val="00330676"/>
    <w:rsid w:val="0033074A"/>
    <w:rsid w:val="003309EF"/>
    <w:rsid w:val="00330C47"/>
    <w:rsid w:val="00330F23"/>
    <w:rsid w:val="00331011"/>
    <w:rsid w:val="00331094"/>
    <w:rsid w:val="0033128D"/>
    <w:rsid w:val="00331A3D"/>
    <w:rsid w:val="00331A99"/>
    <w:rsid w:val="00331EF8"/>
    <w:rsid w:val="003321BC"/>
    <w:rsid w:val="0033232C"/>
    <w:rsid w:val="0033282B"/>
    <w:rsid w:val="00332974"/>
    <w:rsid w:val="0033309B"/>
    <w:rsid w:val="0033376A"/>
    <w:rsid w:val="00333D22"/>
    <w:rsid w:val="00334620"/>
    <w:rsid w:val="003347B5"/>
    <w:rsid w:val="00334D32"/>
    <w:rsid w:val="00334E3C"/>
    <w:rsid w:val="00334E3F"/>
    <w:rsid w:val="00335018"/>
    <w:rsid w:val="00335228"/>
    <w:rsid w:val="00335409"/>
    <w:rsid w:val="0033563C"/>
    <w:rsid w:val="00335709"/>
    <w:rsid w:val="00335775"/>
    <w:rsid w:val="00335DB2"/>
    <w:rsid w:val="00335EC7"/>
    <w:rsid w:val="00335F69"/>
    <w:rsid w:val="0033608C"/>
    <w:rsid w:val="003364A1"/>
    <w:rsid w:val="003369B1"/>
    <w:rsid w:val="00336D7D"/>
    <w:rsid w:val="00336E9D"/>
    <w:rsid w:val="003374FB"/>
    <w:rsid w:val="00337795"/>
    <w:rsid w:val="00337D57"/>
    <w:rsid w:val="00337E75"/>
    <w:rsid w:val="003400D6"/>
    <w:rsid w:val="003402C0"/>
    <w:rsid w:val="00340351"/>
    <w:rsid w:val="00340649"/>
    <w:rsid w:val="00341061"/>
    <w:rsid w:val="00341134"/>
    <w:rsid w:val="003418AC"/>
    <w:rsid w:val="00341A45"/>
    <w:rsid w:val="00341C23"/>
    <w:rsid w:val="00341E76"/>
    <w:rsid w:val="003421AE"/>
    <w:rsid w:val="003422F4"/>
    <w:rsid w:val="00342471"/>
    <w:rsid w:val="0034262D"/>
    <w:rsid w:val="003427AE"/>
    <w:rsid w:val="00342CF9"/>
    <w:rsid w:val="00342E53"/>
    <w:rsid w:val="00343C27"/>
    <w:rsid w:val="00344518"/>
    <w:rsid w:val="003445D4"/>
    <w:rsid w:val="00344C81"/>
    <w:rsid w:val="00344DB8"/>
    <w:rsid w:val="00345273"/>
    <w:rsid w:val="003456B0"/>
    <w:rsid w:val="00345CF4"/>
    <w:rsid w:val="00345ECA"/>
    <w:rsid w:val="00346B8C"/>
    <w:rsid w:val="00346EC1"/>
    <w:rsid w:val="00346F2D"/>
    <w:rsid w:val="00347418"/>
    <w:rsid w:val="00347660"/>
    <w:rsid w:val="00347700"/>
    <w:rsid w:val="003478EE"/>
    <w:rsid w:val="003501B8"/>
    <w:rsid w:val="003501C4"/>
    <w:rsid w:val="003507F2"/>
    <w:rsid w:val="00350941"/>
    <w:rsid w:val="00351275"/>
    <w:rsid w:val="00351654"/>
    <w:rsid w:val="0035177D"/>
    <w:rsid w:val="00351993"/>
    <w:rsid w:val="00351A46"/>
    <w:rsid w:val="00351BED"/>
    <w:rsid w:val="0035210A"/>
    <w:rsid w:val="00352D93"/>
    <w:rsid w:val="00352F0F"/>
    <w:rsid w:val="00352F80"/>
    <w:rsid w:val="003530EB"/>
    <w:rsid w:val="00353216"/>
    <w:rsid w:val="003532D5"/>
    <w:rsid w:val="0035368A"/>
    <w:rsid w:val="00353F75"/>
    <w:rsid w:val="00354644"/>
    <w:rsid w:val="00354AAF"/>
    <w:rsid w:val="00354C2D"/>
    <w:rsid w:val="00354E34"/>
    <w:rsid w:val="003550ED"/>
    <w:rsid w:val="00355696"/>
    <w:rsid w:val="0035579B"/>
    <w:rsid w:val="003557FE"/>
    <w:rsid w:val="003558B2"/>
    <w:rsid w:val="00355CE1"/>
    <w:rsid w:val="00355D8C"/>
    <w:rsid w:val="00356631"/>
    <w:rsid w:val="00356888"/>
    <w:rsid w:val="003569CA"/>
    <w:rsid w:val="00356D57"/>
    <w:rsid w:val="00356DE3"/>
    <w:rsid w:val="00356ED6"/>
    <w:rsid w:val="003574A6"/>
    <w:rsid w:val="003574EE"/>
    <w:rsid w:val="00357CAA"/>
    <w:rsid w:val="00357F44"/>
    <w:rsid w:val="00360BC5"/>
    <w:rsid w:val="00360C3C"/>
    <w:rsid w:val="00360CC2"/>
    <w:rsid w:val="003611C6"/>
    <w:rsid w:val="00361620"/>
    <w:rsid w:val="003616F6"/>
    <w:rsid w:val="00361FF6"/>
    <w:rsid w:val="003620BE"/>
    <w:rsid w:val="00362378"/>
    <w:rsid w:val="0036261E"/>
    <w:rsid w:val="00362629"/>
    <w:rsid w:val="00362665"/>
    <w:rsid w:val="003627CB"/>
    <w:rsid w:val="00362F75"/>
    <w:rsid w:val="00362F7E"/>
    <w:rsid w:val="00363133"/>
    <w:rsid w:val="003631D9"/>
    <w:rsid w:val="003633DF"/>
    <w:rsid w:val="00363590"/>
    <w:rsid w:val="00363675"/>
    <w:rsid w:val="00363869"/>
    <w:rsid w:val="00363BBF"/>
    <w:rsid w:val="00363CF6"/>
    <w:rsid w:val="0036403A"/>
    <w:rsid w:val="0036414A"/>
    <w:rsid w:val="003643F5"/>
    <w:rsid w:val="00364456"/>
    <w:rsid w:val="003647C3"/>
    <w:rsid w:val="0036495B"/>
    <w:rsid w:val="00364D91"/>
    <w:rsid w:val="00364D92"/>
    <w:rsid w:val="00365262"/>
    <w:rsid w:val="00365CA6"/>
    <w:rsid w:val="00365E03"/>
    <w:rsid w:val="00365FF9"/>
    <w:rsid w:val="0036633A"/>
    <w:rsid w:val="003668F2"/>
    <w:rsid w:val="00366B96"/>
    <w:rsid w:val="00366BDD"/>
    <w:rsid w:val="00366EE8"/>
    <w:rsid w:val="003673C5"/>
    <w:rsid w:val="00367AC4"/>
    <w:rsid w:val="00367B80"/>
    <w:rsid w:val="00367EE4"/>
    <w:rsid w:val="0037009E"/>
    <w:rsid w:val="00370CFD"/>
    <w:rsid w:val="00370FEA"/>
    <w:rsid w:val="00371109"/>
    <w:rsid w:val="00371384"/>
    <w:rsid w:val="00371828"/>
    <w:rsid w:val="003719C3"/>
    <w:rsid w:val="00371A45"/>
    <w:rsid w:val="00371ACF"/>
    <w:rsid w:val="00371ADE"/>
    <w:rsid w:val="00371D40"/>
    <w:rsid w:val="003721DD"/>
    <w:rsid w:val="003725D6"/>
    <w:rsid w:val="00372A93"/>
    <w:rsid w:val="00372D11"/>
    <w:rsid w:val="00372FCA"/>
    <w:rsid w:val="0037326B"/>
    <w:rsid w:val="0037394B"/>
    <w:rsid w:val="00374082"/>
    <w:rsid w:val="003741B7"/>
    <w:rsid w:val="003744BC"/>
    <w:rsid w:val="003745B6"/>
    <w:rsid w:val="003748FE"/>
    <w:rsid w:val="00374E81"/>
    <w:rsid w:val="003750B5"/>
    <w:rsid w:val="00375193"/>
    <w:rsid w:val="00375610"/>
    <w:rsid w:val="0037570C"/>
    <w:rsid w:val="00375A6F"/>
    <w:rsid w:val="00375C05"/>
    <w:rsid w:val="003761DA"/>
    <w:rsid w:val="00376554"/>
    <w:rsid w:val="00376E27"/>
    <w:rsid w:val="00376F3A"/>
    <w:rsid w:val="00376F81"/>
    <w:rsid w:val="00377163"/>
    <w:rsid w:val="003771AB"/>
    <w:rsid w:val="003773EF"/>
    <w:rsid w:val="00377527"/>
    <w:rsid w:val="0037752D"/>
    <w:rsid w:val="003777F7"/>
    <w:rsid w:val="00377AF4"/>
    <w:rsid w:val="0038026A"/>
    <w:rsid w:val="00380378"/>
    <w:rsid w:val="00380736"/>
    <w:rsid w:val="003812FE"/>
    <w:rsid w:val="0038142D"/>
    <w:rsid w:val="003814B8"/>
    <w:rsid w:val="003815E9"/>
    <w:rsid w:val="00381BBA"/>
    <w:rsid w:val="00381CFA"/>
    <w:rsid w:val="00382044"/>
    <w:rsid w:val="00382905"/>
    <w:rsid w:val="00382E68"/>
    <w:rsid w:val="003832E9"/>
    <w:rsid w:val="00383473"/>
    <w:rsid w:val="0038353D"/>
    <w:rsid w:val="003836DE"/>
    <w:rsid w:val="00383B19"/>
    <w:rsid w:val="00383C78"/>
    <w:rsid w:val="00383E29"/>
    <w:rsid w:val="003841B8"/>
    <w:rsid w:val="0038443D"/>
    <w:rsid w:val="003846D1"/>
    <w:rsid w:val="00384714"/>
    <w:rsid w:val="00384859"/>
    <w:rsid w:val="00384A13"/>
    <w:rsid w:val="00384C66"/>
    <w:rsid w:val="00384C7D"/>
    <w:rsid w:val="003850AD"/>
    <w:rsid w:val="0038557A"/>
    <w:rsid w:val="00385A5A"/>
    <w:rsid w:val="00385B8C"/>
    <w:rsid w:val="00385EF9"/>
    <w:rsid w:val="00386001"/>
    <w:rsid w:val="00386040"/>
    <w:rsid w:val="0038615A"/>
    <w:rsid w:val="003862A8"/>
    <w:rsid w:val="003866A3"/>
    <w:rsid w:val="00386BCB"/>
    <w:rsid w:val="00386EFA"/>
    <w:rsid w:val="00386F10"/>
    <w:rsid w:val="0038744C"/>
    <w:rsid w:val="00387620"/>
    <w:rsid w:val="00387783"/>
    <w:rsid w:val="0038798B"/>
    <w:rsid w:val="00387D51"/>
    <w:rsid w:val="00387E29"/>
    <w:rsid w:val="0039052E"/>
    <w:rsid w:val="0039082D"/>
    <w:rsid w:val="003908D0"/>
    <w:rsid w:val="00390B71"/>
    <w:rsid w:val="00390D00"/>
    <w:rsid w:val="003910E4"/>
    <w:rsid w:val="003912AC"/>
    <w:rsid w:val="0039168F"/>
    <w:rsid w:val="00391B85"/>
    <w:rsid w:val="00391BCD"/>
    <w:rsid w:val="003921D6"/>
    <w:rsid w:val="00392A1F"/>
    <w:rsid w:val="00392E50"/>
    <w:rsid w:val="00393003"/>
    <w:rsid w:val="0039340C"/>
    <w:rsid w:val="003935A3"/>
    <w:rsid w:val="003936E9"/>
    <w:rsid w:val="00393833"/>
    <w:rsid w:val="00393B18"/>
    <w:rsid w:val="00393D42"/>
    <w:rsid w:val="003945FF"/>
    <w:rsid w:val="00394909"/>
    <w:rsid w:val="00394C0D"/>
    <w:rsid w:val="00394F03"/>
    <w:rsid w:val="0039505F"/>
    <w:rsid w:val="003954CE"/>
    <w:rsid w:val="0039598C"/>
    <w:rsid w:val="003959C5"/>
    <w:rsid w:val="00395EBB"/>
    <w:rsid w:val="00396058"/>
    <w:rsid w:val="003963B1"/>
    <w:rsid w:val="003967F3"/>
    <w:rsid w:val="00396B08"/>
    <w:rsid w:val="00396C66"/>
    <w:rsid w:val="00396F71"/>
    <w:rsid w:val="003970DA"/>
    <w:rsid w:val="003971DE"/>
    <w:rsid w:val="00397313"/>
    <w:rsid w:val="0039757E"/>
    <w:rsid w:val="00397A90"/>
    <w:rsid w:val="00397B12"/>
    <w:rsid w:val="00397E63"/>
    <w:rsid w:val="003A0405"/>
    <w:rsid w:val="003A0A90"/>
    <w:rsid w:val="003A0D02"/>
    <w:rsid w:val="003A1115"/>
    <w:rsid w:val="003A1652"/>
    <w:rsid w:val="003A17EE"/>
    <w:rsid w:val="003A1903"/>
    <w:rsid w:val="003A1BFB"/>
    <w:rsid w:val="003A1D9A"/>
    <w:rsid w:val="003A1E47"/>
    <w:rsid w:val="003A1F1C"/>
    <w:rsid w:val="003A2194"/>
    <w:rsid w:val="003A23B6"/>
    <w:rsid w:val="003A23D1"/>
    <w:rsid w:val="003A316A"/>
    <w:rsid w:val="003A3A25"/>
    <w:rsid w:val="003A3B5E"/>
    <w:rsid w:val="003A3B72"/>
    <w:rsid w:val="003A3C52"/>
    <w:rsid w:val="003A4063"/>
    <w:rsid w:val="003A41EE"/>
    <w:rsid w:val="003A427F"/>
    <w:rsid w:val="003A4AA3"/>
    <w:rsid w:val="003A4B5E"/>
    <w:rsid w:val="003A4D63"/>
    <w:rsid w:val="003A4F3B"/>
    <w:rsid w:val="003A5466"/>
    <w:rsid w:val="003A569A"/>
    <w:rsid w:val="003A57DE"/>
    <w:rsid w:val="003A5AC0"/>
    <w:rsid w:val="003A5F13"/>
    <w:rsid w:val="003A605A"/>
    <w:rsid w:val="003A62B0"/>
    <w:rsid w:val="003A66F6"/>
    <w:rsid w:val="003A701A"/>
    <w:rsid w:val="003A70AE"/>
    <w:rsid w:val="003A7573"/>
    <w:rsid w:val="003A7F91"/>
    <w:rsid w:val="003B01D6"/>
    <w:rsid w:val="003B0231"/>
    <w:rsid w:val="003B02E3"/>
    <w:rsid w:val="003B09DF"/>
    <w:rsid w:val="003B0E26"/>
    <w:rsid w:val="003B1116"/>
    <w:rsid w:val="003B1335"/>
    <w:rsid w:val="003B1865"/>
    <w:rsid w:val="003B1C75"/>
    <w:rsid w:val="003B22A4"/>
    <w:rsid w:val="003B263B"/>
    <w:rsid w:val="003B2951"/>
    <w:rsid w:val="003B29F8"/>
    <w:rsid w:val="003B2BC7"/>
    <w:rsid w:val="003B2D12"/>
    <w:rsid w:val="003B2E45"/>
    <w:rsid w:val="003B2E69"/>
    <w:rsid w:val="003B3C7E"/>
    <w:rsid w:val="003B3DEE"/>
    <w:rsid w:val="003B4650"/>
    <w:rsid w:val="003B4997"/>
    <w:rsid w:val="003B4AD3"/>
    <w:rsid w:val="003B4BB7"/>
    <w:rsid w:val="003B4E86"/>
    <w:rsid w:val="003B5314"/>
    <w:rsid w:val="003B5B3B"/>
    <w:rsid w:val="003B5E43"/>
    <w:rsid w:val="003B6141"/>
    <w:rsid w:val="003B643B"/>
    <w:rsid w:val="003B65DD"/>
    <w:rsid w:val="003B6657"/>
    <w:rsid w:val="003B67FD"/>
    <w:rsid w:val="003B6945"/>
    <w:rsid w:val="003B6B61"/>
    <w:rsid w:val="003B76FC"/>
    <w:rsid w:val="003B7746"/>
    <w:rsid w:val="003B79FE"/>
    <w:rsid w:val="003B7FC5"/>
    <w:rsid w:val="003C0092"/>
    <w:rsid w:val="003C0140"/>
    <w:rsid w:val="003C03E4"/>
    <w:rsid w:val="003C04F8"/>
    <w:rsid w:val="003C058C"/>
    <w:rsid w:val="003C05BE"/>
    <w:rsid w:val="003C0902"/>
    <w:rsid w:val="003C0D6A"/>
    <w:rsid w:val="003C1323"/>
    <w:rsid w:val="003C1A73"/>
    <w:rsid w:val="003C1D2B"/>
    <w:rsid w:val="003C1F58"/>
    <w:rsid w:val="003C206A"/>
    <w:rsid w:val="003C2562"/>
    <w:rsid w:val="003C2636"/>
    <w:rsid w:val="003C268E"/>
    <w:rsid w:val="003C2B2A"/>
    <w:rsid w:val="003C30A7"/>
    <w:rsid w:val="003C34FF"/>
    <w:rsid w:val="003C374A"/>
    <w:rsid w:val="003C38C9"/>
    <w:rsid w:val="003C3A6D"/>
    <w:rsid w:val="003C3BB0"/>
    <w:rsid w:val="003C4542"/>
    <w:rsid w:val="003C470C"/>
    <w:rsid w:val="003C4814"/>
    <w:rsid w:val="003C4D9F"/>
    <w:rsid w:val="003C4FA0"/>
    <w:rsid w:val="003C5194"/>
    <w:rsid w:val="003C521C"/>
    <w:rsid w:val="003C59F6"/>
    <w:rsid w:val="003C5CC3"/>
    <w:rsid w:val="003C5E4C"/>
    <w:rsid w:val="003C60A4"/>
    <w:rsid w:val="003C61B7"/>
    <w:rsid w:val="003C635A"/>
    <w:rsid w:val="003C6D43"/>
    <w:rsid w:val="003C6EDF"/>
    <w:rsid w:val="003C6F3D"/>
    <w:rsid w:val="003C709E"/>
    <w:rsid w:val="003C714A"/>
    <w:rsid w:val="003C7337"/>
    <w:rsid w:val="003C76CD"/>
    <w:rsid w:val="003C7771"/>
    <w:rsid w:val="003C79C9"/>
    <w:rsid w:val="003C7FFD"/>
    <w:rsid w:val="003D0032"/>
    <w:rsid w:val="003D04D8"/>
    <w:rsid w:val="003D05B4"/>
    <w:rsid w:val="003D0779"/>
    <w:rsid w:val="003D0790"/>
    <w:rsid w:val="003D0B55"/>
    <w:rsid w:val="003D0B6C"/>
    <w:rsid w:val="003D0C82"/>
    <w:rsid w:val="003D10B2"/>
    <w:rsid w:val="003D1182"/>
    <w:rsid w:val="003D13DC"/>
    <w:rsid w:val="003D1806"/>
    <w:rsid w:val="003D182A"/>
    <w:rsid w:val="003D1B05"/>
    <w:rsid w:val="003D1BEB"/>
    <w:rsid w:val="003D1CC1"/>
    <w:rsid w:val="003D2196"/>
    <w:rsid w:val="003D2261"/>
    <w:rsid w:val="003D24DF"/>
    <w:rsid w:val="003D255B"/>
    <w:rsid w:val="003D2617"/>
    <w:rsid w:val="003D26E8"/>
    <w:rsid w:val="003D27DC"/>
    <w:rsid w:val="003D2AE9"/>
    <w:rsid w:val="003D2B3A"/>
    <w:rsid w:val="003D2D02"/>
    <w:rsid w:val="003D32E9"/>
    <w:rsid w:val="003D3315"/>
    <w:rsid w:val="003D33F1"/>
    <w:rsid w:val="003D3410"/>
    <w:rsid w:val="003D36D3"/>
    <w:rsid w:val="003D3E85"/>
    <w:rsid w:val="003D3ED2"/>
    <w:rsid w:val="003D40E2"/>
    <w:rsid w:val="003D4A56"/>
    <w:rsid w:val="003D4B40"/>
    <w:rsid w:val="003D4BE4"/>
    <w:rsid w:val="003D4D4D"/>
    <w:rsid w:val="003D4DC5"/>
    <w:rsid w:val="003D4FC8"/>
    <w:rsid w:val="003D5393"/>
    <w:rsid w:val="003D5446"/>
    <w:rsid w:val="003D56C7"/>
    <w:rsid w:val="003D597E"/>
    <w:rsid w:val="003D5AA8"/>
    <w:rsid w:val="003D5D55"/>
    <w:rsid w:val="003D62D2"/>
    <w:rsid w:val="003D6601"/>
    <w:rsid w:val="003D6783"/>
    <w:rsid w:val="003D6A15"/>
    <w:rsid w:val="003D6A28"/>
    <w:rsid w:val="003D6A33"/>
    <w:rsid w:val="003D6B2E"/>
    <w:rsid w:val="003D70DE"/>
    <w:rsid w:val="003D7385"/>
    <w:rsid w:val="003D75AA"/>
    <w:rsid w:val="003D7D64"/>
    <w:rsid w:val="003D7D7A"/>
    <w:rsid w:val="003D7DD6"/>
    <w:rsid w:val="003D7FDE"/>
    <w:rsid w:val="003E0135"/>
    <w:rsid w:val="003E01A9"/>
    <w:rsid w:val="003E03D6"/>
    <w:rsid w:val="003E0443"/>
    <w:rsid w:val="003E0952"/>
    <w:rsid w:val="003E09AA"/>
    <w:rsid w:val="003E0C69"/>
    <w:rsid w:val="003E0C6B"/>
    <w:rsid w:val="003E0E57"/>
    <w:rsid w:val="003E0EA3"/>
    <w:rsid w:val="003E0F0A"/>
    <w:rsid w:val="003E1427"/>
    <w:rsid w:val="003E143B"/>
    <w:rsid w:val="003E17C6"/>
    <w:rsid w:val="003E18C2"/>
    <w:rsid w:val="003E1B06"/>
    <w:rsid w:val="003E1B15"/>
    <w:rsid w:val="003E1BA8"/>
    <w:rsid w:val="003E1CC4"/>
    <w:rsid w:val="003E1D39"/>
    <w:rsid w:val="003E1F85"/>
    <w:rsid w:val="003E2045"/>
    <w:rsid w:val="003E2084"/>
    <w:rsid w:val="003E2D95"/>
    <w:rsid w:val="003E2DBF"/>
    <w:rsid w:val="003E3B63"/>
    <w:rsid w:val="003E3CC9"/>
    <w:rsid w:val="003E3E3C"/>
    <w:rsid w:val="003E3F5B"/>
    <w:rsid w:val="003E3FBC"/>
    <w:rsid w:val="003E49CA"/>
    <w:rsid w:val="003E55EB"/>
    <w:rsid w:val="003E57A4"/>
    <w:rsid w:val="003E5BC6"/>
    <w:rsid w:val="003E6112"/>
    <w:rsid w:val="003E62B5"/>
    <w:rsid w:val="003E645B"/>
    <w:rsid w:val="003E6E6C"/>
    <w:rsid w:val="003E72A2"/>
    <w:rsid w:val="003E75DF"/>
    <w:rsid w:val="003E7AEF"/>
    <w:rsid w:val="003E7BCA"/>
    <w:rsid w:val="003E7F24"/>
    <w:rsid w:val="003F0C67"/>
    <w:rsid w:val="003F1025"/>
    <w:rsid w:val="003F10DC"/>
    <w:rsid w:val="003F1171"/>
    <w:rsid w:val="003F1216"/>
    <w:rsid w:val="003F12FE"/>
    <w:rsid w:val="003F161A"/>
    <w:rsid w:val="003F1DAA"/>
    <w:rsid w:val="003F2146"/>
    <w:rsid w:val="003F222B"/>
    <w:rsid w:val="003F25AC"/>
    <w:rsid w:val="003F264A"/>
    <w:rsid w:val="003F282F"/>
    <w:rsid w:val="003F29C9"/>
    <w:rsid w:val="003F2D18"/>
    <w:rsid w:val="003F2F41"/>
    <w:rsid w:val="003F2F94"/>
    <w:rsid w:val="003F302D"/>
    <w:rsid w:val="003F317B"/>
    <w:rsid w:val="003F319B"/>
    <w:rsid w:val="003F32F8"/>
    <w:rsid w:val="003F3608"/>
    <w:rsid w:val="003F372D"/>
    <w:rsid w:val="003F379E"/>
    <w:rsid w:val="003F392F"/>
    <w:rsid w:val="003F4016"/>
    <w:rsid w:val="003F43F7"/>
    <w:rsid w:val="003F44F0"/>
    <w:rsid w:val="003F45F0"/>
    <w:rsid w:val="003F4666"/>
    <w:rsid w:val="003F472D"/>
    <w:rsid w:val="003F4C4E"/>
    <w:rsid w:val="003F4F21"/>
    <w:rsid w:val="003F51AD"/>
    <w:rsid w:val="003F52D1"/>
    <w:rsid w:val="003F5989"/>
    <w:rsid w:val="003F5DC7"/>
    <w:rsid w:val="003F5E51"/>
    <w:rsid w:val="003F6816"/>
    <w:rsid w:val="003F6B25"/>
    <w:rsid w:val="003F6B8C"/>
    <w:rsid w:val="003F6E53"/>
    <w:rsid w:val="003F70FB"/>
    <w:rsid w:val="003F7309"/>
    <w:rsid w:val="003F73ED"/>
    <w:rsid w:val="003F75B0"/>
    <w:rsid w:val="003F7879"/>
    <w:rsid w:val="003F78AE"/>
    <w:rsid w:val="003F7930"/>
    <w:rsid w:val="003F7AC9"/>
    <w:rsid w:val="003F7EAC"/>
    <w:rsid w:val="00400081"/>
    <w:rsid w:val="004004D0"/>
    <w:rsid w:val="0040066D"/>
    <w:rsid w:val="00400AEB"/>
    <w:rsid w:val="00400DA0"/>
    <w:rsid w:val="0040114C"/>
    <w:rsid w:val="00401187"/>
    <w:rsid w:val="00401569"/>
    <w:rsid w:val="00401650"/>
    <w:rsid w:val="00401668"/>
    <w:rsid w:val="004018AC"/>
    <w:rsid w:val="00401E39"/>
    <w:rsid w:val="00401E6E"/>
    <w:rsid w:val="004021B6"/>
    <w:rsid w:val="00402729"/>
    <w:rsid w:val="00402A79"/>
    <w:rsid w:val="00402E63"/>
    <w:rsid w:val="004030C8"/>
    <w:rsid w:val="004036B6"/>
    <w:rsid w:val="004038D5"/>
    <w:rsid w:val="004041D5"/>
    <w:rsid w:val="004045E5"/>
    <w:rsid w:val="00404710"/>
    <w:rsid w:val="00404968"/>
    <w:rsid w:val="00404AD3"/>
    <w:rsid w:val="00404B50"/>
    <w:rsid w:val="00404E60"/>
    <w:rsid w:val="0040505C"/>
    <w:rsid w:val="004050FF"/>
    <w:rsid w:val="00405759"/>
    <w:rsid w:val="00405B9D"/>
    <w:rsid w:val="00406434"/>
    <w:rsid w:val="0040708E"/>
    <w:rsid w:val="00407091"/>
    <w:rsid w:val="00407265"/>
    <w:rsid w:val="004074DF"/>
    <w:rsid w:val="00407684"/>
    <w:rsid w:val="00407AD9"/>
    <w:rsid w:val="00407D96"/>
    <w:rsid w:val="004104EB"/>
    <w:rsid w:val="00410920"/>
    <w:rsid w:val="00410C45"/>
    <w:rsid w:val="00411085"/>
    <w:rsid w:val="004111D0"/>
    <w:rsid w:val="00411335"/>
    <w:rsid w:val="00411442"/>
    <w:rsid w:val="004120F8"/>
    <w:rsid w:val="00412247"/>
    <w:rsid w:val="00412333"/>
    <w:rsid w:val="00412421"/>
    <w:rsid w:val="00412500"/>
    <w:rsid w:val="004126DF"/>
    <w:rsid w:val="004129D0"/>
    <w:rsid w:val="00412A1D"/>
    <w:rsid w:val="00412DBB"/>
    <w:rsid w:val="00412FDD"/>
    <w:rsid w:val="00413355"/>
    <w:rsid w:val="00413667"/>
    <w:rsid w:val="00414583"/>
    <w:rsid w:val="00414B9A"/>
    <w:rsid w:val="00414EB0"/>
    <w:rsid w:val="004158EB"/>
    <w:rsid w:val="00415B6A"/>
    <w:rsid w:val="00415D9C"/>
    <w:rsid w:val="00415E44"/>
    <w:rsid w:val="004160CE"/>
    <w:rsid w:val="0041625D"/>
    <w:rsid w:val="00416397"/>
    <w:rsid w:val="0041692F"/>
    <w:rsid w:val="00416990"/>
    <w:rsid w:val="00416AAC"/>
    <w:rsid w:val="00416CB4"/>
    <w:rsid w:val="00416D72"/>
    <w:rsid w:val="00416EEA"/>
    <w:rsid w:val="00416F23"/>
    <w:rsid w:val="004172F5"/>
    <w:rsid w:val="00417BC5"/>
    <w:rsid w:val="004202A0"/>
    <w:rsid w:val="004204B9"/>
    <w:rsid w:val="004205B2"/>
    <w:rsid w:val="004206F7"/>
    <w:rsid w:val="004207C1"/>
    <w:rsid w:val="00420A9D"/>
    <w:rsid w:val="00420CEF"/>
    <w:rsid w:val="00420D04"/>
    <w:rsid w:val="00421F7D"/>
    <w:rsid w:val="0042281A"/>
    <w:rsid w:val="00423666"/>
    <w:rsid w:val="004237C3"/>
    <w:rsid w:val="004237D2"/>
    <w:rsid w:val="004239BB"/>
    <w:rsid w:val="00423D68"/>
    <w:rsid w:val="00423DB1"/>
    <w:rsid w:val="00423DC6"/>
    <w:rsid w:val="00424135"/>
    <w:rsid w:val="00424484"/>
    <w:rsid w:val="004244C1"/>
    <w:rsid w:val="00424605"/>
    <w:rsid w:val="004249C8"/>
    <w:rsid w:val="00424DEC"/>
    <w:rsid w:val="00424ECB"/>
    <w:rsid w:val="004250CA"/>
    <w:rsid w:val="00426013"/>
    <w:rsid w:val="00426256"/>
    <w:rsid w:val="00426283"/>
    <w:rsid w:val="004268D3"/>
    <w:rsid w:val="00426B7D"/>
    <w:rsid w:val="00426D87"/>
    <w:rsid w:val="00427032"/>
    <w:rsid w:val="00427607"/>
    <w:rsid w:val="00427A94"/>
    <w:rsid w:val="00427B25"/>
    <w:rsid w:val="00427B4C"/>
    <w:rsid w:val="00430171"/>
    <w:rsid w:val="004305FB"/>
    <w:rsid w:val="00430832"/>
    <w:rsid w:val="004311C8"/>
    <w:rsid w:val="004315B7"/>
    <w:rsid w:val="004319BC"/>
    <w:rsid w:val="0043219B"/>
    <w:rsid w:val="004323A1"/>
    <w:rsid w:val="00432507"/>
    <w:rsid w:val="00432844"/>
    <w:rsid w:val="004329D6"/>
    <w:rsid w:val="00432A27"/>
    <w:rsid w:val="00432B10"/>
    <w:rsid w:val="00432FAE"/>
    <w:rsid w:val="0043312B"/>
    <w:rsid w:val="00433463"/>
    <w:rsid w:val="00433952"/>
    <w:rsid w:val="00433E2A"/>
    <w:rsid w:val="004341B6"/>
    <w:rsid w:val="0043420B"/>
    <w:rsid w:val="00434324"/>
    <w:rsid w:val="00434E91"/>
    <w:rsid w:val="00434EAD"/>
    <w:rsid w:val="00434F45"/>
    <w:rsid w:val="00435215"/>
    <w:rsid w:val="00435A22"/>
    <w:rsid w:val="00435B72"/>
    <w:rsid w:val="004361D6"/>
    <w:rsid w:val="00436257"/>
    <w:rsid w:val="004362EF"/>
    <w:rsid w:val="00436408"/>
    <w:rsid w:val="00436608"/>
    <w:rsid w:val="0043669A"/>
    <w:rsid w:val="00436791"/>
    <w:rsid w:val="00436F27"/>
    <w:rsid w:val="00437037"/>
    <w:rsid w:val="00437166"/>
    <w:rsid w:val="004373FC"/>
    <w:rsid w:val="00437736"/>
    <w:rsid w:val="00437B5A"/>
    <w:rsid w:val="004400C8"/>
    <w:rsid w:val="004403D0"/>
    <w:rsid w:val="0044069C"/>
    <w:rsid w:val="00440706"/>
    <w:rsid w:val="0044077F"/>
    <w:rsid w:val="004409CE"/>
    <w:rsid w:val="00440A37"/>
    <w:rsid w:val="00440BAF"/>
    <w:rsid w:val="00440C8F"/>
    <w:rsid w:val="00440CA2"/>
    <w:rsid w:val="00440CE3"/>
    <w:rsid w:val="00440DE9"/>
    <w:rsid w:val="00440F53"/>
    <w:rsid w:val="00440F88"/>
    <w:rsid w:val="004413B0"/>
    <w:rsid w:val="004419A3"/>
    <w:rsid w:val="00441E08"/>
    <w:rsid w:val="00441FDC"/>
    <w:rsid w:val="0044220B"/>
    <w:rsid w:val="0044241A"/>
    <w:rsid w:val="0044252C"/>
    <w:rsid w:val="004428B5"/>
    <w:rsid w:val="00442906"/>
    <w:rsid w:val="00442960"/>
    <w:rsid w:val="00442A0B"/>
    <w:rsid w:val="00442C77"/>
    <w:rsid w:val="00442DE1"/>
    <w:rsid w:val="00442F72"/>
    <w:rsid w:val="004436EC"/>
    <w:rsid w:val="00443791"/>
    <w:rsid w:val="00443D8B"/>
    <w:rsid w:val="00443DE3"/>
    <w:rsid w:val="00443F8A"/>
    <w:rsid w:val="00444242"/>
    <w:rsid w:val="004444E3"/>
    <w:rsid w:val="00444661"/>
    <w:rsid w:val="00444B34"/>
    <w:rsid w:val="00444E10"/>
    <w:rsid w:val="00444FA6"/>
    <w:rsid w:val="004451D8"/>
    <w:rsid w:val="004455CF"/>
    <w:rsid w:val="00445AE2"/>
    <w:rsid w:val="00445CA9"/>
    <w:rsid w:val="0044609A"/>
    <w:rsid w:val="00446235"/>
    <w:rsid w:val="00446260"/>
    <w:rsid w:val="0044631B"/>
    <w:rsid w:val="0044634F"/>
    <w:rsid w:val="0044650C"/>
    <w:rsid w:val="00446647"/>
    <w:rsid w:val="004467A9"/>
    <w:rsid w:val="00446A73"/>
    <w:rsid w:val="00446CD3"/>
    <w:rsid w:val="00447217"/>
    <w:rsid w:val="004473BB"/>
    <w:rsid w:val="00447686"/>
    <w:rsid w:val="00447C20"/>
    <w:rsid w:val="00447CE2"/>
    <w:rsid w:val="004505B5"/>
    <w:rsid w:val="004507F3"/>
    <w:rsid w:val="004512B1"/>
    <w:rsid w:val="00451344"/>
    <w:rsid w:val="00451445"/>
    <w:rsid w:val="00451DDD"/>
    <w:rsid w:val="00451ECD"/>
    <w:rsid w:val="004526EE"/>
    <w:rsid w:val="004527D5"/>
    <w:rsid w:val="004530B1"/>
    <w:rsid w:val="004530FC"/>
    <w:rsid w:val="004534AE"/>
    <w:rsid w:val="004534FC"/>
    <w:rsid w:val="0045352B"/>
    <w:rsid w:val="00453774"/>
    <w:rsid w:val="00454081"/>
    <w:rsid w:val="00454148"/>
    <w:rsid w:val="00454AA3"/>
    <w:rsid w:val="00454CEC"/>
    <w:rsid w:val="00454F40"/>
    <w:rsid w:val="00455125"/>
    <w:rsid w:val="0045533A"/>
    <w:rsid w:val="004558B9"/>
    <w:rsid w:val="004558E3"/>
    <w:rsid w:val="0045596E"/>
    <w:rsid w:val="004559D9"/>
    <w:rsid w:val="00455A9D"/>
    <w:rsid w:val="004560AB"/>
    <w:rsid w:val="0045610A"/>
    <w:rsid w:val="004561E3"/>
    <w:rsid w:val="004565BD"/>
    <w:rsid w:val="00457060"/>
    <w:rsid w:val="00457061"/>
    <w:rsid w:val="004571DF"/>
    <w:rsid w:val="00457372"/>
    <w:rsid w:val="0045764F"/>
    <w:rsid w:val="00457A72"/>
    <w:rsid w:val="00457B59"/>
    <w:rsid w:val="00460738"/>
    <w:rsid w:val="00460B89"/>
    <w:rsid w:val="00461406"/>
    <w:rsid w:val="00461553"/>
    <w:rsid w:val="004619EB"/>
    <w:rsid w:val="00461F17"/>
    <w:rsid w:val="004624C4"/>
    <w:rsid w:val="0046288D"/>
    <w:rsid w:val="00462A3C"/>
    <w:rsid w:val="00462A3E"/>
    <w:rsid w:val="00462C13"/>
    <w:rsid w:val="004638A8"/>
    <w:rsid w:val="00463926"/>
    <w:rsid w:val="00463A14"/>
    <w:rsid w:val="00463ABE"/>
    <w:rsid w:val="00463AE1"/>
    <w:rsid w:val="00463E9F"/>
    <w:rsid w:val="00463EC8"/>
    <w:rsid w:val="00464253"/>
    <w:rsid w:val="004642E5"/>
    <w:rsid w:val="00464A4B"/>
    <w:rsid w:val="00465305"/>
    <w:rsid w:val="004653CF"/>
    <w:rsid w:val="004653FE"/>
    <w:rsid w:val="004656C5"/>
    <w:rsid w:val="00465A58"/>
    <w:rsid w:val="00465B82"/>
    <w:rsid w:val="0046619C"/>
    <w:rsid w:val="004663A6"/>
    <w:rsid w:val="0046642E"/>
    <w:rsid w:val="00466573"/>
    <w:rsid w:val="0046665B"/>
    <w:rsid w:val="00466949"/>
    <w:rsid w:val="00466A85"/>
    <w:rsid w:val="00466C73"/>
    <w:rsid w:val="004670D5"/>
    <w:rsid w:val="004671FB"/>
    <w:rsid w:val="0046751C"/>
    <w:rsid w:val="0046777A"/>
    <w:rsid w:val="0046785B"/>
    <w:rsid w:val="00467D6C"/>
    <w:rsid w:val="00467E06"/>
    <w:rsid w:val="00467E25"/>
    <w:rsid w:val="0047035A"/>
    <w:rsid w:val="004706A8"/>
    <w:rsid w:val="004706FB"/>
    <w:rsid w:val="00470761"/>
    <w:rsid w:val="00470832"/>
    <w:rsid w:val="00470912"/>
    <w:rsid w:val="004714DC"/>
    <w:rsid w:val="00471A98"/>
    <w:rsid w:val="00471D5D"/>
    <w:rsid w:val="004727DE"/>
    <w:rsid w:val="00472A65"/>
    <w:rsid w:val="004731A4"/>
    <w:rsid w:val="00473323"/>
    <w:rsid w:val="0047361D"/>
    <w:rsid w:val="0047364C"/>
    <w:rsid w:val="0047383D"/>
    <w:rsid w:val="00473A3C"/>
    <w:rsid w:val="00473ADF"/>
    <w:rsid w:val="00473AEF"/>
    <w:rsid w:val="00473EC4"/>
    <w:rsid w:val="00474026"/>
    <w:rsid w:val="00474037"/>
    <w:rsid w:val="004740D1"/>
    <w:rsid w:val="0047474D"/>
    <w:rsid w:val="0047483A"/>
    <w:rsid w:val="00474878"/>
    <w:rsid w:val="00474C9C"/>
    <w:rsid w:val="00474D55"/>
    <w:rsid w:val="00474FA7"/>
    <w:rsid w:val="0047530A"/>
    <w:rsid w:val="004756D9"/>
    <w:rsid w:val="00475701"/>
    <w:rsid w:val="004757D8"/>
    <w:rsid w:val="004758C0"/>
    <w:rsid w:val="00475E9F"/>
    <w:rsid w:val="0047600F"/>
    <w:rsid w:val="0047663D"/>
    <w:rsid w:val="0047696A"/>
    <w:rsid w:val="00476D63"/>
    <w:rsid w:val="00477132"/>
    <w:rsid w:val="00477244"/>
    <w:rsid w:val="00477372"/>
    <w:rsid w:val="00477495"/>
    <w:rsid w:val="00477538"/>
    <w:rsid w:val="0047762A"/>
    <w:rsid w:val="00477905"/>
    <w:rsid w:val="00477920"/>
    <w:rsid w:val="00477C03"/>
    <w:rsid w:val="00477DB8"/>
    <w:rsid w:val="0048061B"/>
    <w:rsid w:val="00480C2B"/>
    <w:rsid w:val="00480C93"/>
    <w:rsid w:val="00480CD2"/>
    <w:rsid w:val="00480DC3"/>
    <w:rsid w:val="00480F00"/>
    <w:rsid w:val="0048115D"/>
    <w:rsid w:val="004811A2"/>
    <w:rsid w:val="0048134B"/>
    <w:rsid w:val="00481446"/>
    <w:rsid w:val="004819FB"/>
    <w:rsid w:val="00481E64"/>
    <w:rsid w:val="004825A0"/>
    <w:rsid w:val="004826BD"/>
    <w:rsid w:val="004828FB"/>
    <w:rsid w:val="00482CA3"/>
    <w:rsid w:val="00482DA4"/>
    <w:rsid w:val="00483B62"/>
    <w:rsid w:val="00484027"/>
    <w:rsid w:val="00484444"/>
    <w:rsid w:val="00484681"/>
    <w:rsid w:val="00484AA7"/>
    <w:rsid w:val="00484C8E"/>
    <w:rsid w:val="00484DCA"/>
    <w:rsid w:val="00484E9F"/>
    <w:rsid w:val="00484EEB"/>
    <w:rsid w:val="00485176"/>
    <w:rsid w:val="004851BB"/>
    <w:rsid w:val="004851D3"/>
    <w:rsid w:val="004854AE"/>
    <w:rsid w:val="0048577D"/>
    <w:rsid w:val="0048579A"/>
    <w:rsid w:val="00485F0F"/>
    <w:rsid w:val="0048605B"/>
    <w:rsid w:val="0048611E"/>
    <w:rsid w:val="004863FF"/>
    <w:rsid w:val="004874B0"/>
    <w:rsid w:val="00487873"/>
    <w:rsid w:val="00487D5B"/>
    <w:rsid w:val="00490462"/>
    <w:rsid w:val="0049084D"/>
    <w:rsid w:val="004909CD"/>
    <w:rsid w:val="00490B9B"/>
    <w:rsid w:val="00490C25"/>
    <w:rsid w:val="00490C89"/>
    <w:rsid w:val="0049127F"/>
    <w:rsid w:val="0049142D"/>
    <w:rsid w:val="0049143A"/>
    <w:rsid w:val="00491742"/>
    <w:rsid w:val="004918CA"/>
    <w:rsid w:val="00491B25"/>
    <w:rsid w:val="00491DEB"/>
    <w:rsid w:val="00491F0E"/>
    <w:rsid w:val="00492315"/>
    <w:rsid w:val="00492363"/>
    <w:rsid w:val="004926AD"/>
    <w:rsid w:val="00492BA2"/>
    <w:rsid w:val="00492DD1"/>
    <w:rsid w:val="004930B1"/>
    <w:rsid w:val="004931D8"/>
    <w:rsid w:val="004933AA"/>
    <w:rsid w:val="004936E3"/>
    <w:rsid w:val="00493A54"/>
    <w:rsid w:val="00493BAE"/>
    <w:rsid w:val="00493F56"/>
    <w:rsid w:val="0049425B"/>
    <w:rsid w:val="004943B1"/>
    <w:rsid w:val="004944E0"/>
    <w:rsid w:val="00494B51"/>
    <w:rsid w:val="00494CDA"/>
    <w:rsid w:val="0049540F"/>
    <w:rsid w:val="0049547B"/>
    <w:rsid w:val="00495790"/>
    <w:rsid w:val="00496195"/>
    <w:rsid w:val="004962B6"/>
    <w:rsid w:val="0049691A"/>
    <w:rsid w:val="004969BE"/>
    <w:rsid w:val="00496B06"/>
    <w:rsid w:val="00496C6A"/>
    <w:rsid w:val="00497041"/>
    <w:rsid w:val="00497432"/>
    <w:rsid w:val="004975C4"/>
    <w:rsid w:val="004976E9"/>
    <w:rsid w:val="0049773B"/>
    <w:rsid w:val="004A0150"/>
    <w:rsid w:val="004A01A0"/>
    <w:rsid w:val="004A06FE"/>
    <w:rsid w:val="004A0932"/>
    <w:rsid w:val="004A17EA"/>
    <w:rsid w:val="004A1B20"/>
    <w:rsid w:val="004A1D48"/>
    <w:rsid w:val="004A1D4D"/>
    <w:rsid w:val="004A1F06"/>
    <w:rsid w:val="004A2271"/>
    <w:rsid w:val="004A2A0D"/>
    <w:rsid w:val="004A2AF1"/>
    <w:rsid w:val="004A3759"/>
    <w:rsid w:val="004A39C2"/>
    <w:rsid w:val="004A40B3"/>
    <w:rsid w:val="004A429C"/>
    <w:rsid w:val="004A4954"/>
    <w:rsid w:val="004A4AA3"/>
    <w:rsid w:val="004A4B9A"/>
    <w:rsid w:val="004A4C4E"/>
    <w:rsid w:val="004A4ECC"/>
    <w:rsid w:val="004A54AF"/>
    <w:rsid w:val="004A5917"/>
    <w:rsid w:val="004A5D68"/>
    <w:rsid w:val="004A5E10"/>
    <w:rsid w:val="004A5F4F"/>
    <w:rsid w:val="004A67EE"/>
    <w:rsid w:val="004A6AD2"/>
    <w:rsid w:val="004A6C3E"/>
    <w:rsid w:val="004A71E3"/>
    <w:rsid w:val="004A74AD"/>
    <w:rsid w:val="004A773A"/>
    <w:rsid w:val="004A78EE"/>
    <w:rsid w:val="004A79DF"/>
    <w:rsid w:val="004A7BB5"/>
    <w:rsid w:val="004B0591"/>
    <w:rsid w:val="004B074C"/>
    <w:rsid w:val="004B095D"/>
    <w:rsid w:val="004B09C5"/>
    <w:rsid w:val="004B0E67"/>
    <w:rsid w:val="004B10D8"/>
    <w:rsid w:val="004B12B7"/>
    <w:rsid w:val="004B138D"/>
    <w:rsid w:val="004B138F"/>
    <w:rsid w:val="004B1582"/>
    <w:rsid w:val="004B19CB"/>
    <w:rsid w:val="004B1CF4"/>
    <w:rsid w:val="004B24D6"/>
    <w:rsid w:val="004B28F3"/>
    <w:rsid w:val="004B2957"/>
    <w:rsid w:val="004B2BB6"/>
    <w:rsid w:val="004B2DF5"/>
    <w:rsid w:val="004B3589"/>
    <w:rsid w:val="004B3C08"/>
    <w:rsid w:val="004B3EB6"/>
    <w:rsid w:val="004B40B8"/>
    <w:rsid w:val="004B4C24"/>
    <w:rsid w:val="004B4DF0"/>
    <w:rsid w:val="004B4E70"/>
    <w:rsid w:val="004B519C"/>
    <w:rsid w:val="004B5324"/>
    <w:rsid w:val="004B5DFE"/>
    <w:rsid w:val="004B5F89"/>
    <w:rsid w:val="004B65AC"/>
    <w:rsid w:val="004B6A1D"/>
    <w:rsid w:val="004B7008"/>
    <w:rsid w:val="004B71AB"/>
    <w:rsid w:val="004B7356"/>
    <w:rsid w:val="004B75A5"/>
    <w:rsid w:val="004B7868"/>
    <w:rsid w:val="004C006B"/>
    <w:rsid w:val="004C0424"/>
    <w:rsid w:val="004C0439"/>
    <w:rsid w:val="004C043B"/>
    <w:rsid w:val="004C06FC"/>
    <w:rsid w:val="004C09A6"/>
    <w:rsid w:val="004C0B4E"/>
    <w:rsid w:val="004C0D3C"/>
    <w:rsid w:val="004C0D7F"/>
    <w:rsid w:val="004C1955"/>
    <w:rsid w:val="004C1CF1"/>
    <w:rsid w:val="004C2074"/>
    <w:rsid w:val="004C22FF"/>
    <w:rsid w:val="004C26D9"/>
    <w:rsid w:val="004C2959"/>
    <w:rsid w:val="004C2DBE"/>
    <w:rsid w:val="004C311E"/>
    <w:rsid w:val="004C3F14"/>
    <w:rsid w:val="004C3FDB"/>
    <w:rsid w:val="004C41E1"/>
    <w:rsid w:val="004C421D"/>
    <w:rsid w:val="004C4F97"/>
    <w:rsid w:val="004C50E7"/>
    <w:rsid w:val="004C53F9"/>
    <w:rsid w:val="004C5721"/>
    <w:rsid w:val="004C5814"/>
    <w:rsid w:val="004C5850"/>
    <w:rsid w:val="004C58C4"/>
    <w:rsid w:val="004C590B"/>
    <w:rsid w:val="004C59E7"/>
    <w:rsid w:val="004C5C47"/>
    <w:rsid w:val="004C60BD"/>
    <w:rsid w:val="004C6736"/>
    <w:rsid w:val="004C68FF"/>
    <w:rsid w:val="004C6A85"/>
    <w:rsid w:val="004C6BE3"/>
    <w:rsid w:val="004C7647"/>
    <w:rsid w:val="004C7767"/>
    <w:rsid w:val="004C791B"/>
    <w:rsid w:val="004C7A55"/>
    <w:rsid w:val="004D00D9"/>
    <w:rsid w:val="004D0108"/>
    <w:rsid w:val="004D04AD"/>
    <w:rsid w:val="004D0697"/>
    <w:rsid w:val="004D0A43"/>
    <w:rsid w:val="004D0CB4"/>
    <w:rsid w:val="004D11C3"/>
    <w:rsid w:val="004D1201"/>
    <w:rsid w:val="004D13E0"/>
    <w:rsid w:val="004D1B96"/>
    <w:rsid w:val="004D1EBB"/>
    <w:rsid w:val="004D2351"/>
    <w:rsid w:val="004D24DF"/>
    <w:rsid w:val="004D28A6"/>
    <w:rsid w:val="004D2A05"/>
    <w:rsid w:val="004D2D5A"/>
    <w:rsid w:val="004D30AF"/>
    <w:rsid w:val="004D30E8"/>
    <w:rsid w:val="004D359F"/>
    <w:rsid w:val="004D36E4"/>
    <w:rsid w:val="004D3A61"/>
    <w:rsid w:val="004D3B08"/>
    <w:rsid w:val="004D458F"/>
    <w:rsid w:val="004D48B2"/>
    <w:rsid w:val="004D4A03"/>
    <w:rsid w:val="004D4A75"/>
    <w:rsid w:val="004D5599"/>
    <w:rsid w:val="004D583D"/>
    <w:rsid w:val="004D58E7"/>
    <w:rsid w:val="004D5929"/>
    <w:rsid w:val="004D5FE6"/>
    <w:rsid w:val="004D63BD"/>
    <w:rsid w:val="004D63F4"/>
    <w:rsid w:val="004D6A8B"/>
    <w:rsid w:val="004D75F2"/>
    <w:rsid w:val="004D77EB"/>
    <w:rsid w:val="004D7DB1"/>
    <w:rsid w:val="004D7DE5"/>
    <w:rsid w:val="004D7E47"/>
    <w:rsid w:val="004D7F0A"/>
    <w:rsid w:val="004D7F45"/>
    <w:rsid w:val="004E01D5"/>
    <w:rsid w:val="004E0540"/>
    <w:rsid w:val="004E05CF"/>
    <w:rsid w:val="004E06F8"/>
    <w:rsid w:val="004E07A6"/>
    <w:rsid w:val="004E1272"/>
    <w:rsid w:val="004E12C5"/>
    <w:rsid w:val="004E158A"/>
    <w:rsid w:val="004E1629"/>
    <w:rsid w:val="004E1DA3"/>
    <w:rsid w:val="004E25A7"/>
    <w:rsid w:val="004E25D1"/>
    <w:rsid w:val="004E2783"/>
    <w:rsid w:val="004E283B"/>
    <w:rsid w:val="004E3163"/>
    <w:rsid w:val="004E330D"/>
    <w:rsid w:val="004E3607"/>
    <w:rsid w:val="004E3C9B"/>
    <w:rsid w:val="004E3E74"/>
    <w:rsid w:val="004E41E0"/>
    <w:rsid w:val="004E485C"/>
    <w:rsid w:val="004E4E5B"/>
    <w:rsid w:val="004E5906"/>
    <w:rsid w:val="004E5ADC"/>
    <w:rsid w:val="004E5C47"/>
    <w:rsid w:val="004E5FE0"/>
    <w:rsid w:val="004E6096"/>
    <w:rsid w:val="004E6350"/>
    <w:rsid w:val="004E6455"/>
    <w:rsid w:val="004E64A7"/>
    <w:rsid w:val="004E64F8"/>
    <w:rsid w:val="004E64FB"/>
    <w:rsid w:val="004E696B"/>
    <w:rsid w:val="004E6D2F"/>
    <w:rsid w:val="004E6D6D"/>
    <w:rsid w:val="004E6E92"/>
    <w:rsid w:val="004E744A"/>
    <w:rsid w:val="004E768F"/>
    <w:rsid w:val="004E7EA8"/>
    <w:rsid w:val="004E7F9A"/>
    <w:rsid w:val="004F00B7"/>
    <w:rsid w:val="004F050D"/>
    <w:rsid w:val="004F0925"/>
    <w:rsid w:val="004F11B7"/>
    <w:rsid w:val="004F1998"/>
    <w:rsid w:val="004F1BB8"/>
    <w:rsid w:val="004F1DF8"/>
    <w:rsid w:val="004F1E17"/>
    <w:rsid w:val="004F216D"/>
    <w:rsid w:val="004F2487"/>
    <w:rsid w:val="004F25FE"/>
    <w:rsid w:val="004F2B1E"/>
    <w:rsid w:val="004F2C55"/>
    <w:rsid w:val="004F2ECD"/>
    <w:rsid w:val="004F30C4"/>
    <w:rsid w:val="004F380C"/>
    <w:rsid w:val="004F3C71"/>
    <w:rsid w:val="004F40AB"/>
    <w:rsid w:val="004F43C2"/>
    <w:rsid w:val="004F4595"/>
    <w:rsid w:val="004F469A"/>
    <w:rsid w:val="004F4A8F"/>
    <w:rsid w:val="004F4B6C"/>
    <w:rsid w:val="004F5096"/>
    <w:rsid w:val="004F5325"/>
    <w:rsid w:val="004F5415"/>
    <w:rsid w:val="004F5F10"/>
    <w:rsid w:val="004F640E"/>
    <w:rsid w:val="004F6716"/>
    <w:rsid w:val="004F6827"/>
    <w:rsid w:val="004F6DA5"/>
    <w:rsid w:val="004F79A4"/>
    <w:rsid w:val="004F7B0B"/>
    <w:rsid w:val="004F7C32"/>
    <w:rsid w:val="005003D0"/>
    <w:rsid w:val="005004AD"/>
    <w:rsid w:val="00500A9C"/>
    <w:rsid w:val="00500C19"/>
    <w:rsid w:val="00500CC4"/>
    <w:rsid w:val="0050116C"/>
    <w:rsid w:val="00501AE8"/>
    <w:rsid w:val="00501CB4"/>
    <w:rsid w:val="00502038"/>
    <w:rsid w:val="005020BF"/>
    <w:rsid w:val="005025D7"/>
    <w:rsid w:val="005026F8"/>
    <w:rsid w:val="00502895"/>
    <w:rsid w:val="00502B9F"/>
    <w:rsid w:val="00502C25"/>
    <w:rsid w:val="00502D94"/>
    <w:rsid w:val="00502FB6"/>
    <w:rsid w:val="0050342F"/>
    <w:rsid w:val="00503C7B"/>
    <w:rsid w:val="00503E0D"/>
    <w:rsid w:val="00503EE3"/>
    <w:rsid w:val="00503FD6"/>
    <w:rsid w:val="0050419A"/>
    <w:rsid w:val="0050456B"/>
    <w:rsid w:val="00504822"/>
    <w:rsid w:val="00504850"/>
    <w:rsid w:val="00504C82"/>
    <w:rsid w:val="005051A9"/>
    <w:rsid w:val="00505527"/>
    <w:rsid w:val="00505AED"/>
    <w:rsid w:val="00505BC6"/>
    <w:rsid w:val="00505E5F"/>
    <w:rsid w:val="00506102"/>
    <w:rsid w:val="005064C2"/>
    <w:rsid w:val="00506939"/>
    <w:rsid w:val="005069DC"/>
    <w:rsid w:val="0050703C"/>
    <w:rsid w:val="00507322"/>
    <w:rsid w:val="00507B44"/>
    <w:rsid w:val="00510308"/>
    <w:rsid w:val="00510643"/>
    <w:rsid w:val="00510683"/>
    <w:rsid w:val="005108E9"/>
    <w:rsid w:val="00510E48"/>
    <w:rsid w:val="0051107A"/>
    <w:rsid w:val="0051153E"/>
    <w:rsid w:val="005116AB"/>
    <w:rsid w:val="00511862"/>
    <w:rsid w:val="00511DF3"/>
    <w:rsid w:val="00511F11"/>
    <w:rsid w:val="00512209"/>
    <w:rsid w:val="00512317"/>
    <w:rsid w:val="00512630"/>
    <w:rsid w:val="0051276D"/>
    <w:rsid w:val="005127C3"/>
    <w:rsid w:val="00512C93"/>
    <w:rsid w:val="00512D04"/>
    <w:rsid w:val="00512DD9"/>
    <w:rsid w:val="00512E82"/>
    <w:rsid w:val="00514896"/>
    <w:rsid w:val="00514A5F"/>
    <w:rsid w:val="00514B29"/>
    <w:rsid w:val="00514C50"/>
    <w:rsid w:val="00514C72"/>
    <w:rsid w:val="00514DF2"/>
    <w:rsid w:val="00514F08"/>
    <w:rsid w:val="00515677"/>
    <w:rsid w:val="0051584D"/>
    <w:rsid w:val="00515C52"/>
    <w:rsid w:val="00515D22"/>
    <w:rsid w:val="00515E03"/>
    <w:rsid w:val="00516240"/>
    <w:rsid w:val="005164B0"/>
    <w:rsid w:val="0051689F"/>
    <w:rsid w:val="005169B0"/>
    <w:rsid w:val="00516B7C"/>
    <w:rsid w:val="00516C35"/>
    <w:rsid w:val="00516DF8"/>
    <w:rsid w:val="005175F4"/>
    <w:rsid w:val="00517780"/>
    <w:rsid w:val="00517816"/>
    <w:rsid w:val="005179A0"/>
    <w:rsid w:val="00517B89"/>
    <w:rsid w:val="00517CF3"/>
    <w:rsid w:val="00517F49"/>
    <w:rsid w:val="0052017C"/>
    <w:rsid w:val="005202BD"/>
    <w:rsid w:val="0052080D"/>
    <w:rsid w:val="00520BFD"/>
    <w:rsid w:val="0052122B"/>
    <w:rsid w:val="0052150C"/>
    <w:rsid w:val="005218ED"/>
    <w:rsid w:val="00521A7E"/>
    <w:rsid w:val="00521F41"/>
    <w:rsid w:val="005224F4"/>
    <w:rsid w:val="0052283E"/>
    <w:rsid w:val="00522A78"/>
    <w:rsid w:val="00522C1A"/>
    <w:rsid w:val="00522EB0"/>
    <w:rsid w:val="005230CF"/>
    <w:rsid w:val="00523180"/>
    <w:rsid w:val="005234BE"/>
    <w:rsid w:val="00523A21"/>
    <w:rsid w:val="00523A3B"/>
    <w:rsid w:val="00523E27"/>
    <w:rsid w:val="0052420A"/>
    <w:rsid w:val="0052458B"/>
    <w:rsid w:val="0052461A"/>
    <w:rsid w:val="00524A80"/>
    <w:rsid w:val="00524C6D"/>
    <w:rsid w:val="00524CB9"/>
    <w:rsid w:val="00524FE8"/>
    <w:rsid w:val="005251B8"/>
    <w:rsid w:val="0052524E"/>
    <w:rsid w:val="00525356"/>
    <w:rsid w:val="005255D1"/>
    <w:rsid w:val="0052587E"/>
    <w:rsid w:val="00525AC9"/>
    <w:rsid w:val="00525B27"/>
    <w:rsid w:val="00526466"/>
    <w:rsid w:val="00526EDF"/>
    <w:rsid w:val="0052710B"/>
    <w:rsid w:val="0052715E"/>
    <w:rsid w:val="00527352"/>
    <w:rsid w:val="00527B30"/>
    <w:rsid w:val="00527CFB"/>
    <w:rsid w:val="005302AE"/>
    <w:rsid w:val="00530449"/>
    <w:rsid w:val="00530D5F"/>
    <w:rsid w:val="005310D0"/>
    <w:rsid w:val="00531165"/>
    <w:rsid w:val="005311B0"/>
    <w:rsid w:val="005311D4"/>
    <w:rsid w:val="0053195B"/>
    <w:rsid w:val="005319FB"/>
    <w:rsid w:val="00531A4C"/>
    <w:rsid w:val="00531C5F"/>
    <w:rsid w:val="00531DF8"/>
    <w:rsid w:val="00531E18"/>
    <w:rsid w:val="00531FB7"/>
    <w:rsid w:val="00531FF0"/>
    <w:rsid w:val="00532109"/>
    <w:rsid w:val="00532323"/>
    <w:rsid w:val="00532408"/>
    <w:rsid w:val="00532434"/>
    <w:rsid w:val="0053253F"/>
    <w:rsid w:val="005325BB"/>
    <w:rsid w:val="00532BD6"/>
    <w:rsid w:val="00532D14"/>
    <w:rsid w:val="00532DCC"/>
    <w:rsid w:val="00532E9A"/>
    <w:rsid w:val="00532FCB"/>
    <w:rsid w:val="00533732"/>
    <w:rsid w:val="00533B06"/>
    <w:rsid w:val="005341C3"/>
    <w:rsid w:val="0053552C"/>
    <w:rsid w:val="005358AF"/>
    <w:rsid w:val="00535CB4"/>
    <w:rsid w:val="00535DEF"/>
    <w:rsid w:val="00535EBE"/>
    <w:rsid w:val="0053638A"/>
    <w:rsid w:val="0053659D"/>
    <w:rsid w:val="005367A3"/>
    <w:rsid w:val="00536E25"/>
    <w:rsid w:val="005374BC"/>
    <w:rsid w:val="0053753D"/>
    <w:rsid w:val="005376A4"/>
    <w:rsid w:val="00537756"/>
    <w:rsid w:val="00537CA6"/>
    <w:rsid w:val="00537D36"/>
    <w:rsid w:val="0054000B"/>
    <w:rsid w:val="00540861"/>
    <w:rsid w:val="00540A67"/>
    <w:rsid w:val="00540BF6"/>
    <w:rsid w:val="0054127B"/>
    <w:rsid w:val="0054145B"/>
    <w:rsid w:val="0054159B"/>
    <w:rsid w:val="005416AF"/>
    <w:rsid w:val="00541EEE"/>
    <w:rsid w:val="005425BA"/>
    <w:rsid w:val="00542664"/>
    <w:rsid w:val="00542AC7"/>
    <w:rsid w:val="00542CF3"/>
    <w:rsid w:val="00542E27"/>
    <w:rsid w:val="00543220"/>
    <w:rsid w:val="00543689"/>
    <w:rsid w:val="005436B9"/>
    <w:rsid w:val="00543C57"/>
    <w:rsid w:val="00544057"/>
    <w:rsid w:val="005445D2"/>
    <w:rsid w:val="0054478F"/>
    <w:rsid w:val="00544799"/>
    <w:rsid w:val="0054486C"/>
    <w:rsid w:val="00544DEF"/>
    <w:rsid w:val="00545ABE"/>
    <w:rsid w:val="00545C9E"/>
    <w:rsid w:val="00545DE2"/>
    <w:rsid w:val="00546084"/>
    <w:rsid w:val="005463D5"/>
    <w:rsid w:val="005463DC"/>
    <w:rsid w:val="0054673E"/>
    <w:rsid w:val="005469B0"/>
    <w:rsid w:val="00546B86"/>
    <w:rsid w:val="00546D8C"/>
    <w:rsid w:val="00546DEA"/>
    <w:rsid w:val="00547253"/>
    <w:rsid w:val="005474FC"/>
    <w:rsid w:val="00547641"/>
    <w:rsid w:val="00547675"/>
    <w:rsid w:val="00547743"/>
    <w:rsid w:val="00547833"/>
    <w:rsid w:val="00547A29"/>
    <w:rsid w:val="00547CCA"/>
    <w:rsid w:val="00547CF2"/>
    <w:rsid w:val="00550DA9"/>
    <w:rsid w:val="00550E10"/>
    <w:rsid w:val="0055121C"/>
    <w:rsid w:val="00551230"/>
    <w:rsid w:val="00551482"/>
    <w:rsid w:val="005517F2"/>
    <w:rsid w:val="00551825"/>
    <w:rsid w:val="00552056"/>
    <w:rsid w:val="005521A1"/>
    <w:rsid w:val="005522E4"/>
    <w:rsid w:val="00552448"/>
    <w:rsid w:val="00552629"/>
    <w:rsid w:val="00552BAE"/>
    <w:rsid w:val="00553108"/>
    <w:rsid w:val="005531E5"/>
    <w:rsid w:val="00553718"/>
    <w:rsid w:val="00553E2C"/>
    <w:rsid w:val="00554070"/>
    <w:rsid w:val="005541DC"/>
    <w:rsid w:val="00554524"/>
    <w:rsid w:val="005545AA"/>
    <w:rsid w:val="00554890"/>
    <w:rsid w:val="00554B90"/>
    <w:rsid w:val="00554E49"/>
    <w:rsid w:val="0055518B"/>
    <w:rsid w:val="00555370"/>
    <w:rsid w:val="0055547F"/>
    <w:rsid w:val="00555E55"/>
    <w:rsid w:val="00555E66"/>
    <w:rsid w:val="00555F47"/>
    <w:rsid w:val="00556259"/>
    <w:rsid w:val="005565DC"/>
    <w:rsid w:val="00556B4F"/>
    <w:rsid w:val="00556E81"/>
    <w:rsid w:val="00556F2B"/>
    <w:rsid w:val="00557027"/>
    <w:rsid w:val="0055728C"/>
    <w:rsid w:val="005572E5"/>
    <w:rsid w:val="005579AA"/>
    <w:rsid w:val="00557AB6"/>
    <w:rsid w:val="00557AE6"/>
    <w:rsid w:val="00557C38"/>
    <w:rsid w:val="00560257"/>
    <w:rsid w:val="005603BB"/>
    <w:rsid w:val="005603DC"/>
    <w:rsid w:val="0056056B"/>
    <w:rsid w:val="00560BCE"/>
    <w:rsid w:val="00560C6B"/>
    <w:rsid w:val="00560DA7"/>
    <w:rsid w:val="00561025"/>
    <w:rsid w:val="005611BF"/>
    <w:rsid w:val="005618B0"/>
    <w:rsid w:val="00561BCC"/>
    <w:rsid w:val="00561BD3"/>
    <w:rsid w:val="00561D1E"/>
    <w:rsid w:val="00562F1B"/>
    <w:rsid w:val="00562FC6"/>
    <w:rsid w:val="00563247"/>
    <w:rsid w:val="0056334A"/>
    <w:rsid w:val="00563BAC"/>
    <w:rsid w:val="00563E05"/>
    <w:rsid w:val="005640EC"/>
    <w:rsid w:val="0056426F"/>
    <w:rsid w:val="005643A4"/>
    <w:rsid w:val="00564BF2"/>
    <w:rsid w:val="00564D2A"/>
    <w:rsid w:val="00565245"/>
    <w:rsid w:val="0056526F"/>
    <w:rsid w:val="00565CFD"/>
    <w:rsid w:val="00565EA3"/>
    <w:rsid w:val="00566057"/>
    <w:rsid w:val="00566129"/>
    <w:rsid w:val="005664FA"/>
    <w:rsid w:val="00566B6A"/>
    <w:rsid w:val="00566E93"/>
    <w:rsid w:val="00566F16"/>
    <w:rsid w:val="005670BE"/>
    <w:rsid w:val="00567194"/>
    <w:rsid w:val="0056721A"/>
    <w:rsid w:val="005672F2"/>
    <w:rsid w:val="005677AC"/>
    <w:rsid w:val="005677B6"/>
    <w:rsid w:val="00567806"/>
    <w:rsid w:val="00567B81"/>
    <w:rsid w:val="00570006"/>
    <w:rsid w:val="0057043C"/>
    <w:rsid w:val="00570764"/>
    <w:rsid w:val="00571044"/>
    <w:rsid w:val="00571191"/>
    <w:rsid w:val="005719E9"/>
    <w:rsid w:val="00571AB8"/>
    <w:rsid w:val="00571E03"/>
    <w:rsid w:val="00571F92"/>
    <w:rsid w:val="00572574"/>
    <w:rsid w:val="00572640"/>
    <w:rsid w:val="00572908"/>
    <w:rsid w:val="00572911"/>
    <w:rsid w:val="00573133"/>
    <w:rsid w:val="005733BD"/>
    <w:rsid w:val="00573B93"/>
    <w:rsid w:val="00573BA2"/>
    <w:rsid w:val="00573C6A"/>
    <w:rsid w:val="00574311"/>
    <w:rsid w:val="00574892"/>
    <w:rsid w:val="00574C19"/>
    <w:rsid w:val="00574FCF"/>
    <w:rsid w:val="005754D2"/>
    <w:rsid w:val="005756A7"/>
    <w:rsid w:val="00575741"/>
    <w:rsid w:val="00575E09"/>
    <w:rsid w:val="00575F7C"/>
    <w:rsid w:val="0057605D"/>
    <w:rsid w:val="0057646A"/>
    <w:rsid w:val="00576490"/>
    <w:rsid w:val="005765EC"/>
    <w:rsid w:val="00577264"/>
    <w:rsid w:val="00577567"/>
    <w:rsid w:val="005775DC"/>
    <w:rsid w:val="0057762A"/>
    <w:rsid w:val="00577A8B"/>
    <w:rsid w:val="00577BEE"/>
    <w:rsid w:val="00577C50"/>
    <w:rsid w:val="00577ED2"/>
    <w:rsid w:val="005803B6"/>
    <w:rsid w:val="00580547"/>
    <w:rsid w:val="0058095E"/>
    <w:rsid w:val="00580C66"/>
    <w:rsid w:val="00581261"/>
    <w:rsid w:val="00581743"/>
    <w:rsid w:val="005817F7"/>
    <w:rsid w:val="0058180D"/>
    <w:rsid w:val="00581A92"/>
    <w:rsid w:val="00581AFC"/>
    <w:rsid w:val="00581DE0"/>
    <w:rsid w:val="00581FEC"/>
    <w:rsid w:val="0058239A"/>
    <w:rsid w:val="0058241C"/>
    <w:rsid w:val="005825C4"/>
    <w:rsid w:val="0058263C"/>
    <w:rsid w:val="0058283C"/>
    <w:rsid w:val="00582B91"/>
    <w:rsid w:val="0058379B"/>
    <w:rsid w:val="005837D0"/>
    <w:rsid w:val="0058403A"/>
    <w:rsid w:val="00584118"/>
    <w:rsid w:val="005846B9"/>
    <w:rsid w:val="00585184"/>
    <w:rsid w:val="0058549E"/>
    <w:rsid w:val="005860F5"/>
    <w:rsid w:val="005861FD"/>
    <w:rsid w:val="005864A3"/>
    <w:rsid w:val="005868B4"/>
    <w:rsid w:val="00587691"/>
    <w:rsid w:val="00587838"/>
    <w:rsid w:val="005878D5"/>
    <w:rsid w:val="0058796F"/>
    <w:rsid w:val="00587996"/>
    <w:rsid w:val="00587DE3"/>
    <w:rsid w:val="00590020"/>
    <w:rsid w:val="005900FA"/>
    <w:rsid w:val="00590217"/>
    <w:rsid w:val="00590485"/>
    <w:rsid w:val="005904D5"/>
    <w:rsid w:val="00590558"/>
    <w:rsid w:val="005906F8"/>
    <w:rsid w:val="00590AF7"/>
    <w:rsid w:val="00590AFB"/>
    <w:rsid w:val="00590F48"/>
    <w:rsid w:val="00590F68"/>
    <w:rsid w:val="00591009"/>
    <w:rsid w:val="0059125A"/>
    <w:rsid w:val="0059144F"/>
    <w:rsid w:val="0059154E"/>
    <w:rsid w:val="00591AB8"/>
    <w:rsid w:val="005925FE"/>
    <w:rsid w:val="0059272D"/>
    <w:rsid w:val="00593CE7"/>
    <w:rsid w:val="005940A3"/>
    <w:rsid w:val="0059423E"/>
    <w:rsid w:val="005944E4"/>
    <w:rsid w:val="005945C2"/>
    <w:rsid w:val="00594674"/>
    <w:rsid w:val="005949D5"/>
    <w:rsid w:val="00594D04"/>
    <w:rsid w:val="00594F95"/>
    <w:rsid w:val="0059511E"/>
    <w:rsid w:val="005951C8"/>
    <w:rsid w:val="0059565E"/>
    <w:rsid w:val="005959F5"/>
    <w:rsid w:val="00595D9B"/>
    <w:rsid w:val="0059606E"/>
    <w:rsid w:val="005960DF"/>
    <w:rsid w:val="0059619F"/>
    <w:rsid w:val="00596363"/>
    <w:rsid w:val="0059681D"/>
    <w:rsid w:val="00596997"/>
    <w:rsid w:val="00596B8A"/>
    <w:rsid w:val="00597147"/>
    <w:rsid w:val="005972CC"/>
    <w:rsid w:val="00597919"/>
    <w:rsid w:val="00597D6D"/>
    <w:rsid w:val="005A060A"/>
    <w:rsid w:val="005A0972"/>
    <w:rsid w:val="005A0F4A"/>
    <w:rsid w:val="005A1760"/>
    <w:rsid w:val="005A17F3"/>
    <w:rsid w:val="005A1D1A"/>
    <w:rsid w:val="005A23D3"/>
    <w:rsid w:val="005A2417"/>
    <w:rsid w:val="005A24E7"/>
    <w:rsid w:val="005A26F3"/>
    <w:rsid w:val="005A2984"/>
    <w:rsid w:val="005A2E23"/>
    <w:rsid w:val="005A2F7A"/>
    <w:rsid w:val="005A2FBB"/>
    <w:rsid w:val="005A318B"/>
    <w:rsid w:val="005A31E4"/>
    <w:rsid w:val="005A32C3"/>
    <w:rsid w:val="005A36EA"/>
    <w:rsid w:val="005A39DB"/>
    <w:rsid w:val="005A3DD5"/>
    <w:rsid w:val="005A4340"/>
    <w:rsid w:val="005A4429"/>
    <w:rsid w:val="005A45C9"/>
    <w:rsid w:val="005A4920"/>
    <w:rsid w:val="005A496A"/>
    <w:rsid w:val="005A4CBB"/>
    <w:rsid w:val="005A4EA9"/>
    <w:rsid w:val="005A4F81"/>
    <w:rsid w:val="005A5149"/>
    <w:rsid w:val="005A51BF"/>
    <w:rsid w:val="005A5ABE"/>
    <w:rsid w:val="005A5B25"/>
    <w:rsid w:val="005A5B81"/>
    <w:rsid w:val="005A5C85"/>
    <w:rsid w:val="005A5D0A"/>
    <w:rsid w:val="005A5D78"/>
    <w:rsid w:val="005A5E7D"/>
    <w:rsid w:val="005A5EA0"/>
    <w:rsid w:val="005A619E"/>
    <w:rsid w:val="005A6379"/>
    <w:rsid w:val="005A63D5"/>
    <w:rsid w:val="005A63DF"/>
    <w:rsid w:val="005A64EF"/>
    <w:rsid w:val="005A715B"/>
    <w:rsid w:val="005A7166"/>
    <w:rsid w:val="005A71DA"/>
    <w:rsid w:val="005A7385"/>
    <w:rsid w:val="005A767A"/>
    <w:rsid w:val="005A7763"/>
    <w:rsid w:val="005A7774"/>
    <w:rsid w:val="005A779B"/>
    <w:rsid w:val="005A7F37"/>
    <w:rsid w:val="005A7FCA"/>
    <w:rsid w:val="005A7FCF"/>
    <w:rsid w:val="005B045D"/>
    <w:rsid w:val="005B0530"/>
    <w:rsid w:val="005B0B41"/>
    <w:rsid w:val="005B15FF"/>
    <w:rsid w:val="005B1638"/>
    <w:rsid w:val="005B1A3F"/>
    <w:rsid w:val="005B1D1B"/>
    <w:rsid w:val="005B1D76"/>
    <w:rsid w:val="005B2483"/>
    <w:rsid w:val="005B25E6"/>
    <w:rsid w:val="005B267D"/>
    <w:rsid w:val="005B2685"/>
    <w:rsid w:val="005B2B2E"/>
    <w:rsid w:val="005B34CD"/>
    <w:rsid w:val="005B35D5"/>
    <w:rsid w:val="005B39E2"/>
    <w:rsid w:val="005B3A14"/>
    <w:rsid w:val="005B3E5F"/>
    <w:rsid w:val="005B3F1D"/>
    <w:rsid w:val="005B426F"/>
    <w:rsid w:val="005B47EF"/>
    <w:rsid w:val="005B4F31"/>
    <w:rsid w:val="005B5233"/>
    <w:rsid w:val="005B5592"/>
    <w:rsid w:val="005B5C0C"/>
    <w:rsid w:val="005B60A4"/>
    <w:rsid w:val="005B6137"/>
    <w:rsid w:val="005B6331"/>
    <w:rsid w:val="005B6C6B"/>
    <w:rsid w:val="005B6CE8"/>
    <w:rsid w:val="005B6D06"/>
    <w:rsid w:val="005B6E07"/>
    <w:rsid w:val="005B7064"/>
    <w:rsid w:val="005B7397"/>
    <w:rsid w:val="005B75DA"/>
    <w:rsid w:val="005B766F"/>
    <w:rsid w:val="005B7E0C"/>
    <w:rsid w:val="005B7E1E"/>
    <w:rsid w:val="005B7FFC"/>
    <w:rsid w:val="005C00C5"/>
    <w:rsid w:val="005C0363"/>
    <w:rsid w:val="005C0612"/>
    <w:rsid w:val="005C0B9D"/>
    <w:rsid w:val="005C107A"/>
    <w:rsid w:val="005C110E"/>
    <w:rsid w:val="005C189B"/>
    <w:rsid w:val="005C18EC"/>
    <w:rsid w:val="005C195F"/>
    <w:rsid w:val="005C1DFB"/>
    <w:rsid w:val="005C1EC4"/>
    <w:rsid w:val="005C1EF7"/>
    <w:rsid w:val="005C200C"/>
    <w:rsid w:val="005C25E5"/>
    <w:rsid w:val="005C2747"/>
    <w:rsid w:val="005C2803"/>
    <w:rsid w:val="005C2E29"/>
    <w:rsid w:val="005C2E74"/>
    <w:rsid w:val="005C36BA"/>
    <w:rsid w:val="005C376C"/>
    <w:rsid w:val="005C3A72"/>
    <w:rsid w:val="005C3C99"/>
    <w:rsid w:val="005C3F4F"/>
    <w:rsid w:val="005C40A3"/>
    <w:rsid w:val="005C42C0"/>
    <w:rsid w:val="005C4424"/>
    <w:rsid w:val="005C49CB"/>
    <w:rsid w:val="005C4B47"/>
    <w:rsid w:val="005C55D1"/>
    <w:rsid w:val="005C56CD"/>
    <w:rsid w:val="005C5949"/>
    <w:rsid w:val="005C5E72"/>
    <w:rsid w:val="005C6436"/>
    <w:rsid w:val="005C6447"/>
    <w:rsid w:val="005C64C4"/>
    <w:rsid w:val="005C678F"/>
    <w:rsid w:val="005C69D8"/>
    <w:rsid w:val="005C6AA3"/>
    <w:rsid w:val="005C7395"/>
    <w:rsid w:val="005C79F9"/>
    <w:rsid w:val="005C7BCD"/>
    <w:rsid w:val="005C7C63"/>
    <w:rsid w:val="005C7C8A"/>
    <w:rsid w:val="005D01C1"/>
    <w:rsid w:val="005D03D0"/>
    <w:rsid w:val="005D0737"/>
    <w:rsid w:val="005D090F"/>
    <w:rsid w:val="005D1337"/>
    <w:rsid w:val="005D1B1F"/>
    <w:rsid w:val="005D1C32"/>
    <w:rsid w:val="005D2120"/>
    <w:rsid w:val="005D2334"/>
    <w:rsid w:val="005D2522"/>
    <w:rsid w:val="005D2C53"/>
    <w:rsid w:val="005D2FB5"/>
    <w:rsid w:val="005D2FE1"/>
    <w:rsid w:val="005D3667"/>
    <w:rsid w:val="005D367E"/>
    <w:rsid w:val="005D386F"/>
    <w:rsid w:val="005D3AC8"/>
    <w:rsid w:val="005D3FD9"/>
    <w:rsid w:val="005D4103"/>
    <w:rsid w:val="005D4406"/>
    <w:rsid w:val="005D4724"/>
    <w:rsid w:val="005D498C"/>
    <w:rsid w:val="005D4F67"/>
    <w:rsid w:val="005D5116"/>
    <w:rsid w:val="005D560B"/>
    <w:rsid w:val="005D5622"/>
    <w:rsid w:val="005D5719"/>
    <w:rsid w:val="005D5CA5"/>
    <w:rsid w:val="005D5FBF"/>
    <w:rsid w:val="005D60F6"/>
    <w:rsid w:val="005D6252"/>
    <w:rsid w:val="005D6409"/>
    <w:rsid w:val="005D6977"/>
    <w:rsid w:val="005D6A6C"/>
    <w:rsid w:val="005D6CE0"/>
    <w:rsid w:val="005D6FCE"/>
    <w:rsid w:val="005D70E0"/>
    <w:rsid w:val="005D726C"/>
    <w:rsid w:val="005D7542"/>
    <w:rsid w:val="005D75EE"/>
    <w:rsid w:val="005D763E"/>
    <w:rsid w:val="005D770F"/>
    <w:rsid w:val="005D7724"/>
    <w:rsid w:val="005D7796"/>
    <w:rsid w:val="005D7BFE"/>
    <w:rsid w:val="005D7DCE"/>
    <w:rsid w:val="005E03E6"/>
    <w:rsid w:val="005E06E7"/>
    <w:rsid w:val="005E08F5"/>
    <w:rsid w:val="005E0D11"/>
    <w:rsid w:val="005E0E8B"/>
    <w:rsid w:val="005E1039"/>
    <w:rsid w:val="005E159F"/>
    <w:rsid w:val="005E1967"/>
    <w:rsid w:val="005E22C0"/>
    <w:rsid w:val="005E266B"/>
    <w:rsid w:val="005E2762"/>
    <w:rsid w:val="005E2AF6"/>
    <w:rsid w:val="005E2B26"/>
    <w:rsid w:val="005E2C8A"/>
    <w:rsid w:val="005E2FF5"/>
    <w:rsid w:val="005E3370"/>
    <w:rsid w:val="005E3418"/>
    <w:rsid w:val="005E3586"/>
    <w:rsid w:val="005E3BDD"/>
    <w:rsid w:val="005E3E6A"/>
    <w:rsid w:val="005E3F48"/>
    <w:rsid w:val="005E4F66"/>
    <w:rsid w:val="005E5052"/>
    <w:rsid w:val="005E5435"/>
    <w:rsid w:val="005E569C"/>
    <w:rsid w:val="005E5A3C"/>
    <w:rsid w:val="005E5D02"/>
    <w:rsid w:val="005E5FE6"/>
    <w:rsid w:val="005E6320"/>
    <w:rsid w:val="005E6393"/>
    <w:rsid w:val="005E6484"/>
    <w:rsid w:val="005E66DC"/>
    <w:rsid w:val="005E6769"/>
    <w:rsid w:val="005E6C46"/>
    <w:rsid w:val="005E6E32"/>
    <w:rsid w:val="005E6E7D"/>
    <w:rsid w:val="005E7209"/>
    <w:rsid w:val="005E7296"/>
    <w:rsid w:val="005E74B3"/>
    <w:rsid w:val="005E75EB"/>
    <w:rsid w:val="005E7972"/>
    <w:rsid w:val="005E7D12"/>
    <w:rsid w:val="005E7E98"/>
    <w:rsid w:val="005E7EF5"/>
    <w:rsid w:val="005F0240"/>
    <w:rsid w:val="005F06D4"/>
    <w:rsid w:val="005F0C84"/>
    <w:rsid w:val="005F0FAC"/>
    <w:rsid w:val="005F130E"/>
    <w:rsid w:val="005F14F1"/>
    <w:rsid w:val="005F16A4"/>
    <w:rsid w:val="005F1802"/>
    <w:rsid w:val="005F1A67"/>
    <w:rsid w:val="005F2598"/>
    <w:rsid w:val="005F29F3"/>
    <w:rsid w:val="005F2A48"/>
    <w:rsid w:val="005F2EC8"/>
    <w:rsid w:val="005F312F"/>
    <w:rsid w:val="005F31C4"/>
    <w:rsid w:val="005F3797"/>
    <w:rsid w:val="005F39C1"/>
    <w:rsid w:val="005F3D8A"/>
    <w:rsid w:val="005F413F"/>
    <w:rsid w:val="005F422C"/>
    <w:rsid w:val="005F43BD"/>
    <w:rsid w:val="005F4756"/>
    <w:rsid w:val="005F4944"/>
    <w:rsid w:val="005F4A4B"/>
    <w:rsid w:val="005F4B9E"/>
    <w:rsid w:val="005F5579"/>
    <w:rsid w:val="005F5D13"/>
    <w:rsid w:val="005F5D50"/>
    <w:rsid w:val="005F6145"/>
    <w:rsid w:val="005F6933"/>
    <w:rsid w:val="005F6C2C"/>
    <w:rsid w:val="005F6C45"/>
    <w:rsid w:val="005F6DE6"/>
    <w:rsid w:val="005F709A"/>
    <w:rsid w:val="005F7376"/>
    <w:rsid w:val="005F786C"/>
    <w:rsid w:val="005F7DAE"/>
    <w:rsid w:val="005F7E09"/>
    <w:rsid w:val="005F7E0A"/>
    <w:rsid w:val="005F7FFD"/>
    <w:rsid w:val="00600051"/>
    <w:rsid w:val="006002C6"/>
    <w:rsid w:val="0060056C"/>
    <w:rsid w:val="00600D68"/>
    <w:rsid w:val="00600DFE"/>
    <w:rsid w:val="00600EEF"/>
    <w:rsid w:val="00600F5B"/>
    <w:rsid w:val="006010C4"/>
    <w:rsid w:val="00601677"/>
    <w:rsid w:val="006016F9"/>
    <w:rsid w:val="00601920"/>
    <w:rsid w:val="00601F45"/>
    <w:rsid w:val="00601FF0"/>
    <w:rsid w:val="006023AE"/>
    <w:rsid w:val="00602632"/>
    <w:rsid w:val="00602691"/>
    <w:rsid w:val="0060348D"/>
    <w:rsid w:val="006034D0"/>
    <w:rsid w:val="006034DD"/>
    <w:rsid w:val="00603D26"/>
    <w:rsid w:val="0060423D"/>
    <w:rsid w:val="0060438E"/>
    <w:rsid w:val="006044E6"/>
    <w:rsid w:val="0060450F"/>
    <w:rsid w:val="00604746"/>
    <w:rsid w:val="0060474F"/>
    <w:rsid w:val="00604D13"/>
    <w:rsid w:val="0060517A"/>
    <w:rsid w:val="00605C61"/>
    <w:rsid w:val="00605ECF"/>
    <w:rsid w:val="00605EEE"/>
    <w:rsid w:val="00606358"/>
    <w:rsid w:val="0060665E"/>
    <w:rsid w:val="00606AB4"/>
    <w:rsid w:val="006079C9"/>
    <w:rsid w:val="006100D2"/>
    <w:rsid w:val="0061030D"/>
    <w:rsid w:val="00610433"/>
    <w:rsid w:val="00610740"/>
    <w:rsid w:val="0061089F"/>
    <w:rsid w:val="00610986"/>
    <w:rsid w:val="00610BF2"/>
    <w:rsid w:val="00611028"/>
    <w:rsid w:val="00611032"/>
    <w:rsid w:val="00611305"/>
    <w:rsid w:val="0061189D"/>
    <w:rsid w:val="00611D93"/>
    <w:rsid w:val="00611F04"/>
    <w:rsid w:val="00611FA8"/>
    <w:rsid w:val="00612130"/>
    <w:rsid w:val="00612BDE"/>
    <w:rsid w:val="00612DEA"/>
    <w:rsid w:val="0061366D"/>
    <w:rsid w:val="00613956"/>
    <w:rsid w:val="00613D3A"/>
    <w:rsid w:val="00613F56"/>
    <w:rsid w:val="0061422C"/>
    <w:rsid w:val="00614710"/>
    <w:rsid w:val="00614C03"/>
    <w:rsid w:val="00614C8D"/>
    <w:rsid w:val="00615864"/>
    <w:rsid w:val="00615A8C"/>
    <w:rsid w:val="00615B20"/>
    <w:rsid w:val="00615CE6"/>
    <w:rsid w:val="006163EC"/>
    <w:rsid w:val="00616437"/>
    <w:rsid w:val="0061644A"/>
    <w:rsid w:val="0061648C"/>
    <w:rsid w:val="006168E4"/>
    <w:rsid w:val="00616D08"/>
    <w:rsid w:val="00616ECF"/>
    <w:rsid w:val="006170B5"/>
    <w:rsid w:val="00617368"/>
    <w:rsid w:val="00617507"/>
    <w:rsid w:val="00620066"/>
    <w:rsid w:val="006200AA"/>
    <w:rsid w:val="00620C75"/>
    <w:rsid w:val="00620EB6"/>
    <w:rsid w:val="00620F49"/>
    <w:rsid w:val="00621957"/>
    <w:rsid w:val="00621B7C"/>
    <w:rsid w:val="00621C76"/>
    <w:rsid w:val="00621CEC"/>
    <w:rsid w:val="00621E76"/>
    <w:rsid w:val="006220BA"/>
    <w:rsid w:val="00622159"/>
    <w:rsid w:val="006221A6"/>
    <w:rsid w:val="0062245E"/>
    <w:rsid w:val="0062282C"/>
    <w:rsid w:val="00622C0B"/>
    <w:rsid w:val="00622D15"/>
    <w:rsid w:val="00622F74"/>
    <w:rsid w:val="006231F4"/>
    <w:rsid w:val="00623442"/>
    <w:rsid w:val="0062373D"/>
    <w:rsid w:val="006246DD"/>
    <w:rsid w:val="006249AB"/>
    <w:rsid w:val="00624B01"/>
    <w:rsid w:val="00624C60"/>
    <w:rsid w:val="0062514F"/>
    <w:rsid w:val="00625196"/>
    <w:rsid w:val="00625206"/>
    <w:rsid w:val="00625644"/>
    <w:rsid w:val="006259D5"/>
    <w:rsid w:val="00625E1F"/>
    <w:rsid w:val="00626BB0"/>
    <w:rsid w:val="0062718C"/>
    <w:rsid w:val="006271EB"/>
    <w:rsid w:val="00627C13"/>
    <w:rsid w:val="00627D2F"/>
    <w:rsid w:val="00630249"/>
    <w:rsid w:val="00630B3C"/>
    <w:rsid w:val="00630CF8"/>
    <w:rsid w:val="00630D2A"/>
    <w:rsid w:val="00630D83"/>
    <w:rsid w:val="00630EF4"/>
    <w:rsid w:val="00630FC1"/>
    <w:rsid w:val="006315C9"/>
    <w:rsid w:val="00631C2C"/>
    <w:rsid w:val="00631C38"/>
    <w:rsid w:val="00632064"/>
    <w:rsid w:val="00632D32"/>
    <w:rsid w:val="006333C1"/>
    <w:rsid w:val="00633607"/>
    <w:rsid w:val="00633C18"/>
    <w:rsid w:val="00633C57"/>
    <w:rsid w:val="006340B3"/>
    <w:rsid w:val="00634393"/>
    <w:rsid w:val="00634452"/>
    <w:rsid w:val="00634BD7"/>
    <w:rsid w:val="00634D25"/>
    <w:rsid w:val="00634E90"/>
    <w:rsid w:val="00634FCC"/>
    <w:rsid w:val="00635186"/>
    <w:rsid w:val="006352BA"/>
    <w:rsid w:val="00635391"/>
    <w:rsid w:val="00635552"/>
    <w:rsid w:val="0063624D"/>
    <w:rsid w:val="0063626B"/>
    <w:rsid w:val="00636656"/>
    <w:rsid w:val="00636A32"/>
    <w:rsid w:val="00636DC6"/>
    <w:rsid w:val="006371C1"/>
    <w:rsid w:val="00637B02"/>
    <w:rsid w:val="00637D5E"/>
    <w:rsid w:val="00637F7C"/>
    <w:rsid w:val="00640048"/>
    <w:rsid w:val="00640054"/>
    <w:rsid w:val="006400D7"/>
    <w:rsid w:val="00640171"/>
    <w:rsid w:val="006401E7"/>
    <w:rsid w:val="006401EB"/>
    <w:rsid w:val="00640238"/>
    <w:rsid w:val="00640498"/>
    <w:rsid w:val="0064055A"/>
    <w:rsid w:val="00640692"/>
    <w:rsid w:val="00640746"/>
    <w:rsid w:val="0064091D"/>
    <w:rsid w:val="00640986"/>
    <w:rsid w:val="00640B8F"/>
    <w:rsid w:val="00640D8C"/>
    <w:rsid w:val="0064111A"/>
    <w:rsid w:val="00641132"/>
    <w:rsid w:val="00641307"/>
    <w:rsid w:val="006415FF"/>
    <w:rsid w:val="00641867"/>
    <w:rsid w:val="0064191E"/>
    <w:rsid w:val="00641B20"/>
    <w:rsid w:val="00641D34"/>
    <w:rsid w:val="00641F27"/>
    <w:rsid w:val="00641F40"/>
    <w:rsid w:val="00642314"/>
    <w:rsid w:val="00642A87"/>
    <w:rsid w:val="00642C9D"/>
    <w:rsid w:val="0064308B"/>
    <w:rsid w:val="00643526"/>
    <w:rsid w:val="00643688"/>
    <w:rsid w:val="0064399C"/>
    <w:rsid w:val="006440ED"/>
    <w:rsid w:val="0064458E"/>
    <w:rsid w:val="006453DE"/>
    <w:rsid w:val="00645501"/>
    <w:rsid w:val="00645C48"/>
    <w:rsid w:val="00645ECE"/>
    <w:rsid w:val="00645F3E"/>
    <w:rsid w:val="00646085"/>
    <w:rsid w:val="00646237"/>
    <w:rsid w:val="006463F5"/>
    <w:rsid w:val="0064669D"/>
    <w:rsid w:val="006467BC"/>
    <w:rsid w:val="0064702A"/>
    <w:rsid w:val="006472E2"/>
    <w:rsid w:val="0064730B"/>
    <w:rsid w:val="006477E5"/>
    <w:rsid w:val="00647915"/>
    <w:rsid w:val="00647921"/>
    <w:rsid w:val="00647BD2"/>
    <w:rsid w:val="00647C5B"/>
    <w:rsid w:val="00647FDD"/>
    <w:rsid w:val="00650155"/>
    <w:rsid w:val="00650490"/>
    <w:rsid w:val="006505DA"/>
    <w:rsid w:val="00650645"/>
    <w:rsid w:val="006506AF"/>
    <w:rsid w:val="006508F5"/>
    <w:rsid w:val="00650956"/>
    <w:rsid w:val="00650A40"/>
    <w:rsid w:val="00650A75"/>
    <w:rsid w:val="006510CB"/>
    <w:rsid w:val="00651146"/>
    <w:rsid w:val="00651CFF"/>
    <w:rsid w:val="00651D3A"/>
    <w:rsid w:val="00651E37"/>
    <w:rsid w:val="00651F33"/>
    <w:rsid w:val="00651F4F"/>
    <w:rsid w:val="0065261E"/>
    <w:rsid w:val="0065304E"/>
    <w:rsid w:val="006538B3"/>
    <w:rsid w:val="00653C84"/>
    <w:rsid w:val="00653D4A"/>
    <w:rsid w:val="0065442F"/>
    <w:rsid w:val="0065459E"/>
    <w:rsid w:val="006545AE"/>
    <w:rsid w:val="00654646"/>
    <w:rsid w:val="00655679"/>
    <w:rsid w:val="00655791"/>
    <w:rsid w:val="0065581D"/>
    <w:rsid w:val="00655888"/>
    <w:rsid w:val="00655BD6"/>
    <w:rsid w:val="00655E07"/>
    <w:rsid w:val="00655FDC"/>
    <w:rsid w:val="00655FE7"/>
    <w:rsid w:val="00656141"/>
    <w:rsid w:val="006562E5"/>
    <w:rsid w:val="00656646"/>
    <w:rsid w:val="00656843"/>
    <w:rsid w:val="00656DF3"/>
    <w:rsid w:val="00656EDC"/>
    <w:rsid w:val="0065710A"/>
    <w:rsid w:val="0065718C"/>
    <w:rsid w:val="0065732B"/>
    <w:rsid w:val="006576FA"/>
    <w:rsid w:val="006577DC"/>
    <w:rsid w:val="0065795A"/>
    <w:rsid w:val="00657B9C"/>
    <w:rsid w:val="00657C1C"/>
    <w:rsid w:val="006609CD"/>
    <w:rsid w:val="00660CD3"/>
    <w:rsid w:val="00660F8B"/>
    <w:rsid w:val="00661164"/>
    <w:rsid w:val="00661165"/>
    <w:rsid w:val="00661349"/>
    <w:rsid w:val="00661522"/>
    <w:rsid w:val="0066172B"/>
    <w:rsid w:val="00661979"/>
    <w:rsid w:val="00661D92"/>
    <w:rsid w:val="00661E1D"/>
    <w:rsid w:val="00661F45"/>
    <w:rsid w:val="00662042"/>
    <w:rsid w:val="00662CA2"/>
    <w:rsid w:val="00663373"/>
    <w:rsid w:val="00663405"/>
    <w:rsid w:val="0066359B"/>
    <w:rsid w:val="00663830"/>
    <w:rsid w:val="00663E67"/>
    <w:rsid w:val="006644A6"/>
    <w:rsid w:val="006644FF"/>
    <w:rsid w:val="0066467D"/>
    <w:rsid w:val="0066486B"/>
    <w:rsid w:val="00664AC6"/>
    <w:rsid w:val="00664B33"/>
    <w:rsid w:val="00664B5E"/>
    <w:rsid w:val="00665461"/>
    <w:rsid w:val="00665689"/>
    <w:rsid w:val="00665AA7"/>
    <w:rsid w:val="00665BAD"/>
    <w:rsid w:val="006661A7"/>
    <w:rsid w:val="00666A2F"/>
    <w:rsid w:val="00666A5B"/>
    <w:rsid w:val="00666B36"/>
    <w:rsid w:val="00666CAA"/>
    <w:rsid w:val="00667009"/>
    <w:rsid w:val="006674CC"/>
    <w:rsid w:val="006676A1"/>
    <w:rsid w:val="0067067A"/>
    <w:rsid w:val="006708AD"/>
    <w:rsid w:val="00670A0C"/>
    <w:rsid w:val="00670B3A"/>
    <w:rsid w:val="00670DCA"/>
    <w:rsid w:val="00671237"/>
    <w:rsid w:val="006715B4"/>
    <w:rsid w:val="006718AF"/>
    <w:rsid w:val="006719E2"/>
    <w:rsid w:val="00671B94"/>
    <w:rsid w:val="00671BF3"/>
    <w:rsid w:val="00672070"/>
    <w:rsid w:val="0067219E"/>
    <w:rsid w:val="006724E3"/>
    <w:rsid w:val="0067276B"/>
    <w:rsid w:val="0067279D"/>
    <w:rsid w:val="00672BE8"/>
    <w:rsid w:val="00672E27"/>
    <w:rsid w:val="00672E52"/>
    <w:rsid w:val="00672EF3"/>
    <w:rsid w:val="0067334A"/>
    <w:rsid w:val="0067381A"/>
    <w:rsid w:val="00673C67"/>
    <w:rsid w:val="00673FC0"/>
    <w:rsid w:val="006743A3"/>
    <w:rsid w:val="0067443F"/>
    <w:rsid w:val="00674590"/>
    <w:rsid w:val="00674676"/>
    <w:rsid w:val="006748BC"/>
    <w:rsid w:val="00674B02"/>
    <w:rsid w:val="00674C9E"/>
    <w:rsid w:val="00674DF8"/>
    <w:rsid w:val="00675056"/>
    <w:rsid w:val="006752C4"/>
    <w:rsid w:val="0067546B"/>
    <w:rsid w:val="006754E0"/>
    <w:rsid w:val="00675714"/>
    <w:rsid w:val="006758ED"/>
    <w:rsid w:val="00675E8F"/>
    <w:rsid w:val="006760EB"/>
    <w:rsid w:val="0067666F"/>
    <w:rsid w:val="00676D00"/>
    <w:rsid w:val="00676D8C"/>
    <w:rsid w:val="00676FFC"/>
    <w:rsid w:val="0067720A"/>
    <w:rsid w:val="006773E9"/>
    <w:rsid w:val="006779A3"/>
    <w:rsid w:val="00677CF9"/>
    <w:rsid w:val="00677E13"/>
    <w:rsid w:val="00680048"/>
    <w:rsid w:val="006801D2"/>
    <w:rsid w:val="00680706"/>
    <w:rsid w:val="00680D94"/>
    <w:rsid w:val="006813D0"/>
    <w:rsid w:val="006818A6"/>
    <w:rsid w:val="00681B99"/>
    <w:rsid w:val="00681E0B"/>
    <w:rsid w:val="0068229A"/>
    <w:rsid w:val="0068263F"/>
    <w:rsid w:val="00682882"/>
    <w:rsid w:val="006828D3"/>
    <w:rsid w:val="00682F99"/>
    <w:rsid w:val="00682FFF"/>
    <w:rsid w:val="006831EF"/>
    <w:rsid w:val="0068372A"/>
    <w:rsid w:val="00683778"/>
    <w:rsid w:val="00683855"/>
    <w:rsid w:val="006839D5"/>
    <w:rsid w:val="00683A77"/>
    <w:rsid w:val="00683C2A"/>
    <w:rsid w:val="00684403"/>
    <w:rsid w:val="006848B8"/>
    <w:rsid w:val="00684BE2"/>
    <w:rsid w:val="00684DCC"/>
    <w:rsid w:val="00685ABB"/>
    <w:rsid w:val="00685C6C"/>
    <w:rsid w:val="006862F2"/>
    <w:rsid w:val="0068665D"/>
    <w:rsid w:val="00686AE3"/>
    <w:rsid w:val="00686B3E"/>
    <w:rsid w:val="00686BFC"/>
    <w:rsid w:val="00686C15"/>
    <w:rsid w:val="00686C86"/>
    <w:rsid w:val="00686FFC"/>
    <w:rsid w:val="0068721D"/>
    <w:rsid w:val="00687526"/>
    <w:rsid w:val="006877F4"/>
    <w:rsid w:val="006878B2"/>
    <w:rsid w:val="006907DE"/>
    <w:rsid w:val="00691252"/>
    <w:rsid w:val="00691559"/>
    <w:rsid w:val="00691A37"/>
    <w:rsid w:val="00691B2F"/>
    <w:rsid w:val="006923DD"/>
    <w:rsid w:val="006926F4"/>
    <w:rsid w:val="006928DD"/>
    <w:rsid w:val="00692EFE"/>
    <w:rsid w:val="006930A0"/>
    <w:rsid w:val="006930A6"/>
    <w:rsid w:val="00693160"/>
    <w:rsid w:val="00693DC4"/>
    <w:rsid w:val="006944DD"/>
    <w:rsid w:val="006944E0"/>
    <w:rsid w:val="00694C63"/>
    <w:rsid w:val="00694E99"/>
    <w:rsid w:val="00694EA7"/>
    <w:rsid w:val="00694ED2"/>
    <w:rsid w:val="0069514A"/>
    <w:rsid w:val="006952BB"/>
    <w:rsid w:val="00695394"/>
    <w:rsid w:val="006954E9"/>
    <w:rsid w:val="0069561E"/>
    <w:rsid w:val="006956C5"/>
    <w:rsid w:val="00695BC4"/>
    <w:rsid w:val="006965CA"/>
    <w:rsid w:val="006967B1"/>
    <w:rsid w:val="0069692A"/>
    <w:rsid w:val="006969D3"/>
    <w:rsid w:val="00696DA2"/>
    <w:rsid w:val="0069724F"/>
    <w:rsid w:val="0069737D"/>
    <w:rsid w:val="006976E0"/>
    <w:rsid w:val="00697713"/>
    <w:rsid w:val="00697E3A"/>
    <w:rsid w:val="00697EDA"/>
    <w:rsid w:val="006A06E6"/>
    <w:rsid w:val="006A0DF1"/>
    <w:rsid w:val="006A1770"/>
    <w:rsid w:val="006A188A"/>
    <w:rsid w:val="006A18D6"/>
    <w:rsid w:val="006A1C5E"/>
    <w:rsid w:val="006A2993"/>
    <w:rsid w:val="006A2C66"/>
    <w:rsid w:val="006A3366"/>
    <w:rsid w:val="006A34C7"/>
    <w:rsid w:val="006A3B99"/>
    <w:rsid w:val="006A3D14"/>
    <w:rsid w:val="006A3D6D"/>
    <w:rsid w:val="006A4138"/>
    <w:rsid w:val="006A465F"/>
    <w:rsid w:val="006A4AA7"/>
    <w:rsid w:val="006A4AE8"/>
    <w:rsid w:val="006A51BA"/>
    <w:rsid w:val="006A572D"/>
    <w:rsid w:val="006A60AA"/>
    <w:rsid w:val="006A6329"/>
    <w:rsid w:val="006A6618"/>
    <w:rsid w:val="006A6807"/>
    <w:rsid w:val="006A68E0"/>
    <w:rsid w:val="006A6AF6"/>
    <w:rsid w:val="006A6D6C"/>
    <w:rsid w:val="006A7667"/>
    <w:rsid w:val="006A782E"/>
    <w:rsid w:val="006A7BA2"/>
    <w:rsid w:val="006A7CCE"/>
    <w:rsid w:val="006A7CF8"/>
    <w:rsid w:val="006A7E30"/>
    <w:rsid w:val="006A7E92"/>
    <w:rsid w:val="006B0054"/>
    <w:rsid w:val="006B00D1"/>
    <w:rsid w:val="006B032F"/>
    <w:rsid w:val="006B036A"/>
    <w:rsid w:val="006B0E01"/>
    <w:rsid w:val="006B0E05"/>
    <w:rsid w:val="006B0E43"/>
    <w:rsid w:val="006B1243"/>
    <w:rsid w:val="006B144F"/>
    <w:rsid w:val="006B162B"/>
    <w:rsid w:val="006B1968"/>
    <w:rsid w:val="006B1D3A"/>
    <w:rsid w:val="006B1E90"/>
    <w:rsid w:val="006B1F96"/>
    <w:rsid w:val="006B211E"/>
    <w:rsid w:val="006B2273"/>
    <w:rsid w:val="006B2F59"/>
    <w:rsid w:val="006B3225"/>
    <w:rsid w:val="006B3EC1"/>
    <w:rsid w:val="006B4069"/>
    <w:rsid w:val="006B4BAE"/>
    <w:rsid w:val="006B4E6E"/>
    <w:rsid w:val="006B4F32"/>
    <w:rsid w:val="006B4F75"/>
    <w:rsid w:val="006B529D"/>
    <w:rsid w:val="006B55B6"/>
    <w:rsid w:val="006B5739"/>
    <w:rsid w:val="006B57CF"/>
    <w:rsid w:val="006B5E9D"/>
    <w:rsid w:val="006B6119"/>
    <w:rsid w:val="006B6335"/>
    <w:rsid w:val="006B6789"/>
    <w:rsid w:val="006B682F"/>
    <w:rsid w:val="006B6B48"/>
    <w:rsid w:val="006B71B5"/>
    <w:rsid w:val="006B770A"/>
    <w:rsid w:val="006B7FC8"/>
    <w:rsid w:val="006C01A7"/>
    <w:rsid w:val="006C0D20"/>
    <w:rsid w:val="006C0E87"/>
    <w:rsid w:val="006C1392"/>
    <w:rsid w:val="006C1F10"/>
    <w:rsid w:val="006C2041"/>
    <w:rsid w:val="006C20CB"/>
    <w:rsid w:val="006C22BE"/>
    <w:rsid w:val="006C2367"/>
    <w:rsid w:val="006C26F3"/>
    <w:rsid w:val="006C28F2"/>
    <w:rsid w:val="006C2A47"/>
    <w:rsid w:val="006C2A60"/>
    <w:rsid w:val="006C2ACC"/>
    <w:rsid w:val="006C2E75"/>
    <w:rsid w:val="006C321A"/>
    <w:rsid w:val="006C33AF"/>
    <w:rsid w:val="006C3539"/>
    <w:rsid w:val="006C3BC9"/>
    <w:rsid w:val="006C3C1D"/>
    <w:rsid w:val="006C4034"/>
    <w:rsid w:val="006C40C6"/>
    <w:rsid w:val="006C4410"/>
    <w:rsid w:val="006C46B1"/>
    <w:rsid w:val="006C4734"/>
    <w:rsid w:val="006C566D"/>
    <w:rsid w:val="006C5971"/>
    <w:rsid w:val="006C59D2"/>
    <w:rsid w:val="006C5BD8"/>
    <w:rsid w:val="006C5D29"/>
    <w:rsid w:val="006C5E08"/>
    <w:rsid w:val="006C5F5A"/>
    <w:rsid w:val="006C600C"/>
    <w:rsid w:val="006C6080"/>
    <w:rsid w:val="006C66E6"/>
    <w:rsid w:val="006C67A4"/>
    <w:rsid w:val="006C69A2"/>
    <w:rsid w:val="006C6A83"/>
    <w:rsid w:val="006C71A1"/>
    <w:rsid w:val="006C71BE"/>
    <w:rsid w:val="006C736D"/>
    <w:rsid w:val="006C74B7"/>
    <w:rsid w:val="006C79F3"/>
    <w:rsid w:val="006C7B4A"/>
    <w:rsid w:val="006C7CEB"/>
    <w:rsid w:val="006D01EA"/>
    <w:rsid w:val="006D0B87"/>
    <w:rsid w:val="006D0D33"/>
    <w:rsid w:val="006D0D86"/>
    <w:rsid w:val="006D1077"/>
    <w:rsid w:val="006D1090"/>
    <w:rsid w:val="006D11C9"/>
    <w:rsid w:val="006D132B"/>
    <w:rsid w:val="006D187E"/>
    <w:rsid w:val="006D1BE9"/>
    <w:rsid w:val="006D1D47"/>
    <w:rsid w:val="006D1DB3"/>
    <w:rsid w:val="006D1E00"/>
    <w:rsid w:val="006D1ED8"/>
    <w:rsid w:val="006D228F"/>
    <w:rsid w:val="006D23DB"/>
    <w:rsid w:val="006D2A58"/>
    <w:rsid w:val="006D2CAC"/>
    <w:rsid w:val="006D2E49"/>
    <w:rsid w:val="006D32DE"/>
    <w:rsid w:val="006D3667"/>
    <w:rsid w:val="006D368B"/>
    <w:rsid w:val="006D383A"/>
    <w:rsid w:val="006D3B42"/>
    <w:rsid w:val="006D3B93"/>
    <w:rsid w:val="006D406F"/>
    <w:rsid w:val="006D43E5"/>
    <w:rsid w:val="006D4D02"/>
    <w:rsid w:val="006D4F45"/>
    <w:rsid w:val="006D558B"/>
    <w:rsid w:val="006D5608"/>
    <w:rsid w:val="006D57A3"/>
    <w:rsid w:val="006D5B4F"/>
    <w:rsid w:val="006D66DC"/>
    <w:rsid w:val="006D683B"/>
    <w:rsid w:val="006D6DF3"/>
    <w:rsid w:val="006D6E78"/>
    <w:rsid w:val="006D789D"/>
    <w:rsid w:val="006D7C63"/>
    <w:rsid w:val="006D7CAC"/>
    <w:rsid w:val="006E003E"/>
    <w:rsid w:val="006E0777"/>
    <w:rsid w:val="006E0857"/>
    <w:rsid w:val="006E09F1"/>
    <w:rsid w:val="006E0A12"/>
    <w:rsid w:val="006E0B02"/>
    <w:rsid w:val="006E158E"/>
    <w:rsid w:val="006E17A9"/>
    <w:rsid w:val="006E189C"/>
    <w:rsid w:val="006E1B42"/>
    <w:rsid w:val="006E1B5D"/>
    <w:rsid w:val="006E1B76"/>
    <w:rsid w:val="006E1D3B"/>
    <w:rsid w:val="006E1E43"/>
    <w:rsid w:val="006E2054"/>
    <w:rsid w:val="006E20F9"/>
    <w:rsid w:val="006E2105"/>
    <w:rsid w:val="006E2EEA"/>
    <w:rsid w:val="006E3324"/>
    <w:rsid w:val="006E37A1"/>
    <w:rsid w:val="006E3F1B"/>
    <w:rsid w:val="006E3F7B"/>
    <w:rsid w:val="006E4079"/>
    <w:rsid w:val="006E4471"/>
    <w:rsid w:val="006E46C9"/>
    <w:rsid w:val="006E492F"/>
    <w:rsid w:val="006E4D04"/>
    <w:rsid w:val="006E4ED5"/>
    <w:rsid w:val="006E4EED"/>
    <w:rsid w:val="006E5A52"/>
    <w:rsid w:val="006E618B"/>
    <w:rsid w:val="006E64BD"/>
    <w:rsid w:val="006E65F9"/>
    <w:rsid w:val="006E6E1E"/>
    <w:rsid w:val="006E6EA4"/>
    <w:rsid w:val="006E74CF"/>
    <w:rsid w:val="006E79A8"/>
    <w:rsid w:val="006E7B0A"/>
    <w:rsid w:val="006E7BFF"/>
    <w:rsid w:val="006F053D"/>
    <w:rsid w:val="006F08B5"/>
    <w:rsid w:val="006F09DC"/>
    <w:rsid w:val="006F10D5"/>
    <w:rsid w:val="006F1458"/>
    <w:rsid w:val="006F1757"/>
    <w:rsid w:val="006F19CA"/>
    <w:rsid w:val="006F1E88"/>
    <w:rsid w:val="006F2085"/>
    <w:rsid w:val="006F2606"/>
    <w:rsid w:val="006F2BF5"/>
    <w:rsid w:val="006F2E25"/>
    <w:rsid w:val="006F2E39"/>
    <w:rsid w:val="006F32BF"/>
    <w:rsid w:val="006F370B"/>
    <w:rsid w:val="006F37C7"/>
    <w:rsid w:val="006F3944"/>
    <w:rsid w:val="006F3A02"/>
    <w:rsid w:val="006F3C76"/>
    <w:rsid w:val="006F3CA3"/>
    <w:rsid w:val="006F4285"/>
    <w:rsid w:val="006F4319"/>
    <w:rsid w:val="006F4730"/>
    <w:rsid w:val="006F4995"/>
    <w:rsid w:val="006F4B94"/>
    <w:rsid w:val="006F4BAF"/>
    <w:rsid w:val="006F5720"/>
    <w:rsid w:val="006F5EAC"/>
    <w:rsid w:val="006F63C4"/>
    <w:rsid w:val="006F68FC"/>
    <w:rsid w:val="006F6B82"/>
    <w:rsid w:val="006F6C73"/>
    <w:rsid w:val="006F6D46"/>
    <w:rsid w:val="006F6FF6"/>
    <w:rsid w:val="006F77F3"/>
    <w:rsid w:val="006F77FC"/>
    <w:rsid w:val="006F7E62"/>
    <w:rsid w:val="006F7EB6"/>
    <w:rsid w:val="00700029"/>
    <w:rsid w:val="00700163"/>
    <w:rsid w:val="00700944"/>
    <w:rsid w:val="00700DF4"/>
    <w:rsid w:val="00700F60"/>
    <w:rsid w:val="00701057"/>
    <w:rsid w:val="007010D2"/>
    <w:rsid w:val="007015E2"/>
    <w:rsid w:val="00701D96"/>
    <w:rsid w:val="00702238"/>
    <w:rsid w:val="007023C2"/>
    <w:rsid w:val="0070298C"/>
    <w:rsid w:val="00702A86"/>
    <w:rsid w:val="0070310C"/>
    <w:rsid w:val="0070342F"/>
    <w:rsid w:val="00703552"/>
    <w:rsid w:val="00703BD4"/>
    <w:rsid w:val="00703E39"/>
    <w:rsid w:val="00703E93"/>
    <w:rsid w:val="007040F9"/>
    <w:rsid w:val="007041A1"/>
    <w:rsid w:val="007043ED"/>
    <w:rsid w:val="007044CF"/>
    <w:rsid w:val="00704EE4"/>
    <w:rsid w:val="00705016"/>
    <w:rsid w:val="00705107"/>
    <w:rsid w:val="007053ED"/>
    <w:rsid w:val="007054C0"/>
    <w:rsid w:val="0070595B"/>
    <w:rsid w:val="00705F57"/>
    <w:rsid w:val="0070623A"/>
    <w:rsid w:val="0070655B"/>
    <w:rsid w:val="00706C71"/>
    <w:rsid w:val="00706DB1"/>
    <w:rsid w:val="00706E01"/>
    <w:rsid w:val="0070752E"/>
    <w:rsid w:val="00707559"/>
    <w:rsid w:val="007077CB"/>
    <w:rsid w:val="00710453"/>
    <w:rsid w:val="00710571"/>
    <w:rsid w:val="0071067D"/>
    <w:rsid w:val="00710987"/>
    <w:rsid w:val="00710DF7"/>
    <w:rsid w:val="0071133D"/>
    <w:rsid w:val="0071148F"/>
    <w:rsid w:val="007114B7"/>
    <w:rsid w:val="007115D1"/>
    <w:rsid w:val="0071160F"/>
    <w:rsid w:val="007117F1"/>
    <w:rsid w:val="00711F2E"/>
    <w:rsid w:val="007123DF"/>
    <w:rsid w:val="0071249B"/>
    <w:rsid w:val="007130F5"/>
    <w:rsid w:val="007136E7"/>
    <w:rsid w:val="007138AF"/>
    <w:rsid w:val="00713A1C"/>
    <w:rsid w:val="00713F6D"/>
    <w:rsid w:val="00714642"/>
    <w:rsid w:val="00714ABE"/>
    <w:rsid w:val="00715156"/>
    <w:rsid w:val="007151F3"/>
    <w:rsid w:val="00715258"/>
    <w:rsid w:val="00715335"/>
    <w:rsid w:val="00715671"/>
    <w:rsid w:val="00715AA1"/>
    <w:rsid w:val="00715B1F"/>
    <w:rsid w:val="00715C23"/>
    <w:rsid w:val="007161BE"/>
    <w:rsid w:val="00716707"/>
    <w:rsid w:val="007167C4"/>
    <w:rsid w:val="00716A5A"/>
    <w:rsid w:val="00716DC4"/>
    <w:rsid w:val="00716DE4"/>
    <w:rsid w:val="00716FD5"/>
    <w:rsid w:val="007172A5"/>
    <w:rsid w:val="007172EA"/>
    <w:rsid w:val="0071736D"/>
    <w:rsid w:val="0071772F"/>
    <w:rsid w:val="00717C19"/>
    <w:rsid w:val="00717D4A"/>
    <w:rsid w:val="007205ED"/>
    <w:rsid w:val="00720692"/>
    <w:rsid w:val="0072092C"/>
    <w:rsid w:val="00720967"/>
    <w:rsid w:val="00720986"/>
    <w:rsid w:val="00720A3C"/>
    <w:rsid w:val="00720BED"/>
    <w:rsid w:val="00720F4B"/>
    <w:rsid w:val="0072107E"/>
    <w:rsid w:val="00721209"/>
    <w:rsid w:val="00721741"/>
    <w:rsid w:val="007217A6"/>
    <w:rsid w:val="0072196C"/>
    <w:rsid w:val="00721B72"/>
    <w:rsid w:val="00721BD8"/>
    <w:rsid w:val="00721D5F"/>
    <w:rsid w:val="00721FFC"/>
    <w:rsid w:val="00722623"/>
    <w:rsid w:val="00722810"/>
    <w:rsid w:val="0072283C"/>
    <w:rsid w:val="00722946"/>
    <w:rsid w:val="00722A61"/>
    <w:rsid w:val="00722F69"/>
    <w:rsid w:val="00723807"/>
    <w:rsid w:val="00723895"/>
    <w:rsid w:val="00723D6A"/>
    <w:rsid w:val="00723E50"/>
    <w:rsid w:val="00724106"/>
    <w:rsid w:val="007243CB"/>
    <w:rsid w:val="00724850"/>
    <w:rsid w:val="007248E6"/>
    <w:rsid w:val="007249E8"/>
    <w:rsid w:val="00724D82"/>
    <w:rsid w:val="00724F2B"/>
    <w:rsid w:val="007253DB"/>
    <w:rsid w:val="007256BA"/>
    <w:rsid w:val="00725B10"/>
    <w:rsid w:val="00725B3A"/>
    <w:rsid w:val="00725B59"/>
    <w:rsid w:val="00725BE6"/>
    <w:rsid w:val="00725CAE"/>
    <w:rsid w:val="007260E6"/>
    <w:rsid w:val="007266BB"/>
    <w:rsid w:val="00726B36"/>
    <w:rsid w:val="0072723D"/>
    <w:rsid w:val="0072728E"/>
    <w:rsid w:val="0072762A"/>
    <w:rsid w:val="007304B1"/>
    <w:rsid w:val="00730A04"/>
    <w:rsid w:val="007310D9"/>
    <w:rsid w:val="0073118D"/>
    <w:rsid w:val="007316CF"/>
    <w:rsid w:val="00731865"/>
    <w:rsid w:val="00731A55"/>
    <w:rsid w:val="00731BD4"/>
    <w:rsid w:val="00731DF5"/>
    <w:rsid w:val="00731FE4"/>
    <w:rsid w:val="007323F9"/>
    <w:rsid w:val="0073254E"/>
    <w:rsid w:val="007329B4"/>
    <w:rsid w:val="00732B2F"/>
    <w:rsid w:val="00732C98"/>
    <w:rsid w:val="00732D91"/>
    <w:rsid w:val="007332EE"/>
    <w:rsid w:val="00733553"/>
    <w:rsid w:val="00733857"/>
    <w:rsid w:val="007338F5"/>
    <w:rsid w:val="00733AEB"/>
    <w:rsid w:val="00733D42"/>
    <w:rsid w:val="0073410E"/>
    <w:rsid w:val="0073442D"/>
    <w:rsid w:val="00734636"/>
    <w:rsid w:val="00734728"/>
    <w:rsid w:val="007347A8"/>
    <w:rsid w:val="00734C1C"/>
    <w:rsid w:val="00734F18"/>
    <w:rsid w:val="00734F6A"/>
    <w:rsid w:val="0073525A"/>
    <w:rsid w:val="0073527C"/>
    <w:rsid w:val="00735792"/>
    <w:rsid w:val="00735976"/>
    <w:rsid w:val="00735AAC"/>
    <w:rsid w:val="00736309"/>
    <w:rsid w:val="00736509"/>
    <w:rsid w:val="0073657F"/>
    <w:rsid w:val="007369B8"/>
    <w:rsid w:val="00736A06"/>
    <w:rsid w:val="00736B03"/>
    <w:rsid w:val="00737499"/>
    <w:rsid w:val="007375FE"/>
    <w:rsid w:val="0073795A"/>
    <w:rsid w:val="00737993"/>
    <w:rsid w:val="00737F49"/>
    <w:rsid w:val="00740774"/>
    <w:rsid w:val="007408A4"/>
    <w:rsid w:val="00740A63"/>
    <w:rsid w:val="00740A7C"/>
    <w:rsid w:val="00740E4B"/>
    <w:rsid w:val="0074118C"/>
    <w:rsid w:val="0074139D"/>
    <w:rsid w:val="007415DD"/>
    <w:rsid w:val="00741820"/>
    <w:rsid w:val="00741A0E"/>
    <w:rsid w:val="00741AB5"/>
    <w:rsid w:val="00741BB6"/>
    <w:rsid w:val="00741FE8"/>
    <w:rsid w:val="00742A83"/>
    <w:rsid w:val="00742B12"/>
    <w:rsid w:val="00742B89"/>
    <w:rsid w:val="00742E9C"/>
    <w:rsid w:val="00743096"/>
    <w:rsid w:val="007435E3"/>
    <w:rsid w:val="007436C4"/>
    <w:rsid w:val="00743770"/>
    <w:rsid w:val="007437C3"/>
    <w:rsid w:val="00743854"/>
    <w:rsid w:val="00743E2A"/>
    <w:rsid w:val="007442A2"/>
    <w:rsid w:val="0074431A"/>
    <w:rsid w:val="00744D1E"/>
    <w:rsid w:val="0074523F"/>
    <w:rsid w:val="007452C8"/>
    <w:rsid w:val="00745425"/>
    <w:rsid w:val="007456E3"/>
    <w:rsid w:val="007463B1"/>
    <w:rsid w:val="007465AB"/>
    <w:rsid w:val="00746C6D"/>
    <w:rsid w:val="00746C6E"/>
    <w:rsid w:val="00746E32"/>
    <w:rsid w:val="00747588"/>
    <w:rsid w:val="0074765B"/>
    <w:rsid w:val="00747666"/>
    <w:rsid w:val="00747AC6"/>
    <w:rsid w:val="00747DD5"/>
    <w:rsid w:val="00750259"/>
    <w:rsid w:val="007502A3"/>
    <w:rsid w:val="007504D2"/>
    <w:rsid w:val="0075099C"/>
    <w:rsid w:val="00750B1B"/>
    <w:rsid w:val="00750CBF"/>
    <w:rsid w:val="00750EDF"/>
    <w:rsid w:val="007514B1"/>
    <w:rsid w:val="00751B7E"/>
    <w:rsid w:val="00751CDB"/>
    <w:rsid w:val="00752298"/>
    <w:rsid w:val="007525CE"/>
    <w:rsid w:val="007526F2"/>
    <w:rsid w:val="0075270A"/>
    <w:rsid w:val="007527A9"/>
    <w:rsid w:val="00752B8D"/>
    <w:rsid w:val="00752BDD"/>
    <w:rsid w:val="00752BF3"/>
    <w:rsid w:val="00753341"/>
    <w:rsid w:val="0075365E"/>
    <w:rsid w:val="0075441A"/>
    <w:rsid w:val="00754B21"/>
    <w:rsid w:val="00754FD2"/>
    <w:rsid w:val="007556E9"/>
    <w:rsid w:val="00755B9C"/>
    <w:rsid w:val="00755E43"/>
    <w:rsid w:val="0075626C"/>
    <w:rsid w:val="00756476"/>
    <w:rsid w:val="00756890"/>
    <w:rsid w:val="00756B45"/>
    <w:rsid w:val="00756C59"/>
    <w:rsid w:val="00756CB8"/>
    <w:rsid w:val="00756DD3"/>
    <w:rsid w:val="0075742C"/>
    <w:rsid w:val="0075759E"/>
    <w:rsid w:val="00757822"/>
    <w:rsid w:val="00757D7C"/>
    <w:rsid w:val="00757DED"/>
    <w:rsid w:val="00757FF5"/>
    <w:rsid w:val="0076084B"/>
    <w:rsid w:val="00760BFA"/>
    <w:rsid w:val="00760E3B"/>
    <w:rsid w:val="00761AD4"/>
    <w:rsid w:val="007620A5"/>
    <w:rsid w:val="007622B2"/>
    <w:rsid w:val="00762421"/>
    <w:rsid w:val="00762435"/>
    <w:rsid w:val="0076255F"/>
    <w:rsid w:val="007628F1"/>
    <w:rsid w:val="00762C33"/>
    <w:rsid w:val="00763186"/>
    <w:rsid w:val="007631BB"/>
    <w:rsid w:val="00763306"/>
    <w:rsid w:val="0076360B"/>
    <w:rsid w:val="007637F8"/>
    <w:rsid w:val="007638C3"/>
    <w:rsid w:val="00763A14"/>
    <w:rsid w:val="00763C95"/>
    <w:rsid w:val="00763D3C"/>
    <w:rsid w:val="00764030"/>
    <w:rsid w:val="007644AA"/>
    <w:rsid w:val="00764B10"/>
    <w:rsid w:val="00765320"/>
    <w:rsid w:val="00765365"/>
    <w:rsid w:val="007655C2"/>
    <w:rsid w:val="00765915"/>
    <w:rsid w:val="00765BA4"/>
    <w:rsid w:val="00765DA3"/>
    <w:rsid w:val="00765FF5"/>
    <w:rsid w:val="007665DE"/>
    <w:rsid w:val="00766B5F"/>
    <w:rsid w:val="00766C1D"/>
    <w:rsid w:val="00766C6E"/>
    <w:rsid w:val="0076702E"/>
    <w:rsid w:val="007672D8"/>
    <w:rsid w:val="007677D1"/>
    <w:rsid w:val="007678B0"/>
    <w:rsid w:val="0076796C"/>
    <w:rsid w:val="00767C08"/>
    <w:rsid w:val="00770029"/>
    <w:rsid w:val="007701C0"/>
    <w:rsid w:val="00770400"/>
    <w:rsid w:val="0077042C"/>
    <w:rsid w:val="0077055C"/>
    <w:rsid w:val="00770710"/>
    <w:rsid w:val="00770A19"/>
    <w:rsid w:val="00770C4B"/>
    <w:rsid w:val="00770FE4"/>
    <w:rsid w:val="0077110B"/>
    <w:rsid w:val="00771459"/>
    <w:rsid w:val="00771732"/>
    <w:rsid w:val="00771AB6"/>
    <w:rsid w:val="00771BE7"/>
    <w:rsid w:val="00771FF9"/>
    <w:rsid w:val="007725EF"/>
    <w:rsid w:val="00772A13"/>
    <w:rsid w:val="00772C4B"/>
    <w:rsid w:val="00772E9F"/>
    <w:rsid w:val="00772F4E"/>
    <w:rsid w:val="007730A3"/>
    <w:rsid w:val="007732FB"/>
    <w:rsid w:val="00773C21"/>
    <w:rsid w:val="007741BC"/>
    <w:rsid w:val="00774320"/>
    <w:rsid w:val="00774A23"/>
    <w:rsid w:val="00774ACB"/>
    <w:rsid w:val="00774CD6"/>
    <w:rsid w:val="00774E2D"/>
    <w:rsid w:val="00775342"/>
    <w:rsid w:val="007753F3"/>
    <w:rsid w:val="007755C3"/>
    <w:rsid w:val="007756C9"/>
    <w:rsid w:val="00775B86"/>
    <w:rsid w:val="00775C25"/>
    <w:rsid w:val="00775C79"/>
    <w:rsid w:val="00775D11"/>
    <w:rsid w:val="00775D1A"/>
    <w:rsid w:val="00775D9A"/>
    <w:rsid w:val="007760DF"/>
    <w:rsid w:val="007762A6"/>
    <w:rsid w:val="00776636"/>
    <w:rsid w:val="0077681A"/>
    <w:rsid w:val="007768CA"/>
    <w:rsid w:val="007769AD"/>
    <w:rsid w:val="007769DA"/>
    <w:rsid w:val="00776AA6"/>
    <w:rsid w:val="00776D40"/>
    <w:rsid w:val="0077707C"/>
    <w:rsid w:val="007777E5"/>
    <w:rsid w:val="00777897"/>
    <w:rsid w:val="007779E7"/>
    <w:rsid w:val="00777EF7"/>
    <w:rsid w:val="007803EF"/>
    <w:rsid w:val="0078069D"/>
    <w:rsid w:val="00780781"/>
    <w:rsid w:val="00780B35"/>
    <w:rsid w:val="00780C19"/>
    <w:rsid w:val="0078176F"/>
    <w:rsid w:val="007819AF"/>
    <w:rsid w:val="00781BC2"/>
    <w:rsid w:val="00781D10"/>
    <w:rsid w:val="007820FF"/>
    <w:rsid w:val="007821FB"/>
    <w:rsid w:val="0078240C"/>
    <w:rsid w:val="007825E8"/>
    <w:rsid w:val="00782648"/>
    <w:rsid w:val="007838C9"/>
    <w:rsid w:val="00783B12"/>
    <w:rsid w:val="00784233"/>
    <w:rsid w:val="00784485"/>
    <w:rsid w:val="0078452D"/>
    <w:rsid w:val="0078455A"/>
    <w:rsid w:val="007845ED"/>
    <w:rsid w:val="0078462E"/>
    <w:rsid w:val="00784AB1"/>
    <w:rsid w:val="00784BA4"/>
    <w:rsid w:val="00784F23"/>
    <w:rsid w:val="00785A20"/>
    <w:rsid w:val="00785C91"/>
    <w:rsid w:val="00786176"/>
    <w:rsid w:val="0078645A"/>
    <w:rsid w:val="007867B5"/>
    <w:rsid w:val="007868D2"/>
    <w:rsid w:val="00786F0D"/>
    <w:rsid w:val="0078704A"/>
    <w:rsid w:val="007872E7"/>
    <w:rsid w:val="00787351"/>
    <w:rsid w:val="00787962"/>
    <w:rsid w:val="00787AF3"/>
    <w:rsid w:val="00787DCF"/>
    <w:rsid w:val="00787FE1"/>
    <w:rsid w:val="007901E1"/>
    <w:rsid w:val="00790228"/>
    <w:rsid w:val="007905B6"/>
    <w:rsid w:val="00790A53"/>
    <w:rsid w:val="00790C4A"/>
    <w:rsid w:val="00790CDA"/>
    <w:rsid w:val="00790D35"/>
    <w:rsid w:val="00790D82"/>
    <w:rsid w:val="00790DCC"/>
    <w:rsid w:val="00791889"/>
    <w:rsid w:val="00791C65"/>
    <w:rsid w:val="00791CAE"/>
    <w:rsid w:val="00791D20"/>
    <w:rsid w:val="0079251B"/>
    <w:rsid w:val="00792561"/>
    <w:rsid w:val="00792748"/>
    <w:rsid w:val="00792960"/>
    <w:rsid w:val="00792A40"/>
    <w:rsid w:val="00792CD4"/>
    <w:rsid w:val="00792E8C"/>
    <w:rsid w:val="00793018"/>
    <w:rsid w:val="007933B9"/>
    <w:rsid w:val="00793434"/>
    <w:rsid w:val="007946D4"/>
    <w:rsid w:val="00794AC8"/>
    <w:rsid w:val="00794BF4"/>
    <w:rsid w:val="00794F28"/>
    <w:rsid w:val="0079521E"/>
    <w:rsid w:val="00795437"/>
    <w:rsid w:val="00795B2C"/>
    <w:rsid w:val="00795C47"/>
    <w:rsid w:val="00795FE2"/>
    <w:rsid w:val="007961C5"/>
    <w:rsid w:val="0079698E"/>
    <w:rsid w:val="00796D76"/>
    <w:rsid w:val="00796DCC"/>
    <w:rsid w:val="00796FE5"/>
    <w:rsid w:val="00797166"/>
    <w:rsid w:val="007975A3"/>
    <w:rsid w:val="0079790D"/>
    <w:rsid w:val="00797E7F"/>
    <w:rsid w:val="007A0160"/>
    <w:rsid w:val="007A01AB"/>
    <w:rsid w:val="007A03F9"/>
    <w:rsid w:val="007A054E"/>
    <w:rsid w:val="007A064D"/>
    <w:rsid w:val="007A07BE"/>
    <w:rsid w:val="007A0957"/>
    <w:rsid w:val="007A0C0E"/>
    <w:rsid w:val="007A0E5B"/>
    <w:rsid w:val="007A1ABC"/>
    <w:rsid w:val="007A1DDA"/>
    <w:rsid w:val="007A20BF"/>
    <w:rsid w:val="007A2308"/>
    <w:rsid w:val="007A2C7E"/>
    <w:rsid w:val="007A350E"/>
    <w:rsid w:val="007A38FE"/>
    <w:rsid w:val="007A3B4B"/>
    <w:rsid w:val="007A3D47"/>
    <w:rsid w:val="007A3E2E"/>
    <w:rsid w:val="007A3EF8"/>
    <w:rsid w:val="007A435E"/>
    <w:rsid w:val="007A4416"/>
    <w:rsid w:val="007A4557"/>
    <w:rsid w:val="007A4600"/>
    <w:rsid w:val="007A4AB4"/>
    <w:rsid w:val="007A4AEC"/>
    <w:rsid w:val="007A4C11"/>
    <w:rsid w:val="007A4E10"/>
    <w:rsid w:val="007A4FF5"/>
    <w:rsid w:val="007A512E"/>
    <w:rsid w:val="007A51E1"/>
    <w:rsid w:val="007A5274"/>
    <w:rsid w:val="007A52E4"/>
    <w:rsid w:val="007A55E9"/>
    <w:rsid w:val="007A55ED"/>
    <w:rsid w:val="007A5602"/>
    <w:rsid w:val="007A56E2"/>
    <w:rsid w:val="007A5854"/>
    <w:rsid w:val="007A5A1C"/>
    <w:rsid w:val="007A5C5E"/>
    <w:rsid w:val="007A6112"/>
    <w:rsid w:val="007A631C"/>
    <w:rsid w:val="007A6E4A"/>
    <w:rsid w:val="007A735D"/>
    <w:rsid w:val="007A74A2"/>
    <w:rsid w:val="007A7A83"/>
    <w:rsid w:val="007A7AA8"/>
    <w:rsid w:val="007A7AB3"/>
    <w:rsid w:val="007B0019"/>
    <w:rsid w:val="007B011C"/>
    <w:rsid w:val="007B076F"/>
    <w:rsid w:val="007B0F6E"/>
    <w:rsid w:val="007B1865"/>
    <w:rsid w:val="007B1B33"/>
    <w:rsid w:val="007B1CC7"/>
    <w:rsid w:val="007B1DA9"/>
    <w:rsid w:val="007B2228"/>
    <w:rsid w:val="007B23E6"/>
    <w:rsid w:val="007B23FB"/>
    <w:rsid w:val="007B24A4"/>
    <w:rsid w:val="007B26B1"/>
    <w:rsid w:val="007B2A18"/>
    <w:rsid w:val="007B2FA0"/>
    <w:rsid w:val="007B2FE1"/>
    <w:rsid w:val="007B38CA"/>
    <w:rsid w:val="007B3989"/>
    <w:rsid w:val="007B39BD"/>
    <w:rsid w:val="007B3CE1"/>
    <w:rsid w:val="007B3CE9"/>
    <w:rsid w:val="007B4632"/>
    <w:rsid w:val="007B46D3"/>
    <w:rsid w:val="007B515D"/>
    <w:rsid w:val="007B5298"/>
    <w:rsid w:val="007B52A3"/>
    <w:rsid w:val="007B52C0"/>
    <w:rsid w:val="007B5951"/>
    <w:rsid w:val="007B5BB7"/>
    <w:rsid w:val="007B6012"/>
    <w:rsid w:val="007B63AB"/>
    <w:rsid w:val="007B6619"/>
    <w:rsid w:val="007B68F1"/>
    <w:rsid w:val="007B6980"/>
    <w:rsid w:val="007B6B2B"/>
    <w:rsid w:val="007B6C50"/>
    <w:rsid w:val="007B6CF6"/>
    <w:rsid w:val="007B6E49"/>
    <w:rsid w:val="007B6FAE"/>
    <w:rsid w:val="007B7043"/>
    <w:rsid w:val="007B745D"/>
    <w:rsid w:val="007B763C"/>
    <w:rsid w:val="007B7B0A"/>
    <w:rsid w:val="007B7BD0"/>
    <w:rsid w:val="007B7BDE"/>
    <w:rsid w:val="007B7D28"/>
    <w:rsid w:val="007C01A1"/>
    <w:rsid w:val="007C0210"/>
    <w:rsid w:val="007C047D"/>
    <w:rsid w:val="007C067C"/>
    <w:rsid w:val="007C0739"/>
    <w:rsid w:val="007C0A9F"/>
    <w:rsid w:val="007C0C27"/>
    <w:rsid w:val="007C0CEF"/>
    <w:rsid w:val="007C1041"/>
    <w:rsid w:val="007C16FC"/>
    <w:rsid w:val="007C1773"/>
    <w:rsid w:val="007C1972"/>
    <w:rsid w:val="007C1A51"/>
    <w:rsid w:val="007C1C2F"/>
    <w:rsid w:val="007C28D9"/>
    <w:rsid w:val="007C2A38"/>
    <w:rsid w:val="007C2B59"/>
    <w:rsid w:val="007C2BF2"/>
    <w:rsid w:val="007C3056"/>
    <w:rsid w:val="007C31C5"/>
    <w:rsid w:val="007C3A99"/>
    <w:rsid w:val="007C3D7D"/>
    <w:rsid w:val="007C3E22"/>
    <w:rsid w:val="007C4338"/>
    <w:rsid w:val="007C4891"/>
    <w:rsid w:val="007C4B96"/>
    <w:rsid w:val="007C4FD7"/>
    <w:rsid w:val="007C507D"/>
    <w:rsid w:val="007C5178"/>
    <w:rsid w:val="007C52D6"/>
    <w:rsid w:val="007C572D"/>
    <w:rsid w:val="007C572F"/>
    <w:rsid w:val="007C5EA8"/>
    <w:rsid w:val="007C63BD"/>
    <w:rsid w:val="007C665B"/>
    <w:rsid w:val="007C67AF"/>
    <w:rsid w:val="007C688B"/>
    <w:rsid w:val="007C68F5"/>
    <w:rsid w:val="007C6A3B"/>
    <w:rsid w:val="007C6B7E"/>
    <w:rsid w:val="007C6F36"/>
    <w:rsid w:val="007C7071"/>
    <w:rsid w:val="007C7BCC"/>
    <w:rsid w:val="007D0348"/>
    <w:rsid w:val="007D05E0"/>
    <w:rsid w:val="007D11B2"/>
    <w:rsid w:val="007D142B"/>
    <w:rsid w:val="007D14DF"/>
    <w:rsid w:val="007D1654"/>
    <w:rsid w:val="007D1753"/>
    <w:rsid w:val="007D1757"/>
    <w:rsid w:val="007D1759"/>
    <w:rsid w:val="007D2461"/>
    <w:rsid w:val="007D308F"/>
    <w:rsid w:val="007D3185"/>
    <w:rsid w:val="007D3313"/>
    <w:rsid w:val="007D34C0"/>
    <w:rsid w:val="007D34C2"/>
    <w:rsid w:val="007D3B5D"/>
    <w:rsid w:val="007D3E33"/>
    <w:rsid w:val="007D3F8E"/>
    <w:rsid w:val="007D40A8"/>
    <w:rsid w:val="007D4289"/>
    <w:rsid w:val="007D50F6"/>
    <w:rsid w:val="007D514A"/>
    <w:rsid w:val="007D54FA"/>
    <w:rsid w:val="007D5560"/>
    <w:rsid w:val="007D56BD"/>
    <w:rsid w:val="007D58F7"/>
    <w:rsid w:val="007D59A2"/>
    <w:rsid w:val="007D5ADB"/>
    <w:rsid w:val="007D5C9B"/>
    <w:rsid w:val="007D5E52"/>
    <w:rsid w:val="007D6089"/>
    <w:rsid w:val="007D63BF"/>
    <w:rsid w:val="007D65EA"/>
    <w:rsid w:val="007D6A85"/>
    <w:rsid w:val="007D6AC4"/>
    <w:rsid w:val="007D6AE5"/>
    <w:rsid w:val="007D6CEA"/>
    <w:rsid w:val="007D71FF"/>
    <w:rsid w:val="007D73BC"/>
    <w:rsid w:val="007D73BE"/>
    <w:rsid w:val="007D7469"/>
    <w:rsid w:val="007D7495"/>
    <w:rsid w:val="007D7608"/>
    <w:rsid w:val="007D765F"/>
    <w:rsid w:val="007D7BE0"/>
    <w:rsid w:val="007D7DE7"/>
    <w:rsid w:val="007D7FB8"/>
    <w:rsid w:val="007E020A"/>
    <w:rsid w:val="007E035D"/>
    <w:rsid w:val="007E19B5"/>
    <w:rsid w:val="007E19D7"/>
    <w:rsid w:val="007E2261"/>
    <w:rsid w:val="007E2F0A"/>
    <w:rsid w:val="007E303E"/>
    <w:rsid w:val="007E339F"/>
    <w:rsid w:val="007E33D0"/>
    <w:rsid w:val="007E3A14"/>
    <w:rsid w:val="007E3C55"/>
    <w:rsid w:val="007E4095"/>
    <w:rsid w:val="007E40E7"/>
    <w:rsid w:val="007E4755"/>
    <w:rsid w:val="007E4B05"/>
    <w:rsid w:val="007E4E9C"/>
    <w:rsid w:val="007E4FDB"/>
    <w:rsid w:val="007E52C2"/>
    <w:rsid w:val="007E595A"/>
    <w:rsid w:val="007E598C"/>
    <w:rsid w:val="007E5A4D"/>
    <w:rsid w:val="007E5D47"/>
    <w:rsid w:val="007E5F76"/>
    <w:rsid w:val="007E6E8F"/>
    <w:rsid w:val="007E6FED"/>
    <w:rsid w:val="007E7CDC"/>
    <w:rsid w:val="007E7CF5"/>
    <w:rsid w:val="007E7FC8"/>
    <w:rsid w:val="007F0103"/>
    <w:rsid w:val="007F035B"/>
    <w:rsid w:val="007F0FD0"/>
    <w:rsid w:val="007F1270"/>
    <w:rsid w:val="007F1F38"/>
    <w:rsid w:val="007F20CD"/>
    <w:rsid w:val="007F218F"/>
    <w:rsid w:val="007F24C6"/>
    <w:rsid w:val="007F269D"/>
    <w:rsid w:val="007F26C6"/>
    <w:rsid w:val="007F2992"/>
    <w:rsid w:val="007F2D3E"/>
    <w:rsid w:val="007F36C9"/>
    <w:rsid w:val="007F3BD7"/>
    <w:rsid w:val="007F4158"/>
    <w:rsid w:val="007F41D1"/>
    <w:rsid w:val="007F464E"/>
    <w:rsid w:val="007F4980"/>
    <w:rsid w:val="007F4B31"/>
    <w:rsid w:val="007F4B52"/>
    <w:rsid w:val="007F4F7B"/>
    <w:rsid w:val="007F4F8E"/>
    <w:rsid w:val="007F51BF"/>
    <w:rsid w:val="007F5235"/>
    <w:rsid w:val="007F53D7"/>
    <w:rsid w:val="007F5510"/>
    <w:rsid w:val="007F5EBF"/>
    <w:rsid w:val="007F6103"/>
    <w:rsid w:val="007F6501"/>
    <w:rsid w:val="007F676D"/>
    <w:rsid w:val="007F70A2"/>
    <w:rsid w:val="007F7242"/>
    <w:rsid w:val="007F740A"/>
    <w:rsid w:val="007F7504"/>
    <w:rsid w:val="007F7678"/>
    <w:rsid w:val="007F77D4"/>
    <w:rsid w:val="007F7D16"/>
    <w:rsid w:val="008002B3"/>
    <w:rsid w:val="0080064C"/>
    <w:rsid w:val="008008B7"/>
    <w:rsid w:val="00800C5E"/>
    <w:rsid w:val="008010E8"/>
    <w:rsid w:val="0080117B"/>
    <w:rsid w:val="0080121A"/>
    <w:rsid w:val="00801A91"/>
    <w:rsid w:val="00801CC8"/>
    <w:rsid w:val="00801CD7"/>
    <w:rsid w:val="0080214D"/>
    <w:rsid w:val="008021C8"/>
    <w:rsid w:val="00802388"/>
    <w:rsid w:val="00802A24"/>
    <w:rsid w:val="00802BD9"/>
    <w:rsid w:val="00802DB1"/>
    <w:rsid w:val="00803037"/>
    <w:rsid w:val="0080343F"/>
    <w:rsid w:val="00803781"/>
    <w:rsid w:val="008038A5"/>
    <w:rsid w:val="008040FE"/>
    <w:rsid w:val="008049E7"/>
    <w:rsid w:val="00804C7E"/>
    <w:rsid w:val="00804F13"/>
    <w:rsid w:val="0080505D"/>
    <w:rsid w:val="0080546C"/>
    <w:rsid w:val="0080557C"/>
    <w:rsid w:val="00805755"/>
    <w:rsid w:val="00805A3B"/>
    <w:rsid w:val="00805A76"/>
    <w:rsid w:val="00805B62"/>
    <w:rsid w:val="00805FE9"/>
    <w:rsid w:val="0080621B"/>
    <w:rsid w:val="00806380"/>
    <w:rsid w:val="0080659C"/>
    <w:rsid w:val="00806662"/>
    <w:rsid w:val="00806719"/>
    <w:rsid w:val="00806A24"/>
    <w:rsid w:val="00806DB7"/>
    <w:rsid w:val="008070BE"/>
    <w:rsid w:val="0080718E"/>
    <w:rsid w:val="008073CE"/>
    <w:rsid w:val="0080746B"/>
    <w:rsid w:val="008075CD"/>
    <w:rsid w:val="00807723"/>
    <w:rsid w:val="00807988"/>
    <w:rsid w:val="00807AF0"/>
    <w:rsid w:val="00807AF2"/>
    <w:rsid w:val="00810289"/>
    <w:rsid w:val="00810554"/>
    <w:rsid w:val="00810AB0"/>
    <w:rsid w:val="00811281"/>
    <w:rsid w:val="00811CC1"/>
    <w:rsid w:val="008120B3"/>
    <w:rsid w:val="00812425"/>
    <w:rsid w:val="008124A9"/>
    <w:rsid w:val="0081266A"/>
    <w:rsid w:val="008126AF"/>
    <w:rsid w:val="00812972"/>
    <w:rsid w:val="00812B87"/>
    <w:rsid w:val="00812CEA"/>
    <w:rsid w:val="008133DA"/>
    <w:rsid w:val="00813B93"/>
    <w:rsid w:val="00813E48"/>
    <w:rsid w:val="00813EDD"/>
    <w:rsid w:val="00814112"/>
    <w:rsid w:val="0081444C"/>
    <w:rsid w:val="008144E6"/>
    <w:rsid w:val="008146B2"/>
    <w:rsid w:val="00814722"/>
    <w:rsid w:val="0081495E"/>
    <w:rsid w:val="00814C80"/>
    <w:rsid w:val="00814ED2"/>
    <w:rsid w:val="0081521D"/>
    <w:rsid w:val="00815416"/>
    <w:rsid w:val="00815643"/>
    <w:rsid w:val="0081574B"/>
    <w:rsid w:val="008159CA"/>
    <w:rsid w:val="00815A66"/>
    <w:rsid w:val="00815B53"/>
    <w:rsid w:val="00815BBB"/>
    <w:rsid w:val="00815C62"/>
    <w:rsid w:val="00816166"/>
    <w:rsid w:val="00816410"/>
    <w:rsid w:val="008167D3"/>
    <w:rsid w:val="00816A8B"/>
    <w:rsid w:val="00816AF4"/>
    <w:rsid w:val="00816CF3"/>
    <w:rsid w:val="00816E62"/>
    <w:rsid w:val="00816EB4"/>
    <w:rsid w:val="0081730B"/>
    <w:rsid w:val="00817455"/>
    <w:rsid w:val="00817722"/>
    <w:rsid w:val="00817BC3"/>
    <w:rsid w:val="00817E73"/>
    <w:rsid w:val="00817F02"/>
    <w:rsid w:val="00820391"/>
    <w:rsid w:val="00820550"/>
    <w:rsid w:val="00820693"/>
    <w:rsid w:val="00820706"/>
    <w:rsid w:val="00820708"/>
    <w:rsid w:val="00820BA8"/>
    <w:rsid w:val="00821796"/>
    <w:rsid w:val="00821863"/>
    <w:rsid w:val="00822358"/>
    <w:rsid w:val="0082244E"/>
    <w:rsid w:val="0082264E"/>
    <w:rsid w:val="00822877"/>
    <w:rsid w:val="008228C0"/>
    <w:rsid w:val="00822CA5"/>
    <w:rsid w:val="00822FEC"/>
    <w:rsid w:val="00823236"/>
    <w:rsid w:val="008239C0"/>
    <w:rsid w:val="00823B77"/>
    <w:rsid w:val="00824565"/>
    <w:rsid w:val="0082469C"/>
    <w:rsid w:val="00825018"/>
    <w:rsid w:val="008258CA"/>
    <w:rsid w:val="00825A07"/>
    <w:rsid w:val="00825ADA"/>
    <w:rsid w:val="00825EA5"/>
    <w:rsid w:val="00825F59"/>
    <w:rsid w:val="0082682F"/>
    <w:rsid w:val="00826A2B"/>
    <w:rsid w:val="00826E77"/>
    <w:rsid w:val="00826EE2"/>
    <w:rsid w:val="00826F3F"/>
    <w:rsid w:val="008274B5"/>
    <w:rsid w:val="00827CE1"/>
    <w:rsid w:val="0083009F"/>
    <w:rsid w:val="00830BDC"/>
    <w:rsid w:val="00830D61"/>
    <w:rsid w:val="0083170D"/>
    <w:rsid w:val="0083198A"/>
    <w:rsid w:val="00831C78"/>
    <w:rsid w:val="00831E0F"/>
    <w:rsid w:val="00831EA6"/>
    <w:rsid w:val="00832407"/>
    <w:rsid w:val="0083251C"/>
    <w:rsid w:val="00832702"/>
    <w:rsid w:val="0083276D"/>
    <w:rsid w:val="008327B8"/>
    <w:rsid w:val="00832F10"/>
    <w:rsid w:val="0083312B"/>
    <w:rsid w:val="0083347B"/>
    <w:rsid w:val="008334F0"/>
    <w:rsid w:val="00833519"/>
    <w:rsid w:val="00833521"/>
    <w:rsid w:val="0083385D"/>
    <w:rsid w:val="00833A1A"/>
    <w:rsid w:val="00833BEB"/>
    <w:rsid w:val="00833E19"/>
    <w:rsid w:val="00833F72"/>
    <w:rsid w:val="0083431D"/>
    <w:rsid w:val="0083444E"/>
    <w:rsid w:val="00834C54"/>
    <w:rsid w:val="00834E60"/>
    <w:rsid w:val="008350DA"/>
    <w:rsid w:val="008352AD"/>
    <w:rsid w:val="0083571C"/>
    <w:rsid w:val="00835791"/>
    <w:rsid w:val="00835988"/>
    <w:rsid w:val="00835E95"/>
    <w:rsid w:val="0083610C"/>
    <w:rsid w:val="00836253"/>
    <w:rsid w:val="0083689A"/>
    <w:rsid w:val="00837574"/>
    <w:rsid w:val="00837B25"/>
    <w:rsid w:val="00837E05"/>
    <w:rsid w:val="00837EB4"/>
    <w:rsid w:val="00837EF8"/>
    <w:rsid w:val="00840331"/>
    <w:rsid w:val="00840578"/>
    <w:rsid w:val="0084064C"/>
    <w:rsid w:val="00840738"/>
    <w:rsid w:val="0084077A"/>
    <w:rsid w:val="00840795"/>
    <w:rsid w:val="00840C45"/>
    <w:rsid w:val="008414BD"/>
    <w:rsid w:val="008414CE"/>
    <w:rsid w:val="008416B7"/>
    <w:rsid w:val="0084176C"/>
    <w:rsid w:val="008418B1"/>
    <w:rsid w:val="0084197E"/>
    <w:rsid w:val="00841AD1"/>
    <w:rsid w:val="00841B19"/>
    <w:rsid w:val="00842154"/>
    <w:rsid w:val="00842237"/>
    <w:rsid w:val="008422A2"/>
    <w:rsid w:val="00842E6C"/>
    <w:rsid w:val="00843043"/>
    <w:rsid w:val="008437FA"/>
    <w:rsid w:val="00843F1B"/>
    <w:rsid w:val="00843FBF"/>
    <w:rsid w:val="00844183"/>
    <w:rsid w:val="00844357"/>
    <w:rsid w:val="00844667"/>
    <w:rsid w:val="00844972"/>
    <w:rsid w:val="00844A67"/>
    <w:rsid w:val="00844E7E"/>
    <w:rsid w:val="0084547E"/>
    <w:rsid w:val="00846484"/>
    <w:rsid w:val="00846539"/>
    <w:rsid w:val="008465F7"/>
    <w:rsid w:val="00846968"/>
    <w:rsid w:val="00846CB0"/>
    <w:rsid w:val="00846F52"/>
    <w:rsid w:val="00846F5E"/>
    <w:rsid w:val="00846FF5"/>
    <w:rsid w:val="008470D7"/>
    <w:rsid w:val="008471B8"/>
    <w:rsid w:val="008472F3"/>
    <w:rsid w:val="00847357"/>
    <w:rsid w:val="00847C8D"/>
    <w:rsid w:val="00847E50"/>
    <w:rsid w:val="00847EB0"/>
    <w:rsid w:val="00847F0E"/>
    <w:rsid w:val="0085009E"/>
    <w:rsid w:val="008501E5"/>
    <w:rsid w:val="008505E4"/>
    <w:rsid w:val="0085062A"/>
    <w:rsid w:val="00850696"/>
    <w:rsid w:val="00850712"/>
    <w:rsid w:val="008509CE"/>
    <w:rsid w:val="00850C69"/>
    <w:rsid w:val="008511D0"/>
    <w:rsid w:val="00851E17"/>
    <w:rsid w:val="00852409"/>
    <w:rsid w:val="00852520"/>
    <w:rsid w:val="00852940"/>
    <w:rsid w:val="00852BAB"/>
    <w:rsid w:val="00852C64"/>
    <w:rsid w:val="00852D46"/>
    <w:rsid w:val="00853325"/>
    <w:rsid w:val="00853564"/>
    <w:rsid w:val="008535B7"/>
    <w:rsid w:val="0085362F"/>
    <w:rsid w:val="00853725"/>
    <w:rsid w:val="008538D0"/>
    <w:rsid w:val="00853CA7"/>
    <w:rsid w:val="00853ED5"/>
    <w:rsid w:val="0085412D"/>
    <w:rsid w:val="008547BE"/>
    <w:rsid w:val="008548BC"/>
    <w:rsid w:val="00854C08"/>
    <w:rsid w:val="00854D7E"/>
    <w:rsid w:val="00854E28"/>
    <w:rsid w:val="00854FF8"/>
    <w:rsid w:val="00855054"/>
    <w:rsid w:val="00855114"/>
    <w:rsid w:val="0085513B"/>
    <w:rsid w:val="0085533D"/>
    <w:rsid w:val="008553B7"/>
    <w:rsid w:val="00855BF6"/>
    <w:rsid w:val="00855DEB"/>
    <w:rsid w:val="00855E1A"/>
    <w:rsid w:val="00855FDF"/>
    <w:rsid w:val="00856224"/>
    <w:rsid w:val="00856C44"/>
    <w:rsid w:val="00856F1A"/>
    <w:rsid w:val="008570BB"/>
    <w:rsid w:val="00857280"/>
    <w:rsid w:val="00857392"/>
    <w:rsid w:val="00857450"/>
    <w:rsid w:val="008575B9"/>
    <w:rsid w:val="00857A49"/>
    <w:rsid w:val="00857D43"/>
    <w:rsid w:val="00860152"/>
    <w:rsid w:val="00860309"/>
    <w:rsid w:val="008603C5"/>
    <w:rsid w:val="00860581"/>
    <w:rsid w:val="008606AD"/>
    <w:rsid w:val="008608E0"/>
    <w:rsid w:val="0086120F"/>
    <w:rsid w:val="008612F6"/>
    <w:rsid w:val="008620E9"/>
    <w:rsid w:val="00862BDA"/>
    <w:rsid w:val="00862CF9"/>
    <w:rsid w:val="00862E55"/>
    <w:rsid w:val="008631D9"/>
    <w:rsid w:val="00863233"/>
    <w:rsid w:val="0086336C"/>
    <w:rsid w:val="00863818"/>
    <w:rsid w:val="00863E96"/>
    <w:rsid w:val="008642F9"/>
    <w:rsid w:val="008644C6"/>
    <w:rsid w:val="0086451B"/>
    <w:rsid w:val="008645A4"/>
    <w:rsid w:val="00865067"/>
    <w:rsid w:val="008652F9"/>
    <w:rsid w:val="00865367"/>
    <w:rsid w:val="00865549"/>
    <w:rsid w:val="008657AC"/>
    <w:rsid w:val="008658E3"/>
    <w:rsid w:val="008659E9"/>
    <w:rsid w:val="00865F48"/>
    <w:rsid w:val="008663DA"/>
    <w:rsid w:val="00866941"/>
    <w:rsid w:val="00866ABF"/>
    <w:rsid w:val="00867064"/>
    <w:rsid w:val="008670F0"/>
    <w:rsid w:val="00867594"/>
    <w:rsid w:val="00867671"/>
    <w:rsid w:val="008679B1"/>
    <w:rsid w:val="00867B33"/>
    <w:rsid w:val="00867D9C"/>
    <w:rsid w:val="00870147"/>
    <w:rsid w:val="008701CB"/>
    <w:rsid w:val="008709CB"/>
    <w:rsid w:val="00870A15"/>
    <w:rsid w:val="00870E00"/>
    <w:rsid w:val="00871265"/>
    <w:rsid w:val="00871361"/>
    <w:rsid w:val="008715F5"/>
    <w:rsid w:val="008718E6"/>
    <w:rsid w:val="00871BC0"/>
    <w:rsid w:val="00871E3F"/>
    <w:rsid w:val="00872118"/>
    <w:rsid w:val="0087253B"/>
    <w:rsid w:val="00872A56"/>
    <w:rsid w:val="00872EF5"/>
    <w:rsid w:val="00873029"/>
    <w:rsid w:val="008730CC"/>
    <w:rsid w:val="008732C9"/>
    <w:rsid w:val="00873718"/>
    <w:rsid w:val="0087389C"/>
    <w:rsid w:val="00873BA1"/>
    <w:rsid w:val="0087429A"/>
    <w:rsid w:val="008747B3"/>
    <w:rsid w:val="00874CFB"/>
    <w:rsid w:val="00874E24"/>
    <w:rsid w:val="0087550E"/>
    <w:rsid w:val="00875559"/>
    <w:rsid w:val="0087578F"/>
    <w:rsid w:val="00875798"/>
    <w:rsid w:val="008758DD"/>
    <w:rsid w:val="00875C12"/>
    <w:rsid w:val="00876507"/>
    <w:rsid w:val="00876C19"/>
    <w:rsid w:val="00876C73"/>
    <w:rsid w:val="00876F92"/>
    <w:rsid w:val="008771D8"/>
    <w:rsid w:val="008774FC"/>
    <w:rsid w:val="008775E5"/>
    <w:rsid w:val="0087774B"/>
    <w:rsid w:val="0087785E"/>
    <w:rsid w:val="00877AB1"/>
    <w:rsid w:val="00877B03"/>
    <w:rsid w:val="00877B5F"/>
    <w:rsid w:val="00877CFE"/>
    <w:rsid w:val="0088018C"/>
    <w:rsid w:val="00880350"/>
    <w:rsid w:val="00880A53"/>
    <w:rsid w:val="00880D42"/>
    <w:rsid w:val="00880E81"/>
    <w:rsid w:val="008811B1"/>
    <w:rsid w:val="008811CD"/>
    <w:rsid w:val="008814C4"/>
    <w:rsid w:val="008818C9"/>
    <w:rsid w:val="008819CB"/>
    <w:rsid w:val="00881C79"/>
    <w:rsid w:val="00881DCB"/>
    <w:rsid w:val="00881E26"/>
    <w:rsid w:val="00881EF5"/>
    <w:rsid w:val="0088201A"/>
    <w:rsid w:val="00882572"/>
    <w:rsid w:val="0088297F"/>
    <w:rsid w:val="00882A67"/>
    <w:rsid w:val="00882BE7"/>
    <w:rsid w:val="00882E4E"/>
    <w:rsid w:val="00883012"/>
    <w:rsid w:val="0088317D"/>
    <w:rsid w:val="00883201"/>
    <w:rsid w:val="00883526"/>
    <w:rsid w:val="008835A7"/>
    <w:rsid w:val="0088385C"/>
    <w:rsid w:val="008843A8"/>
    <w:rsid w:val="008843DF"/>
    <w:rsid w:val="0088458A"/>
    <w:rsid w:val="00884649"/>
    <w:rsid w:val="00884D4D"/>
    <w:rsid w:val="00884D55"/>
    <w:rsid w:val="00884D9F"/>
    <w:rsid w:val="00885163"/>
    <w:rsid w:val="008853CE"/>
    <w:rsid w:val="008853D0"/>
    <w:rsid w:val="00885503"/>
    <w:rsid w:val="00885BE4"/>
    <w:rsid w:val="00885D2E"/>
    <w:rsid w:val="0088602E"/>
    <w:rsid w:val="00886497"/>
    <w:rsid w:val="008864E5"/>
    <w:rsid w:val="008865DC"/>
    <w:rsid w:val="008866BB"/>
    <w:rsid w:val="0088687C"/>
    <w:rsid w:val="008868D0"/>
    <w:rsid w:val="00886D43"/>
    <w:rsid w:val="00886E7F"/>
    <w:rsid w:val="00887146"/>
    <w:rsid w:val="008871A8"/>
    <w:rsid w:val="00887266"/>
    <w:rsid w:val="008873BF"/>
    <w:rsid w:val="00887484"/>
    <w:rsid w:val="008901E1"/>
    <w:rsid w:val="008902BF"/>
    <w:rsid w:val="008902CB"/>
    <w:rsid w:val="0089043E"/>
    <w:rsid w:val="00890466"/>
    <w:rsid w:val="00890D93"/>
    <w:rsid w:val="0089136A"/>
    <w:rsid w:val="00891612"/>
    <w:rsid w:val="008917DC"/>
    <w:rsid w:val="00892425"/>
    <w:rsid w:val="00892687"/>
    <w:rsid w:val="0089271F"/>
    <w:rsid w:val="00892A17"/>
    <w:rsid w:val="00892A54"/>
    <w:rsid w:val="00892D21"/>
    <w:rsid w:val="0089306C"/>
    <w:rsid w:val="008935B8"/>
    <w:rsid w:val="00893855"/>
    <w:rsid w:val="00893AA9"/>
    <w:rsid w:val="00894403"/>
    <w:rsid w:val="00894A08"/>
    <w:rsid w:val="00894C2F"/>
    <w:rsid w:val="00894FA4"/>
    <w:rsid w:val="00895088"/>
    <w:rsid w:val="00895168"/>
    <w:rsid w:val="008951C3"/>
    <w:rsid w:val="008953A0"/>
    <w:rsid w:val="008954FE"/>
    <w:rsid w:val="008955F7"/>
    <w:rsid w:val="00895B92"/>
    <w:rsid w:val="00895E8C"/>
    <w:rsid w:val="00895FAA"/>
    <w:rsid w:val="008960ED"/>
    <w:rsid w:val="008967C8"/>
    <w:rsid w:val="008969C7"/>
    <w:rsid w:val="00896A42"/>
    <w:rsid w:val="00896B64"/>
    <w:rsid w:val="00896DBC"/>
    <w:rsid w:val="00896E3E"/>
    <w:rsid w:val="008974AC"/>
    <w:rsid w:val="00897635"/>
    <w:rsid w:val="00897B4D"/>
    <w:rsid w:val="00897BB6"/>
    <w:rsid w:val="00897D28"/>
    <w:rsid w:val="008A02C8"/>
    <w:rsid w:val="008A03A1"/>
    <w:rsid w:val="008A0506"/>
    <w:rsid w:val="008A05A7"/>
    <w:rsid w:val="008A0791"/>
    <w:rsid w:val="008A0B00"/>
    <w:rsid w:val="008A0F6C"/>
    <w:rsid w:val="008A101C"/>
    <w:rsid w:val="008A154A"/>
    <w:rsid w:val="008A1628"/>
    <w:rsid w:val="008A17A6"/>
    <w:rsid w:val="008A1A33"/>
    <w:rsid w:val="008A1DDA"/>
    <w:rsid w:val="008A222A"/>
    <w:rsid w:val="008A247B"/>
    <w:rsid w:val="008A2536"/>
    <w:rsid w:val="008A25FF"/>
    <w:rsid w:val="008A286C"/>
    <w:rsid w:val="008A2B1F"/>
    <w:rsid w:val="008A2E88"/>
    <w:rsid w:val="008A2FE8"/>
    <w:rsid w:val="008A343F"/>
    <w:rsid w:val="008A3629"/>
    <w:rsid w:val="008A36BF"/>
    <w:rsid w:val="008A374C"/>
    <w:rsid w:val="008A42AA"/>
    <w:rsid w:val="008A4331"/>
    <w:rsid w:val="008A45D3"/>
    <w:rsid w:val="008A4784"/>
    <w:rsid w:val="008A4B8E"/>
    <w:rsid w:val="008A54F8"/>
    <w:rsid w:val="008A577F"/>
    <w:rsid w:val="008A5D4E"/>
    <w:rsid w:val="008A5EF6"/>
    <w:rsid w:val="008A5F75"/>
    <w:rsid w:val="008A62BF"/>
    <w:rsid w:val="008A6392"/>
    <w:rsid w:val="008A6548"/>
    <w:rsid w:val="008A68DF"/>
    <w:rsid w:val="008A7292"/>
    <w:rsid w:val="008A745E"/>
    <w:rsid w:val="008A7B0C"/>
    <w:rsid w:val="008A7BB6"/>
    <w:rsid w:val="008A7BBD"/>
    <w:rsid w:val="008A7CA9"/>
    <w:rsid w:val="008A7D0A"/>
    <w:rsid w:val="008A7D9C"/>
    <w:rsid w:val="008B0030"/>
    <w:rsid w:val="008B017A"/>
    <w:rsid w:val="008B052B"/>
    <w:rsid w:val="008B0546"/>
    <w:rsid w:val="008B057A"/>
    <w:rsid w:val="008B07FB"/>
    <w:rsid w:val="008B11A0"/>
    <w:rsid w:val="008B1911"/>
    <w:rsid w:val="008B19C7"/>
    <w:rsid w:val="008B1FC1"/>
    <w:rsid w:val="008B257E"/>
    <w:rsid w:val="008B285B"/>
    <w:rsid w:val="008B342E"/>
    <w:rsid w:val="008B3579"/>
    <w:rsid w:val="008B3649"/>
    <w:rsid w:val="008B3786"/>
    <w:rsid w:val="008B3D6B"/>
    <w:rsid w:val="008B42B7"/>
    <w:rsid w:val="008B43D6"/>
    <w:rsid w:val="008B47FB"/>
    <w:rsid w:val="008B4990"/>
    <w:rsid w:val="008B4AC3"/>
    <w:rsid w:val="008B4C7C"/>
    <w:rsid w:val="008B5436"/>
    <w:rsid w:val="008B597F"/>
    <w:rsid w:val="008B5EAF"/>
    <w:rsid w:val="008B60D5"/>
    <w:rsid w:val="008B625E"/>
    <w:rsid w:val="008B648C"/>
    <w:rsid w:val="008B66BB"/>
    <w:rsid w:val="008B67C8"/>
    <w:rsid w:val="008B6A48"/>
    <w:rsid w:val="008B6A82"/>
    <w:rsid w:val="008B6B23"/>
    <w:rsid w:val="008B6BB1"/>
    <w:rsid w:val="008B6CC7"/>
    <w:rsid w:val="008B6DA8"/>
    <w:rsid w:val="008B7ADF"/>
    <w:rsid w:val="008B7B06"/>
    <w:rsid w:val="008B7ECF"/>
    <w:rsid w:val="008C04B9"/>
    <w:rsid w:val="008C04C8"/>
    <w:rsid w:val="008C04EF"/>
    <w:rsid w:val="008C06DB"/>
    <w:rsid w:val="008C1061"/>
    <w:rsid w:val="008C18BF"/>
    <w:rsid w:val="008C1965"/>
    <w:rsid w:val="008C1ABA"/>
    <w:rsid w:val="008C1D60"/>
    <w:rsid w:val="008C21CD"/>
    <w:rsid w:val="008C280A"/>
    <w:rsid w:val="008C2B12"/>
    <w:rsid w:val="008C2C61"/>
    <w:rsid w:val="008C2E2B"/>
    <w:rsid w:val="008C31BC"/>
    <w:rsid w:val="008C3253"/>
    <w:rsid w:val="008C3332"/>
    <w:rsid w:val="008C33F7"/>
    <w:rsid w:val="008C34E1"/>
    <w:rsid w:val="008C350E"/>
    <w:rsid w:val="008C35FE"/>
    <w:rsid w:val="008C3A9D"/>
    <w:rsid w:val="008C453F"/>
    <w:rsid w:val="008C4582"/>
    <w:rsid w:val="008C4D40"/>
    <w:rsid w:val="008C4D83"/>
    <w:rsid w:val="008C4E7A"/>
    <w:rsid w:val="008C4F9D"/>
    <w:rsid w:val="008C5083"/>
    <w:rsid w:val="008C5391"/>
    <w:rsid w:val="008C55FC"/>
    <w:rsid w:val="008C5A3D"/>
    <w:rsid w:val="008C5B73"/>
    <w:rsid w:val="008C5F15"/>
    <w:rsid w:val="008C5FB2"/>
    <w:rsid w:val="008C60C1"/>
    <w:rsid w:val="008C649F"/>
    <w:rsid w:val="008C64F7"/>
    <w:rsid w:val="008C65F4"/>
    <w:rsid w:val="008C6B7A"/>
    <w:rsid w:val="008C6E1F"/>
    <w:rsid w:val="008C70D2"/>
    <w:rsid w:val="008C740C"/>
    <w:rsid w:val="008C78FE"/>
    <w:rsid w:val="008C7951"/>
    <w:rsid w:val="008C7CCA"/>
    <w:rsid w:val="008C7FCC"/>
    <w:rsid w:val="008D0256"/>
    <w:rsid w:val="008D0284"/>
    <w:rsid w:val="008D02F4"/>
    <w:rsid w:val="008D05C2"/>
    <w:rsid w:val="008D0799"/>
    <w:rsid w:val="008D0C4C"/>
    <w:rsid w:val="008D0ECE"/>
    <w:rsid w:val="008D19E3"/>
    <w:rsid w:val="008D1DB2"/>
    <w:rsid w:val="008D21F8"/>
    <w:rsid w:val="008D2283"/>
    <w:rsid w:val="008D258C"/>
    <w:rsid w:val="008D2A7A"/>
    <w:rsid w:val="008D2B86"/>
    <w:rsid w:val="008D313C"/>
    <w:rsid w:val="008D31CA"/>
    <w:rsid w:val="008D331C"/>
    <w:rsid w:val="008D3672"/>
    <w:rsid w:val="008D3804"/>
    <w:rsid w:val="008D38C1"/>
    <w:rsid w:val="008D3943"/>
    <w:rsid w:val="008D435A"/>
    <w:rsid w:val="008D53CF"/>
    <w:rsid w:val="008D5507"/>
    <w:rsid w:val="008D55C3"/>
    <w:rsid w:val="008D5611"/>
    <w:rsid w:val="008D59A4"/>
    <w:rsid w:val="008D5B37"/>
    <w:rsid w:val="008D5BBD"/>
    <w:rsid w:val="008D5DC1"/>
    <w:rsid w:val="008D5E3F"/>
    <w:rsid w:val="008D60D6"/>
    <w:rsid w:val="008D6125"/>
    <w:rsid w:val="008D640E"/>
    <w:rsid w:val="008D6A74"/>
    <w:rsid w:val="008D6F56"/>
    <w:rsid w:val="008D7116"/>
    <w:rsid w:val="008D744D"/>
    <w:rsid w:val="008D7451"/>
    <w:rsid w:val="008D756D"/>
    <w:rsid w:val="008D7610"/>
    <w:rsid w:val="008D7CAC"/>
    <w:rsid w:val="008E02D3"/>
    <w:rsid w:val="008E0FAA"/>
    <w:rsid w:val="008E12E4"/>
    <w:rsid w:val="008E12F8"/>
    <w:rsid w:val="008E1317"/>
    <w:rsid w:val="008E1633"/>
    <w:rsid w:val="008E1FBE"/>
    <w:rsid w:val="008E2198"/>
    <w:rsid w:val="008E2209"/>
    <w:rsid w:val="008E23E6"/>
    <w:rsid w:val="008E24D7"/>
    <w:rsid w:val="008E27A7"/>
    <w:rsid w:val="008E2A5F"/>
    <w:rsid w:val="008E2A92"/>
    <w:rsid w:val="008E2AA9"/>
    <w:rsid w:val="008E2CCA"/>
    <w:rsid w:val="008E2F9E"/>
    <w:rsid w:val="008E3084"/>
    <w:rsid w:val="008E3430"/>
    <w:rsid w:val="008E3633"/>
    <w:rsid w:val="008E36B9"/>
    <w:rsid w:val="008E3945"/>
    <w:rsid w:val="008E3EA3"/>
    <w:rsid w:val="008E40A5"/>
    <w:rsid w:val="008E41EA"/>
    <w:rsid w:val="008E4BED"/>
    <w:rsid w:val="008E500D"/>
    <w:rsid w:val="008E586F"/>
    <w:rsid w:val="008E599A"/>
    <w:rsid w:val="008E59EC"/>
    <w:rsid w:val="008E5C01"/>
    <w:rsid w:val="008E6544"/>
    <w:rsid w:val="008E66D6"/>
    <w:rsid w:val="008E6B8F"/>
    <w:rsid w:val="008E6D1E"/>
    <w:rsid w:val="008E6EE1"/>
    <w:rsid w:val="008E74A5"/>
    <w:rsid w:val="008E7633"/>
    <w:rsid w:val="008E7661"/>
    <w:rsid w:val="008E783E"/>
    <w:rsid w:val="008E78B1"/>
    <w:rsid w:val="008E7AD6"/>
    <w:rsid w:val="008E7C33"/>
    <w:rsid w:val="008E7D4A"/>
    <w:rsid w:val="008F00A1"/>
    <w:rsid w:val="008F0556"/>
    <w:rsid w:val="008F0572"/>
    <w:rsid w:val="008F083C"/>
    <w:rsid w:val="008F092A"/>
    <w:rsid w:val="008F0A29"/>
    <w:rsid w:val="008F0B94"/>
    <w:rsid w:val="008F0D9C"/>
    <w:rsid w:val="008F0F6D"/>
    <w:rsid w:val="008F1BF4"/>
    <w:rsid w:val="008F1F35"/>
    <w:rsid w:val="008F2041"/>
    <w:rsid w:val="008F216B"/>
    <w:rsid w:val="008F2199"/>
    <w:rsid w:val="008F3150"/>
    <w:rsid w:val="008F323D"/>
    <w:rsid w:val="008F3524"/>
    <w:rsid w:val="008F4037"/>
    <w:rsid w:val="008F41E1"/>
    <w:rsid w:val="008F44CA"/>
    <w:rsid w:val="008F49DF"/>
    <w:rsid w:val="008F5092"/>
    <w:rsid w:val="008F5849"/>
    <w:rsid w:val="008F5A3A"/>
    <w:rsid w:val="008F5AF4"/>
    <w:rsid w:val="008F5CAE"/>
    <w:rsid w:val="008F6090"/>
    <w:rsid w:val="008F62B2"/>
    <w:rsid w:val="008F6387"/>
    <w:rsid w:val="008F6446"/>
    <w:rsid w:val="008F64CE"/>
    <w:rsid w:val="008F65F8"/>
    <w:rsid w:val="008F6DA5"/>
    <w:rsid w:val="008F6E2E"/>
    <w:rsid w:val="008F7064"/>
    <w:rsid w:val="008F70BF"/>
    <w:rsid w:val="008F7137"/>
    <w:rsid w:val="008F7372"/>
    <w:rsid w:val="008F77E2"/>
    <w:rsid w:val="008F7C4D"/>
    <w:rsid w:val="008F7F11"/>
    <w:rsid w:val="00900010"/>
    <w:rsid w:val="009004F6"/>
    <w:rsid w:val="00900987"/>
    <w:rsid w:val="00900D55"/>
    <w:rsid w:val="0090122D"/>
    <w:rsid w:val="00901322"/>
    <w:rsid w:val="009014FD"/>
    <w:rsid w:val="009016E7"/>
    <w:rsid w:val="00901A27"/>
    <w:rsid w:val="00901A58"/>
    <w:rsid w:val="00901C03"/>
    <w:rsid w:val="00901C7D"/>
    <w:rsid w:val="009023D2"/>
    <w:rsid w:val="00902C3B"/>
    <w:rsid w:val="00903107"/>
    <w:rsid w:val="00903973"/>
    <w:rsid w:val="00903D05"/>
    <w:rsid w:val="00904186"/>
    <w:rsid w:val="00904320"/>
    <w:rsid w:val="009046B9"/>
    <w:rsid w:val="00904996"/>
    <w:rsid w:val="00904AD2"/>
    <w:rsid w:val="00904C15"/>
    <w:rsid w:val="00905095"/>
    <w:rsid w:val="00905359"/>
    <w:rsid w:val="009057E9"/>
    <w:rsid w:val="00905A60"/>
    <w:rsid w:val="00905AD1"/>
    <w:rsid w:val="009061C7"/>
    <w:rsid w:val="009062CC"/>
    <w:rsid w:val="00906CBB"/>
    <w:rsid w:val="0090759B"/>
    <w:rsid w:val="00907829"/>
    <w:rsid w:val="009078EE"/>
    <w:rsid w:val="0090795D"/>
    <w:rsid w:val="009100F7"/>
    <w:rsid w:val="009118A3"/>
    <w:rsid w:val="009120CA"/>
    <w:rsid w:val="00912C8C"/>
    <w:rsid w:val="009131F7"/>
    <w:rsid w:val="009135D7"/>
    <w:rsid w:val="00913B15"/>
    <w:rsid w:val="009140E7"/>
    <w:rsid w:val="0091445D"/>
    <w:rsid w:val="00914BD5"/>
    <w:rsid w:val="00914C05"/>
    <w:rsid w:val="00915192"/>
    <w:rsid w:val="00915315"/>
    <w:rsid w:val="009153FB"/>
    <w:rsid w:val="00915573"/>
    <w:rsid w:val="0091584C"/>
    <w:rsid w:val="009159C0"/>
    <w:rsid w:val="00915FB3"/>
    <w:rsid w:val="009162CB"/>
    <w:rsid w:val="00916614"/>
    <w:rsid w:val="00916939"/>
    <w:rsid w:val="00916990"/>
    <w:rsid w:val="0091703E"/>
    <w:rsid w:val="0091747C"/>
    <w:rsid w:val="00917494"/>
    <w:rsid w:val="009175DB"/>
    <w:rsid w:val="00917B12"/>
    <w:rsid w:val="00917DE8"/>
    <w:rsid w:val="00917E55"/>
    <w:rsid w:val="00917EE0"/>
    <w:rsid w:val="00920308"/>
    <w:rsid w:val="0092034D"/>
    <w:rsid w:val="009205D3"/>
    <w:rsid w:val="00920896"/>
    <w:rsid w:val="00920E28"/>
    <w:rsid w:val="00920EA5"/>
    <w:rsid w:val="009214A8"/>
    <w:rsid w:val="009219E7"/>
    <w:rsid w:val="00921CAA"/>
    <w:rsid w:val="00921D1C"/>
    <w:rsid w:val="009221AE"/>
    <w:rsid w:val="00922324"/>
    <w:rsid w:val="009229E4"/>
    <w:rsid w:val="00922AB3"/>
    <w:rsid w:val="00922BA2"/>
    <w:rsid w:val="00922E7A"/>
    <w:rsid w:val="00923268"/>
    <w:rsid w:val="00923566"/>
    <w:rsid w:val="009235FF"/>
    <w:rsid w:val="00923933"/>
    <w:rsid w:val="00923E06"/>
    <w:rsid w:val="00924511"/>
    <w:rsid w:val="00924649"/>
    <w:rsid w:val="00924708"/>
    <w:rsid w:val="00924763"/>
    <w:rsid w:val="00924B1C"/>
    <w:rsid w:val="009253A1"/>
    <w:rsid w:val="009256AF"/>
    <w:rsid w:val="0092599F"/>
    <w:rsid w:val="0092605D"/>
    <w:rsid w:val="009261B8"/>
    <w:rsid w:val="00926209"/>
    <w:rsid w:val="009264AE"/>
    <w:rsid w:val="0092660E"/>
    <w:rsid w:val="009269E8"/>
    <w:rsid w:val="00926B64"/>
    <w:rsid w:val="00926C3A"/>
    <w:rsid w:val="00926DF6"/>
    <w:rsid w:val="00927121"/>
    <w:rsid w:val="0092728E"/>
    <w:rsid w:val="00927716"/>
    <w:rsid w:val="0092791F"/>
    <w:rsid w:val="00927A39"/>
    <w:rsid w:val="00927BBD"/>
    <w:rsid w:val="00927C07"/>
    <w:rsid w:val="00927E93"/>
    <w:rsid w:val="00927ED9"/>
    <w:rsid w:val="0093036B"/>
    <w:rsid w:val="009307B5"/>
    <w:rsid w:val="00930B25"/>
    <w:rsid w:val="00930B9E"/>
    <w:rsid w:val="00930C49"/>
    <w:rsid w:val="00930DA7"/>
    <w:rsid w:val="00930DCF"/>
    <w:rsid w:val="00931353"/>
    <w:rsid w:val="00931603"/>
    <w:rsid w:val="009317D8"/>
    <w:rsid w:val="00931AA9"/>
    <w:rsid w:val="00931CBE"/>
    <w:rsid w:val="009323AD"/>
    <w:rsid w:val="0093258B"/>
    <w:rsid w:val="0093260A"/>
    <w:rsid w:val="00932955"/>
    <w:rsid w:val="00932DDA"/>
    <w:rsid w:val="009331AF"/>
    <w:rsid w:val="009331EE"/>
    <w:rsid w:val="00933526"/>
    <w:rsid w:val="00933BC2"/>
    <w:rsid w:val="00933FBD"/>
    <w:rsid w:val="009341B1"/>
    <w:rsid w:val="009343CA"/>
    <w:rsid w:val="00934481"/>
    <w:rsid w:val="00934511"/>
    <w:rsid w:val="00934858"/>
    <w:rsid w:val="00934E1F"/>
    <w:rsid w:val="0093583A"/>
    <w:rsid w:val="00935D40"/>
    <w:rsid w:val="00936362"/>
    <w:rsid w:val="0093690D"/>
    <w:rsid w:val="00936DDB"/>
    <w:rsid w:val="00937416"/>
    <w:rsid w:val="00937572"/>
    <w:rsid w:val="009376FD"/>
    <w:rsid w:val="00937ED9"/>
    <w:rsid w:val="00940119"/>
    <w:rsid w:val="009404EC"/>
    <w:rsid w:val="00940CEF"/>
    <w:rsid w:val="00941097"/>
    <w:rsid w:val="0094109F"/>
    <w:rsid w:val="009413B4"/>
    <w:rsid w:val="00941625"/>
    <w:rsid w:val="009419CD"/>
    <w:rsid w:val="00941A15"/>
    <w:rsid w:val="00941BA8"/>
    <w:rsid w:val="00942014"/>
    <w:rsid w:val="00942109"/>
    <w:rsid w:val="0094254C"/>
    <w:rsid w:val="009426CD"/>
    <w:rsid w:val="00942732"/>
    <w:rsid w:val="00942E35"/>
    <w:rsid w:val="00942E62"/>
    <w:rsid w:val="00942E98"/>
    <w:rsid w:val="009431D5"/>
    <w:rsid w:val="00943418"/>
    <w:rsid w:val="00943506"/>
    <w:rsid w:val="009436F4"/>
    <w:rsid w:val="0094395D"/>
    <w:rsid w:val="00943D04"/>
    <w:rsid w:val="00943E79"/>
    <w:rsid w:val="00944496"/>
    <w:rsid w:val="009446A1"/>
    <w:rsid w:val="0094473C"/>
    <w:rsid w:val="00944AE8"/>
    <w:rsid w:val="00944E8E"/>
    <w:rsid w:val="009453D1"/>
    <w:rsid w:val="00945AF6"/>
    <w:rsid w:val="00945F85"/>
    <w:rsid w:val="00945FD6"/>
    <w:rsid w:val="009465DE"/>
    <w:rsid w:val="00946A72"/>
    <w:rsid w:val="009471B1"/>
    <w:rsid w:val="0094764B"/>
    <w:rsid w:val="00947A2A"/>
    <w:rsid w:val="00947BAE"/>
    <w:rsid w:val="00947E88"/>
    <w:rsid w:val="00947F61"/>
    <w:rsid w:val="00947F65"/>
    <w:rsid w:val="009500B7"/>
    <w:rsid w:val="0095012E"/>
    <w:rsid w:val="0095015A"/>
    <w:rsid w:val="00950473"/>
    <w:rsid w:val="009505EB"/>
    <w:rsid w:val="009506BF"/>
    <w:rsid w:val="00950942"/>
    <w:rsid w:val="00950BA6"/>
    <w:rsid w:val="00950EB7"/>
    <w:rsid w:val="00950FB2"/>
    <w:rsid w:val="00951490"/>
    <w:rsid w:val="00952131"/>
    <w:rsid w:val="00952269"/>
    <w:rsid w:val="0095226A"/>
    <w:rsid w:val="009523A4"/>
    <w:rsid w:val="0095284F"/>
    <w:rsid w:val="00952EDC"/>
    <w:rsid w:val="009530C2"/>
    <w:rsid w:val="0095322C"/>
    <w:rsid w:val="00953443"/>
    <w:rsid w:val="0095386E"/>
    <w:rsid w:val="00953921"/>
    <w:rsid w:val="00953D5A"/>
    <w:rsid w:val="00953D5B"/>
    <w:rsid w:val="00953EE7"/>
    <w:rsid w:val="00953F86"/>
    <w:rsid w:val="00954112"/>
    <w:rsid w:val="009541DD"/>
    <w:rsid w:val="00954265"/>
    <w:rsid w:val="00954336"/>
    <w:rsid w:val="009545F3"/>
    <w:rsid w:val="00954AD4"/>
    <w:rsid w:val="00954D0B"/>
    <w:rsid w:val="00954D74"/>
    <w:rsid w:val="00955249"/>
    <w:rsid w:val="009555DB"/>
    <w:rsid w:val="00955781"/>
    <w:rsid w:val="009558F0"/>
    <w:rsid w:val="0095597A"/>
    <w:rsid w:val="009559F8"/>
    <w:rsid w:val="00955E5B"/>
    <w:rsid w:val="009565CF"/>
    <w:rsid w:val="009565E4"/>
    <w:rsid w:val="00956889"/>
    <w:rsid w:val="00956996"/>
    <w:rsid w:val="00957268"/>
    <w:rsid w:val="0095737E"/>
    <w:rsid w:val="009573E9"/>
    <w:rsid w:val="009574D3"/>
    <w:rsid w:val="0095753A"/>
    <w:rsid w:val="009575C3"/>
    <w:rsid w:val="0096079A"/>
    <w:rsid w:val="00960A74"/>
    <w:rsid w:val="00960AE3"/>
    <w:rsid w:val="00960BA4"/>
    <w:rsid w:val="00961099"/>
    <w:rsid w:val="00961D68"/>
    <w:rsid w:val="0096232D"/>
    <w:rsid w:val="009623CD"/>
    <w:rsid w:val="00962B91"/>
    <w:rsid w:val="00962E04"/>
    <w:rsid w:val="0096310E"/>
    <w:rsid w:val="009632F4"/>
    <w:rsid w:val="00963319"/>
    <w:rsid w:val="00963374"/>
    <w:rsid w:val="00963405"/>
    <w:rsid w:val="00963633"/>
    <w:rsid w:val="00963E79"/>
    <w:rsid w:val="00964021"/>
    <w:rsid w:val="00964201"/>
    <w:rsid w:val="00964724"/>
    <w:rsid w:val="00964725"/>
    <w:rsid w:val="00965042"/>
    <w:rsid w:val="009651C5"/>
    <w:rsid w:val="009659A7"/>
    <w:rsid w:val="00965A3A"/>
    <w:rsid w:val="00965B6D"/>
    <w:rsid w:val="00965C4F"/>
    <w:rsid w:val="00965E87"/>
    <w:rsid w:val="009668C5"/>
    <w:rsid w:val="00966949"/>
    <w:rsid w:val="00966AEC"/>
    <w:rsid w:val="00966C3A"/>
    <w:rsid w:val="00966C50"/>
    <w:rsid w:val="0096708C"/>
    <w:rsid w:val="0096719A"/>
    <w:rsid w:val="009674C6"/>
    <w:rsid w:val="00967631"/>
    <w:rsid w:val="00967952"/>
    <w:rsid w:val="00967C64"/>
    <w:rsid w:val="00967D1D"/>
    <w:rsid w:val="00970256"/>
    <w:rsid w:val="00970321"/>
    <w:rsid w:val="00970637"/>
    <w:rsid w:val="0097091D"/>
    <w:rsid w:val="00970B00"/>
    <w:rsid w:val="00970F02"/>
    <w:rsid w:val="00971456"/>
    <w:rsid w:val="0097177F"/>
    <w:rsid w:val="0097193A"/>
    <w:rsid w:val="0097199A"/>
    <w:rsid w:val="00971A0C"/>
    <w:rsid w:val="00971B4D"/>
    <w:rsid w:val="00971B8F"/>
    <w:rsid w:val="00971D54"/>
    <w:rsid w:val="00971E8A"/>
    <w:rsid w:val="00972060"/>
    <w:rsid w:val="0097234A"/>
    <w:rsid w:val="009726BD"/>
    <w:rsid w:val="0097309E"/>
    <w:rsid w:val="00973176"/>
    <w:rsid w:val="009733A3"/>
    <w:rsid w:val="00973508"/>
    <w:rsid w:val="009736BC"/>
    <w:rsid w:val="00973A3D"/>
    <w:rsid w:val="00973ACD"/>
    <w:rsid w:val="0097409E"/>
    <w:rsid w:val="0097440C"/>
    <w:rsid w:val="00974CF3"/>
    <w:rsid w:val="0097515A"/>
    <w:rsid w:val="00975212"/>
    <w:rsid w:val="009752BC"/>
    <w:rsid w:val="0097539C"/>
    <w:rsid w:val="009753E0"/>
    <w:rsid w:val="009756A9"/>
    <w:rsid w:val="00975721"/>
    <w:rsid w:val="00975914"/>
    <w:rsid w:val="00975927"/>
    <w:rsid w:val="00975C28"/>
    <w:rsid w:val="0097615E"/>
    <w:rsid w:val="0097628D"/>
    <w:rsid w:val="00976783"/>
    <w:rsid w:val="0097685D"/>
    <w:rsid w:val="00976E54"/>
    <w:rsid w:val="00977013"/>
    <w:rsid w:val="0097739E"/>
    <w:rsid w:val="00977674"/>
    <w:rsid w:val="009779A6"/>
    <w:rsid w:val="00977BAD"/>
    <w:rsid w:val="00980057"/>
    <w:rsid w:val="009802D5"/>
    <w:rsid w:val="0098035E"/>
    <w:rsid w:val="00980B22"/>
    <w:rsid w:val="00981181"/>
    <w:rsid w:val="00981453"/>
    <w:rsid w:val="009818C9"/>
    <w:rsid w:val="009820B1"/>
    <w:rsid w:val="0098232F"/>
    <w:rsid w:val="00982562"/>
    <w:rsid w:val="009828D5"/>
    <w:rsid w:val="009832AF"/>
    <w:rsid w:val="009833FA"/>
    <w:rsid w:val="009837A9"/>
    <w:rsid w:val="00983AB1"/>
    <w:rsid w:val="00983F3E"/>
    <w:rsid w:val="009846CC"/>
    <w:rsid w:val="009846E2"/>
    <w:rsid w:val="00984920"/>
    <w:rsid w:val="0098499C"/>
    <w:rsid w:val="00984F33"/>
    <w:rsid w:val="0098503C"/>
    <w:rsid w:val="009852E4"/>
    <w:rsid w:val="009852FD"/>
    <w:rsid w:val="00985953"/>
    <w:rsid w:val="00985B63"/>
    <w:rsid w:val="00985D27"/>
    <w:rsid w:val="0098604F"/>
    <w:rsid w:val="0098624C"/>
    <w:rsid w:val="009862B4"/>
    <w:rsid w:val="00986383"/>
    <w:rsid w:val="00986FD0"/>
    <w:rsid w:val="00986FF5"/>
    <w:rsid w:val="0098721E"/>
    <w:rsid w:val="009873D0"/>
    <w:rsid w:val="0098748A"/>
    <w:rsid w:val="0098761F"/>
    <w:rsid w:val="00987A5D"/>
    <w:rsid w:val="00987AD6"/>
    <w:rsid w:val="00987BA5"/>
    <w:rsid w:val="00987C15"/>
    <w:rsid w:val="0099028E"/>
    <w:rsid w:val="009906FD"/>
    <w:rsid w:val="00990D0B"/>
    <w:rsid w:val="00991301"/>
    <w:rsid w:val="00991973"/>
    <w:rsid w:val="0099198A"/>
    <w:rsid w:val="0099200C"/>
    <w:rsid w:val="009920DB"/>
    <w:rsid w:val="009922AB"/>
    <w:rsid w:val="0099268F"/>
    <w:rsid w:val="00992812"/>
    <w:rsid w:val="00993098"/>
    <w:rsid w:val="009930B7"/>
    <w:rsid w:val="0099347F"/>
    <w:rsid w:val="0099360F"/>
    <w:rsid w:val="00993960"/>
    <w:rsid w:val="009942C4"/>
    <w:rsid w:val="00994608"/>
    <w:rsid w:val="00994755"/>
    <w:rsid w:val="00994B20"/>
    <w:rsid w:val="00994E13"/>
    <w:rsid w:val="00995248"/>
    <w:rsid w:val="009954B2"/>
    <w:rsid w:val="00995AC5"/>
    <w:rsid w:val="00995D50"/>
    <w:rsid w:val="00995E40"/>
    <w:rsid w:val="00995FAF"/>
    <w:rsid w:val="0099653A"/>
    <w:rsid w:val="009966E1"/>
    <w:rsid w:val="00996E9F"/>
    <w:rsid w:val="00997709"/>
    <w:rsid w:val="00997BEF"/>
    <w:rsid w:val="00997EBA"/>
    <w:rsid w:val="009A0047"/>
    <w:rsid w:val="009A0318"/>
    <w:rsid w:val="009A07C0"/>
    <w:rsid w:val="009A0E17"/>
    <w:rsid w:val="009A143A"/>
    <w:rsid w:val="009A1C9F"/>
    <w:rsid w:val="009A1D85"/>
    <w:rsid w:val="009A1F17"/>
    <w:rsid w:val="009A203C"/>
    <w:rsid w:val="009A2262"/>
    <w:rsid w:val="009A22C5"/>
    <w:rsid w:val="009A22D0"/>
    <w:rsid w:val="009A234F"/>
    <w:rsid w:val="009A241B"/>
    <w:rsid w:val="009A26C8"/>
    <w:rsid w:val="009A324A"/>
    <w:rsid w:val="009A3693"/>
    <w:rsid w:val="009A37CD"/>
    <w:rsid w:val="009A399D"/>
    <w:rsid w:val="009A3F13"/>
    <w:rsid w:val="009A416D"/>
    <w:rsid w:val="009A44A9"/>
    <w:rsid w:val="009A45D0"/>
    <w:rsid w:val="009A478E"/>
    <w:rsid w:val="009A48E9"/>
    <w:rsid w:val="009A4941"/>
    <w:rsid w:val="009A4977"/>
    <w:rsid w:val="009A4A84"/>
    <w:rsid w:val="009A5332"/>
    <w:rsid w:val="009A567F"/>
    <w:rsid w:val="009A5BAF"/>
    <w:rsid w:val="009A5C6D"/>
    <w:rsid w:val="009A5D99"/>
    <w:rsid w:val="009A5DC4"/>
    <w:rsid w:val="009A5EE2"/>
    <w:rsid w:val="009A5EEC"/>
    <w:rsid w:val="009A6002"/>
    <w:rsid w:val="009A66E2"/>
    <w:rsid w:val="009A6A14"/>
    <w:rsid w:val="009A6C17"/>
    <w:rsid w:val="009A7B01"/>
    <w:rsid w:val="009A7C17"/>
    <w:rsid w:val="009B03FF"/>
    <w:rsid w:val="009B0431"/>
    <w:rsid w:val="009B0F71"/>
    <w:rsid w:val="009B0FE3"/>
    <w:rsid w:val="009B1118"/>
    <w:rsid w:val="009B13E4"/>
    <w:rsid w:val="009B2158"/>
    <w:rsid w:val="009B2590"/>
    <w:rsid w:val="009B266C"/>
    <w:rsid w:val="009B2810"/>
    <w:rsid w:val="009B311E"/>
    <w:rsid w:val="009B3352"/>
    <w:rsid w:val="009B340B"/>
    <w:rsid w:val="009B3982"/>
    <w:rsid w:val="009B39EA"/>
    <w:rsid w:val="009B3B49"/>
    <w:rsid w:val="009B3D9A"/>
    <w:rsid w:val="009B41EF"/>
    <w:rsid w:val="009B427B"/>
    <w:rsid w:val="009B42A9"/>
    <w:rsid w:val="009B491E"/>
    <w:rsid w:val="009B4D06"/>
    <w:rsid w:val="009B4EE6"/>
    <w:rsid w:val="009B4F6E"/>
    <w:rsid w:val="009B50A3"/>
    <w:rsid w:val="009B579E"/>
    <w:rsid w:val="009B60DE"/>
    <w:rsid w:val="009B6269"/>
    <w:rsid w:val="009B66EF"/>
    <w:rsid w:val="009B7076"/>
    <w:rsid w:val="009B7090"/>
    <w:rsid w:val="009B775E"/>
    <w:rsid w:val="009B7899"/>
    <w:rsid w:val="009B7A1F"/>
    <w:rsid w:val="009B7D55"/>
    <w:rsid w:val="009C04AA"/>
    <w:rsid w:val="009C0731"/>
    <w:rsid w:val="009C0BAF"/>
    <w:rsid w:val="009C0C97"/>
    <w:rsid w:val="009C1408"/>
    <w:rsid w:val="009C1550"/>
    <w:rsid w:val="009C175C"/>
    <w:rsid w:val="009C18A8"/>
    <w:rsid w:val="009C1C66"/>
    <w:rsid w:val="009C2012"/>
    <w:rsid w:val="009C23F6"/>
    <w:rsid w:val="009C24A4"/>
    <w:rsid w:val="009C261A"/>
    <w:rsid w:val="009C2860"/>
    <w:rsid w:val="009C2E5C"/>
    <w:rsid w:val="009C3573"/>
    <w:rsid w:val="009C3906"/>
    <w:rsid w:val="009C3934"/>
    <w:rsid w:val="009C3D8B"/>
    <w:rsid w:val="009C3E7C"/>
    <w:rsid w:val="009C44EF"/>
    <w:rsid w:val="009C4619"/>
    <w:rsid w:val="009C4927"/>
    <w:rsid w:val="009C5896"/>
    <w:rsid w:val="009C5B64"/>
    <w:rsid w:val="009C60BA"/>
    <w:rsid w:val="009C66B7"/>
    <w:rsid w:val="009C6FBA"/>
    <w:rsid w:val="009C7147"/>
    <w:rsid w:val="009C71BA"/>
    <w:rsid w:val="009C7550"/>
    <w:rsid w:val="009C770F"/>
    <w:rsid w:val="009C776B"/>
    <w:rsid w:val="009C7BD5"/>
    <w:rsid w:val="009D0005"/>
    <w:rsid w:val="009D0321"/>
    <w:rsid w:val="009D0854"/>
    <w:rsid w:val="009D09ED"/>
    <w:rsid w:val="009D120E"/>
    <w:rsid w:val="009D124E"/>
    <w:rsid w:val="009D17AF"/>
    <w:rsid w:val="009D17B2"/>
    <w:rsid w:val="009D1A1F"/>
    <w:rsid w:val="009D236D"/>
    <w:rsid w:val="009D28A3"/>
    <w:rsid w:val="009D2C4B"/>
    <w:rsid w:val="009D2DE4"/>
    <w:rsid w:val="009D2F29"/>
    <w:rsid w:val="009D30A0"/>
    <w:rsid w:val="009D32AE"/>
    <w:rsid w:val="009D33A5"/>
    <w:rsid w:val="009D361F"/>
    <w:rsid w:val="009D3663"/>
    <w:rsid w:val="009D37FA"/>
    <w:rsid w:val="009D38DF"/>
    <w:rsid w:val="009D3BC2"/>
    <w:rsid w:val="009D3D2C"/>
    <w:rsid w:val="009D4900"/>
    <w:rsid w:val="009D4BD3"/>
    <w:rsid w:val="009D5283"/>
    <w:rsid w:val="009D5B3D"/>
    <w:rsid w:val="009D5C94"/>
    <w:rsid w:val="009D5DB9"/>
    <w:rsid w:val="009D5DE4"/>
    <w:rsid w:val="009D5EDF"/>
    <w:rsid w:val="009D61B5"/>
    <w:rsid w:val="009D642E"/>
    <w:rsid w:val="009D68A5"/>
    <w:rsid w:val="009D6E92"/>
    <w:rsid w:val="009D720C"/>
    <w:rsid w:val="009D7583"/>
    <w:rsid w:val="009D76F0"/>
    <w:rsid w:val="009D79D2"/>
    <w:rsid w:val="009D7A1D"/>
    <w:rsid w:val="009E00E7"/>
    <w:rsid w:val="009E07C9"/>
    <w:rsid w:val="009E0A45"/>
    <w:rsid w:val="009E14B2"/>
    <w:rsid w:val="009E156E"/>
    <w:rsid w:val="009E1B4B"/>
    <w:rsid w:val="009E1E88"/>
    <w:rsid w:val="009E1FCA"/>
    <w:rsid w:val="009E2025"/>
    <w:rsid w:val="009E2214"/>
    <w:rsid w:val="009E2238"/>
    <w:rsid w:val="009E230C"/>
    <w:rsid w:val="009E2329"/>
    <w:rsid w:val="009E2350"/>
    <w:rsid w:val="009E25DB"/>
    <w:rsid w:val="009E3257"/>
    <w:rsid w:val="009E3348"/>
    <w:rsid w:val="009E3391"/>
    <w:rsid w:val="009E34E2"/>
    <w:rsid w:val="009E3CB9"/>
    <w:rsid w:val="009E3E59"/>
    <w:rsid w:val="009E3F0F"/>
    <w:rsid w:val="009E4063"/>
    <w:rsid w:val="009E41CC"/>
    <w:rsid w:val="009E4524"/>
    <w:rsid w:val="009E4719"/>
    <w:rsid w:val="009E486C"/>
    <w:rsid w:val="009E49BD"/>
    <w:rsid w:val="009E4A6A"/>
    <w:rsid w:val="009E4AAA"/>
    <w:rsid w:val="009E4F63"/>
    <w:rsid w:val="009E5E16"/>
    <w:rsid w:val="009E5EA2"/>
    <w:rsid w:val="009E620B"/>
    <w:rsid w:val="009E621E"/>
    <w:rsid w:val="009E675B"/>
    <w:rsid w:val="009E6877"/>
    <w:rsid w:val="009E6DDD"/>
    <w:rsid w:val="009E71C6"/>
    <w:rsid w:val="009E7941"/>
    <w:rsid w:val="009E7C66"/>
    <w:rsid w:val="009E7E4B"/>
    <w:rsid w:val="009F0001"/>
    <w:rsid w:val="009F06DF"/>
    <w:rsid w:val="009F0856"/>
    <w:rsid w:val="009F0C42"/>
    <w:rsid w:val="009F0E34"/>
    <w:rsid w:val="009F11AE"/>
    <w:rsid w:val="009F1728"/>
    <w:rsid w:val="009F199F"/>
    <w:rsid w:val="009F1C39"/>
    <w:rsid w:val="009F20D4"/>
    <w:rsid w:val="009F26D7"/>
    <w:rsid w:val="009F2AD5"/>
    <w:rsid w:val="009F2D1B"/>
    <w:rsid w:val="009F2D41"/>
    <w:rsid w:val="009F30CB"/>
    <w:rsid w:val="009F379C"/>
    <w:rsid w:val="009F387B"/>
    <w:rsid w:val="009F3891"/>
    <w:rsid w:val="009F40A9"/>
    <w:rsid w:val="009F40CA"/>
    <w:rsid w:val="009F45B4"/>
    <w:rsid w:val="009F45CA"/>
    <w:rsid w:val="009F46D9"/>
    <w:rsid w:val="009F4C29"/>
    <w:rsid w:val="009F52FA"/>
    <w:rsid w:val="009F53B6"/>
    <w:rsid w:val="009F56F7"/>
    <w:rsid w:val="009F576B"/>
    <w:rsid w:val="009F58CA"/>
    <w:rsid w:val="009F59CD"/>
    <w:rsid w:val="009F5B4A"/>
    <w:rsid w:val="009F5BE0"/>
    <w:rsid w:val="009F5CCF"/>
    <w:rsid w:val="009F5E03"/>
    <w:rsid w:val="009F63FD"/>
    <w:rsid w:val="009F6434"/>
    <w:rsid w:val="009F661E"/>
    <w:rsid w:val="009F6E91"/>
    <w:rsid w:val="009F718A"/>
    <w:rsid w:val="009F7370"/>
    <w:rsid w:val="009F75E8"/>
    <w:rsid w:val="009F7647"/>
    <w:rsid w:val="009F7A22"/>
    <w:rsid w:val="009F7BF7"/>
    <w:rsid w:val="009F7DD9"/>
    <w:rsid w:val="00A0093E"/>
    <w:rsid w:val="00A00DAD"/>
    <w:rsid w:val="00A01113"/>
    <w:rsid w:val="00A014AB"/>
    <w:rsid w:val="00A0177B"/>
    <w:rsid w:val="00A01A8C"/>
    <w:rsid w:val="00A01B54"/>
    <w:rsid w:val="00A01EA4"/>
    <w:rsid w:val="00A020FC"/>
    <w:rsid w:val="00A023AD"/>
    <w:rsid w:val="00A02EF0"/>
    <w:rsid w:val="00A0323D"/>
    <w:rsid w:val="00A0325E"/>
    <w:rsid w:val="00A03427"/>
    <w:rsid w:val="00A034F9"/>
    <w:rsid w:val="00A0402D"/>
    <w:rsid w:val="00A044FB"/>
    <w:rsid w:val="00A047E6"/>
    <w:rsid w:val="00A04DE9"/>
    <w:rsid w:val="00A051EA"/>
    <w:rsid w:val="00A05638"/>
    <w:rsid w:val="00A0581F"/>
    <w:rsid w:val="00A05A8B"/>
    <w:rsid w:val="00A05B64"/>
    <w:rsid w:val="00A05D0D"/>
    <w:rsid w:val="00A05D0E"/>
    <w:rsid w:val="00A05D2C"/>
    <w:rsid w:val="00A05DDD"/>
    <w:rsid w:val="00A05ECB"/>
    <w:rsid w:val="00A05F5A"/>
    <w:rsid w:val="00A06575"/>
    <w:rsid w:val="00A066B0"/>
    <w:rsid w:val="00A0676D"/>
    <w:rsid w:val="00A0683E"/>
    <w:rsid w:val="00A06877"/>
    <w:rsid w:val="00A06A79"/>
    <w:rsid w:val="00A06C36"/>
    <w:rsid w:val="00A0727C"/>
    <w:rsid w:val="00A07602"/>
    <w:rsid w:val="00A07EC0"/>
    <w:rsid w:val="00A1002A"/>
    <w:rsid w:val="00A100CD"/>
    <w:rsid w:val="00A10340"/>
    <w:rsid w:val="00A1051E"/>
    <w:rsid w:val="00A1056E"/>
    <w:rsid w:val="00A1082A"/>
    <w:rsid w:val="00A10843"/>
    <w:rsid w:val="00A117FE"/>
    <w:rsid w:val="00A1197A"/>
    <w:rsid w:val="00A119B8"/>
    <w:rsid w:val="00A11C97"/>
    <w:rsid w:val="00A122F6"/>
    <w:rsid w:val="00A123D9"/>
    <w:rsid w:val="00A125B7"/>
    <w:rsid w:val="00A12D41"/>
    <w:rsid w:val="00A13124"/>
    <w:rsid w:val="00A1379D"/>
    <w:rsid w:val="00A138DC"/>
    <w:rsid w:val="00A13B15"/>
    <w:rsid w:val="00A13DBF"/>
    <w:rsid w:val="00A144B8"/>
    <w:rsid w:val="00A14630"/>
    <w:rsid w:val="00A14C72"/>
    <w:rsid w:val="00A156BE"/>
    <w:rsid w:val="00A15BCA"/>
    <w:rsid w:val="00A15F98"/>
    <w:rsid w:val="00A1674E"/>
    <w:rsid w:val="00A167F1"/>
    <w:rsid w:val="00A1698C"/>
    <w:rsid w:val="00A17009"/>
    <w:rsid w:val="00A17163"/>
    <w:rsid w:val="00A17233"/>
    <w:rsid w:val="00A174FB"/>
    <w:rsid w:val="00A17597"/>
    <w:rsid w:val="00A1767D"/>
    <w:rsid w:val="00A1780B"/>
    <w:rsid w:val="00A17EB7"/>
    <w:rsid w:val="00A20712"/>
    <w:rsid w:val="00A2087C"/>
    <w:rsid w:val="00A20B4D"/>
    <w:rsid w:val="00A2186A"/>
    <w:rsid w:val="00A21D5D"/>
    <w:rsid w:val="00A21F4C"/>
    <w:rsid w:val="00A22019"/>
    <w:rsid w:val="00A221E4"/>
    <w:rsid w:val="00A229D7"/>
    <w:rsid w:val="00A22E7B"/>
    <w:rsid w:val="00A22FEC"/>
    <w:rsid w:val="00A230ED"/>
    <w:rsid w:val="00A2349A"/>
    <w:rsid w:val="00A23592"/>
    <w:rsid w:val="00A2396C"/>
    <w:rsid w:val="00A240CE"/>
    <w:rsid w:val="00A24565"/>
    <w:rsid w:val="00A2457C"/>
    <w:rsid w:val="00A247A8"/>
    <w:rsid w:val="00A24A20"/>
    <w:rsid w:val="00A24D13"/>
    <w:rsid w:val="00A24EDA"/>
    <w:rsid w:val="00A24EFF"/>
    <w:rsid w:val="00A2504A"/>
    <w:rsid w:val="00A250FB"/>
    <w:rsid w:val="00A25542"/>
    <w:rsid w:val="00A2554F"/>
    <w:rsid w:val="00A25718"/>
    <w:rsid w:val="00A25AC9"/>
    <w:rsid w:val="00A25E87"/>
    <w:rsid w:val="00A2621D"/>
    <w:rsid w:val="00A26306"/>
    <w:rsid w:val="00A266F8"/>
    <w:rsid w:val="00A26778"/>
    <w:rsid w:val="00A2682A"/>
    <w:rsid w:val="00A2692F"/>
    <w:rsid w:val="00A26B94"/>
    <w:rsid w:val="00A27252"/>
    <w:rsid w:val="00A27286"/>
    <w:rsid w:val="00A2788E"/>
    <w:rsid w:val="00A278E1"/>
    <w:rsid w:val="00A27ED4"/>
    <w:rsid w:val="00A301B1"/>
    <w:rsid w:val="00A30430"/>
    <w:rsid w:val="00A30462"/>
    <w:rsid w:val="00A30C0F"/>
    <w:rsid w:val="00A3102B"/>
    <w:rsid w:val="00A316DD"/>
    <w:rsid w:val="00A318B7"/>
    <w:rsid w:val="00A31A16"/>
    <w:rsid w:val="00A31BC5"/>
    <w:rsid w:val="00A32307"/>
    <w:rsid w:val="00A3264E"/>
    <w:rsid w:val="00A326BB"/>
    <w:rsid w:val="00A33120"/>
    <w:rsid w:val="00A33A16"/>
    <w:rsid w:val="00A33A33"/>
    <w:rsid w:val="00A33DD3"/>
    <w:rsid w:val="00A33F58"/>
    <w:rsid w:val="00A34257"/>
    <w:rsid w:val="00A34545"/>
    <w:rsid w:val="00A3466E"/>
    <w:rsid w:val="00A34F0B"/>
    <w:rsid w:val="00A3524B"/>
    <w:rsid w:val="00A35699"/>
    <w:rsid w:val="00A35853"/>
    <w:rsid w:val="00A358A4"/>
    <w:rsid w:val="00A35C06"/>
    <w:rsid w:val="00A35C17"/>
    <w:rsid w:val="00A35DCC"/>
    <w:rsid w:val="00A3623B"/>
    <w:rsid w:val="00A3642F"/>
    <w:rsid w:val="00A36603"/>
    <w:rsid w:val="00A36741"/>
    <w:rsid w:val="00A36758"/>
    <w:rsid w:val="00A36828"/>
    <w:rsid w:val="00A3719A"/>
    <w:rsid w:val="00A3719C"/>
    <w:rsid w:val="00A377B1"/>
    <w:rsid w:val="00A378A6"/>
    <w:rsid w:val="00A37918"/>
    <w:rsid w:val="00A37985"/>
    <w:rsid w:val="00A37AB5"/>
    <w:rsid w:val="00A37E56"/>
    <w:rsid w:val="00A4083E"/>
    <w:rsid w:val="00A40892"/>
    <w:rsid w:val="00A40AE2"/>
    <w:rsid w:val="00A40B6F"/>
    <w:rsid w:val="00A41856"/>
    <w:rsid w:val="00A41AA9"/>
    <w:rsid w:val="00A420BC"/>
    <w:rsid w:val="00A424A7"/>
    <w:rsid w:val="00A42586"/>
    <w:rsid w:val="00A42886"/>
    <w:rsid w:val="00A42991"/>
    <w:rsid w:val="00A42ED5"/>
    <w:rsid w:val="00A43262"/>
    <w:rsid w:val="00A434F3"/>
    <w:rsid w:val="00A4356F"/>
    <w:rsid w:val="00A4414A"/>
    <w:rsid w:val="00A44228"/>
    <w:rsid w:val="00A44BE3"/>
    <w:rsid w:val="00A45209"/>
    <w:rsid w:val="00A45213"/>
    <w:rsid w:val="00A45ABD"/>
    <w:rsid w:val="00A46744"/>
    <w:rsid w:val="00A4696B"/>
    <w:rsid w:val="00A4714E"/>
    <w:rsid w:val="00A4718B"/>
    <w:rsid w:val="00A47FC6"/>
    <w:rsid w:val="00A50414"/>
    <w:rsid w:val="00A50A19"/>
    <w:rsid w:val="00A50AAA"/>
    <w:rsid w:val="00A50AFE"/>
    <w:rsid w:val="00A50FF3"/>
    <w:rsid w:val="00A51336"/>
    <w:rsid w:val="00A51423"/>
    <w:rsid w:val="00A514EA"/>
    <w:rsid w:val="00A51600"/>
    <w:rsid w:val="00A5198E"/>
    <w:rsid w:val="00A519DC"/>
    <w:rsid w:val="00A51ECE"/>
    <w:rsid w:val="00A52380"/>
    <w:rsid w:val="00A529DE"/>
    <w:rsid w:val="00A52F42"/>
    <w:rsid w:val="00A534B2"/>
    <w:rsid w:val="00A53BB9"/>
    <w:rsid w:val="00A53E76"/>
    <w:rsid w:val="00A54111"/>
    <w:rsid w:val="00A5418B"/>
    <w:rsid w:val="00A54269"/>
    <w:rsid w:val="00A54965"/>
    <w:rsid w:val="00A54B81"/>
    <w:rsid w:val="00A54C9B"/>
    <w:rsid w:val="00A54EAC"/>
    <w:rsid w:val="00A54F4E"/>
    <w:rsid w:val="00A555D9"/>
    <w:rsid w:val="00A55658"/>
    <w:rsid w:val="00A55B81"/>
    <w:rsid w:val="00A55E33"/>
    <w:rsid w:val="00A55E55"/>
    <w:rsid w:val="00A56354"/>
    <w:rsid w:val="00A5649B"/>
    <w:rsid w:val="00A56664"/>
    <w:rsid w:val="00A572B0"/>
    <w:rsid w:val="00A576FA"/>
    <w:rsid w:val="00A57AFC"/>
    <w:rsid w:val="00A60025"/>
    <w:rsid w:val="00A60843"/>
    <w:rsid w:val="00A6097A"/>
    <w:rsid w:val="00A60AFF"/>
    <w:rsid w:val="00A615CD"/>
    <w:rsid w:val="00A61CB2"/>
    <w:rsid w:val="00A61CFA"/>
    <w:rsid w:val="00A61EA0"/>
    <w:rsid w:val="00A61F29"/>
    <w:rsid w:val="00A61FB1"/>
    <w:rsid w:val="00A6230E"/>
    <w:rsid w:val="00A625A6"/>
    <w:rsid w:val="00A62872"/>
    <w:rsid w:val="00A62A7E"/>
    <w:rsid w:val="00A62BEF"/>
    <w:rsid w:val="00A6370E"/>
    <w:rsid w:val="00A63A5B"/>
    <w:rsid w:val="00A63CB3"/>
    <w:rsid w:val="00A63DCE"/>
    <w:rsid w:val="00A63E38"/>
    <w:rsid w:val="00A641D6"/>
    <w:rsid w:val="00A641DB"/>
    <w:rsid w:val="00A643CE"/>
    <w:rsid w:val="00A64483"/>
    <w:rsid w:val="00A644FE"/>
    <w:rsid w:val="00A64F81"/>
    <w:rsid w:val="00A651ED"/>
    <w:rsid w:val="00A65547"/>
    <w:rsid w:val="00A65B49"/>
    <w:rsid w:val="00A65CF6"/>
    <w:rsid w:val="00A65D60"/>
    <w:rsid w:val="00A65F9C"/>
    <w:rsid w:val="00A66491"/>
    <w:rsid w:val="00A666F1"/>
    <w:rsid w:val="00A669CC"/>
    <w:rsid w:val="00A66DC4"/>
    <w:rsid w:val="00A67AD5"/>
    <w:rsid w:val="00A67C0A"/>
    <w:rsid w:val="00A67C51"/>
    <w:rsid w:val="00A7026E"/>
    <w:rsid w:val="00A703AA"/>
    <w:rsid w:val="00A707A8"/>
    <w:rsid w:val="00A70822"/>
    <w:rsid w:val="00A70D1D"/>
    <w:rsid w:val="00A70D6F"/>
    <w:rsid w:val="00A710B6"/>
    <w:rsid w:val="00A712CB"/>
    <w:rsid w:val="00A717D8"/>
    <w:rsid w:val="00A71880"/>
    <w:rsid w:val="00A71A8B"/>
    <w:rsid w:val="00A71B7A"/>
    <w:rsid w:val="00A71CA9"/>
    <w:rsid w:val="00A71D67"/>
    <w:rsid w:val="00A72419"/>
    <w:rsid w:val="00A72AC1"/>
    <w:rsid w:val="00A72DC9"/>
    <w:rsid w:val="00A730DF"/>
    <w:rsid w:val="00A73A3C"/>
    <w:rsid w:val="00A73D69"/>
    <w:rsid w:val="00A73E06"/>
    <w:rsid w:val="00A73E2D"/>
    <w:rsid w:val="00A73F9E"/>
    <w:rsid w:val="00A74050"/>
    <w:rsid w:val="00A744C2"/>
    <w:rsid w:val="00A744C5"/>
    <w:rsid w:val="00A7498F"/>
    <w:rsid w:val="00A753D8"/>
    <w:rsid w:val="00A7556A"/>
    <w:rsid w:val="00A7570E"/>
    <w:rsid w:val="00A75941"/>
    <w:rsid w:val="00A75B9A"/>
    <w:rsid w:val="00A75C31"/>
    <w:rsid w:val="00A75D13"/>
    <w:rsid w:val="00A75F08"/>
    <w:rsid w:val="00A75FFD"/>
    <w:rsid w:val="00A762E5"/>
    <w:rsid w:val="00A76EA0"/>
    <w:rsid w:val="00A77029"/>
    <w:rsid w:val="00A7718B"/>
    <w:rsid w:val="00A77264"/>
    <w:rsid w:val="00A773B7"/>
    <w:rsid w:val="00A778B2"/>
    <w:rsid w:val="00A77B87"/>
    <w:rsid w:val="00A803BC"/>
    <w:rsid w:val="00A8047C"/>
    <w:rsid w:val="00A8049B"/>
    <w:rsid w:val="00A80612"/>
    <w:rsid w:val="00A8063E"/>
    <w:rsid w:val="00A80BF8"/>
    <w:rsid w:val="00A80C89"/>
    <w:rsid w:val="00A80CF9"/>
    <w:rsid w:val="00A8100F"/>
    <w:rsid w:val="00A812A2"/>
    <w:rsid w:val="00A813D5"/>
    <w:rsid w:val="00A814BD"/>
    <w:rsid w:val="00A81817"/>
    <w:rsid w:val="00A81C8C"/>
    <w:rsid w:val="00A81D90"/>
    <w:rsid w:val="00A81D95"/>
    <w:rsid w:val="00A81DB4"/>
    <w:rsid w:val="00A822BF"/>
    <w:rsid w:val="00A823FB"/>
    <w:rsid w:val="00A82862"/>
    <w:rsid w:val="00A82A44"/>
    <w:rsid w:val="00A833ED"/>
    <w:rsid w:val="00A834BF"/>
    <w:rsid w:val="00A83570"/>
    <w:rsid w:val="00A837F0"/>
    <w:rsid w:val="00A8386D"/>
    <w:rsid w:val="00A83E46"/>
    <w:rsid w:val="00A83F1A"/>
    <w:rsid w:val="00A83F63"/>
    <w:rsid w:val="00A83F67"/>
    <w:rsid w:val="00A84078"/>
    <w:rsid w:val="00A841E3"/>
    <w:rsid w:val="00A84450"/>
    <w:rsid w:val="00A84BC8"/>
    <w:rsid w:val="00A84E57"/>
    <w:rsid w:val="00A84E8E"/>
    <w:rsid w:val="00A84EE6"/>
    <w:rsid w:val="00A855B4"/>
    <w:rsid w:val="00A85BF2"/>
    <w:rsid w:val="00A85CAD"/>
    <w:rsid w:val="00A863B3"/>
    <w:rsid w:val="00A86898"/>
    <w:rsid w:val="00A868F6"/>
    <w:rsid w:val="00A86B5A"/>
    <w:rsid w:val="00A86BA4"/>
    <w:rsid w:val="00A86C82"/>
    <w:rsid w:val="00A86F22"/>
    <w:rsid w:val="00A86FDB"/>
    <w:rsid w:val="00A87238"/>
    <w:rsid w:val="00A873AE"/>
    <w:rsid w:val="00A874A6"/>
    <w:rsid w:val="00A875D5"/>
    <w:rsid w:val="00A87A14"/>
    <w:rsid w:val="00A87C95"/>
    <w:rsid w:val="00A87ECB"/>
    <w:rsid w:val="00A9019C"/>
    <w:rsid w:val="00A904A7"/>
    <w:rsid w:val="00A90565"/>
    <w:rsid w:val="00A90BBD"/>
    <w:rsid w:val="00A90CD3"/>
    <w:rsid w:val="00A9149E"/>
    <w:rsid w:val="00A91810"/>
    <w:rsid w:val="00A91AD6"/>
    <w:rsid w:val="00A91B9C"/>
    <w:rsid w:val="00A91C01"/>
    <w:rsid w:val="00A91DAD"/>
    <w:rsid w:val="00A91E2D"/>
    <w:rsid w:val="00A91EF4"/>
    <w:rsid w:val="00A91F39"/>
    <w:rsid w:val="00A9208D"/>
    <w:rsid w:val="00A9216D"/>
    <w:rsid w:val="00A9268D"/>
    <w:rsid w:val="00A92792"/>
    <w:rsid w:val="00A928C6"/>
    <w:rsid w:val="00A9291D"/>
    <w:rsid w:val="00A92976"/>
    <w:rsid w:val="00A92A03"/>
    <w:rsid w:val="00A92B9F"/>
    <w:rsid w:val="00A92E00"/>
    <w:rsid w:val="00A93498"/>
    <w:rsid w:val="00A935F9"/>
    <w:rsid w:val="00A93B68"/>
    <w:rsid w:val="00A93BE7"/>
    <w:rsid w:val="00A946D3"/>
    <w:rsid w:val="00A947E7"/>
    <w:rsid w:val="00A948F5"/>
    <w:rsid w:val="00A94AB1"/>
    <w:rsid w:val="00A94ADF"/>
    <w:rsid w:val="00A94CDF"/>
    <w:rsid w:val="00A94E1B"/>
    <w:rsid w:val="00A9548E"/>
    <w:rsid w:val="00A95581"/>
    <w:rsid w:val="00A9590B"/>
    <w:rsid w:val="00A95A82"/>
    <w:rsid w:val="00A95C8F"/>
    <w:rsid w:val="00A96138"/>
    <w:rsid w:val="00A96621"/>
    <w:rsid w:val="00A968C7"/>
    <w:rsid w:val="00A96944"/>
    <w:rsid w:val="00A96984"/>
    <w:rsid w:val="00A970B3"/>
    <w:rsid w:val="00A972BA"/>
    <w:rsid w:val="00A9731B"/>
    <w:rsid w:val="00A979D9"/>
    <w:rsid w:val="00A979E5"/>
    <w:rsid w:val="00A97B9D"/>
    <w:rsid w:val="00A97EB0"/>
    <w:rsid w:val="00AA0024"/>
    <w:rsid w:val="00AA0291"/>
    <w:rsid w:val="00AA09E2"/>
    <w:rsid w:val="00AA0CD4"/>
    <w:rsid w:val="00AA0D1A"/>
    <w:rsid w:val="00AA10CF"/>
    <w:rsid w:val="00AA1492"/>
    <w:rsid w:val="00AA16A0"/>
    <w:rsid w:val="00AA19FD"/>
    <w:rsid w:val="00AA1B76"/>
    <w:rsid w:val="00AA1CB1"/>
    <w:rsid w:val="00AA2317"/>
    <w:rsid w:val="00AA23E2"/>
    <w:rsid w:val="00AA2520"/>
    <w:rsid w:val="00AA2580"/>
    <w:rsid w:val="00AA2901"/>
    <w:rsid w:val="00AA2953"/>
    <w:rsid w:val="00AA30FE"/>
    <w:rsid w:val="00AA35A8"/>
    <w:rsid w:val="00AA372E"/>
    <w:rsid w:val="00AA3D4D"/>
    <w:rsid w:val="00AA4138"/>
    <w:rsid w:val="00AA44C8"/>
    <w:rsid w:val="00AA496E"/>
    <w:rsid w:val="00AA4FF7"/>
    <w:rsid w:val="00AA547A"/>
    <w:rsid w:val="00AA5960"/>
    <w:rsid w:val="00AA5AA2"/>
    <w:rsid w:val="00AA638B"/>
    <w:rsid w:val="00AA67F3"/>
    <w:rsid w:val="00AA69D7"/>
    <w:rsid w:val="00AA6A34"/>
    <w:rsid w:val="00AA6D70"/>
    <w:rsid w:val="00AA6DD2"/>
    <w:rsid w:val="00AA7187"/>
    <w:rsid w:val="00AA7309"/>
    <w:rsid w:val="00AA7571"/>
    <w:rsid w:val="00AA75F3"/>
    <w:rsid w:val="00AA767E"/>
    <w:rsid w:val="00AA7B02"/>
    <w:rsid w:val="00AB00D5"/>
    <w:rsid w:val="00AB05AF"/>
    <w:rsid w:val="00AB0921"/>
    <w:rsid w:val="00AB0AE5"/>
    <w:rsid w:val="00AB0B4E"/>
    <w:rsid w:val="00AB0D71"/>
    <w:rsid w:val="00AB0EA0"/>
    <w:rsid w:val="00AB1410"/>
    <w:rsid w:val="00AB141F"/>
    <w:rsid w:val="00AB15FB"/>
    <w:rsid w:val="00AB185F"/>
    <w:rsid w:val="00AB193C"/>
    <w:rsid w:val="00AB1966"/>
    <w:rsid w:val="00AB1C2D"/>
    <w:rsid w:val="00AB2448"/>
    <w:rsid w:val="00AB24F2"/>
    <w:rsid w:val="00AB275E"/>
    <w:rsid w:val="00AB2923"/>
    <w:rsid w:val="00AB2965"/>
    <w:rsid w:val="00AB2A8A"/>
    <w:rsid w:val="00AB2CAF"/>
    <w:rsid w:val="00AB2EFC"/>
    <w:rsid w:val="00AB3331"/>
    <w:rsid w:val="00AB3340"/>
    <w:rsid w:val="00AB36BB"/>
    <w:rsid w:val="00AB383D"/>
    <w:rsid w:val="00AB3B02"/>
    <w:rsid w:val="00AB3CDD"/>
    <w:rsid w:val="00AB3D6F"/>
    <w:rsid w:val="00AB3E81"/>
    <w:rsid w:val="00AB4185"/>
    <w:rsid w:val="00AB44FB"/>
    <w:rsid w:val="00AB45E1"/>
    <w:rsid w:val="00AB463F"/>
    <w:rsid w:val="00AB4AAF"/>
    <w:rsid w:val="00AB4F10"/>
    <w:rsid w:val="00AB4F9F"/>
    <w:rsid w:val="00AB5186"/>
    <w:rsid w:val="00AB52AE"/>
    <w:rsid w:val="00AB555D"/>
    <w:rsid w:val="00AB58B7"/>
    <w:rsid w:val="00AB59A8"/>
    <w:rsid w:val="00AB5A84"/>
    <w:rsid w:val="00AB5FE9"/>
    <w:rsid w:val="00AB626B"/>
    <w:rsid w:val="00AB6AC0"/>
    <w:rsid w:val="00AB6FF1"/>
    <w:rsid w:val="00AB731D"/>
    <w:rsid w:val="00AB7322"/>
    <w:rsid w:val="00AB748A"/>
    <w:rsid w:val="00AC01B2"/>
    <w:rsid w:val="00AC03C0"/>
    <w:rsid w:val="00AC06AA"/>
    <w:rsid w:val="00AC08EB"/>
    <w:rsid w:val="00AC0A67"/>
    <w:rsid w:val="00AC0C1B"/>
    <w:rsid w:val="00AC0D0C"/>
    <w:rsid w:val="00AC10A8"/>
    <w:rsid w:val="00AC1227"/>
    <w:rsid w:val="00AC13E6"/>
    <w:rsid w:val="00AC1402"/>
    <w:rsid w:val="00AC1BED"/>
    <w:rsid w:val="00AC1BF5"/>
    <w:rsid w:val="00AC1BFC"/>
    <w:rsid w:val="00AC1C1D"/>
    <w:rsid w:val="00AC1D84"/>
    <w:rsid w:val="00AC1F14"/>
    <w:rsid w:val="00AC204B"/>
    <w:rsid w:val="00AC26E6"/>
    <w:rsid w:val="00AC27E7"/>
    <w:rsid w:val="00AC2825"/>
    <w:rsid w:val="00AC2CCA"/>
    <w:rsid w:val="00AC2D2D"/>
    <w:rsid w:val="00AC3014"/>
    <w:rsid w:val="00AC30D9"/>
    <w:rsid w:val="00AC368C"/>
    <w:rsid w:val="00AC36C9"/>
    <w:rsid w:val="00AC3AC4"/>
    <w:rsid w:val="00AC3E94"/>
    <w:rsid w:val="00AC410D"/>
    <w:rsid w:val="00AC448C"/>
    <w:rsid w:val="00AC4875"/>
    <w:rsid w:val="00AC488A"/>
    <w:rsid w:val="00AC48CD"/>
    <w:rsid w:val="00AC4919"/>
    <w:rsid w:val="00AC4AFA"/>
    <w:rsid w:val="00AC4C5A"/>
    <w:rsid w:val="00AC4C7B"/>
    <w:rsid w:val="00AC4E0F"/>
    <w:rsid w:val="00AC5204"/>
    <w:rsid w:val="00AC521C"/>
    <w:rsid w:val="00AC54EB"/>
    <w:rsid w:val="00AC558B"/>
    <w:rsid w:val="00AC58EC"/>
    <w:rsid w:val="00AC5CF3"/>
    <w:rsid w:val="00AC5F88"/>
    <w:rsid w:val="00AC6070"/>
    <w:rsid w:val="00AC6266"/>
    <w:rsid w:val="00AC66AB"/>
    <w:rsid w:val="00AC6A42"/>
    <w:rsid w:val="00AC6F2A"/>
    <w:rsid w:val="00AC700D"/>
    <w:rsid w:val="00AC719F"/>
    <w:rsid w:val="00AC74B2"/>
    <w:rsid w:val="00AC7826"/>
    <w:rsid w:val="00AC78A3"/>
    <w:rsid w:val="00AC7AC9"/>
    <w:rsid w:val="00AC7CA9"/>
    <w:rsid w:val="00AD0213"/>
    <w:rsid w:val="00AD043D"/>
    <w:rsid w:val="00AD0A13"/>
    <w:rsid w:val="00AD0D40"/>
    <w:rsid w:val="00AD0E13"/>
    <w:rsid w:val="00AD0FBB"/>
    <w:rsid w:val="00AD1104"/>
    <w:rsid w:val="00AD135E"/>
    <w:rsid w:val="00AD15B2"/>
    <w:rsid w:val="00AD1934"/>
    <w:rsid w:val="00AD1D8C"/>
    <w:rsid w:val="00AD1DF6"/>
    <w:rsid w:val="00AD2024"/>
    <w:rsid w:val="00AD2042"/>
    <w:rsid w:val="00AD2181"/>
    <w:rsid w:val="00AD24AE"/>
    <w:rsid w:val="00AD25A5"/>
    <w:rsid w:val="00AD25E4"/>
    <w:rsid w:val="00AD2A84"/>
    <w:rsid w:val="00AD2B4A"/>
    <w:rsid w:val="00AD2B65"/>
    <w:rsid w:val="00AD2CDD"/>
    <w:rsid w:val="00AD2D8C"/>
    <w:rsid w:val="00AD35AB"/>
    <w:rsid w:val="00AD37BD"/>
    <w:rsid w:val="00AD380B"/>
    <w:rsid w:val="00AD3A9F"/>
    <w:rsid w:val="00AD3B25"/>
    <w:rsid w:val="00AD43D8"/>
    <w:rsid w:val="00AD4D3C"/>
    <w:rsid w:val="00AD552D"/>
    <w:rsid w:val="00AD55D9"/>
    <w:rsid w:val="00AD55ED"/>
    <w:rsid w:val="00AD5883"/>
    <w:rsid w:val="00AD5E22"/>
    <w:rsid w:val="00AD5F0D"/>
    <w:rsid w:val="00AD6009"/>
    <w:rsid w:val="00AD6038"/>
    <w:rsid w:val="00AD67BA"/>
    <w:rsid w:val="00AD6D1C"/>
    <w:rsid w:val="00AD6F3A"/>
    <w:rsid w:val="00AD6F9B"/>
    <w:rsid w:val="00AD700A"/>
    <w:rsid w:val="00AD7058"/>
    <w:rsid w:val="00AD71B4"/>
    <w:rsid w:val="00AD7244"/>
    <w:rsid w:val="00AD72B3"/>
    <w:rsid w:val="00AD732B"/>
    <w:rsid w:val="00AD75AE"/>
    <w:rsid w:val="00AE0558"/>
    <w:rsid w:val="00AE0583"/>
    <w:rsid w:val="00AE0838"/>
    <w:rsid w:val="00AE0ABE"/>
    <w:rsid w:val="00AE0E7C"/>
    <w:rsid w:val="00AE1B8F"/>
    <w:rsid w:val="00AE1C34"/>
    <w:rsid w:val="00AE2C98"/>
    <w:rsid w:val="00AE2D49"/>
    <w:rsid w:val="00AE2DDD"/>
    <w:rsid w:val="00AE3362"/>
    <w:rsid w:val="00AE341F"/>
    <w:rsid w:val="00AE3730"/>
    <w:rsid w:val="00AE3D24"/>
    <w:rsid w:val="00AE468A"/>
    <w:rsid w:val="00AE4FF6"/>
    <w:rsid w:val="00AE507B"/>
    <w:rsid w:val="00AE5291"/>
    <w:rsid w:val="00AE5388"/>
    <w:rsid w:val="00AE54FC"/>
    <w:rsid w:val="00AE590A"/>
    <w:rsid w:val="00AE5F0A"/>
    <w:rsid w:val="00AE5F25"/>
    <w:rsid w:val="00AE5F7F"/>
    <w:rsid w:val="00AE6494"/>
    <w:rsid w:val="00AE6556"/>
    <w:rsid w:val="00AE65BD"/>
    <w:rsid w:val="00AE698C"/>
    <w:rsid w:val="00AE6BB4"/>
    <w:rsid w:val="00AE6BCB"/>
    <w:rsid w:val="00AE70CD"/>
    <w:rsid w:val="00AE78F3"/>
    <w:rsid w:val="00AE7FFE"/>
    <w:rsid w:val="00AF014F"/>
    <w:rsid w:val="00AF0427"/>
    <w:rsid w:val="00AF0536"/>
    <w:rsid w:val="00AF0892"/>
    <w:rsid w:val="00AF0CA9"/>
    <w:rsid w:val="00AF0D02"/>
    <w:rsid w:val="00AF1255"/>
    <w:rsid w:val="00AF1612"/>
    <w:rsid w:val="00AF18CF"/>
    <w:rsid w:val="00AF190D"/>
    <w:rsid w:val="00AF1B5C"/>
    <w:rsid w:val="00AF2029"/>
    <w:rsid w:val="00AF22A7"/>
    <w:rsid w:val="00AF26E9"/>
    <w:rsid w:val="00AF272E"/>
    <w:rsid w:val="00AF3268"/>
    <w:rsid w:val="00AF3B2F"/>
    <w:rsid w:val="00AF3D4D"/>
    <w:rsid w:val="00AF3F5D"/>
    <w:rsid w:val="00AF400D"/>
    <w:rsid w:val="00AF429F"/>
    <w:rsid w:val="00AF436A"/>
    <w:rsid w:val="00AF4748"/>
    <w:rsid w:val="00AF4993"/>
    <w:rsid w:val="00AF4A23"/>
    <w:rsid w:val="00AF4C13"/>
    <w:rsid w:val="00AF4F86"/>
    <w:rsid w:val="00AF5210"/>
    <w:rsid w:val="00AF5282"/>
    <w:rsid w:val="00AF57A5"/>
    <w:rsid w:val="00AF5CE7"/>
    <w:rsid w:val="00AF66F6"/>
    <w:rsid w:val="00AF6C19"/>
    <w:rsid w:val="00AF6FA9"/>
    <w:rsid w:val="00AF72FE"/>
    <w:rsid w:val="00AF770C"/>
    <w:rsid w:val="00AF779B"/>
    <w:rsid w:val="00AF7ECC"/>
    <w:rsid w:val="00B00093"/>
    <w:rsid w:val="00B00CAD"/>
    <w:rsid w:val="00B00F21"/>
    <w:rsid w:val="00B01052"/>
    <w:rsid w:val="00B0140B"/>
    <w:rsid w:val="00B0157B"/>
    <w:rsid w:val="00B015D5"/>
    <w:rsid w:val="00B01604"/>
    <w:rsid w:val="00B01AE5"/>
    <w:rsid w:val="00B01C86"/>
    <w:rsid w:val="00B01EC4"/>
    <w:rsid w:val="00B01FDF"/>
    <w:rsid w:val="00B02697"/>
    <w:rsid w:val="00B0277C"/>
    <w:rsid w:val="00B02CAC"/>
    <w:rsid w:val="00B02CCE"/>
    <w:rsid w:val="00B02EBE"/>
    <w:rsid w:val="00B02F5A"/>
    <w:rsid w:val="00B02FA0"/>
    <w:rsid w:val="00B0334B"/>
    <w:rsid w:val="00B034A3"/>
    <w:rsid w:val="00B03836"/>
    <w:rsid w:val="00B03903"/>
    <w:rsid w:val="00B03B5B"/>
    <w:rsid w:val="00B0404A"/>
    <w:rsid w:val="00B04056"/>
    <w:rsid w:val="00B0419E"/>
    <w:rsid w:val="00B041E4"/>
    <w:rsid w:val="00B04404"/>
    <w:rsid w:val="00B04411"/>
    <w:rsid w:val="00B04DA9"/>
    <w:rsid w:val="00B05255"/>
    <w:rsid w:val="00B05436"/>
    <w:rsid w:val="00B05AC7"/>
    <w:rsid w:val="00B05B18"/>
    <w:rsid w:val="00B05F8D"/>
    <w:rsid w:val="00B060A6"/>
    <w:rsid w:val="00B06322"/>
    <w:rsid w:val="00B0676E"/>
    <w:rsid w:val="00B06955"/>
    <w:rsid w:val="00B06B0C"/>
    <w:rsid w:val="00B06EA3"/>
    <w:rsid w:val="00B07665"/>
    <w:rsid w:val="00B0770A"/>
    <w:rsid w:val="00B077A2"/>
    <w:rsid w:val="00B07965"/>
    <w:rsid w:val="00B079A1"/>
    <w:rsid w:val="00B10001"/>
    <w:rsid w:val="00B108FD"/>
    <w:rsid w:val="00B10E40"/>
    <w:rsid w:val="00B1147A"/>
    <w:rsid w:val="00B11994"/>
    <w:rsid w:val="00B11AB3"/>
    <w:rsid w:val="00B11FEF"/>
    <w:rsid w:val="00B1235E"/>
    <w:rsid w:val="00B12478"/>
    <w:rsid w:val="00B12570"/>
    <w:rsid w:val="00B12E20"/>
    <w:rsid w:val="00B12F7E"/>
    <w:rsid w:val="00B12FE6"/>
    <w:rsid w:val="00B130F8"/>
    <w:rsid w:val="00B1323A"/>
    <w:rsid w:val="00B13398"/>
    <w:rsid w:val="00B13683"/>
    <w:rsid w:val="00B136A5"/>
    <w:rsid w:val="00B144EE"/>
    <w:rsid w:val="00B14769"/>
    <w:rsid w:val="00B149B5"/>
    <w:rsid w:val="00B14F58"/>
    <w:rsid w:val="00B155D1"/>
    <w:rsid w:val="00B16009"/>
    <w:rsid w:val="00B162D2"/>
    <w:rsid w:val="00B166CF"/>
    <w:rsid w:val="00B1685C"/>
    <w:rsid w:val="00B169C5"/>
    <w:rsid w:val="00B16AA0"/>
    <w:rsid w:val="00B16B4E"/>
    <w:rsid w:val="00B16CE1"/>
    <w:rsid w:val="00B16E00"/>
    <w:rsid w:val="00B1758C"/>
    <w:rsid w:val="00B176D1"/>
    <w:rsid w:val="00B17B4E"/>
    <w:rsid w:val="00B200BC"/>
    <w:rsid w:val="00B205F0"/>
    <w:rsid w:val="00B20A62"/>
    <w:rsid w:val="00B212A9"/>
    <w:rsid w:val="00B21AE6"/>
    <w:rsid w:val="00B21B0D"/>
    <w:rsid w:val="00B21DBB"/>
    <w:rsid w:val="00B21E7E"/>
    <w:rsid w:val="00B2220D"/>
    <w:rsid w:val="00B222CA"/>
    <w:rsid w:val="00B223D4"/>
    <w:rsid w:val="00B23442"/>
    <w:rsid w:val="00B23809"/>
    <w:rsid w:val="00B23A98"/>
    <w:rsid w:val="00B23C56"/>
    <w:rsid w:val="00B24174"/>
    <w:rsid w:val="00B24416"/>
    <w:rsid w:val="00B24728"/>
    <w:rsid w:val="00B24898"/>
    <w:rsid w:val="00B24B18"/>
    <w:rsid w:val="00B24B81"/>
    <w:rsid w:val="00B25098"/>
    <w:rsid w:val="00B25DB1"/>
    <w:rsid w:val="00B25E25"/>
    <w:rsid w:val="00B25FDC"/>
    <w:rsid w:val="00B260D7"/>
    <w:rsid w:val="00B265C1"/>
    <w:rsid w:val="00B268CF"/>
    <w:rsid w:val="00B26D2F"/>
    <w:rsid w:val="00B2706E"/>
    <w:rsid w:val="00B27CF8"/>
    <w:rsid w:val="00B27F24"/>
    <w:rsid w:val="00B27F9B"/>
    <w:rsid w:val="00B300E5"/>
    <w:rsid w:val="00B30393"/>
    <w:rsid w:val="00B30D6E"/>
    <w:rsid w:val="00B30DA9"/>
    <w:rsid w:val="00B31034"/>
    <w:rsid w:val="00B31326"/>
    <w:rsid w:val="00B31FCA"/>
    <w:rsid w:val="00B3216F"/>
    <w:rsid w:val="00B3222C"/>
    <w:rsid w:val="00B3249B"/>
    <w:rsid w:val="00B328EA"/>
    <w:rsid w:val="00B32C33"/>
    <w:rsid w:val="00B3312C"/>
    <w:rsid w:val="00B33766"/>
    <w:rsid w:val="00B33D82"/>
    <w:rsid w:val="00B341A7"/>
    <w:rsid w:val="00B3459D"/>
    <w:rsid w:val="00B34754"/>
    <w:rsid w:val="00B347AD"/>
    <w:rsid w:val="00B348AA"/>
    <w:rsid w:val="00B34964"/>
    <w:rsid w:val="00B34AA1"/>
    <w:rsid w:val="00B34C56"/>
    <w:rsid w:val="00B34D28"/>
    <w:rsid w:val="00B34F86"/>
    <w:rsid w:val="00B35298"/>
    <w:rsid w:val="00B3592D"/>
    <w:rsid w:val="00B35EE2"/>
    <w:rsid w:val="00B35EFE"/>
    <w:rsid w:val="00B35F23"/>
    <w:rsid w:val="00B36327"/>
    <w:rsid w:val="00B3654B"/>
    <w:rsid w:val="00B36604"/>
    <w:rsid w:val="00B368F3"/>
    <w:rsid w:val="00B36A12"/>
    <w:rsid w:val="00B3700C"/>
    <w:rsid w:val="00B37192"/>
    <w:rsid w:val="00B37495"/>
    <w:rsid w:val="00B3772A"/>
    <w:rsid w:val="00B379B8"/>
    <w:rsid w:val="00B37AE8"/>
    <w:rsid w:val="00B37BD9"/>
    <w:rsid w:val="00B37C4F"/>
    <w:rsid w:val="00B37CE1"/>
    <w:rsid w:val="00B400A8"/>
    <w:rsid w:val="00B401E3"/>
    <w:rsid w:val="00B403C1"/>
    <w:rsid w:val="00B403FD"/>
    <w:rsid w:val="00B40447"/>
    <w:rsid w:val="00B40528"/>
    <w:rsid w:val="00B40825"/>
    <w:rsid w:val="00B40E47"/>
    <w:rsid w:val="00B414A6"/>
    <w:rsid w:val="00B41859"/>
    <w:rsid w:val="00B41A0D"/>
    <w:rsid w:val="00B42148"/>
    <w:rsid w:val="00B42214"/>
    <w:rsid w:val="00B42276"/>
    <w:rsid w:val="00B4228E"/>
    <w:rsid w:val="00B425F5"/>
    <w:rsid w:val="00B42911"/>
    <w:rsid w:val="00B42BE2"/>
    <w:rsid w:val="00B42D73"/>
    <w:rsid w:val="00B42E8C"/>
    <w:rsid w:val="00B42F0A"/>
    <w:rsid w:val="00B42FD5"/>
    <w:rsid w:val="00B42FF3"/>
    <w:rsid w:val="00B4314E"/>
    <w:rsid w:val="00B434B6"/>
    <w:rsid w:val="00B439B5"/>
    <w:rsid w:val="00B43A4C"/>
    <w:rsid w:val="00B43E49"/>
    <w:rsid w:val="00B440F2"/>
    <w:rsid w:val="00B4414C"/>
    <w:rsid w:val="00B44B0F"/>
    <w:rsid w:val="00B45281"/>
    <w:rsid w:val="00B4554B"/>
    <w:rsid w:val="00B45835"/>
    <w:rsid w:val="00B46DE4"/>
    <w:rsid w:val="00B46E0A"/>
    <w:rsid w:val="00B470DE"/>
    <w:rsid w:val="00B476D3"/>
    <w:rsid w:val="00B47DD9"/>
    <w:rsid w:val="00B502F4"/>
    <w:rsid w:val="00B5063F"/>
    <w:rsid w:val="00B507F1"/>
    <w:rsid w:val="00B50A92"/>
    <w:rsid w:val="00B50AB8"/>
    <w:rsid w:val="00B50CE8"/>
    <w:rsid w:val="00B513E5"/>
    <w:rsid w:val="00B51BAB"/>
    <w:rsid w:val="00B51FD4"/>
    <w:rsid w:val="00B52038"/>
    <w:rsid w:val="00B52174"/>
    <w:rsid w:val="00B52407"/>
    <w:rsid w:val="00B52558"/>
    <w:rsid w:val="00B5264F"/>
    <w:rsid w:val="00B52D1A"/>
    <w:rsid w:val="00B52D26"/>
    <w:rsid w:val="00B52D93"/>
    <w:rsid w:val="00B52E48"/>
    <w:rsid w:val="00B52F9C"/>
    <w:rsid w:val="00B533D1"/>
    <w:rsid w:val="00B534DD"/>
    <w:rsid w:val="00B535CD"/>
    <w:rsid w:val="00B537FF"/>
    <w:rsid w:val="00B53815"/>
    <w:rsid w:val="00B53904"/>
    <w:rsid w:val="00B53B38"/>
    <w:rsid w:val="00B53DAA"/>
    <w:rsid w:val="00B53F98"/>
    <w:rsid w:val="00B54318"/>
    <w:rsid w:val="00B54472"/>
    <w:rsid w:val="00B54483"/>
    <w:rsid w:val="00B5464C"/>
    <w:rsid w:val="00B54B20"/>
    <w:rsid w:val="00B54B2D"/>
    <w:rsid w:val="00B54BB4"/>
    <w:rsid w:val="00B54D56"/>
    <w:rsid w:val="00B5517C"/>
    <w:rsid w:val="00B55C08"/>
    <w:rsid w:val="00B55DA7"/>
    <w:rsid w:val="00B55F4E"/>
    <w:rsid w:val="00B562CB"/>
    <w:rsid w:val="00B56322"/>
    <w:rsid w:val="00B5633D"/>
    <w:rsid w:val="00B5633F"/>
    <w:rsid w:val="00B563F2"/>
    <w:rsid w:val="00B565BA"/>
    <w:rsid w:val="00B56766"/>
    <w:rsid w:val="00B56829"/>
    <w:rsid w:val="00B56868"/>
    <w:rsid w:val="00B56B1B"/>
    <w:rsid w:val="00B56C00"/>
    <w:rsid w:val="00B56C8D"/>
    <w:rsid w:val="00B56E79"/>
    <w:rsid w:val="00B574B8"/>
    <w:rsid w:val="00B574F9"/>
    <w:rsid w:val="00B575C2"/>
    <w:rsid w:val="00B57678"/>
    <w:rsid w:val="00B57947"/>
    <w:rsid w:val="00B57A19"/>
    <w:rsid w:val="00B57B77"/>
    <w:rsid w:val="00B57E48"/>
    <w:rsid w:val="00B60049"/>
    <w:rsid w:val="00B60414"/>
    <w:rsid w:val="00B60C01"/>
    <w:rsid w:val="00B60DFB"/>
    <w:rsid w:val="00B60EC8"/>
    <w:rsid w:val="00B61377"/>
    <w:rsid w:val="00B618B3"/>
    <w:rsid w:val="00B61A81"/>
    <w:rsid w:val="00B62389"/>
    <w:rsid w:val="00B6283B"/>
    <w:rsid w:val="00B628D5"/>
    <w:rsid w:val="00B6293E"/>
    <w:rsid w:val="00B62C78"/>
    <w:rsid w:val="00B62D76"/>
    <w:rsid w:val="00B62FC0"/>
    <w:rsid w:val="00B63580"/>
    <w:rsid w:val="00B63828"/>
    <w:rsid w:val="00B63949"/>
    <w:rsid w:val="00B63A7B"/>
    <w:rsid w:val="00B63F30"/>
    <w:rsid w:val="00B63FB7"/>
    <w:rsid w:val="00B64E37"/>
    <w:rsid w:val="00B64E4D"/>
    <w:rsid w:val="00B64E52"/>
    <w:rsid w:val="00B6507A"/>
    <w:rsid w:val="00B652BF"/>
    <w:rsid w:val="00B6598A"/>
    <w:rsid w:val="00B65A8C"/>
    <w:rsid w:val="00B65CC0"/>
    <w:rsid w:val="00B66178"/>
    <w:rsid w:val="00B66974"/>
    <w:rsid w:val="00B669FD"/>
    <w:rsid w:val="00B66F70"/>
    <w:rsid w:val="00B67495"/>
    <w:rsid w:val="00B67621"/>
    <w:rsid w:val="00B679DB"/>
    <w:rsid w:val="00B67A39"/>
    <w:rsid w:val="00B67C8D"/>
    <w:rsid w:val="00B70818"/>
    <w:rsid w:val="00B70821"/>
    <w:rsid w:val="00B70924"/>
    <w:rsid w:val="00B70AB0"/>
    <w:rsid w:val="00B70D73"/>
    <w:rsid w:val="00B70E4F"/>
    <w:rsid w:val="00B71368"/>
    <w:rsid w:val="00B7148A"/>
    <w:rsid w:val="00B71B11"/>
    <w:rsid w:val="00B71B38"/>
    <w:rsid w:val="00B71DD5"/>
    <w:rsid w:val="00B71DF0"/>
    <w:rsid w:val="00B71E0E"/>
    <w:rsid w:val="00B71E7D"/>
    <w:rsid w:val="00B7211B"/>
    <w:rsid w:val="00B7239C"/>
    <w:rsid w:val="00B72520"/>
    <w:rsid w:val="00B7260D"/>
    <w:rsid w:val="00B72828"/>
    <w:rsid w:val="00B729CF"/>
    <w:rsid w:val="00B72B28"/>
    <w:rsid w:val="00B72CEF"/>
    <w:rsid w:val="00B72EE3"/>
    <w:rsid w:val="00B731FB"/>
    <w:rsid w:val="00B73430"/>
    <w:rsid w:val="00B735AA"/>
    <w:rsid w:val="00B737BB"/>
    <w:rsid w:val="00B73807"/>
    <w:rsid w:val="00B73BD2"/>
    <w:rsid w:val="00B73E56"/>
    <w:rsid w:val="00B74A57"/>
    <w:rsid w:val="00B750B5"/>
    <w:rsid w:val="00B752E0"/>
    <w:rsid w:val="00B75399"/>
    <w:rsid w:val="00B75604"/>
    <w:rsid w:val="00B75639"/>
    <w:rsid w:val="00B7565B"/>
    <w:rsid w:val="00B75786"/>
    <w:rsid w:val="00B75A47"/>
    <w:rsid w:val="00B75BCA"/>
    <w:rsid w:val="00B75C19"/>
    <w:rsid w:val="00B75D83"/>
    <w:rsid w:val="00B7602A"/>
    <w:rsid w:val="00B76332"/>
    <w:rsid w:val="00B76652"/>
    <w:rsid w:val="00B76754"/>
    <w:rsid w:val="00B768AC"/>
    <w:rsid w:val="00B76FAF"/>
    <w:rsid w:val="00B76FE2"/>
    <w:rsid w:val="00B770EE"/>
    <w:rsid w:val="00B771EA"/>
    <w:rsid w:val="00B77457"/>
    <w:rsid w:val="00B778CD"/>
    <w:rsid w:val="00B77B36"/>
    <w:rsid w:val="00B77F84"/>
    <w:rsid w:val="00B800C3"/>
    <w:rsid w:val="00B8059B"/>
    <w:rsid w:val="00B809AF"/>
    <w:rsid w:val="00B810E0"/>
    <w:rsid w:val="00B8111D"/>
    <w:rsid w:val="00B81321"/>
    <w:rsid w:val="00B81577"/>
    <w:rsid w:val="00B8184D"/>
    <w:rsid w:val="00B8184F"/>
    <w:rsid w:val="00B81B88"/>
    <w:rsid w:val="00B8260D"/>
    <w:rsid w:val="00B827F2"/>
    <w:rsid w:val="00B8287B"/>
    <w:rsid w:val="00B82AA4"/>
    <w:rsid w:val="00B82F7D"/>
    <w:rsid w:val="00B830A3"/>
    <w:rsid w:val="00B834D3"/>
    <w:rsid w:val="00B8384D"/>
    <w:rsid w:val="00B83AFF"/>
    <w:rsid w:val="00B83B34"/>
    <w:rsid w:val="00B83D3F"/>
    <w:rsid w:val="00B83F61"/>
    <w:rsid w:val="00B840D6"/>
    <w:rsid w:val="00B8419D"/>
    <w:rsid w:val="00B841D5"/>
    <w:rsid w:val="00B843E3"/>
    <w:rsid w:val="00B8452D"/>
    <w:rsid w:val="00B845AF"/>
    <w:rsid w:val="00B8463A"/>
    <w:rsid w:val="00B847D1"/>
    <w:rsid w:val="00B84A73"/>
    <w:rsid w:val="00B84D9B"/>
    <w:rsid w:val="00B84FA8"/>
    <w:rsid w:val="00B85013"/>
    <w:rsid w:val="00B85129"/>
    <w:rsid w:val="00B8521C"/>
    <w:rsid w:val="00B8524C"/>
    <w:rsid w:val="00B85D50"/>
    <w:rsid w:val="00B86001"/>
    <w:rsid w:val="00B86121"/>
    <w:rsid w:val="00B8619C"/>
    <w:rsid w:val="00B86277"/>
    <w:rsid w:val="00B862D2"/>
    <w:rsid w:val="00B8654A"/>
    <w:rsid w:val="00B86BF0"/>
    <w:rsid w:val="00B86C2F"/>
    <w:rsid w:val="00B86CB0"/>
    <w:rsid w:val="00B87485"/>
    <w:rsid w:val="00B87A01"/>
    <w:rsid w:val="00B87ACE"/>
    <w:rsid w:val="00B9006F"/>
    <w:rsid w:val="00B90569"/>
    <w:rsid w:val="00B90BCF"/>
    <w:rsid w:val="00B9123E"/>
    <w:rsid w:val="00B91A31"/>
    <w:rsid w:val="00B91FAD"/>
    <w:rsid w:val="00B9207D"/>
    <w:rsid w:val="00B920E6"/>
    <w:rsid w:val="00B92445"/>
    <w:rsid w:val="00B9250A"/>
    <w:rsid w:val="00B9291F"/>
    <w:rsid w:val="00B92EA0"/>
    <w:rsid w:val="00B9322B"/>
    <w:rsid w:val="00B932A1"/>
    <w:rsid w:val="00B93464"/>
    <w:rsid w:val="00B9359B"/>
    <w:rsid w:val="00B93945"/>
    <w:rsid w:val="00B94019"/>
    <w:rsid w:val="00B943A2"/>
    <w:rsid w:val="00B94819"/>
    <w:rsid w:val="00B9501E"/>
    <w:rsid w:val="00B950E6"/>
    <w:rsid w:val="00B95A6F"/>
    <w:rsid w:val="00B95AE5"/>
    <w:rsid w:val="00B96080"/>
    <w:rsid w:val="00B9613A"/>
    <w:rsid w:val="00B9622C"/>
    <w:rsid w:val="00B96683"/>
    <w:rsid w:val="00B96882"/>
    <w:rsid w:val="00B968F8"/>
    <w:rsid w:val="00B9722B"/>
    <w:rsid w:val="00B97302"/>
    <w:rsid w:val="00B9748D"/>
    <w:rsid w:val="00B9755C"/>
    <w:rsid w:val="00B978CF"/>
    <w:rsid w:val="00B9797A"/>
    <w:rsid w:val="00B97C22"/>
    <w:rsid w:val="00BA03A6"/>
    <w:rsid w:val="00BA0779"/>
    <w:rsid w:val="00BA10A8"/>
    <w:rsid w:val="00BA10CB"/>
    <w:rsid w:val="00BA13BC"/>
    <w:rsid w:val="00BA14DB"/>
    <w:rsid w:val="00BA1912"/>
    <w:rsid w:val="00BA2150"/>
    <w:rsid w:val="00BA21CC"/>
    <w:rsid w:val="00BA228E"/>
    <w:rsid w:val="00BA25F0"/>
    <w:rsid w:val="00BA2A2D"/>
    <w:rsid w:val="00BA2CFA"/>
    <w:rsid w:val="00BA3000"/>
    <w:rsid w:val="00BA33FB"/>
    <w:rsid w:val="00BA3473"/>
    <w:rsid w:val="00BA3723"/>
    <w:rsid w:val="00BA3F9E"/>
    <w:rsid w:val="00BA444F"/>
    <w:rsid w:val="00BA44D1"/>
    <w:rsid w:val="00BA4583"/>
    <w:rsid w:val="00BA45F5"/>
    <w:rsid w:val="00BA4B63"/>
    <w:rsid w:val="00BA4BD1"/>
    <w:rsid w:val="00BA4F67"/>
    <w:rsid w:val="00BA515D"/>
    <w:rsid w:val="00BA5171"/>
    <w:rsid w:val="00BA53DA"/>
    <w:rsid w:val="00BA54A5"/>
    <w:rsid w:val="00BA5518"/>
    <w:rsid w:val="00BA5942"/>
    <w:rsid w:val="00BA59E3"/>
    <w:rsid w:val="00BA5C5D"/>
    <w:rsid w:val="00BA5D0F"/>
    <w:rsid w:val="00BA5DF1"/>
    <w:rsid w:val="00BA5F4F"/>
    <w:rsid w:val="00BA64C7"/>
    <w:rsid w:val="00BA664E"/>
    <w:rsid w:val="00BA68BC"/>
    <w:rsid w:val="00BA691D"/>
    <w:rsid w:val="00BA6A25"/>
    <w:rsid w:val="00BA6A55"/>
    <w:rsid w:val="00BA6A78"/>
    <w:rsid w:val="00BA6C8C"/>
    <w:rsid w:val="00BA703F"/>
    <w:rsid w:val="00BA7074"/>
    <w:rsid w:val="00BA7853"/>
    <w:rsid w:val="00BA78E1"/>
    <w:rsid w:val="00BA7E86"/>
    <w:rsid w:val="00BA7EE1"/>
    <w:rsid w:val="00BB0361"/>
    <w:rsid w:val="00BB04E1"/>
    <w:rsid w:val="00BB08D5"/>
    <w:rsid w:val="00BB0A7E"/>
    <w:rsid w:val="00BB0E2B"/>
    <w:rsid w:val="00BB0E77"/>
    <w:rsid w:val="00BB0F13"/>
    <w:rsid w:val="00BB1694"/>
    <w:rsid w:val="00BB2535"/>
    <w:rsid w:val="00BB2833"/>
    <w:rsid w:val="00BB28F4"/>
    <w:rsid w:val="00BB2938"/>
    <w:rsid w:val="00BB2B69"/>
    <w:rsid w:val="00BB2CB3"/>
    <w:rsid w:val="00BB3110"/>
    <w:rsid w:val="00BB329E"/>
    <w:rsid w:val="00BB360F"/>
    <w:rsid w:val="00BB37D3"/>
    <w:rsid w:val="00BB3A45"/>
    <w:rsid w:val="00BB3DCD"/>
    <w:rsid w:val="00BB3E90"/>
    <w:rsid w:val="00BB3F17"/>
    <w:rsid w:val="00BB3F5D"/>
    <w:rsid w:val="00BB40F7"/>
    <w:rsid w:val="00BB44F3"/>
    <w:rsid w:val="00BB4884"/>
    <w:rsid w:val="00BB4C73"/>
    <w:rsid w:val="00BB51A0"/>
    <w:rsid w:val="00BB57E2"/>
    <w:rsid w:val="00BB5ABE"/>
    <w:rsid w:val="00BB5B26"/>
    <w:rsid w:val="00BB621C"/>
    <w:rsid w:val="00BB63CB"/>
    <w:rsid w:val="00BB65A6"/>
    <w:rsid w:val="00BB6652"/>
    <w:rsid w:val="00BB69F7"/>
    <w:rsid w:val="00BB6B49"/>
    <w:rsid w:val="00BB6BA0"/>
    <w:rsid w:val="00BB6E0E"/>
    <w:rsid w:val="00BB6EF0"/>
    <w:rsid w:val="00BB70D5"/>
    <w:rsid w:val="00BB7388"/>
    <w:rsid w:val="00BB7418"/>
    <w:rsid w:val="00BB7566"/>
    <w:rsid w:val="00BB7621"/>
    <w:rsid w:val="00BB7654"/>
    <w:rsid w:val="00BB7770"/>
    <w:rsid w:val="00BB77E3"/>
    <w:rsid w:val="00BB78D4"/>
    <w:rsid w:val="00BB78EF"/>
    <w:rsid w:val="00BB7A10"/>
    <w:rsid w:val="00BB7E20"/>
    <w:rsid w:val="00BC034A"/>
    <w:rsid w:val="00BC03FF"/>
    <w:rsid w:val="00BC044D"/>
    <w:rsid w:val="00BC16B8"/>
    <w:rsid w:val="00BC17AD"/>
    <w:rsid w:val="00BC17C2"/>
    <w:rsid w:val="00BC1A23"/>
    <w:rsid w:val="00BC1E3E"/>
    <w:rsid w:val="00BC26AD"/>
    <w:rsid w:val="00BC2F25"/>
    <w:rsid w:val="00BC328F"/>
    <w:rsid w:val="00BC355A"/>
    <w:rsid w:val="00BC358A"/>
    <w:rsid w:val="00BC3B3A"/>
    <w:rsid w:val="00BC3F62"/>
    <w:rsid w:val="00BC400D"/>
    <w:rsid w:val="00BC4036"/>
    <w:rsid w:val="00BC4098"/>
    <w:rsid w:val="00BC41E7"/>
    <w:rsid w:val="00BC440E"/>
    <w:rsid w:val="00BC45B5"/>
    <w:rsid w:val="00BC4628"/>
    <w:rsid w:val="00BC46EC"/>
    <w:rsid w:val="00BC4839"/>
    <w:rsid w:val="00BC48C4"/>
    <w:rsid w:val="00BC48E7"/>
    <w:rsid w:val="00BC4D44"/>
    <w:rsid w:val="00BC4FF3"/>
    <w:rsid w:val="00BC50D9"/>
    <w:rsid w:val="00BC517E"/>
    <w:rsid w:val="00BC56A9"/>
    <w:rsid w:val="00BC59EC"/>
    <w:rsid w:val="00BC5ECC"/>
    <w:rsid w:val="00BC5FFB"/>
    <w:rsid w:val="00BC6073"/>
    <w:rsid w:val="00BC647F"/>
    <w:rsid w:val="00BC657B"/>
    <w:rsid w:val="00BC6590"/>
    <w:rsid w:val="00BC6793"/>
    <w:rsid w:val="00BC6864"/>
    <w:rsid w:val="00BC695A"/>
    <w:rsid w:val="00BC6DC6"/>
    <w:rsid w:val="00BC7AF6"/>
    <w:rsid w:val="00BC7C15"/>
    <w:rsid w:val="00BC7C9C"/>
    <w:rsid w:val="00BC7EE1"/>
    <w:rsid w:val="00BD01C3"/>
    <w:rsid w:val="00BD1148"/>
    <w:rsid w:val="00BD135E"/>
    <w:rsid w:val="00BD1415"/>
    <w:rsid w:val="00BD1580"/>
    <w:rsid w:val="00BD15ED"/>
    <w:rsid w:val="00BD1CD0"/>
    <w:rsid w:val="00BD1F1F"/>
    <w:rsid w:val="00BD22D6"/>
    <w:rsid w:val="00BD22DC"/>
    <w:rsid w:val="00BD2482"/>
    <w:rsid w:val="00BD24B8"/>
    <w:rsid w:val="00BD273F"/>
    <w:rsid w:val="00BD276C"/>
    <w:rsid w:val="00BD29C4"/>
    <w:rsid w:val="00BD2A02"/>
    <w:rsid w:val="00BD2D5A"/>
    <w:rsid w:val="00BD30DF"/>
    <w:rsid w:val="00BD32E7"/>
    <w:rsid w:val="00BD3411"/>
    <w:rsid w:val="00BD39FE"/>
    <w:rsid w:val="00BD3D90"/>
    <w:rsid w:val="00BD3D9E"/>
    <w:rsid w:val="00BD3E7C"/>
    <w:rsid w:val="00BD3F37"/>
    <w:rsid w:val="00BD467C"/>
    <w:rsid w:val="00BD4866"/>
    <w:rsid w:val="00BD4B6F"/>
    <w:rsid w:val="00BD4C77"/>
    <w:rsid w:val="00BD5A34"/>
    <w:rsid w:val="00BD5B31"/>
    <w:rsid w:val="00BD5C54"/>
    <w:rsid w:val="00BD625E"/>
    <w:rsid w:val="00BD6272"/>
    <w:rsid w:val="00BD6649"/>
    <w:rsid w:val="00BD66B0"/>
    <w:rsid w:val="00BD670B"/>
    <w:rsid w:val="00BD7117"/>
    <w:rsid w:val="00BD7B27"/>
    <w:rsid w:val="00BD7C51"/>
    <w:rsid w:val="00BD7E22"/>
    <w:rsid w:val="00BD7E52"/>
    <w:rsid w:val="00BE00D2"/>
    <w:rsid w:val="00BE0589"/>
    <w:rsid w:val="00BE07F1"/>
    <w:rsid w:val="00BE0AA0"/>
    <w:rsid w:val="00BE0CAE"/>
    <w:rsid w:val="00BE0E77"/>
    <w:rsid w:val="00BE1094"/>
    <w:rsid w:val="00BE16EF"/>
    <w:rsid w:val="00BE18E9"/>
    <w:rsid w:val="00BE19D5"/>
    <w:rsid w:val="00BE1B56"/>
    <w:rsid w:val="00BE1BA0"/>
    <w:rsid w:val="00BE1D6A"/>
    <w:rsid w:val="00BE1E4B"/>
    <w:rsid w:val="00BE22EF"/>
    <w:rsid w:val="00BE28EB"/>
    <w:rsid w:val="00BE2B45"/>
    <w:rsid w:val="00BE2CF9"/>
    <w:rsid w:val="00BE2D2D"/>
    <w:rsid w:val="00BE32B2"/>
    <w:rsid w:val="00BE330F"/>
    <w:rsid w:val="00BE350E"/>
    <w:rsid w:val="00BE3724"/>
    <w:rsid w:val="00BE3C61"/>
    <w:rsid w:val="00BE4498"/>
    <w:rsid w:val="00BE4790"/>
    <w:rsid w:val="00BE47F3"/>
    <w:rsid w:val="00BE4B0F"/>
    <w:rsid w:val="00BE4B9D"/>
    <w:rsid w:val="00BE4C47"/>
    <w:rsid w:val="00BE4EA5"/>
    <w:rsid w:val="00BE5072"/>
    <w:rsid w:val="00BE5349"/>
    <w:rsid w:val="00BE5655"/>
    <w:rsid w:val="00BE58E3"/>
    <w:rsid w:val="00BE5AD4"/>
    <w:rsid w:val="00BE5FF5"/>
    <w:rsid w:val="00BE6273"/>
    <w:rsid w:val="00BE6294"/>
    <w:rsid w:val="00BE6B0C"/>
    <w:rsid w:val="00BE716C"/>
    <w:rsid w:val="00BE727B"/>
    <w:rsid w:val="00BE738B"/>
    <w:rsid w:val="00BE7F51"/>
    <w:rsid w:val="00BF010A"/>
    <w:rsid w:val="00BF0493"/>
    <w:rsid w:val="00BF11DA"/>
    <w:rsid w:val="00BF16B5"/>
    <w:rsid w:val="00BF18C9"/>
    <w:rsid w:val="00BF1E65"/>
    <w:rsid w:val="00BF2450"/>
    <w:rsid w:val="00BF26F3"/>
    <w:rsid w:val="00BF2D58"/>
    <w:rsid w:val="00BF35E7"/>
    <w:rsid w:val="00BF384A"/>
    <w:rsid w:val="00BF3A32"/>
    <w:rsid w:val="00BF3D38"/>
    <w:rsid w:val="00BF3E28"/>
    <w:rsid w:val="00BF42AF"/>
    <w:rsid w:val="00BF484C"/>
    <w:rsid w:val="00BF4929"/>
    <w:rsid w:val="00BF4978"/>
    <w:rsid w:val="00BF4E00"/>
    <w:rsid w:val="00BF5555"/>
    <w:rsid w:val="00BF55A1"/>
    <w:rsid w:val="00BF5613"/>
    <w:rsid w:val="00BF589C"/>
    <w:rsid w:val="00BF5AA8"/>
    <w:rsid w:val="00BF5D41"/>
    <w:rsid w:val="00BF6018"/>
    <w:rsid w:val="00BF6277"/>
    <w:rsid w:val="00BF6484"/>
    <w:rsid w:val="00BF6645"/>
    <w:rsid w:val="00BF6B8C"/>
    <w:rsid w:val="00BF6D9B"/>
    <w:rsid w:val="00BF6F9E"/>
    <w:rsid w:val="00BF7905"/>
    <w:rsid w:val="00C0060B"/>
    <w:rsid w:val="00C00C8A"/>
    <w:rsid w:val="00C00EA6"/>
    <w:rsid w:val="00C016FB"/>
    <w:rsid w:val="00C01815"/>
    <w:rsid w:val="00C01FA7"/>
    <w:rsid w:val="00C0227D"/>
    <w:rsid w:val="00C023DF"/>
    <w:rsid w:val="00C0248B"/>
    <w:rsid w:val="00C027AD"/>
    <w:rsid w:val="00C027CB"/>
    <w:rsid w:val="00C02DB8"/>
    <w:rsid w:val="00C03087"/>
    <w:rsid w:val="00C0359D"/>
    <w:rsid w:val="00C03663"/>
    <w:rsid w:val="00C0385A"/>
    <w:rsid w:val="00C039BE"/>
    <w:rsid w:val="00C03DA1"/>
    <w:rsid w:val="00C03EE2"/>
    <w:rsid w:val="00C0426C"/>
    <w:rsid w:val="00C04332"/>
    <w:rsid w:val="00C044B3"/>
    <w:rsid w:val="00C04D32"/>
    <w:rsid w:val="00C04DA9"/>
    <w:rsid w:val="00C051C9"/>
    <w:rsid w:val="00C056C0"/>
    <w:rsid w:val="00C0599D"/>
    <w:rsid w:val="00C05AE6"/>
    <w:rsid w:val="00C067F9"/>
    <w:rsid w:val="00C06976"/>
    <w:rsid w:val="00C06B40"/>
    <w:rsid w:val="00C06BCF"/>
    <w:rsid w:val="00C06FE4"/>
    <w:rsid w:val="00C072D1"/>
    <w:rsid w:val="00C075AB"/>
    <w:rsid w:val="00C07630"/>
    <w:rsid w:val="00C07676"/>
    <w:rsid w:val="00C07A2A"/>
    <w:rsid w:val="00C07C33"/>
    <w:rsid w:val="00C07CAE"/>
    <w:rsid w:val="00C07D47"/>
    <w:rsid w:val="00C100F5"/>
    <w:rsid w:val="00C1019B"/>
    <w:rsid w:val="00C10387"/>
    <w:rsid w:val="00C10566"/>
    <w:rsid w:val="00C105CD"/>
    <w:rsid w:val="00C1076A"/>
    <w:rsid w:val="00C10D01"/>
    <w:rsid w:val="00C10E09"/>
    <w:rsid w:val="00C11146"/>
    <w:rsid w:val="00C11202"/>
    <w:rsid w:val="00C11D2E"/>
    <w:rsid w:val="00C11FC9"/>
    <w:rsid w:val="00C12029"/>
    <w:rsid w:val="00C12097"/>
    <w:rsid w:val="00C122FF"/>
    <w:rsid w:val="00C12AE5"/>
    <w:rsid w:val="00C12BC9"/>
    <w:rsid w:val="00C12F7F"/>
    <w:rsid w:val="00C1355E"/>
    <w:rsid w:val="00C13595"/>
    <w:rsid w:val="00C135BB"/>
    <w:rsid w:val="00C139F5"/>
    <w:rsid w:val="00C13BFC"/>
    <w:rsid w:val="00C14115"/>
    <w:rsid w:val="00C14500"/>
    <w:rsid w:val="00C145AD"/>
    <w:rsid w:val="00C147D4"/>
    <w:rsid w:val="00C147F3"/>
    <w:rsid w:val="00C14DE1"/>
    <w:rsid w:val="00C14FEB"/>
    <w:rsid w:val="00C153D3"/>
    <w:rsid w:val="00C15612"/>
    <w:rsid w:val="00C15E45"/>
    <w:rsid w:val="00C16152"/>
    <w:rsid w:val="00C163A3"/>
    <w:rsid w:val="00C1669F"/>
    <w:rsid w:val="00C16E4D"/>
    <w:rsid w:val="00C1767A"/>
    <w:rsid w:val="00C17C60"/>
    <w:rsid w:val="00C17CDA"/>
    <w:rsid w:val="00C17E43"/>
    <w:rsid w:val="00C20142"/>
    <w:rsid w:val="00C2037A"/>
    <w:rsid w:val="00C205A2"/>
    <w:rsid w:val="00C205C2"/>
    <w:rsid w:val="00C20BFA"/>
    <w:rsid w:val="00C20D50"/>
    <w:rsid w:val="00C21076"/>
    <w:rsid w:val="00C213B4"/>
    <w:rsid w:val="00C21683"/>
    <w:rsid w:val="00C2198D"/>
    <w:rsid w:val="00C21B50"/>
    <w:rsid w:val="00C21B8B"/>
    <w:rsid w:val="00C21C87"/>
    <w:rsid w:val="00C21FE6"/>
    <w:rsid w:val="00C22133"/>
    <w:rsid w:val="00C221BA"/>
    <w:rsid w:val="00C22631"/>
    <w:rsid w:val="00C2263C"/>
    <w:rsid w:val="00C22C43"/>
    <w:rsid w:val="00C2338F"/>
    <w:rsid w:val="00C23478"/>
    <w:rsid w:val="00C23620"/>
    <w:rsid w:val="00C23CD4"/>
    <w:rsid w:val="00C23F07"/>
    <w:rsid w:val="00C24013"/>
    <w:rsid w:val="00C2404E"/>
    <w:rsid w:val="00C2459F"/>
    <w:rsid w:val="00C246F9"/>
    <w:rsid w:val="00C24831"/>
    <w:rsid w:val="00C24B4D"/>
    <w:rsid w:val="00C24F24"/>
    <w:rsid w:val="00C24FA2"/>
    <w:rsid w:val="00C252A2"/>
    <w:rsid w:val="00C25477"/>
    <w:rsid w:val="00C2551C"/>
    <w:rsid w:val="00C257AC"/>
    <w:rsid w:val="00C257C2"/>
    <w:rsid w:val="00C257E1"/>
    <w:rsid w:val="00C25B0C"/>
    <w:rsid w:val="00C25B1B"/>
    <w:rsid w:val="00C25B3E"/>
    <w:rsid w:val="00C25D76"/>
    <w:rsid w:val="00C26263"/>
    <w:rsid w:val="00C264BA"/>
    <w:rsid w:val="00C2685E"/>
    <w:rsid w:val="00C268D9"/>
    <w:rsid w:val="00C2733F"/>
    <w:rsid w:val="00C278AE"/>
    <w:rsid w:val="00C27A03"/>
    <w:rsid w:val="00C27CF5"/>
    <w:rsid w:val="00C303D8"/>
    <w:rsid w:val="00C30408"/>
    <w:rsid w:val="00C30733"/>
    <w:rsid w:val="00C308B2"/>
    <w:rsid w:val="00C309DB"/>
    <w:rsid w:val="00C30BDC"/>
    <w:rsid w:val="00C312B0"/>
    <w:rsid w:val="00C31585"/>
    <w:rsid w:val="00C3169E"/>
    <w:rsid w:val="00C31ABB"/>
    <w:rsid w:val="00C323DC"/>
    <w:rsid w:val="00C32607"/>
    <w:rsid w:val="00C327A3"/>
    <w:rsid w:val="00C32AED"/>
    <w:rsid w:val="00C3304C"/>
    <w:rsid w:val="00C33952"/>
    <w:rsid w:val="00C340EA"/>
    <w:rsid w:val="00C3480A"/>
    <w:rsid w:val="00C34B0E"/>
    <w:rsid w:val="00C34BAD"/>
    <w:rsid w:val="00C34D84"/>
    <w:rsid w:val="00C35169"/>
    <w:rsid w:val="00C3531D"/>
    <w:rsid w:val="00C356C5"/>
    <w:rsid w:val="00C35F78"/>
    <w:rsid w:val="00C3675C"/>
    <w:rsid w:val="00C3679F"/>
    <w:rsid w:val="00C36850"/>
    <w:rsid w:val="00C369F8"/>
    <w:rsid w:val="00C369FB"/>
    <w:rsid w:val="00C36F3D"/>
    <w:rsid w:val="00C36F76"/>
    <w:rsid w:val="00C371EB"/>
    <w:rsid w:val="00C37810"/>
    <w:rsid w:val="00C378D2"/>
    <w:rsid w:val="00C37B25"/>
    <w:rsid w:val="00C37D05"/>
    <w:rsid w:val="00C37D39"/>
    <w:rsid w:val="00C40047"/>
    <w:rsid w:val="00C4024E"/>
    <w:rsid w:val="00C40684"/>
    <w:rsid w:val="00C4099A"/>
    <w:rsid w:val="00C40AA9"/>
    <w:rsid w:val="00C40EF2"/>
    <w:rsid w:val="00C40FEB"/>
    <w:rsid w:val="00C4136A"/>
    <w:rsid w:val="00C4149E"/>
    <w:rsid w:val="00C41529"/>
    <w:rsid w:val="00C4179F"/>
    <w:rsid w:val="00C41B29"/>
    <w:rsid w:val="00C41C50"/>
    <w:rsid w:val="00C41EA7"/>
    <w:rsid w:val="00C42906"/>
    <w:rsid w:val="00C42CBA"/>
    <w:rsid w:val="00C43222"/>
    <w:rsid w:val="00C43616"/>
    <w:rsid w:val="00C43656"/>
    <w:rsid w:val="00C43F24"/>
    <w:rsid w:val="00C43F91"/>
    <w:rsid w:val="00C440E0"/>
    <w:rsid w:val="00C44117"/>
    <w:rsid w:val="00C44349"/>
    <w:rsid w:val="00C4441F"/>
    <w:rsid w:val="00C44B18"/>
    <w:rsid w:val="00C44B67"/>
    <w:rsid w:val="00C45314"/>
    <w:rsid w:val="00C45688"/>
    <w:rsid w:val="00C45689"/>
    <w:rsid w:val="00C45851"/>
    <w:rsid w:val="00C45CB4"/>
    <w:rsid w:val="00C4603C"/>
    <w:rsid w:val="00C464B6"/>
    <w:rsid w:val="00C4675D"/>
    <w:rsid w:val="00C46797"/>
    <w:rsid w:val="00C46C22"/>
    <w:rsid w:val="00C46EDC"/>
    <w:rsid w:val="00C47108"/>
    <w:rsid w:val="00C4738E"/>
    <w:rsid w:val="00C47A24"/>
    <w:rsid w:val="00C500FA"/>
    <w:rsid w:val="00C502A4"/>
    <w:rsid w:val="00C5059A"/>
    <w:rsid w:val="00C506EE"/>
    <w:rsid w:val="00C5085D"/>
    <w:rsid w:val="00C50863"/>
    <w:rsid w:val="00C50B79"/>
    <w:rsid w:val="00C50BEC"/>
    <w:rsid w:val="00C50C49"/>
    <w:rsid w:val="00C50F14"/>
    <w:rsid w:val="00C5169E"/>
    <w:rsid w:val="00C51A12"/>
    <w:rsid w:val="00C51C41"/>
    <w:rsid w:val="00C51D08"/>
    <w:rsid w:val="00C5227A"/>
    <w:rsid w:val="00C525A2"/>
    <w:rsid w:val="00C525B6"/>
    <w:rsid w:val="00C52753"/>
    <w:rsid w:val="00C529D7"/>
    <w:rsid w:val="00C52AAF"/>
    <w:rsid w:val="00C52AFA"/>
    <w:rsid w:val="00C53024"/>
    <w:rsid w:val="00C530F0"/>
    <w:rsid w:val="00C5344A"/>
    <w:rsid w:val="00C534A4"/>
    <w:rsid w:val="00C539E4"/>
    <w:rsid w:val="00C53A11"/>
    <w:rsid w:val="00C53BAB"/>
    <w:rsid w:val="00C53BB4"/>
    <w:rsid w:val="00C53C99"/>
    <w:rsid w:val="00C53D10"/>
    <w:rsid w:val="00C53D69"/>
    <w:rsid w:val="00C53E8F"/>
    <w:rsid w:val="00C53F88"/>
    <w:rsid w:val="00C54830"/>
    <w:rsid w:val="00C549CE"/>
    <w:rsid w:val="00C54ABB"/>
    <w:rsid w:val="00C54B30"/>
    <w:rsid w:val="00C551DD"/>
    <w:rsid w:val="00C5564E"/>
    <w:rsid w:val="00C5590C"/>
    <w:rsid w:val="00C55F8A"/>
    <w:rsid w:val="00C5650E"/>
    <w:rsid w:val="00C56E17"/>
    <w:rsid w:val="00C56E86"/>
    <w:rsid w:val="00C571BE"/>
    <w:rsid w:val="00C57247"/>
    <w:rsid w:val="00C57261"/>
    <w:rsid w:val="00C57433"/>
    <w:rsid w:val="00C57A8B"/>
    <w:rsid w:val="00C57CB2"/>
    <w:rsid w:val="00C57CE2"/>
    <w:rsid w:val="00C60211"/>
    <w:rsid w:val="00C60348"/>
    <w:rsid w:val="00C60F0F"/>
    <w:rsid w:val="00C61118"/>
    <w:rsid w:val="00C611BA"/>
    <w:rsid w:val="00C61966"/>
    <w:rsid w:val="00C6240C"/>
    <w:rsid w:val="00C62A4C"/>
    <w:rsid w:val="00C62DC1"/>
    <w:rsid w:val="00C62E3E"/>
    <w:rsid w:val="00C62F55"/>
    <w:rsid w:val="00C62FF4"/>
    <w:rsid w:val="00C6328D"/>
    <w:rsid w:val="00C6339F"/>
    <w:rsid w:val="00C639DE"/>
    <w:rsid w:val="00C63CD6"/>
    <w:rsid w:val="00C64471"/>
    <w:rsid w:val="00C645DD"/>
    <w:rsid w:val="00C64636"/>
    <w:rsid w:val="00C6466E"/>
    <w:rsid w:val="00C64CC9"/>
    <w:rsid w:val="00C64D15"/>
    <w:rsid w:val="00C64E56"/>
    <w:rsid w:val="00C65128"/>
    <w:rsid w:val="00C654C8"/>
    <w:rsid w:val="00C65566"/>
    <w:rsid w:val="00C65670"/>
    <w:rsid w:val="00C6580E"/>
    <w:rsid w:val="00C65D3F"/>
    <w:rsid w:val="00C6615E"/>
    <w:rsid w:val="00C663CB"/>
    <w:rsid w:val="00C6684C"/>
    <w:rsid w:val="00C66901"/>
    <w:rsid w:val="00C67834"/>
    <w:rsid w:val="00C6792F"/>
    <w:rsid w:val="00C67C4D"/>
    <w:rsid w:val="00C67E23"/>
    <w:rsid w:val="00C707E3"/>
    <w:rsid w:val="00C709BD"/>
    <w:rsid w:val="00C709DF"/>
    <w:rsid w:val="00C70A6B"/>
    <w:rsid w:val="00C70BF6"/>
    <w:rsid w:val="00C70FE7"/>
    <w:rsid w:val="00C71158"/>
    <w:rsid w:val="00C71303"/>
    <w:rsid w:val="00C71C2E"/>
    <w:rsid w:val="00C71DFC"/>
    <w:rsid w:val="00C72344"/>
    <w:rsid w:val="00C72370"/>
    <w:rsid w:val="00C72646"/>
    <w:rsid w:val="00C72908"/>
    <w:rsid w:val="00C72B27"/>
    <w:rsid w:val="00C72D79"/>
    <w:rsid w:val="00C737E9"/>
    <w:rsid w:val="00C737EF"/>
    <w:rsid w:val="00C73C4A"/>
    <w:rsid w:val="00C73C8B"/>
    <w:rsid w:val="00C73FE0"/>
    <w:rsid w:val="00C74049"/>
    <w:rsid w:val="00C7425D"/>
    <w:rsid w:val="00C7450B"/>
    <w:rsid w:val="00C749A6"/>
    <w:rsid w:val="00C74A30"/>
    <w:rsid w:val="00C75346"/>
    <w:rsid w:val="00C75A90"/>
    <w:rsid w:val="00C75DE8"/>
    <w:rsid w:val="00C76BC8"/>
    <w:rsid w:val="00C76D24"/>
    <w:rsid w:val="00C77247"/>
    <w:rsid w:val="00C773A5"/>
    <w:rsid w:val="00C77504"/>
    <w:rsid w:val="00C77698"/>
    <w:rsid w:val="00C77798"/>
    <w:rsid w:val="00C77929"/>
    <w:rsid w:val="00C77ADA"/>
    <w:rsid w:val="00C77F94"/>
    <w:rsid w:val="00C801FC"/>
    <w:rsid w:val="00C8020A"/>
    <w:rsid w:val="00C8035F"/>
    <w:rsid w:val="00C8044A"/>
    <w:rsid w:val="00C80A80"/>
    <w:rsid w:val="00C81140"/>
    <w:rsid w:val="00C81544"/>
    <w:rsid w:val="00C81552"/>
    <w:rsid w:val="00C817DE"/>
    <w:rsid w:val="00C81C7A"/>
    <w:rsid w:val="00C81EF2"/>
    <w:rsid w:val="00C82180"/>
    <w:rsid w:val="00C823E0"/>
    <w:rsid w:val="00C82DB3"/>
    <w:rsid w:val="00C82EC0"/>
    <w:rsid w:val="00C837C8"/>
    <w:rsid w:val="00C83D51"/>
    <w:rsid w:val="00C83FC3"/>
    <w:rsid w:val="00C8404C"/>
    <w:rsid w:val="00C8419E"/>
    <w:rsid w:val="00C84640"/>
    <w:rsid w:val="00C84A27"/>
    <w:rsid w:val="00C84D06"/>
    <w:rsid w:val="00C84DCC"/>
    <w:rsid w:val="00C850C0"/>
    <w:rsid w:val="00C850FD"/>
    <w:rsid w:val="00C8537C"/>
    <w:rsid w:val="00C858EF"/>
    <w:rsid w:val="00C85CFD"/>
    <w:rsid w:val="00C86194"/>
    <w:rsid w:val="00C86389"/>
    <w:rsid w:val="00C867C5"/>
    <w:rsid w:val="00C868EF"/>
    <w:rsid w:val="00C871AF"/>
    <w:rsid w:val="00C87D96"/>
    <w:rsid w:val="00C90084"/>
    <w:rsid w:val="00C90167"/>
    <w:rsid w:val="00C90488"/>
    <w:rsid w:val="00C90579"/>
    <w:rsid w:val="00C90D84"/>
    <w:rsid w:val="00C90F9F"/>
    <w:rsid w:val="00C91134"/>
    <w:rsid w:val="00C9166D"/>
    <w:rsid w:val="00C91A88"/>
    <w:rsid w:val="00C91AF0"/>
    <w:rsid w:val="00C91AF8"/>
    <w:rsid w:val="00C91C28"/>
    <w:rsid w:val="00C92219"/>
    <w:rsid w:val="00C92300"/>
    <w:rsid w:val="00C92B6B"/>
    <w:rsid w:val="00C92C5A"/>
    <w:rsid w:val="00C92D8F"/>
    <w:rsid w:val="00C9300E"/>
    <w:rsid w:val="00C934C6"/>
    <w:rsid w:val="00C93553"/>
    <w:rsid w:val="00C93F4E"/>
    <w:rsid w:val="00C94419"/>
    <w:rsid w:val="00C94650"/>
    <w:rsid w:val="00C94DBA"/>
    <w:rsid w:val="00C94EE2"/>
    <w:rsid w:val="00C94FC5"/>
    <w:rsid w:val="00C95430"/>
    <w:rsid w:val="00C955CC"/>
    <w:rsid w:val="00C95750"/>
    <w:rsid w:val="00C95857"/>
    <w:rsid w:val="00C95885"/>
    <w:rsid w:val="00C96668"/>
    <w:rsid w:val="00C967CA"/>
    <w:rsid w:val="00C9686C"/>
    <w:rsid w:val="00C969B5"/>
    <w:rsid w:val="00C96B55"/>
    <w:rsid w:val="00C96C35"/>
    <w:rsid w:val="00C96C54"/>
    <w:rsid w:val="00C97448"/>
    <w:rsid w:val="00C97618"/>
    <w:rsid w:val="00C97729"/>
    <w:rsid w:val="00C97886"/>
    <w:rsid w:val="00CA091C"/>
    <w:rsid w:val="00CA0B0E"/>
    <w:rsid w:val="00CA0F1C"/>
    <w:rsid w:val="00CA0FDA"/>
    <w:rsid w:val="00CA1996"/>
    <w:rsid w:val="00CA1E65"/>
    <w:rsid w:val="00CA219C"/>
    <w:rsid w:val="00CA26BF"/>
    <w:rsid w:val="00CA27A9"/>
    <w:rsid w:val="00CA2A82"/>
    <w:rsid w:val="00CA2E57"/>
    <w:rsid w:val="00CA3D49"/>
    <w:rsid w:val="00CA4017"/>
    <w:rsid w:val="00CA42D2"/>
    <w:rsid w:val="00CA4350"/>
    <w:rsid w:val="00CA45CD"/>
    <w:rsid w:val="00CA4DDD"/>
    <w:rsid w:val="00CA53AF"/>
    <w:rsid w:val="00CA5614"/>
    <w:rsid w:val="00CA57AF"/>
    <w:rsid w:val="00CA657E"/>
    <w:rsid w:val="00CA69E6"/>
    <w:rsid w:val="00CA6A4E"/>
    <w:rsid w:val="00CA6AE1"/>
    <w:rsid w:val="00CA6AF1"/>
    <w:rsid w:val="00CA6CE6"/>
    <w:rsid w:val="00CA6FDE"/>
    <w:rsid w:val="00CA71C5"/>
    <w:rsid w:val="00CA71CA"/>
    <w:rsid w:val="00CA7266"/>
    <w:rsid w:val="00CA728F"/>
    <w:rsid w:val="00CA75F9"/>
    <w:rsid w:val="00CA76C0"/>
    <w:rsid w:val="00CB01E1"/>
    <w:rsid w:val="00CB065B"/>
    <w:rsid w:val="00CB0878"/>
    <w:rsid w:val="00CB0B25"/>
    <w:rsid w:val="00CB0DBA"/>
    <w:rsid w:val="00CB0E98"/>
    <w:rsid w:val="00CB152E"/>
    <w:rsid w:val="00CB1548"/>
    <w:rsid w:val="00CB1708"/>
    <w:rsid w:val="00CB171F"/>
    <w:rsid w:val="00CB18DC"/>
    <w:rsid w:val="00CB1A79"/>
    <w:rsid w:val="00CB1B5E"/>
    <w:rsid w:val="00CB1B98"/>
    <w:rsid w:val="00CB227E"/>
    <w:rsid w:val="00CB227F"/>
    <w:rsid w:val="00CB235A"/>
    <w:rsid w:val="00CB25FD"/>
    <w:rsid w:val="00CB2685"/>
    <w:rsid w:val="00CB268D"/>
    <w:rsid w:val="00CB2A83"/>
    <w:rsid w:val="00CB2B34"/>
    <w:rsid w:val="00CB300F"/>
    <w:rsid w:val="00CB3391"/>
    <w:rsid w:val="00CB33B6"/>
    <w:rsid w:val="00CB33DC"/>
    <w:rsid w:val="00CB3650"/>
    <w:rsid w:val="00CB37F6"/>
    <w:rsid w:val="00CB41AA"/>
    <w:rsid w:val="00CB427F"/>
    <w:rsid w:val="00CB47D9"/>
    <w:rsid w:val="00CB47FD"/>
    <w:rsid w:val="00CB5AF3"/>
    <w:rsid w:val="00CB5CEA"/>
    <w:rsid w:val="00CB5D37"/>
    <w:rsid w:val="00CB5F04"/>
    <w:rsid w:val="00CB5F72"/>
    <w:rsid w:val="00CB6182"/>
    <w:rsid w:val="00CB65A8"/>
    <w:rsid w:val="00CB66B5"/>
    <w:rsid w:val="00CB6727"/>
    <w:rsid w:val="00CB7158"/>
    <w:rsid w:val="00CB720B"/>
    <w:rsid w:val="00CB732E"/>
    <w:rsid w:val="00CB74C8"/>
    <w:rsid w:val="00CB75C3"/>
    <w:rsid w:val="00CB7A67"/>
    <w:rsid w:val="00CB7AE0"/>
    <w:rsid w:val="00CB7D2F"/>
    <w:rsid w:val="00CC00D9"/>
    <w:rsid w:val="00CC01F6"/>
    <w:rsid w:val="00CC06F4"/>
    <w:rsid w:val="00CC080C"/>
    <w:rsid w:val="00CC09B5"/>
    <w:rsid w:val="00CC0A88"/>
    <w:rsid w:val="00CC0DF7"/>
    <w:rsid w:val="00CC132F"/>
    <w:rsid w:val="00CC19F5"/>
    <w:rsid w:val="00CC218D"/>
    <w:rsid w:val="00CC221A"/>
    <w:rsid w:val="00CC245F"/>
    <w:rsid w:val="00CC27FE"/>
    <w:rsid w:val="00CC2A96"/>
    <w:rsid w:val="00CC3064"/>
    <w:rsid w:val="00CC3205"/>
    <w:rsid w:val="00CC334B"/>
    <w:rsid w:val="00CC363E"/>
    <w:rsid w:val="00CC371C"/>
    <w:rsid w:val="00CC3AAC"/>
    <w:rsid w:val="00CC3EEA"/>
    <w:rsid w:val="00CC434B"/>
    <w:rsid w:val="00CC467E"/>
    <w:rsid w:val="00CC4939"/>
    <w:rsid w:val="00CC4A60"/>
    <w:rsid w:val="00CC4C73"/>
    <w:rsid w:val="00CC5209"/>
    <w:rsid w:val="00CC58E0"/>
    <w:rsid w:val="00CC5C85"/>
    <w:rsid w:val="00CC6352"/>
    <w:rsid w:val="00CC6714"/>
    <w:rsid w:val="00CC6838"/>
    <w:rsid w:val="00CC69E5"/>
    <w:rsid w:val="00CC6CFA"/>
    <w:rsid w:val="00CC6F0F"/>
    <w:rsid w:val="00CC7217"/>
    <w:rsid w:val="00CC73FA"/>
    <w:rsid w:val="00CC7DDA"/>
    <w:rsid w:val="00CD0231"/>
    <w:rsid w:val="00CD0371"/>
    <w:rsid w:val="00CD0377"/>
    <w:rsid w:val="00CD05A7"/>
    <w:rsid w:val="00CD082E"/>
    <w:rsid w:val="00CD08EC"/>
    <w:rsid w:val="00CD092A"/>
    <w:rsid w:val="00CD0937"/>
    <w:rsid w:val="00CD0B93"/>
    <w:rsid w:val="00CD0DA3"/>
    <w:rsid w:val="00CD0F1C"/>
    <w:rsid w:val="00CD1057"/>
    <w:rsid w:val="00CD1082"/>
    <w:rsid w:val="00CD11AA"/>
    <w:rsid w:val="00CD1ABD"/>
    <w:rsid w:val="00CD1E61"/>
    <w:rsid w:val="00CD29D0"/>
    <w:rsid w:val="00CD2C08"/>
    <w:rsid w:val="00CD2E9E"/>
    <w:rsid w:val="00CD2F7D"/>
    <w:rsid w:val="00CD3086"/>
    <w:rsid w:val="00CD321C"/>
    <w:rsid w:val="00CD3785"/>
    <w:rsid w:val="00CD3BC2"/>
    <w:rsid w:val="00CD3C35"/>
    <w:rsid w:val="00CD40CB"/>
    <w:rsid w:val="00CD419F"/>
    <w:rsid w:val="00CD426D"/>
    <w:rsid w:val="00CD4271"/>
    <w:rsid w:val="00CD431D"/>
    <w:rsid w:val="00CD456F"/>
    <w:rsid w:val="00CD4E3B"/>
    <w:rsid w:val="00CD5542"/>
    <w:rsid w:val="00CD59BB"/>
    <w:rsid w:val="00CD61D0"/>
    <w:rsid w:val="00CD69AE"/>
    <w:rsid w:val="00CD6A82"/>
    <w:rsid w:val="00CD6B7C"/>
    <w:rsid w:val="00CD72C5"/>
    <w:rsid w:val="00CD772D"/>
    <w:rsid w:val="00CD7757"/>
    <w:rsid w:val="00CD7AF6"/>
    <w:rsid w:val="00CD7CD9"/>
    <w:rsid w:val="00CD7DF1"/>
    <w:rsid w:val="00CD7F0C"/>
    <w:rsid w:val="00CE02DE"/>
    <w:rsid w:val="00CE0B60"/>
    <w:rsid w:val="00CE0BB7"/>
    <w:rsid w:val="00CE0BDA"/>
    <w:rsid w:val="00CE0CBD"/>
    <w:rsid w:val="00CE12DF"/>
    <w:rsid w:val="00CE141F"/>
    <w:rsid w:val="00CE145A"/>
    <w:rsid w:val="00CE1572"/>
    <w:rsid w:val="00CE1773"/>
    <w:rsid w:val="00CE18BC"/>
    <w:rsid w:val="00CE1983"/>
    <w:rsid w:val="00CE1CCA"/>
    <w:rsid w:val="00CE1D72"/>
    <w:rsid w:val="00CE1F1C"/>
    <w:rsid w:val="00CE209D"/>
    <w:rsid w:val="00CE20A0"/>
    <w:rsid w:val="00CE213E"/>
    <w:rsid w:val="00CE214E"/>
    <w:rsid w:val="00CE2316"/>
    <w:rsid w:val="00CE25A5"/>
    <w:rsid w:val="00CE27AF"/>
    <w:rsid w:val="00CE295A"/>
    <w:rsid w:val="00CE2976"/>
    <w:rsid w:val="00CE2C63"/>
    <w:rsid w:val="00CE2E31"/>
    <w:rsid w:val="00CE2F0F"/>
    <w:rsid w:val="00CE2F90"/>
    <w:rsid w:val="00CE309B"/>
    <w:rsid w:val="00CE30B7"/>
    <w:rsid w:val="00CE3494"/>
    <w:rsid w:val="00CE3521"/>
    <w:rsid w:val="00CE3F42"/>
    <w:rsid w:val="00CE41D7"/>
    <w:rsid w:val="00CE444E"/>
    <w:rsid w:val="00CE484F"/>
    <w:rsid w:val="00CE4C2F"/>
    <w:rsid w:val="00CE4D84"/>
    <w:rsid w:val="00CE50FF"/>
    <w:rsid w:val="00CE5201"/>
    <w:rsid w:val="00CE54BB"/>
    <w:rsid w:val="00CE551D"/>
    <w:rsid w:val="00CE564B"/>
    <w:rsid w:val="00CE5AC4"/>
    <w:rsid w:val="00CE5B8E"/>
    <w:rsid w:val="00CE5BBF"/>
    <w:rsid w:val="00CE5DE8"/>
    <w:rsid w:val="00CE5E14"/>
    <w:rsid w:val="00CE61D2"/>
    <w:rsid w:val="00CE6581"/>
    <w:rsid w:val="00CE6921"/>
    <w:rsid w:val="00CE706E"/>
    <w:rsid w:val="00CE71B0"/>
    <w:rsid w:val="00CE7268"/>
    <w:rsid w:val="00CE726A"/>
    <w:rsid w:val="00CE73E3"/>
    <w:rsid w:val="00CE74A7"/>
    <w:rsid w:val="00CE77C7"/>
    <w:rsid w:val="00CE7CA6"/>
    <w:rsid w:val="00CE7CB6"/>
    <w:rsid w:val="00CF0020"/>
    <w:rsid w:val="00CF04D4"/>
    <w:rsid w:val="00CF066A"/>
    <w:rsid w:val="00CF06D9"/>
    <w:rsid w:val="00CF0B86"/>
    <w:rsid w:val="00CF196C"/>
    <w:rsid w:val="00CF1E4B"/>
    <w:rsid w:val="00CF2135"/>
    <w:rsid w:val="00CF2240"/>
    <w:rsid w:val="00CF2E47"/>
    <w:rsid w:val="00CF2F41"/>
    <w:rsid w:val="00CF2FFE"/>
    <w:rsid w:val="00CF3816"/>
    <w:rsid w:val="00CF494C"/>
    <w:rsid w:val="00CF4C7E"/>
    <w:rsid w:val="00CF4CDA"/>
    <w:rsid w:val="00CF4FD7"/>
    <w:rsid w:val="00CF5009"/>
    <w:rsid w:val="00CF523D"/>
    <w:rsid w:val="00CF5620"/>
    <w:rsid w:val="00CF57B6"/>
    <w:rsid w:val="00CF58CF"/>
    <w:rsid w:val="00CF5BB0"/>
    <w:rsid w:val="00CF6386"/>
    <w:rsid w:val="00CF65F5"/>
    <w:rsid w:val="00CF6BBB"/>
    <w:rsid w:val="00CF6D28"/>
    <w:rsid w:val="00CF6DD1"/>
    <w:rsid w:val="00CF7168"/>
    <w:rsid w:val="00CF73B1"/>
    <w:rsid w:val="00CF7AA8"/>
    <w:rsid w:val="00CF7C87"/>
    <w:rsid w:val="00CF7F64"/>
    <w:rsid w:val="00D00338"/>
    <w:rsid w:val="00D00876"/>
    <w:rsid w:val="00D00C17"/>
    <w:rsid w:val="00D00C6B"/>
    <w:rsid w:val="00D00E7F"/>
    <w:rsid w:val="00D00F55"/>
    <w:rsid w:val="00D00FB1"/>
    <w:rsid w:val="00D010A0"/>
    <w:rsid w:val="00D011C8"/>
    <w:rsid w:val="00D0125C"/>
    <w:rsid w:val="00D01312"/>
    <w:rsid w:val="00D015F2"/>
    <w:rsid w:val="00D01783"/>
    <w:rsid w:val="00D01918"/>
    <w:rsid w:val="00D019AF"/>
    <w:rsid w:val="00D01ECF"/>
    <w:rsid w:val="00D02033"/>
    <w:rsid w:val="00D020B1"/>
    <w:rsid w:val="00D02284"/>
    <w:rsid w:val="00D0236C"/>
    <w:rsid w:val="00D024E8"/>
    <w:rsid w:val="00D02533"/>
    <w:rsid w:val="00D02781"/>
    <w:rsid w:val="00D034C5"/>
    <w:rsid w:val="00D03653"/>
    <w:rsid w:val="00D037B1"/>
    <w:rsid w:val="00D038A2"/>
    <w:rsid w:val="00D03DFD"/>
    <w:rsid w:val="00D03E8B"/>
    <w:rsid w:val="00D043CA"/>
    <w:rsid w:val="00D04482"/>
    <w:rsid w:val="00D04A8E"/>
    <w:rsid w:val="00D04C54"/>
    <w:rsid w:val="00D04E12"/>
    <w:rsid w:val="00D04E83"/>
    <w:rsid w:val="00D05082"/>
    <w:rsid w:val="00D0531E"/>
    <w:rsid w:val="00D05830"/>
    <w:rsid w:val="00D05932"/>
    <w:rsid w:val="00D05A49"/>
    <w:rsid w:val="00D05A89"/>
    <w:rsid w:val="00D05CD9"/>
    <w:rsid w:val="00D06123"/>
    <w:rsid w:val="00D0613D"/>
    <w:rsid w:val="00D06169"/>
    <w:rsid w:val="00D06197"/>
    <w:rsid w:val="00D062C6"/>
    <w:rsid w:val="00D0648E"/>
    <w:rsid w:val="00D065B1"/>
    <w:rsid w:val="00D06669"/>
    <w:rsid w:val="00D066A9"/>
    <w:rsid w:val="00D06D06"/>
    <w:rsid w:val="00D06ECF"/>
    <w:rsid w:val="00D0702A"/>
    <w:rsid w:val="00D071AF"/>
    <w:rsid w:val="00D07947"/>
    <w:rsid w:val="00D0799A"/>
    <w:rsid w:val="00D07A59"/>
    <w:rsid w:val="00D07D4E"/>
    <w:rsid w:val="00D07F6E"/>
    <w:rsid w:val="00D07FEC"/>
    <w:rsid w:val="00D10312"/>
    <w:rsid w:val="00D10A03"/>
    <w:rsid w:val="00D10A8E"/>
    <w:rsid w:val="00D10F0E"/>
    <w:rsid w:val="00D11001"/>
    <w:rsid w:val="00D110BA"/>
    <w:rsid w:val="00D11523"/>
    <w:rsid w:val="00D1183F"/>
    <w:rsid w:val="00D11D22"/>
    <w:rsid w:val="00D11E8E"/>
    <w:rsid w:val="00D11F03"/>
    <w:rsid w:val="00D1243D"/>
    <w:rsid w:val="00D125F1"/>
    <w:rsid w:val="00D12D09"/>
    <w:rsid w:val="00D12F33"/>
    <w:rsid w:val="00D136F5"/>
    <w:rsid w:val="00D13C04"/>
    <w:rsid w:val="00D14161"/>
    <w:rsid w:val="00D1423A"/>
    <w:rsid w:val="00D142F6"/>
    <w:rsid w:val="00D143BF"/>
    <w:rsid w:val="00D14509"/>
    <w:rsid w:val="00D14583"/>
    <w:rsid w:val="00D14D15"/>
    <w:rsid w:val="00D14E62"/>
    <w:rsid w:val="00D153A9"/>
    <w:rsid w:val="00D1551A"/>
    <w:rsid w:val="00D157AE"/>
    <w:rsid w:val="00D15D97"/>
    <w:rsid w:val="00D161ED"/>
    <w:rsid w:val="00D1623B"/>
    <w:rsid w:val="00D16280"/>
    <w:rsid w:val="00D1647C"/>
    <w:rsid w:val="00D1683E"/>
    <w:rsid w:val="00D16869"/>
    <w:rsid w:val="00D16B13"/>
    <w:rsid w:val="00D16FA8"/>
    <w:rsid w:val="00D17532"/>
    <w:rsid w:val="00D1753E"/>
    <w:rsid w:val="00D175D8"/>
    <w:rsid w:val="00D17813"/>
    <w:rsid w:val="00D1791A"/>
    <w:rsid w:val="00D17C5D"/>
    <w:rsid w:val="00D17CC8"/>
    <w:rsid w:val="00D17E9B"/>
    <w:rsid w:val="00D2012A"/>
    <w:rsid w:val="00D2025C"/>
    <w:rsid w:val="00D20502"/>
    <w:rsid w:val="00D207B2"/>
    <w:rsid w:val="00D2099C"/>
    <w:rsid w:val="00D20A60"/>
    <w:rsid w:val="00D212C7"/>
    <w:rsid w:val="00D21400"/>
    <w:rsid w:val="00D2141D"/>
    <w:rsid w:val="00D215E0"/>
    <w:rsid w:val="00D21ED1"/>
    <w:rsid w:val="00D22074"/>
    <w:rsid w:val="00D22117"/>
    <w:rsid w:val="00D221F8"/>
    <w:rsid w:val="00D22596"/>
    <w:rsid w:val="00D2265B"/>
    <w:rsid w:val="00D226A1"/>
    <w:rsid w:val="00D22767"/>
    <w:rsid w:val="00D22785"/>
    <w:rsid w:val="00D22E49"/>
    <w:rsid w:val="00D235D9"/>
    <w:rsid w:val="00D23856"/>
    <w:rsid w:val="00D23D04"/>
    <w:rsid w:val="00D23E50"/>
    <w:rsid w:val="00D24098"/>
    <w:rsid w:val="00D2423C"/>
    <w:rsid w:val="00D248E8"/>
    <w:rsid w:val="00D24A2E"/>
    <w:rsid w:val="00D24F4E"/>
    <w:rsid w:val="00D253F4"/>
    <w:rsid w:val="00D253F7"/>
    <w:rsid w:val="00D256D8"/>
    <w:rsid w:val="00D259A8"/>
    <w:rsid w:val="00D25C29"/>
    <w:rsid w:val="00D26647"/>
    <w:rsid w:val="00D26987"/>
    <w:rsid w:val="00D2725E"/>
    <w:rsid w:val="00D27464"/>
    <w:rsid w:val="00D27483"/>
    <w:rsid w:val="00D27B12"/>
    <w:rsid w:val="00D27F8F"/>
    <w:rsid w:val="00D3016D"/>
    <w:rsid w:val="00D310F8"/>
    <w:rsid w:val="00D311CA"/>
    <w:rsid w:val="00D313CD"/>
    <w:rsid w:val="00D313EB"/>
    <w:rsid w:val="00D31848"/>
    <w:rsid w:val="00D31E8D"/>
    <w:rsid w:val="00D32340"/>
    <w:rsid w:val="00D32A25"/>
    <w:rsid w:val="00D33738"/>
    <w:rsid w:val="00D338A1"/>
    <w:rsid w:val="00D33992"/>
    <w:rsid w:val="00D33B15"/>
    <w:rsid w:val="00D33C0D"/>
    <w:rsid w:val="00D33F12"/>
    <w:rsid w:val="00D33F6B"/>
    <w:rsid w:val="00D34764"/>
    <w:rsid w:val="00D34769"/>
    <w:rsid w:val="00D347B5"/>
    <w:rsid w:val="00D349D2"/>
    <w:rsid w:val="00D34BC2"/>
    <w:rsid w:val="00D34E22"/>
    <w:rsid w:val="00D34FD5"/>
    <w:rsid w:val="00D35187"/>
    <w:rsid w:val="00D358F2"/>
    <w:rsid w:val="00D3616A"/>
    <w:rsid w:val="00D36767"/>
    <w:rsid w:val="00D36975"/>
    <w:rsid w:val="00D36A9C"/>
    <w:rsid w:val="00D36EA0"/>
    <w:rsid w:val="00D36EC5"/>
    <w:rsid w:val="00D37477"/>
    <w:rsid w:val="00D377E2"/>
    <w:rsid w:val="00D3786C"/>
    <w:rsid w:val="00D37FFE"/>
    <w:rsid w:val="00D41098"/>
    <w:rsid w:val="00D411CD"/>
    <w:rsid w:val="00D41655"/>
    <w:rsid w:val="00D417CC"/>
    <w:rsid w:val="00D4188E"/>
    <w:rsid w:val="00D41A77"/>
    <w:rsid w:val="00D41B8C"/>
    <w:rsid w:val="00D41CD8"/>
    <w:rsid w:val="00D41D8F"/>
    <w:rsid w:val="00D4267B"/>
    <w:rsid w:val="00D4271A"/>
    <w:rsid w:val="00D427BA"/>
    <w:rsid w:val="00D43DF8"/>
    <w:rsid w:val="00D43F95"/>
    <w:rsid w:val="00D441A5"/>
    <w:rsid w:val="00D444C6"/>
    <w:rsid w:val="00D44655"/>
    <w:rsid w:val="00D44691"/>
    <w:rsid w:val="00D44862"/>
    <w:rsid w:val="00D44C46"/>
    <w:rsid w:val="00D450FA"/>
    <w:rsid w:val="00D4529E"/>
    <w:rsid w:val="00D45523"/>
    <w:rsid w:val="00D458B0"/>
    <w:rsid w:val="00D45CC9"/>
    <w:rsid w:val="00D46082"/>
    <w:rsid w:val="00D465CA"/>
    <w:rsid w:val="00D46625"/>
    <w:rsid w:val="00D468DC"/>
    <w:rsid w:val="00D46D0D"/>
    <w:rsid w:val="00D46DA0"/>
    <w:rsid w:val="00D46EBE"/>
    <w:rsid w:val="00D46FFD"/>
    <w:rsid w:val="00D47172"/>
    <w:rsid w:val="00D474CB"/>
    <w:rsid w:val="00D4754F"/>
    <w:rsid w:val="00D47B55"/>
    <w:rsid w:val="00D47E0C"/>
    <w:rsid w:val="00D50113"/>
    <w:rsid w:val="00D5039D"/>
    <w:rsid w:val="00D50AC5"/>
    <w:rsid w:val="00D50C36"/>
    <w:rsid w:val="00D50C52"/>
    <w:rsid w:val="00D50E12"/>
    <w:rsid w:val="00D5115F"/>
    <w:rsid w:val="00D515BF"/>
    <w:rsid w:val="00D51F5B"/>
    <w:rsid w:val="00D52241"/>
    <w:rsid w:val="00D527BA"/>
    <w:rsid w:val="00D52B10"/>
    <w:rsid w:val="00D52DE1"/>
    <w:rsid w:val="00D52F19"/>
    <w:rsid w:val="00D535F7"/>
    <w:rsid w:val="00D537FD"/>
    <w:rsid w:val="00D5388D"/>
    <w:rsid w:val="00D53FE2"/>
    <w:rsid w:val="00D5431A"/>
    <w:rsid w:val="00D54522"/>
    <w:rsid w:val="00D54973"/>
    <w:rsid w:val="00D549C8"/>
    <w:rsid w:val="00D54BC0"/>
    <w:rsid w:val="00D54D6D"/>
    <w:rsid w:val="00D54FFD"/>
    <w:rsid w:val="00D551D1"/>
    <w:rsid w:val="00D55ACE"/>
    <w:rsid w:val="00D55B1B"/>
    <w:rsid w:val="00D55D05"/>
    <w:rsid w:val="00D55F09"/>
    <w:rsid w:val="00D55F19"/>
    <w:rsid w:val="00D55FE2"/>
    <w:rsid w:val="00D5626E"/>
    <w:rsid w:val="00D564DE"/>
    <w:rsid w:val="00D56809"/>
    <w:rsid w:val="00D56852"/>
    <w:rsid w:val="00D56C95"/>
    <w:rsid w:val="00D56F1A"/>
    <w:rsid w:val="00D576A2"/>
    <w:rsid w:val="00D579C6"/>
    <w:rsid w:val="00D57E7A"/>
    <w:rsid w:val="00D6042C"/>
    <w:rsid w:val="00D6042E"/>
    <w:rsid w:val="00D6045A"/>
    <w:rsid w:val="00D606BB"/>
    <w:rsid w:val="00D606D8"/>
    <w:rsid w:val="00D60EA2"/>
    <w:rsid w:val="00D60EA6"/>
    <w:rsid w:val="00D61121"/>
    <w:rsid w:val="00D61764"/>
    <w:rsid w:val="00D61CB6"/>
    <w:rsid w:val="00D61E45"/>
    <w:rsid w:val="00D62054"/>
    <w:rsid w:val="00D62145"/>
    <w:rsid w:val="00D623FA"/>
    <w:rsid w:val="00D62A6A"/>
    <w:rsid w:val="00D62ABE"/>
    <w:rsid w:val="00D62F74"/>
    <w:rsid w:val="00D6352D"/>
    <w:rsid w:val="00D636EB"/>
    <w:rsid w:val="00D637D3"/>
    <w:rsid w:val="00D637E0"/>
    <w:rsid w:val="00D639C2"/>
    <w:rsid w:val="00D63A74"/>
    <w:rsid w:val="00D63F32"/>
    <w:rsid w:val="00D6402E"/>
    <w:rsid w:val="00D64383"/>
    <w:rsid w:val="00D645DC"/>
    <w:rsid w:val="00D648B6"/>
    <w:rsid w:val="00D6490A"/>
    <w:rsid w:val="00D649F2"/>
    <w:rsid w:val="00D64C66"/>
    <w:rsid w:val="00D64E0F"/>
    <w:rsid w:val="00D64E91"/>
    <w:rsid w:val="00D652CA"/>
    <w:rsid w:val="00D65C1D"/>
    <w:rsid w:val="00D65C56"/>
    <w:rsid w:val="00D66656"/>
    <w:rsid w:val="00D6665C"/>
    <w:rsid w:val="00D66D13"/>
    <w:rsid w:val="00D66F7D"/>
    <w:rsid w:val="00D677F0"/>
    <w:rsid w:val="00D67C97"/>
    <w:rsid w:val="00D7052C"/>
    <w:rsid w:val="00D705D9"/>
    <w:rsid w:val="00D70766"/>
    <w:rsid w:val="00D70B1E"/>
    <w:rsid w:val="00D70C63"/>
    <w:rsid w:val="00D70EAF"/>
    <w:rsid w:val="00D715F6"/>
    <w:rsid w:val="00D72187"/>
    <w:rsid w:val="00D7273E"/>
    <w:rsid w:val="00D7290D"/>
    <w:rsid w:val="00D72D6E"/>
    <w:rsid w:val="00D72EA6"/>
    <w:rsid w:val="00D736D8"/>
    <w:rsid w:val="00D73779"/>
    <w:rsid w:val="00D737A2"/>
    <w:rsid w:val="00D73A7B"/>
    <w:rsid w:val="00D73B77"/>
    <w:rsid w:val="00D73D53"/>
    <w:rsid w:val="00D73D5F"/>
    <w:rsid w:val="00D740AC"/>
    <w:rsid w:val="00D7497F"/>
    <w:rsid w:val="00D74B76"/>
    <w:rsid w:val="00D74D30"/>
    <w:rsid w:val="00D74EA1"/>
    <w:rsid w:val="00D754FD"/>
    <w:rsid w:val="00D75910"/>
    <w:rsid w:val="00D75921"/>
    <w:rsid w:val="00D7616C"/>
    <w:rsid w:val="00D7617C"/>
    <w:rsid w:val="00D76942"/>
    <w:rsid w:val="00D76CB5"/>
    <w:rsid w:val="00D76E0A"/>
    <w:rsid w:val="00D76EF4"/>
    <w:rsid w:val="00D77306"/>
    <w:rsid w:val="00D77585"/>
    <w:rsid w:val="00D80377"/>
    <w:rsid w:val="00D80A87"/>
    <w:rsid w:val="00D80B53"/>
    <w:rsid w:val="00D80BC0"/>
    <w:rsid w:val="00D80C16"/>
    <w:rsid w:val="00D80EFC"/>
    <w:rsid w:val="00D816CC"/>
    <w:rsid w:val="00D817C6"/>
    <w:rsid w:val="00D81A15"/>
    <w:rsid w:val="00D82684"/>
    <w:rsid w:val="00D82815"/>
    <w:rsid w:val="00D82D96"/>
    <w:rsid w:val="00D82E50"/>
    <w:rsid w:val="00D82E65"/>
    <w:rsid w:val="00D82EE5"/>
    <w:rsid w:val="00D83099"/>
    <w:rsid w:val="00D83284"/>
    <w:rsid w:val="00D832A9"/>
    <w:rsid w:val="00D83FE9"/>
    <w:rsid w:val="00D84587"/>
    <w:rsid w:val="00D84826"/>
    <w:rsid w:val="00D84836"/>
    <w:rsid w:val="00D85018"/>
    <w:rsid w:val="00D85252"/>
    <w:rsid w:val="00D85333"/>
    <w:rsid w:val="00D853BD"/>
    <w:rsid w:val="00D85FFF"/>
    <w:rsid w:val="00D860A9"/>
    <w:rsid w:val="00D86314"/>
    <w:rsid w:val="00D86388"/>
    <w:rsid w:val="00D86C09"/>
    <w:rsid w:val="00D86CAC"/>
    <w:rsid w:val="00D86F70"/>
    <w:rsid w:val="00D86FF5"/>
    <w:rsid w:val="00D8718E"/>
    <w:rsid w:val="00D87617"/>
    <w:rsid w:val="00D90097"/>
    <w:rsid w:val="00D90216"/>
    <w:rsid w:val="00D9022B"/>
    <w:rsid w:val="00D90551"/>
    <w:rsid w:val="00D906A6"/>
    <w:rsid w:val="00D90788"/>
    <w:rsid w:val="00D90920"/>
    <w:rsid w:val="00D90DD4"/>
    <w:rsid w:val="00D90F6F"/>
    <w:rsid w:val="00D90F7A"/>
    <w:rsid w:val="00D91907"/>
    <w:rsid w:val="00D91C80"/>
    <w:rsid w:val="00D91E8D"/>
    <w:rsid w:val="00D91F50"/>
    <w:rsid w:val="00D9250F"/>
    <w:rsid w:val="00D927B2"/>
    <w:rsid w:val="00D928F9"/>
    <w:rsid w:val="00D92BDE"/>
    <w:rsid w:val="00D932AB"/>
    <w:rsid w:val="00D936B4"/>
    <w:rsid w:val="00D93A37"/>
    <w:rsid w:val="00D93D3E"/>
    <w:rsid w:val="00D93DDA"/>
    <w:rsid w:val="00D940BA"/>
    <w:rsid w:val="00D94163"/>
    <w:rsid w:val="00D945B0"/>
    <w:rsid w:val="00D94618"/>
    <w:rsid w:val="00D94C1E"/>
    <w:rsid w:val="00D94D56"/>
    <w:rsid w:val="00D9523A"/>
    <w:rsid w:val="00D953F1"/>
    <w:rsid w:val="00D954B2"/>
    <w:rsid w:val="00D95A49"/>
    <w:rsid w:val="00D95AD1"/>
    <w:rsid w:val="00D95CCB"/>
    <w:rsid w:val="00D960BD"/>
    <w:rsid w:val="00D962E5"/>
    <w:rsid w:val="00D9648D"/>
    <w:rsid w:val="00D966A0"/>
    <w:rsid w:val="00D96B6D"/>
    <w:rsid w:val="00D96D6D"/>
    <w:rsid w:val="00D96E36"/>
    <w:rsid w:val="00D96EE4"/>
    <w:rsid w:val="00D96FFD"/>
    <w:rsid w:val="00D971F6"/>
    <w:rsid w:val="00D97988"/>
    <w:rsid w:val="00D97A98"/>
    <w:rsid w:val="00DA01AB"/>
    <w:rsid w:val="00DA0508"/>
    <w:rsid w:val="00DA10BC"/>
    <w:rsid w:val="00DA1375"/>
    <w:rsid w:val="00DA13BC"/>
    <w:rsid w:val="00DA14BD"/>
    <w:rsid w:val="00DA160F"/>
    <w:rsid w:val="00DA1979"/>
    <w:rsid w:val="00DA254A"/>
    <w:rsid w:val="00DA25EF"/>
    <w:rsid w:val="00DA2D20"/>
    <w:rsid w:val="00DA2DBE"/>
    <w:rsid w:val="00DA2F94"/>
    <w:rsid w:val="00DA34AE"/>
    <w:rsid w:val="00DA3C8A"/>
    <w:rsid w:val="00DA3ECF"/>
    <w:rsid w:val="00DA44B4"/>
    <w:rsid w:val="00DA45E9"/>
    <w:rsid w:val="00DA4693"/>
    <w:rsid w:val="00DA4A35"/>
    <w:rsid w:val="00DA4A85"/>
    <w:rsid w:val="00DA4ACF"/>
    <w:rsid w:val="00DA4B00"/>
    <w:rsid w:val="00DA4B0C"/>
    <w:rsid w:val="00DA4B43"/>
    <w:rsid w:val="00DA4FB1"/>
    <w:rsid w:val="00DA53E9"/>
    <w:rsid w:val="00DA53F4"/>
    <w:rsid w:val="00DA5559"/>
    <w:rsid w:val="00DA5E4A"/>
    <w:rsid w:val="00DA5EA2"/>
    <w:rsid w:val="00DA5EFD"/>
    <w:rsid w:val="00DA6287"/>
    <w:rsid w:val="00DA655D"/>
    <w:rsid w:val="00DA6A4B"/>
    <w:rsid w:val="00DA6A8E"/>
    <w:rsid w:val="00DA6CC1"/>
    <w:rsid w:val="00DA6D1C"/>
    <w:rsid w:val="00DA6F3A"/>
    <w:rsid w:val="00DA6FCF"/>
    <w:rsid w:val="00DA6FFF"/>
    <w:rsid w:val="00DA7244"/>
    <w:rsid w:val="00DA7253"/>
    <w:rsid w:val="00DA7525"/>
    <w:rsid w:val="00DA774B"/>
    <w:rsid w:val="00DA79E9"/>
    <w:rsid w:val="00DA7DE3"/>
    <w:rsid w:val="00DB06F0"/>
    <w:rsid w:val="00DB075D"/>
    <w:rsid w:val="00DB07FF"/>
    <w:rsid w:val="00DB0A88"/>
    <w:rsid w:val="00DB13CD"/>
    <w:rsid w:val="00DB15B8"/>
    <w:rsid w:val="00DB1838"/>
    <w:rsid w:val="00DB1CE7"/>
    <w:rsid w:val="00DB1E86"/>
    <w:rsid w:val="00DB2003"/>
    <w:rsid w:val="00DB212F"/>
    <w:rsid w:val="00DB2229"/>
    <w:rsid w:val="00DB26F0"/>
    <w:rsid w:val="00DB2858"/>
    <w:rsid w:val="00DB299C"/>
    <w:rsid w:val="00DB2D8F"/>
    <w:rsid w:val="00DB2EBC"/>
    <w:rsid w:val="00DB3116"/>
    <w:rsid w:val="00DB32D2"/>
    <w:rsid w:val="00DB34F9"/>
    <w:rsid w:val="00DB38CC"/>
    <w:rsid w:val="00DB398A"/>
    <w:rsid w:val="00DB3BCA"/>
    <w:rsid w:val="00DB3D1B"/>
    <w:rsid w:val="00DB3D6E"/>
    <w:rsid w:val="00DB3DFA"/>
    <w:rsid w:val="00DB44A0"/>
    <w:rsid w:val="00DB4CEE"/>
    <w:rsid w:val="00DB4F5D"/>
    <w:rsid w:val="00DB5155"/>
    <w:rsid w:val="00DB5414"/>
    <w:rsid w:val="00DB587D"/>
    <w:rsid w:val="00DB6555"/>
    <w:rsid w:val="00DB6669"/>
    <w:rsid w:val="00DB67EC"/>
    <w:rsid w:val="00DB67FC"/>
    <w:rsid w:val="00DB6880"/>
    <w:rsid w:val="00DB692E"/>
    <w:rsid w:val="00DB6B0A"/>
    <w:rsid w:val="00DB6D49"/>
    <w:rsid w:val="00DB6EE0"/>
    <w:rsid w:val="00DB6F46"/>
    <w:rsid w:val="00DB6F83"/>
    <w:rsid w:val="00DB7DA2"/>
    <w:rsid w:val="00DB7DB0"/>
    <w:rsid w:val="00DB7F82"/>
    <w:rsid w:val="00DC00C1"/>
    <w:rsid w:val="00DC033D"/>
    <w:rsid w:val="00DC0351"/>
    <w:rsid w:val="00DC0501"/>
    <w:rsid w:val="00DC053C"/>
    <w:rsid w:val="00DC061F"/>
    <w:rsid w:val="00DC07B6"/>
    <w:rsid w:val="00DC0B6B"/>
    <w:rsid w:val="00DC0CE6"/>
    <w:rsid w:val="00DC0D6F"/>
    <w:rsid w:val="00DC0FD8"/>
    <w:rsid w:val="00DC1591"/>
    <w:rsid w:val="00DC1640"/>
    <w:rsid w:val="00DC1941"/>
    <w:rsid w:val="00DC1A11"/>
    <w:rsid w:val="00DC1B59"/>
    <w:rsid w:val="00DC1D2D"/>
    <w:rsid w:val="00DC1FF4"/>
    <w:rsid w:val="00DC2297"/>
    <w:rsid w:val="00DC2E57"/>
    <w:rsid w:val="00DC3020"/>
    <w:rsid w:val="00DC3551"/>
    <w:rsid w:val="00DC3DC2"/>
    <w:rsid w:val="00DC3FC8"/>
    <w:rsid w:val="00DC415A"/>
    <w:rsid w:val="00DC436E"/>
    <w:rsid w:val="00DC43A7"/>
    <w:rsid w:val="00DC48DD"/>
    <w:rsid w:val="00DC4D72"/>
    <w:rsid w:val="00DC4DB3"/>
    <w:rsid w:val="00DC4FAF"/>
    <w:rsid w:val="00DC5634"/>
    <w:rsid w:val="00DC5A54"/>
    <w:rsid w:val="00DC5B40"/>
    <w:rsid w:val="00DC5CED"/>
    <w:rsid w:val="00DC5E3B"/>
    <w:rsid w:val="00DC5E76"/>
    <w:rsid w:val="00DC5F70"/>
    <w:rsid w:val="00DC612A"/>
    <w:rsid w:val="00DC6359"/>
    <w:rsid w:val="00DC68B7"/>
    <w:rsid w:val="00DC6974"/>
    <w:rsid w:val="00DC6E95"/>
    <w:rsid w:val="00DC6E9D"/>
    <w:rsid w:val="00DC70E4"/>
    <w:rsid w:val="00DC74D0"/>
    <w:rsid w:val="00DC758A"/>
    <w:rsid w:val="00DC7962"/>
    <w:rsid w:val="00DC7DA8"/>
    <w:rsid w:val="00DD047F"/>
    <w:rsid w:val="00DD0F02"/>
    <w:rsid w:val="00DD1D58"/>
    <w:rsid w:val="00DD20D5"/>
    <w:rsid w:val="00DD2271"/>
    <w:rsid w:val="00DD23AB"/>
    <w:rsid w:val="00DD2462"/>
    <w:rsid w:val="00DD27B9"/>
    <w:rsid w:val="00DD27F2"/>
    <w:rsid w:val="00DD296B"/>
    <w:rsid w:val="00DD2C73"/>
    <w:rsid w:val="00DD2D00"/>
    <w:rsid w:val="00DD33C1"/>
    <w:rsid w:val="00DD363A"/>
    <w:rsid w:val="00DD38D6"/>
    <w:rsid w:val="00DD3A3C"/>
    <w:rsid w:val="00DD3FA5"/>
    <w:rsid w:val="00DD42D7"/>
    <w:rsid w:val="00DD42EE"/>
    <w:rsid w:val="00DD4828"/>
    <w:rsid w:val="00DD4A5F"/>
    <w:rsid w:val="00DD51A7"/>
    <w:rsid w:val="00DD5394"/>
    <w:rsid w:val="00DD556F"/>
    <w:rsid w:val="00DD5612"/>
    <w:rsid w:val="00DD59A6"/>
    <w:rsid w:val="00DD5CC1"/>
    <w:rsid w:val="00DD5E5D"/>
    <w:rsid w:val="00DD6030"/>
    <w:rsid w:val="00DD6769"/>
    <w:rsid w:val="00DD6A7E"/>
    <w:rsid w:val="00DD6E80"/>
    <w:rsid w:val="00DD7B11"/>
    <w:rsid w:val="00DD7BBB"/>
    <w:rsid w:val="00DE030C"/>
    <w:rsid w:val="00DE03C7"/>
    <w:rsid w:val="00DE06FF"/>
    <w:rsid w:val="00DE0999"/>
    <w:rsid w:val="00DE09D3"/>
    <w:rsid w:val="00DE0F4B"/>
    <w:rsid w:val="00DE13DE"/>
    <w:rsid w:val="00DE1446"/>
    <w:rsid w:val="00DE1564"/>
    <w:rsid w:val="00DE186D"/>
    <w:rsid w:val="00DE24DF"/>
    <w:rsid w:val="00DE2855"/>
    <w:rsid w:val="00DE28B3"/>
    <w:rsid w:val="00DE2923"/>
    <w:rsid w:val="00DE2B37"/>
    <w:rsid w:val="00DE328C"/>
    <w:rsid w:val="00DE3513"/>
    <w:rsid w:val="00DE369E"/>
    <w:rsid w:val="00DE37E9"/>
    <w:rsid w:val="00DE4064"/>
    <w:rsid w:val="00DE433E"/>
    <w:rsid w:val="00DE444D"/>
    <w:rsid w:val="00DE4B79"/>
    <w:rsid w:val="00DE5195"/>
    <w:rsid w:val="00DE53AB"/>
    <w:rsid w:val="00DE5608"/>
    <w:rsid w:val="00DE57B7"/>
    <w:rsid w:val="00DE5CBA"/>
    <w:rsid w:val="00DE5CCE"/>
    <w:rsid w:val="00DE6035"/>
    <w:rsid w:val="00DE60AA"/>
    <w:rsid w:val="00DE65B0"/>
    <w:rsid w:val="00DE68E6"/>
    <w:rsid w:val="00DE6A8E"/>
    <w:rsid w:val="00DE6D2E"/>
    <w:rsid w:val="00DE765A"/>
    <w:rsid w:val="00DE7A05"/>
    <w:rsid w:val="00DE7BE7"/>
    <w:rsid w:val="00DF0064"/>
    <w:rsid w:val="00DF0199"/>
    <w:rsid w:val="00DF0800"/>
    <w:rsid w:val="00DF0AFB"/>
    <w:rsid w:val="00DF0B55"/>
    <w:rsid w:val="00DF0CC8"/>
    <w:rsid w:val="00DF1109"/>
    <w:rsid w:val="00DF11C6"/>
    <w:rsid w:val="00DF12A2"/>
    <w:rsid w:val="00DF15AF"/>
    <w:rsid w:val="00DF176B"/>
    <w:rsid w:val="00DF1D63"/>
    <w:rsid w:val="00DF1D99"/>
    <w:rsid w:val="00DF2201"/>
    <w:rsid w:val="00DF232A"/>
    <w:rsid w:val="00DF23C1"/>
    <w:rsid w:val="00DF2562"/>
    <w:rsid w:val="00DF29A5"/>
    <w:rsid w:val="00DF2A39"/>
    <w:rsid w:val="00DF3434"/>
    <w:rsid w:val="00DF3579"/>
    <w:rsid w:val="00DF3B25"/>
    <w:rsid w:val="00DF3D77"/>
    <w:rsid w:val="00DF3ED8"/>
    <w:rsid w:val="00DF3FA2"/>
    <w:rsid w:val="00DF3FAB"/>
    <w:rsid w:val="00DF476A"/>
    <w:rsid w:val="00DF4D55"/>
    <w:rsid w:val="00DF4DA2"/>
    <w:rsid w:val="00DF4F38"/>
    <w:rsid w:val="00DF53A9"/>
    <w:rsid w:val="00DF5430"/>
    <w:rsid w:val="00DF5491"/>
    <w:rsid w:val="00DF5618"/>
    <w:rsid w:val="00DF5727"/>
    <w:rsid w:val="00DF5741"/>
    <w:rsid w:val="00DF5BFD"/>
    <w:rsid w:val="00DF5D78"/>
    <w:rsid w:val="00DF5F26"/>
    <w:rsid w:val="00DF5FD5"/>
    <w:rsid w:val="00DF60B9"/>
    <w:rsid w:val="00DF646B"/>
    <w:rsid w:val="00DF6670"/>
    <w:rsid w:val="00DF6754"/>
    <w:rsid w:val="00DF6911"/>
    <w:rsid w:val="00DF6F11"/>
    <w:rsid w:val="00DF7711"/>
    <w:rsid w:val="00DF788C"/>
    <w:rsid w:val="00DF788D"/>
    <w:rsid w:val="00DF7951"/>
    <w:rsid w:val="00DF7981"/>
    <w:rsid w:val="00DF79D1"/>
    <w:rsid w:val="00DF7FB7"/>
    <w:rsid w:val="00E00633"/>
    <w:rsid w:val="00E010CB"/>
    <w:rsid w:val="00E0159C"/>
    <w:rsid w:val="00E01D1E"/>
    <w:rsid w:val="00E01FE7"/>
    <w:rsid w:val="00E02BB6"/>
    <w:rsid w:val="00E03182"/>
    <w:rsid w:val="00E03483"/>
    <w:rsid w:val="00E0389C"/>
    <w:rsid w:val="00E038A1"/>
    <w:rsid w:val="00E03ACB"/>
    <w:rsid w:val="00E03B17"/>
    <w:rsid w:val="00E03E54"/>
    <w:rsid w:val="00E03F80"/>
    <w:rsid w:val="00E04375"/>
    <w:rsid w:val="00E0478C"/>
    <w:rsid w:val="00E04965"/>
    <w:rsid w:val="00E05A9B"/>
    <w:rsid w:val="00E0624E"/>
    <w:rsid w:val="00E06396"/>
    <w:rsid w:val="00E0662E"/>
    <w:rsid w:val="00E06AAA"/>
    <w:rsid w:val="00E06FD1"/>
    <w:rsid w:val="00E0762F"/>
    <w:rsid w:val="00E078C5"/>
    <w:rsid w:val="00E078DB"/>
    <w:rsid w:val="00E0798F"/>
    <w:rsid w:val="00E079EB"/>
    <w:rsid w:val="00E07C6C"/>
    <w:rsid w:val="00E103C1"/>
    <w:rsid w:val="00E1104F"/>
    <w:rsid w:val="00E1164B"/>
    <w:rsid w:val="00E11651"/>
    <w:rsid w:val="00E1176B"/>
    <w:rsid w:val="00E11C59"/>
    <w:rsid w:val="00E11E42"/>
    <w:rsid w:val="00E12157"/>
    <w:rsid w:val="00E122E4"/>
    <w:rsid w:val="00E12547"/>
    <w:rsid w:val="00E125C0"/>
    <w:rsid w:val="00E125C5"/>
    <w:rsid w:val="00E12F91"/>
    <w:rsid w:val="00E13162"/>
    <w:rsid w:val="00E134E6"/>
    <w:rsid w:val="00E134F7"/>
    <w:rsid w:val="00E13985"/>
    <w:rsid w:val="00E1404B"/>
    <w:rsid w:val="00E141F6"/>
    <w:rsid w:val="00E142EE"/>
    <w:rsid w:val="00E146BE"/>
    <w:rsid w:val="00E14DD8"/>
    <w:rsid w:val="00E14F59"/>
    <w:rsid w:val="00E150BB"/>
    <w:rsid w:val="00E15498"/>
    <w:rsid w:val="00E15D1D"/>
    <w:rsid w:val="00E160F5"/>
    <w:rsid w:val="00E161DD"/>
    <w:rsid w:val="00E1629F"/>
    <w:rsid w:val="00E16793"/>
    <w:rsid w:val="00E16CFF"/>
    <w:rsid w:val="00E16D1A"/>
    <w:rsid w:val="00E179A7"/>
    <w:rsid w:val="00E17D81"/>
    <w:rsid w:val="00E20008"/>
    <w:rsid w:val="00E20570"/>
    <w:rsid w:val="00E20810"/>
    <w:rsid w:val="00E20EC0"/>
    <w:rsid w:val="00E2106B"/>
    <w:rsid w:val="00E211E1"/>
    <w:rsid w:val="00E215DE"/>
    <w:rsid w:val="00E218A6"/>
    <w:rsid w:val="00E21AE4"/>
    <w:rsid w:val="00E21C0D"/>
    <w:rsid w:val="00E21DDE"/>
    <w:rsid w:val="00E2233C"/>
    <w:rsid w:val="00E2296D"/>
    <w:rsid w:val="00E22A6F"/>
    <w:rsid w:val="00E22BAE"/>
    <w:rsid w:val="00E23385"/>
    <w:rsid w:val="00E23641"/>
    <w:rsid w:val="00E236B2"/>
    <w:rsid w:val="00E23F29"/>
    <w:rsid w:val="00E2400E"/>
    <w:rsid w:val="00E2402C"/>
    <w:rsid w:val="00E24171"/>
    <w:rsid w:val="00E25012"/>
    <w:rsid w:val="00E25213"/>
    <w:rsid w:val="00E257A3"/>
    <w:rsid w:val="00E259C6"/>
    <w:rsid w:val="00E25B9F"/>
    <w:rsid w:val="00E26602"/>
    <w:rsid w:val="00E2665C"/>
    <w:rsid w:val="00E2698E"/>
    <w:rsid w:val="00E26ACA"/>
    <w:rsid w:val="00E27841"/>
    <w:rsid w:val="00E2794A"/>
    <w:rsid w:val="00E27C36"/>
    <w:rsid w:val="00E301DD"/>
    <w:rsid w:val="00E30245"/>
    <w:rsid w:val="00E30436"/>
    <w:rsid w:val="00E30B46"/>
    <w:rsid w:val="00E30CD6"/>
    <w:rsid w:val="00E30CD9"/>
    <w:rsid w:val="00E30D4F"/>
    <w:rsid w:val="00E30EE0"/>
    <w:rsid w:val="00E30FA2"/>
    <w:rsid w:val="00E30FE9"/>
    <w:rsid w:val="00E315E1"/>
    <w:rsid w:val="00E3167D"/>
    <w:rsid w:val="00E31A3D"/>
    <w:rsid w:val="00E31C59"/>
    <w:rsid w:val="00E326FC"/>
    <w:rsid w:val="00E32827"/>
    <w:rsid w:val="00E3294F"/>
    <w:rsid w:val="00E32A5F"/>
    <w:rsid w:val="00E32D07"/>
    <w:rsid w:val="00E32D97"/>
    <w:rsid w:val="00E3331B"/>
    <w:rsid w:val="00E3367D"/>
    <w:rsid w:val="00E336E2"/>
    <w:rsid w:val="00E33BB4"/>
    <w:rsid w:val="00E33C55"/>
    <w:rsid w:val="00E33C68"/>
    <w:rsid w:val="00E34878"/>
    <w:rsid w:val="00E34B30"/>
    <w:rsid w:val="00E350F3"/>
    <w:rsid w:val="00E3521C"/>
    <w:rsid w:val="00E35407"/>
    <w:rsid w:val="00E3610E"/>
    <w:rsid w:val="00E363FB"/>
    <w:rsid w:val="00E3661D"/>
    <w:rsid w:val="00E3671F"/>
    <w:rsid w:val="00E3683E"/>
    <w:rsid w:val="00E3699D"/>
    <w:rsid w:val="00E36AE3"/>
    <w:rsid w:val="00E36AEB"/>
    <w:rsid w:val="00E36C28"/>
    <w:rsid w:val="00E37007"/>
    <w:rsid w:val="00E3708F"/>
    <w:rsid w:val="00E3784B"/>
    <w:rsid w:val="00E37949"/>
    <w:rsid w:val="00E37DD3"/>
    <w:rsid w:val="00E4006F"/>
    <w:rsid w:val="00E40692"/>
    <w:rsid w:val="00E406A1"/>
    <w:rsid w:val="00E40F95"/>
    <w:rsid w:val="00E4113F"/>
    <w:rsid w:val="00E412E2"/>
    <w:rsid w:val="00E4151B"/>
    <w:rsid w:val="00E419A4"/>
    <w:rsid w:val="00E419E6"/>
    <w:rsid w:val="00E41AE1"/>
    <w:rsid w:val="00E41B0F"/>
    <w:rsid w:val="00E42002"/>
    <w:rsid w:val="00E4295D"/>
    <w:rsid w:val="00E42D0F"/>
    <w:rsid w:val="00E42E0E"/>
    <w:rsid w:val="00E430F0"/>
    <w:rsid w:val="00E4312E"/>
    <w:rsid w:val="00E43573"/>
    <w:rsid w:val="00E43685"/>
    <w:rsid w:val="00E437C6"/>
    <w:rsid w:val="00E43DD6"/>
    <w:rsid w:val="00E43FF3"/>
    <w:rsid w:val="00E4404E"/>
    <w:rsid w:val="00E44082"/>
    <w:rsid w:val="00E444FC"/>
    <w:rsid w:val="00E44619"/>
    <w:rsid w:val="00E44B37"/>
    <w:rsid w:val="00E44CCE"/>
    <w:rsid w:val="00E44D0F"/>
    <w:rsid w:val="00E44EB6"/>
    <w:rsid w:val="00E45328"/>
    <w:rsid w:val="00E45DD6"/>
    <w:rsid w:val="00E45F0F"/>
    <w:rsid w:val="00E45F51"/>
    <w:rsid w:val="00E4607E"/>
    <w:rsid w:val="00E46385"/>
    <w:rsid w:val="00E4677F"/>
    <w:rsid w:val="00E469D9"/>
    <w:rsid w:val="00E46A4D"/>
    <w:rsid w:val="00E46B7A"/>
    <w:rsid w:val="00E47753"/>
    <w:rsid w:val="00E47836"/>
    <w:rsid w:val="00E479A2"/>
    <w:rsid w:val="00E50126"/>
    <w:rsid w:val="00E505C7"/>
    <w:rsid w:val="00E507E4"/>
    <w:rsid w:val="00E508A5"/>
    <w:rsid w:val="00E50926"/>
    <w:rsid w:val="00E50CEC"/>
    <w:rsid w:val="00E50F1A"/>
    <w:rsid w:val="00E510EB"/>
    <w:rsid w:val="00E513D7"/>
    <w:rsid w:val="00E513DD"/>
    <w:rsid w:val="00E51511"/>
    <w:rsid w:val="00E51611"/>
    <w:rsid w:val="00E51F64"/>
    <w:rsid w:val="00E52334"/>
    <w:rsid w:val="00E523B3"/>
    <w:rsid w:val="00E524C9"/>
    <w:rsid w:val="00E525B7"/>
    <w:rsid w:val="00E525DD"/>
    <w:rsid w:val="00E5296B"/>
    <w:rsid w:val="00E53564"/>
    <w:rsid w:val="00E535D9"/>
    <w:rsid w:val="00E53841"/>
    <w:rsid w:val="00E53AE2"/>
    <w:rsid w:val="00E53DDF"/>
    <w:rsid w:val="00E54252"/>
    <w:rsid w:val="00E549C9"/>
    <w:rsid w:val="00E54D7E"/>
    <w:rsid w:val="00E55A91"/>
    <w:rsid w:val="00E55E02"/>
    <w:rsid w:val="00E55EB7"/>
    <w:rsid w:val="00E55EFE"/>
    <w:rsid w:val="00E56177"/>
    <w:rsid w:val="00E565A8"/>
    <w:rsid w:val="00E56779"/>
    <w:rsid w:val="00E569A0"/>
    <w:rsid w:val="00E56DA3"/>
    <w:rsid w:val="00E56DD8"/>
    <w:rsid w:val="00E57018"/>
    <w:rsid w:val="00E5716F"/>
    <w:rsid w:val="00E5732E"/>
    <w:rsid w:val="00E574C2"/>
    <w:rsid w:val="00E57605"/>
    <w:rsid w:val="00E577CA"/>
    <w:rsid w:val="00E57B26"/>
    <w:rsid w:val="00E60122"/>
    <w:rsid w:val="00E6049D"/>
    <w:rsid w:val="00E609EA"/>
    <w:rsid w:val="00E60A38"/>
    <w:rsid w:val="00E60FFB"/>
    <w:rsid w:val="00E610F7"/>
    <w:rsid w:val="00E6145A"/>
    <w:rsid w:val="00E614AB"/>
    <w:rsid w:val="00E6195A"/>
    <w:rsid w:val="00E61C05"/>
    <w:rsid w:val="00E61EC5"/>
    <w:rsid w:val="00E61FB8"/>
    <w:rsid w:val="00E625BB"/>
    <w:rsid w:val="00E626A9"/>
    <w:rsid w:val="00E62AFF"/>
    <w:rsid w:val="00E62E1D"/>
    <w:rsid w:val="00E62F2B"/>
    <w:rsid w:val="00E62F45"/>
    <w:rsid w:val="00E63079"/>
    <w:rsid w:val="00E6308B"/>
    <w:rsid w:val="00E631FB"/>
    <w:rsid w:val="00E632AA"/>
    <w:rsid w:val="00E634E3"/>
    <w:rsid w:val="00E63896"/>
    <w:rsid w:val="00E63943"/>
    <w:rsid w:val="00E63DAB"/>
    <w:rsid w:val="00E63E24"/>
    <w:rsid w:val="00E63E61"/>
    <w:rsid w:val="00E64126"/>
    <w:rsid w:val="00E641CA"/>
    <w:rsid w:val="00E64515"/>
    <w:rsid w:val="00E64A6A"/>
    <w:rsid w:val="00E65105"/>
    <w:rsid w:val="00E6533C"/>
    <w:rsid w:val="00E65559"/>
    <w:rsid w:val="00E6586F"/>
    <w:rsid w:val="00E65A18"/>
    <w:rsid w:val="00E65B30"/>
    <w:rsid w:val="00E65C6B"/>
    <w:rsid w:val="00E65E82"/>
    <w:rsid w:val="00E66046"/>
    <w:rsid w:val="00E663BF"/>
    <w:rsid w:val="00E664DB"/>
    <w:rsid w:val="00E66520"/>
    <w:rsid w:val="00E667E6"/>
    <w:rsid w:val="00E66938"/>
    <w:rsid w:val="00E66D5D"/>
    <w:rsid w:val="00E66ED9"/>
    <w:rsid w:val="00E66FAF"/>
    <w:rsid w:val="00E677CA"/>
    <w:rsid w:val="00E67A37"/>
    <w:rsid w:val="00E67C4C"/>
    <w:rsid w:val="00E70581"/>
    <w:rsid w:val="00E705C2"/>
    <w:rsid w:val="00E7077F"/>
    <w:rsid w:val="00E70CB2"/>
    <w:rsid w:val="00E70DC6"/>
    <w:rsid w:val="00E711F9"/>
    <w:rsid w:val="00E71712"/>
    <w:rsid w:val="00E71CC4"/>
    <w:rsid w:val="00E71F56"/>
    <w:rsid w:val="00E721DE"/>
    <w:rsid w:val="00E725C6"/>
    <w:rsid w:val="00E72809"/>
    <w:rsid w:val="00E72AD0"/>
    <w:rsid w:val="00E72C29"/>
    <w:rsid w:val="00E730DC"/>
    <w:rsid w:val="00E7344A"/>
    <w:rsid w:val="00E73B2F"/>
    <w:rsid w:val="00E74300"/>
    <w:rsid w:val="00E74391"/>
    <w:rsid w:val="00E74634"/>
    <w:rsid w:val="00E74869"/>
    <w:rsid w:val="00E7492A"/>
    <w:rsid w:val="00E74A93"/>
    <w:rsid w:val="00E74C9D"/>
    <w:rsid w:val="00E74CBA"/>
    <w:rsid w:val="00E74EE8"/>
    <w:rsid w:val="00E74F8E"/>
    <w:rsid w:val="00E750F1"/>
    <w:rsid w:val="00E75258"/>
    <w:rsid w:val="00E7528E"/>
    <w:rsid w:val="00E7534E"/>
    <w:rsid w:val="00E75563"/>
    <w:rsid w:val="00E7595A"/>
    <w:rsid w:val="00E761BD"/>
    <w:rsid w:val="00E76472"/>
    <w:rsid w:val="00E768FC"/>
    <w:rsid w:val="00E76C50"/>
    <w:rsid w:val="00E76E4F"/>
    <w:rsid w:val="00E779C8"/>
    <w:rsid w:val="00E77FC9"/>
    <w:rsid w:val="00E801E8"/>
    <w:rsid w:val="00E80341"/>
    <w:rsid w:val="00E807FD"/>
    <w:rsid w:val="00E80801"/>
    <w:rsid w:val="00E80AEF"/>
    <w:rsid w:val="00E80C4D"/>
    <w:rsid w:val="00E80DFB"/>
    <w:rsid w:val="00E80E25"/>
    <w:rsid w:val="00E810A3"/>
    <w:rsid w:val="00E8244C"/>
    <w:rsid w:val="00E8256E"/>
    <w:rsid w:val="00E82687"/>
    <w:rsid w:val="00E826C2"/>
    <w:rsid w:val="00E82794"/>
    <w:rsid w:val="00E828B1"/>
    <w:rsid w:val="00E83289"/>
    <w:rsid w:val="00E83527"/>
    <w:rsid w:val="00E8376E"/>
    <w:rsid w:val="00E8400C"/>
    <w:rsid w:val="00E844A6"/>
    <w:rsid w:val="00E844BB"/>
    <w:rsid w:val="00E8514B"/>
    <w:rsid w:val="00E85177"/>
    <w:rsid w:val="00E85654"/>
    <w:rsid w:val="00E85C99"/>
    <w:rsid w:val="00E85E78"/>
    <w:rsid w:val="00E861E8"/>
    <w:rsid w:val="00E86541"/>
    <w:rsid w:val="00E86696"/>
    <w:rsid w:val="00E86F97"/>
    <w:rsid w:val="00E873D0"/>
    <w:rsid w:val="00E875E7"/>
    <w:rsid w:val="00E87987"/>
    <w:rsid w:val="00E87B0D"/>
    <w:rsid w:val="00E87B7C"/>
    <w:rsid w:val="00E87D4B"/>
    <w:rsid w:val="00E87FBC"/>
    <w:rsid w:val="00E90A67"/>
    <w:rsid w:val="00E9115D"/>
    <w:rsid w:val="00E91249"/>
    <w:rsid w:val="00E912C5"/>
    <w:rsid w:val="00E9151A"/>
    <w:rsid w:val="00E91602"/>
    <w:rsid w:val="00E91662"/>
    <w:rsid w:val="00E916A7"/>
    <w:rsid w:val="00E916A8"/>
    <w:rsid w:val="00E919A4"/>
    <w:rsid w:val="00E91B3E"/>
    <w:rsid w:val="00E9229E"/>
    <w:rsid w:val="00E9268A"/>
    <w:rsid w:val="00E930B4"/>
    <w:rsid w:val="00E930FC"/>
    <w:rsid w:val="00E93CB4"/>
    <w:rsid w:val="00E93DB1"/>
    <w:rsid w:val="00E93DB4"/>
    <w:rsid w:val="00E93E95"/>
    <w:rsid w:val="00E93F9C"/>
    <w:rsid w:val="00E9426A"/>
    <w:rsid w:val="00E947E6"/>
    <w:rsid w:val="00E9492E"/>
    <w:rsid w:val="00E9497B"/>
    <w:rsid w:val="00E94A6E"/>
    <w:rsid w:val="00E95232"/>
    <w:rsid w:val="00E955A9"/>
    <w:rsid w:val="00E9564C"/>
    <w:rsid w:val="00E96107"/>
    <w:rsid w:val="00E963DB"/>
    <w:rsid w:val="00E968EE"/>
    <w:rsid w:val="00E97015"/>
    <w:rsid w:val="00E97271"/>
    <w:rsid w:val="00E97397"/>
    <w:rsid w:val="00E97855"/>
    <w:rsid w:val="00E97949"/>
    <w:rsid w:val="00E979C6"/>
    <w:rsid w:val="00E97A40"/>
    <w:rsid w:val="00E97E70"/>
    <w:rsid w:val="00EA002C"/>
    <w:rsid w:val="00EA00AA"/>
    <w:rsid w:val="00EA076C"/>
    <w:rsid w:val="00EA0822"/>
    <w:rsid w:val="00EA094C"/>
    <w:rsid w:val="00EA0FA6"/>
    <w:rsid w:val="00EA11B4"/>
    <w:rsid w:val="00EA12B0"/>
    <w:rsid w:val="00EA1920"/>
    <w:rsid w:val="00EA1F71"/>
    <w:rsid w:val="00EA2044"/>
    <w:rsid w:val="00EA2833"/>
    <w:rsid w:val="00EA2E8D"/>
    <w:rsid w:val="00EA3110"/>
    <w:rsid w:val="00EA323C"/>
    <w:rsid w:val="00EA3522"/>
    <w:rsid w:val="00EA36B5"/>
    <w:rsid w:val="00EA3F0E"/>
    <w:rsid w:val="00EA42E9"/>
    <w:rsid w:val="00EA4449"/>
    <w:rsid w:val="00EA4637"/>
    <w:rsid w:val="00EA4B7B"/>
    <w:rsid w:val="00EA5034"/>
    <w:rsid w:val="00EA5253"/>
    <w:rsid w:val="00EA541C"/>
    <w:rsid w:val="00EA5679"/>
    <w:rsid w:val="00EA599A"/>
    <w:rsid w:val="00EA5E55"/>
    <w:rsid w:val="00EA60C9"/>
    <w:rsid w:val="00EA627F"/>
    <w:rsid w:val="00EA6893"/>
    <w:rsid w:val="00EA6986"/>
    <w:rsid w:val="00EA6B73"/>
    <w:rsid w:val="00EA6C7B"/>
    <w:rsid w:val="00EA6CF9"/>
    <w:rsid w:val="00EA6D18"/>
    <w:rsid w:val="00EA6E47"/>
    <w:rsid w:val="00EA70F3"/>
    <w:rsid w:val="00EA7307"/>
    <w:rsid w:val="00EA730D"/>
    <w:rsid w:val="00EA7F41"/>
    <w:rsid w:val="00EB0213"/>
    <w:rsid w:val="00EB024D"/>
    <w:rsid w:val="00EB03B6"/>
    <w:rsid w:val="00EB07F1"/>
    <w:rsid w:val="00EB09FC"/>
    <w:rsid w:val="00EB0D4B"/>
    <w:rsid w:val="00EB0E11"/>
    <w:rsid w:val="00EB0F05"/>
    <w:rsid w:val="00EB1797"/>
    <w:rsid w:val="00EB1A7B"/>
    <w:rsid w:val="00EB1EB4"/>
    <w:rsid w:val="00EB2276"/>
    <w:rsid w:val="00EB24B2"/>
    <w:rsid w:val="00EB25B5"/>
    <w:rsid w:val="00EB2F79"/>
    <w:rsid w:val="00EB301D"/>
    <w:rsid w:val="00EB315D"/>
    <w:rsid w:val="00EB361F"/>
    <w:rsid w:val="00EB3D1A"/>
    <w:rsid w:val="00EB3F3D"/>
    <w:rsid w:val="00EB4238"/>
    <w:rsid w:val="00EB42CB"/>
    <w:rsid w:val="00EB46E3"/>
    <w:rsid w:val="00EB4927"/>
    <w:rsid w:val="00EB4BA3"/>
    <w:rsid w:val="00EB4D68"/>
    <w:rsid w:val="00EB555E"/>
    <w:rsid w:val="00EB560A"/>
    <w:rsid w:val="00EB56F7"/>
    <w:rsid w:val="00EB58D7"/>
    <w:rsid w:val="00EB5AB9"/>
    <w:rsid w:val="00EB5B09"/>
    <w:rsid w:val="00EB6192"/>
    <w:rsid w:val="00EB6527"/>
    <w:rsid w:val="00EB65B4"/>
    <w:rsid w:val="00EB66BB"/>
    <w:rsid w:val="00EB7440"/>
    <w:rsid w:val="00EB78FC"/>
    <w:rsid w:val="00EB79CB"/>
    <w:rsid w:val="00EB79E1"/>
    <w:rsid w:val="00EB7AA0"/>
    <w:rsid w:val="00EB7B0C"/>
    <w:rsid w:val="00EC0128"/>
    <w:rsid w:val="00EC0238"/>
    <w:rsid w:val="00EC0271"/>
    <w:rsid w:val="00EC0A44"/>
    <w:rsid w:val="00EC0E1B"/>
    <w:rsid w:val="00EC1041"/>
    <w:rsid w:val="00EC10C4"/>
    <w:rsid w:val="00EC11CB"/>
    <w:rsid w:val="00EC11EB"/>
    <w:rsid w:val="00EC1257"/>
    <w:rsid w:val="00EC13AB"/>
    <w:rsid w:val="00EC159E"/>
    <w:rsid w:val="00EC1B6C"/>
    <w:rsid w:val="00EC1C2F"/>
    <w:rsid w:val="00EC1CC5"/>
    <w:rsid w:val="00EC1E8D"/>
    <w:rsid w:val="00EC2384"/>
    <w:rsid w:val="00EC2399"/>
    <w:rsid w:val="00EC271E"/>
    <w:rsid w:val="00EC2E25"/>
    <w:rsid w:val="00EC322C"/>
    <w:rsid w:val="00EC3EB0"/>
    <w:rsid w:val="00EC3F0B"/>
    <w:rsid w:val="00EC40BF"/>
    <w:rsid w:val="00EC41A1"/>
    <w:rsid w:val="00EC4271"/>
    <w:rsid w:val="00EC4329"/>
    <w:rsid w:val="00EC44FD"/>
    <w:rsid w:val="00EC4864"/>
    <w:rsid w:val="00EC48C0"/>
    <w:rsid w:val="00EC490E"/>
    <w:rsid w:val="00EC4B21"/>
    <w:rsid w:val="00EC5105"/>
    <w:rsid w:val="00EC5F20"/>
    <w:rsid w:val="00EC62B1"/>
    <w:rsid w:val="00EC64F6"/>
    <w:rsid w:val="00EC6B14"/>
    <w:rsid w:val="00EC6BDF"/>
    <w:rsid w:val="00EC6E4B"/>
    <w:rsid w:val="00EC6FE9"/>
    <w:rsid w:val="00EC70B0"/>
    <w:rsid w:val="00EC7370"/>
    <w:rsid w:val="00EC7691"/>
    <w:rsid w:val="00EC7961"/>
    <w:rsid w:val="00EC7A67"/>
    <w:rsid w:val="00ED0137"/>
    <w:rsid w:val="00ED02E5"/>
    <w:rsid w:val="00ED0577"/>
    <w:rsid w:val="00ED0880"/>
    <w:rsid w:val="00ED0B2C"/>
    <w:rsid w:val="00ED0D1D"/>
    <w:rsid w:val="00ED112D"/>
    <w:rsid w:val="00ED11BD"/>
    <w:rsid w:val="00ED126B"/>
    <w:rsid w:val="00ED1AFB"/>
    <w:rsid w:val="00ED1E12"/>
    <w:rsid w:val="00ED24BA"/>
    <w:rsid w:val="00ED263B"/>
    <w:rsid w:val="00ED2786"/>
    <w:rsid w:val="00ED2A3E"/>
    <w:rsid w:val="00ED2CC5"/>
    <w:rsid w:val="00ED2E32"/>
    <w:rsid w:val="00ED2EB0"/>
    <w:rsid w:val="00ED32C4"/>
    <w:rsid w:val="00ED349B"/>
    <w:rsid w:val="00ED3675"/>
    <w:rsid w:val="00ED375D"/>
    <w:rsid w:val="00ED407D"/>
    <w:rsid w:val="00ED40FE"/>
    <w:rsid w:val="00ED42A1"/>
    <w:rsid w:val="00ED44A7"/>
    <w:rsid w:val="00ED4F08"/>
    <w:rsid w:val="00ED51ED"/>
    <w:rsid w:val="00ED5252"/>
    <w:rsid w:val="00ED6131"/>
    <w:rsid w:val="00ED63B7"/>
    <w:rsid w:val="00ED66BE"/>
    <w:rsid w:val="00ED678D"/>
    <w:rsid w:val="00ED711A"/>
    <w:rsid w:val="00ED74D2"/>
    <w:rsid w:val="00ED74F6"/>
    <w:rsid w:val="00ED76D0"/>
    <w:rsid w:val="00ED784B"/>
    <w:rsid w:val="00ED7D31"/>
    <w:rsid w:val="00ED7FBC"/>
    <w:rsid w:val="00EE0070"/>
    <w:rsid w:val="00EE0142"/>
    <w:rsid w:val="00EE0385"/>
    <w:rsid w:val="00EE0BBC"/>
    <w:rsid w:val="00EE0C29"/>
    <w:rsid w:val="00EE0DE2"/>
    <w:rsid w:val="00EE0E1F"/>
    <w:rsid w:val="00EE10C1"/>
    <w:rsid w:val="00EE1198"/>
    <w:rsid w:val="00EE14CC"/>
    <w:rsid w:val="00EE1541"/>
    <w:rsid w:val="00EE2252"/>
    <w:rsid w:val="00EE2417"/>
    <w:rsid w:val="00EE2B30"/>
    <w:rsid w:val="00EE2E28"/>
    <w:rsid w:val="00EE303D"/>
    <w:rsid w:val="00EE405C"/>
    <w:rsid w:val="00EE426B"/>
    <w:rsid w:val="00EE4364"/>
    <w:rsid w:val="00EE45F9"/>
    <w:rsid w:val="00EE48F7"/>
    <w:rsid w:val="00EE4D66"/>
    <w:rsid w:val="00EE6757"/>
    <w:rsid w:val="00EE6939"/>
    <w:rsid w:val="00EE6B36"/>
    <w:rsid w:val="00EE6B78"/>
    <w:rsid w:val="00EE6CF6"/>
    <w:rsid w:val="00EE6F71"/>
    <w:rsid w:val="00EE754F"/>
    <w:rsid w:val="00EE75F5"/>
    <w:rsid w:val="00EE7C3A"/>
    <w:rsid w:val="00EE7F41"/>
    <w:rsid w:val="00EF0186"/>
    <w:rsid w:val="00EF04BE"/>
    <w:rsid w:val="00EF08A6"/>
    <w:rsid w:val="00EF09B3"/>
    <w:rsid w:val="00EF0BBE"/>
    <w:rsid w:val="00EF1601"/>
    <w:rsid w:val="00EF174B"/>
    <w:rsid w:val="00EF201D"/>
    <w:rsid w:val="00EF2103"/>
    <w:rsid w:val="00EF250C"/>
    <w:rsid w:val="00EF2678"/>
    <w:rsid w:val="00EF2783"/>
    <w:rsid w:val="00EF27F9"/>
    <w:rsid w:val="00EF2846"/>
    <w:rsid w:val="00EF2E94"/>
    <w:rsid w:val="00EF32A8"/>
    <w:rsid w:val="00EF38E2"/>
    <w:rsid w:val="00EF3BC6"/>
    <w:rsid w:val="00EF457F"/>
    <w:rsid w:val="00EF4CAE"/>
    <w:rsid w:val="00EF4D94"/>
    <w:rsid w:val="00EF557F"/>
    <w:rsid w:val="00EF5B29"/>
    <w:rsid w:val="00EF5C4E"/>
    <w:rsid w:val="00EF5F60"/>
    <w:rsid w:val="00EF5F82"/>
    <w:rsid w:val="00EF5FEE"/>
    <w:rsid w:val="00EF61E0"/>
    <w:rsid w:val="00EF64F0"/>
    <w:rsid w:val="00EF67BD"/>
    <w:rsid w:val="00EF6ABF"/>
    <w:rsid w:val="00EF6FEC"/>
    <w:rsid w:val="00EF7014"/>
    <w:rsid w:val="00EF721F"/>
    <w:rsid w:val="00EF72F2"/>
    <w:rsid w:val="00EF7EA5"/>
    <w:rsid w:val="00F00413"/>
    <w:rsid w:val="00F00B53"/>
    <w:rsid w:val="00F0105B"/>
    <w:rsid w:val="00F015D9"/>
    <w:rsid w:val="00F01AE7"/>
    <w:rsid w:val="00F01CC9"/>
    <w:rsid w:val="00F02D89"/>
    <w:rsid w:val="00F03697"/>
    <w:rsid w:val="00F041C0"/>
    <w:rsid w:val="00F0449E"/>
    <w:rsid w:val="00F04E06"/>
    <w:rsid w:val="00F04F2A"/>
    <w:rsid w:val="00F04FA0"/>
    <w:rsid w:val="00F050BA"/>
    <w:rsid w:val="00F06722"/>
    <w:rsid w:val="00F06C3D"/>
    <w:rsid w:val="00F06D47"/>
    <w:rsid w:val="00F074BE"/>
    <w:rsid w:val="00F07AF8"/>
    <w:rsid w:val="00F07C6F"/>
    <w:rsid w:val="00F07D0E"/>
    <w:rsid w:val="00F07DB3"/>
    <w:rsid w:val="00F07F86"/>
    <w:rsid w:val="00F107D4"/>
    <w:rsid w:val="00F10885"/>
    <w:rsid w:val="00F10A9C"/>
    <w:rsid w:val="00F10EFF"/>
    <w:rsid w:val="00F11001"/>
    <w:rsid w:val="00F118D0"/>
    <w:rsid w:val="00F11AC7"/>
    <w:rsid w:val="00F11B6E"/>
    <w:rsid w:val="00F11C2D"/>
    <w:rsid w:val="00F11C9B"/>
    <w:rsid w:val="00F1215B"/>
    <w:rsid w:val="00F12171"/>
    <w:rsid w:val="00F121BE"/>
    <w:rsid w:val="00F12313"/>
    <w:rsid w:val="00F12679"/>
    <w:rsid w:val="00F1268C"/>
    <w:rsid w:val="00F12912"/>
    <w:rsid w:val="00F12C90"/>
    <w:rsid w:val="00F13474"/>
    <w:rsid w:val="00F13F9A"/>
    <w:rsid w:val="00F13FD9"/>
    <w:rsid w:val="00F13FDE"/>
    <w:rsid w:val="00F14095"/>
    <w:rsid w:val="00F14198"/>
    <w:rsid w:val="00F144F9"/>
    <w:rsid w:val="00F145AF"/>
    <w:rsid w:val="00F148AC"/>
    <w:rsid w:val="00F14F54"/>
    <w:rsid w:val="00F15069"/>
    <w:rsid w:val="00F15110"/>
    <w:rsid w:val="00F15170"/>
    <w:rsid w:val="00F151FA"/>
    <w:rsid w:val="00F1593E"/>
    <w:rsid w:val="00F15F87"/>
    <w:rsid w:val="00F16AC6"/>
    <w:rsid w:val="00F16B49"/>
    <w:rsid w:val="00F17053"/>
    <w:rsid w:val="00F1711E"/>
    <w:rsid w:val="00F172EA"/>
    <w:rsid w:val="00F17525"/>
    <w:rsid w:val="00F1757F"/>
    <w:rsid w:val="00F17BAB"/>
    <w:rsid w:val="00F17BB9"/>
    <w:rsid w:val="00F17F03"/>
    <w:rsid w:val="00F20331"/>
    <w:rsid w:val="00F208EB"/>
    <w:rsid w:val="00F20B93"/>
    <w:rsid w:val="00F21990"/>
    <w:rsid w:val="00F21CC4"/>
    <w:rsid w:val="00F21EC5"/>
    <w:rsid w:val="00F22131"/>
    <w:rsid w:val="00F22789"/>
    <w:rsid w:val="00F229BC"/>
    <w:rsid w:val="00F23827"/>
    <w:rsid w:val="00F23C88"/>
    <w:rsid w:val="00F23DA4"/>
    <w:rsid w:val="00F23DCB"/>
    <w:rsid w:val="00F23E03"/>
    <w:rsid w:val="00F23E53"/>
    <w:rsid w:val="00F243C1"/>
    <w:rsid w:val="00F24476"/>
    <w:rsid w:val="00F24548"/>
    <w:rsid w:val="00F24AA3"/>
    <w:rsid w:val="00F24B34"/>
    <w:rsid w:val="00F2574C"/>
    <w:rsid w:val="00F2591F"/>
    <w:rsid w:val="00F259F7"/>
    <w:rsid w:val="00F25D48"/>
    <w:rsid w:val="00F25D58"/>
    <w:rsid w:val="00F25E3A"/>
    <w:rsid w:val="00F26045"/>
    <w:rsid w:val="00F26386"/>
    <w:rsid w:val="00F26EAF"/>
    <w:rsid w:val="00F26F09"/>
    <w:rsid w:val="00F270B5"/>
    <w:rsid w:val="00F27340"/>
    <w:rsid w:val="00F279FC"/>
    <w:rsid w:val="00F27B3D"/>
    <w:rsid w:val="00F27CE5"/>
    <w:rsid w:val="00F27DD1"/>
    <w:rsid w:val="00F30472"/>
    <w:rsid w:val="00F30A98"/>
    <w:rsid w:val="00F30E90"/>
    <w:rsid w:val="00F311D2"/>
    <w:rsid w:val="00F3139F"/>
    <w:rsid w:val="00F31747"/>
    <w:rsid w:val="00F318A9"/>
    <w:rsid w:val="00F31D72"/>
    <w:rsid w:val="00F31DCA"/>
    <w:rsid w:val="00F31EE6"/>
    <w:rsid w:val="00F31FF7"/>
    <w:rsid w:val="00F3223B"/>
    <w:rsid w:val="00F32269"/>
    <w:rsid w:val="00F32379"/>
    <w:rsid w:val="00F3259F"/>
    <w:rsid w:val="00F327D6"/>
    <w:rsid w:val="00F32EFB"/>
    <w:rsid w:val="00F33B71"/>
    <w:rsid w:val="00F34CD7"/>
    <w:rsid w:val="00F34D2F"/>
    <w:rsid w:val="00F3515A"/>
    <w:rsid w:val="00F35417"/>
    <w:rsid w:val="00F35695"/>
    <w:rsid w:val="00F358D2"/>
    <w:rsid w:val="00F35DB2"/>
    <w:rsid w:val="00F35EB8"/>
    <w:rsid w:val="00F360EB"/>
    <w:rsid w:val="00F36436"/>
    <w:rsid w:val="00F367D5"/>
    <w:rsid w:val="00F3720F"/>
    <w:rsid w:val="00F37586"/>
    <w:rsid w:val="00F37AD5"/>
    <w:rsid w:val="00F37E7E"/>
    <w:rsid w:val="00F37F27"/>
    <w:rsid w:val="00F40029"/>
    <w:rsid w:val="00F403B9"/>
    <w:rsid w:val="00F406E4"/>
    <w:rsid w:val="00F40D99"/>
    <w:rsid w:val="00F40DE6"/>
    <w:rsid w:val="00F40E87"/>
    <w:rsid w:val="00F40ED4"/>
    <w:rsid w:val="00F41621"/>
    <w:rsid w:val="00F41654"/>
    <w:rsid w:val="00F427C8"/>
    <w:rsid w:val="00F428B1"/>
    <w:rsid w:val="00F429EB"/>
    <w:rsid w:val="00F42C0C"/>
    <w:rsid w:val="00F42DA9"/>
    <w:rsid w:val="00F42DDC"/>
    <w:rsid w:val="00F42E61"/>
    <w:rsid w:val="00F436F7"/>
    <w:rsid w:val="00F43C13"/>
    <w:rsid w:val="00F4434F"/>
    <w:rsid w:val="00F444C1"/>
    <w:rsid w:val="00F44B13"/>
    <w:rsid w:val="00F4500E"/>
    <w:rsid w:val="00F453D6"/>
    <w:rsid w:val="00F45404"/>
    <w:rsid w:val="00F45950"/>
    <w:rsid w:val="00F45A8C"/>
    <w:rsid w:val="00F460DA"/>
    <w:rsid w:val="00F46598"/>
    <w:rsid w:val="00F46797"/>
    <w:rsid w:val="00F46F23"/>
    <w:rsid w:val="00F476EB"/>
    <w:rsid w:val="00F4781E"/>
    <w:rsid w:val="00F4794D"/>
    <w:rsid w:val="00F47A8D"/>
    <w:rsid w:val="00F47E88"/>
    <w:rsid w:val="00F47F31"/>
    <w:rsid w:val="00F509D0"/>
    <w:rsid w:val="00F50B93"/>
    <w:rsid w:val="00F50CCA"/>
    <w:rsid w:val="00F5116B"/>
    <w:rsid w:val="00F51DA4"/>
    <w:rsid w:val="00F525F7"/>
    <w:rsid w:val="00F52673"/>
    <w:rsid w:val="00F529E3"/>
    <w:rsid w:val="00F52F48"/>
    <w:rsid w:val="00F52F68"/>
    <w:rsid w:val="00F531E8"/>
    <w:rsid w:val="00F5390F"/>
    <w:rsid w:val="00F539C5"/>
    <w:rsid w:val="00F53DFE"/>
    <w:rsid w:val="00F53F76"/>
    <w:rsid w:val="00F55722"/>
    <w:rsid w:val="00F559ED"/>
    <w:rsid w:val="00F55A41"/>
    <w:rsid w:val="00F56138"/>
    <w:rsid w:val="00F5619E"/>
    <w:rsid w:val="00F56E7F"/>
    <w:rsid w:val="00F56EF3"/>
    <w:rsid w:val="00F57253"/>
    <w:rsid w:val="00F574BF"/>
    <w:rsid w:val="00F5756C"/>
    <w:rsid w:val="00F57623"/>
    <w:rsid w:val="00F60205"/>
    <w:rsid w:val="00F603A8"/>
    <w:rsid w:val="00F60A4C"/>
    <w:rsid w:val="00F60E04"/>
    <w:rsid w:val="00F611EA"/>
    <w:rsid w:val="00F61ADC"/>
    <w:rsid w:val="00F620C9"/>
    <w:rsid w:val="00F62850"/>
    <w:rsid w:val="00F62DB9"/>
    <w:rsid w:val="00F62F69"/>
    <w:rsid w:val="00F630EF"/>
    <w:rsid w:val="00F63102"/>
    <w:rsid w:val="00F63502"/>
    <w:rsid w:val="00F6356A"/>
    <w:rsid w:val="00F6383F"/>
    <w:rsid w:val="00F6396A"/>
    <w:rsid w:val="00F63D82"/>
    <w:rsid w:val="00F63DCE"/>
    <w:rsid w:val="00F64174"/>
    <w:rsid w:val="00F64373"/>
    <w:rsid w:val="00F6441A"/>
    <w:rsid w:val="00F64523"/>
    <w:rsid w:val="00F648BD"/>
    <w:rsid w:val="00F649E3"/>
    <w:rsid w:val="00F64B70"/>
    <w:rsid w:val="00F6519E"/>
    <w:rsid w:val="00F6537E"/>
    <w:rsid w:val="00F655A7"/>
    <w:rsid w:val="00F655DD"/>
    <w:rsid w:val="00F65680"/>
    <w:rsid w:val="00F65863"/>
    <w:rsid w:val="00F658D3"/>
    <w:rsid w:val="00F65A31"/>
    <w:rsid w:val="00F65B20"/>
    <w:rsid w:val="00F65B9C"/>
    <w:rsid w:val="00F66261"/>
    <w:rsid w:val="00F66305"/>
    <w:rsid w:val="00F66620"/>
    <w:rsid w:val="00F66738"/>
    <w:rsid w:val="00F66783"/>
    <w:rsid w:val="00F66962"/>
    <w:rsid w:val="00F66D6A"/>
    <w:rsid w:val="00F6744B"/>
    <w:rsid w:val="00F6758C"/>
    <w:rsid w:val="00F67D24"/>
    <w:rsid w:val="00F67F39"/>
    <w:rsid w:val="00F67F47"/>
    <w:rsid w:val="00F67FB3"/>
    <w:rsid w:val="00F70180"/>
    <w:rsid w:val="00F705F1"/>
    <w:rsid w:val="00F70C88"/>
    <w:rsid w:val="00F70EA5"/>
    <w:rsid w:val="00F71A68"/>
    <w:rsid w:val="00F72164"/>
    <w:rsid w:val="00F72283"/>
    <w:rsid w:val="00F72664"/>
    <w:rsid w:val="00F7294E"/>
    <w:rsid w:val="00F737CA"/>
    <w:rsid w:val="00F737E5"/>
    <w:rsid w:val="00F739D6"/>
    <w:rsid w:val="00F73F6C"/>
    <w:rsid w:val="00F74088"/>
    <w:rsid w:val="00F743DA"/>
    <w:rsid w:val="00F745B2"/>
    <w:rsid w:val="00F74994"/>
    <w:rsid w:val="00F74A13"/>
    <w:rsid w:val="00F74A4E"/>
    <w:rsid w:val="00F74FC6"/>
    <w:rsid w:val="00F74FFA"/>
    <w:rsid w:val="00F75139"/>
    <w:rsid w:val="00F7544F"/>
    <w:rsid w:val="00F756FF"/>
    <w:rsid w:val="00F75864"/>
    <w:rsid w:val="00F75A97"/>
    <w:rsid w:val="00F75C56"/>
    <w:rsid w:val="00F76209"/>
    <w:rsid w:val="00F76210"/>
    <w:rsid w:val="00F766B1"/>
    <w:rsid w:val="00F767B5"/>
    <w:rsid w:val="00F76878"/>
    <w:rsid w:val="00F770D4"/>
    <w:rsid w:val="00F770D8"/>
    <w:rsid w:val="00F77190"/>
    <w:rsid w:val="00F77316"/>
    <w:rsid w:val="00F77772"/>
    <w:rsid w:val="00F77880"/>
    <w:rsid w:val="00F77900"/>
    <w:rsid w:val="00F77DB2"/>
    <w:rsid w:val="00F77F70"/>
    <w:rsid w:val="00F8020E"/>
    <w:rsid w:val="00F81028"/>
    <w:rsid w:val="00F81721"/>
    <w:rsid w:val="00F81F1F"/>
    <w:rsid w:val="00F820F8"/>
    <w:rsid w:val="00F8213D"/>
    <w:rsid w:val="00F821CA"/>
    <w:rsid w:val="00F823B0"/>
    <w:rsid w:val="00F823D3"/>
    <w:rsid w:val="00F825ED"/>
    <w:rsid w:val="00F82689"/>
    <w:rsid w:val="00F829CB"/>
    <w:rsid w:val="00F82A16"/>
    <w:rsid w:val="00F82FDC"/>
    <w:rsid w:val="00F83617"/>
    <w:rsid w:val="00F838AB"/>
    <w:rsid w:val="00F83A21"/>
    <w:rsid w:val="00F83DE3"/>
    <w:rsid w:val="00F8420F"/>
    <w:rsid w:val="00F84568"/>
    <w:rsid w:val="00F8494F"/>
    <w:rsid w:val="00F84B92"/>
    <w:rsid w:val="00F84C42"/>
    <w:rsid w:val="00F84D28"/>
    <w:rsid w:val="00F8520B"/>
    <w:rsid w:val="00F853D6"/>
    <w:rsid w:val="00F85433"/>
    <w:rsid w:val="00F857A5"/>
    <w:rsid w:val="00F85A73"/>
    <w:rsid w:val="00F864F5"/>
    <w:rsid w:val="00F865DC"/>
    <w:rsid w:val="00F874BE"/>
    <w:rsid w:val="00F87564"/>
    <w:rsid w:val="00F903DA"/>
    <w:rsid w:val="00F904B2"/>
    <w:rsid w:val="00F90542"/>
    <w:rsid w:val="00F905D3"/>
    <w:rsid w:val="00F9087C"/>
    <w:rsid w:val="00F90CA4"/>
    <w:rsid w:val="00F90CBA"/>
    <w:rsid w:val="00F90D6D"/>
    <w:rsid w:val="00F91139"/>
    <w:rsid w:val="00F914ED"/>
    <w:rsid w:val="00F915BF"/>
    <w:rsid w:val="00F92364"/>
    <w:rsid w:val="00F927B6"/>
    <w:rsid w:val="00F929A2"/>
    <w:rsid w:val="00F92D0B"/>
    <w:rsid w:val="00F92E91"/>
    <w:rsid w:val="00F93D68"/>
    <w:rsid w:val="00F94B8B"/>
    <w:rsid w:val="00F94FED"/>
    <w:rsid w:val="00F95073"/>
    <w:rsid w:val="00F95597"/>
    <w:rsid w:val="00F95681"/>
    <w:rsid w:val="00F958F8"/>
    <w:rsid w:val="00F95A92"/>
    <w:rsid w:val="00F96654"/>
    <w:rsid w:val="00F96B3D"/>
    <w:rsid w:val="00F96C69"/>
    <w:rsid w:val="00F97008"/>
    <w:rsid w:val="00F97B26"/>
    <w:rsid w:val="00F97F3A"/>
    <w:rsid w:val="00FA0122"/>
    <w:rsid w:val="00FA0216"/>
    <w:rsid w:val="00FA030E"/>
    <w:rsid w:val="00FA0832"/>
    <w:rsid w:val="00FA0F23"/>
    <w:rsid w:val="00FA0FF2"/>
    <w:rsid w:val="00FA1177"/>
    <w:rsid w:val="00FA13D2"/>
    <w:rsid w:val="00FA15BA"/>
    <w:rsid w:val="00FA170B"/>
    <w:rsid w:val="00FA171D"/>
    <w:rsid w:val="00FA20E1"/>
    <w:rsid w:val="00FA2392"/>
    <w:rsid w:val="00FA258A"/>
    <w:rsid w:val="00FA2AB9"/>
    <w:rsid w:val="00FA2AC5"/>
    <w:rsid w:val="00FA2B26"/>
    <w:rsid w:val="00FA2C2B"/>
    <w:rsid w:val="00FA2DB3"/>
    <w:rsid w:val="00FA2FF8"/>
    <w:rsid w:val="00FA3326"/>
    <w:rsid w:val="00FA384A"/>
    <w:rsid w:val="00FA391A"/>
    <w:rsid w:val="00FA3A9A"/>
    <w:rsid w:val="00FA3D6B"/>
    <w:rsid w:val="00FA3E66"/>
    <w:rsid w:val="00FA41AF"/>
    <w:rsid w:val="00FA41C7"/>
    <w:rsid w:val="00FA430E"/>
    <w:rsid w:val="00FA459A"/>
    <w:rsid w:val="00FA4688"/>
    <w:rsid w:val="00FA4789"/>
    <w:rsid w:val="00FA4FA7"/>
    <w:rsid w:val="00FA527E"/>
    <w:rsid w:val="00FA53F5"/>
    <w:rsid w:val="00FA5698"/>
    <w:rsid w:val="00FA5902"/>
    <w:rsid w:val="00FA59DF"/>
    <w:rsid w:val="00FA5C6C"/>
    <w:rsid w:val="00FA608E"/>
    <w:rsid w:val="00FA678A"/>
    <w:rsid w:val="00FA6940"/>
    <w:rsid w:val="00FA6CDF"/>
    <w:rsid w:val="00FA6CF5"/>
    <w:rsid w:val="00FA7195"/>
    <w:rsid w:val="00FA727D"/>
    <w:rsid w:val="00FA7C40"/>
    <w:rsid w:val="00FB0351"/>
    <w:rsid w:val="00FB04D9"/>
    <w:rsid w:val="00FB05AB"/>
    <w:rsid w:val="00FB0714"/>
    <w:rsid w:val="00FB0A92"/>
    <w:rsid w:val="00FB0B70"/>
    <w:rsid w:val="00FB0C89"/>
    <w:rsid w:val="00FB0CB9"/>
    <w:rsid w:val="00FB0EAE"/>
    <w:rsid w:val="00FB13CE"/>
    <w:rsid w:val="00FB1877"/>
    <w:rsid w:val="00FB1889"/>
    <w:rsid w:val="00FB1D7B"/>
    <w:rsid w:val="00FB20BB"/>
    <w:rsid w:val="00FB2BA0"/>
    <w:rsid w:val="00FB301C"/>
    <w:rsid w:val="00FB3056"/>
    <w:rsid w:val="00FB30E2"/>
    <w:rsid w:val="00FB36EB"/>
    <w:rsid w:val="00FB47A7"/>
    <w:rsid w:val="00FB47ED"/>
    <w:rsid w:val="00FB4AF5"/>
    <w:rsid w:val="00FB4DFE"/>
    <w:rsid w:val="00FB54D2"/>
    <w:rsid w:val="00FB56F4"/>
    <w:rsid w:val="00FB57E0"/>
    <w:rsid w:val="00FB589A"/>
    <w:rsid w:val="00FB5BF3"/>
    <w:rsid w:val="00FB60E1"/>
    <w:rsid w:val="00FB6A7E"/>
    <w:rsid w:val="00FB756D"/>
    <w:rsid w:val="00FB76C1"/>
    <w:rsid w:val="00FB76C8"/>
    <w:rsid w:val="00FB7A58"/>
    <w:rsid w:val="00FC01BF"/>
    <w:rsid w:val="00FC023D"/>
    <w:rsid w:val="00FC0262"/>
    <w:rsid w:val="00FC06C2"/>
    <w:rsid w:val="00FC09C0"/>
    <w:rsid w:val="00FC0F08"/>
    <w:rsid w:val="00FC0F42"/>
    <w:rsid w:val="00FC15F6"/>
    <w:rsid w:val="00FC1D0D"/>
    <w:rsid w:val="00FC2328"/>
    <w:rsid w:val="00FC261C"/>
    <w:rsid w:val="00FC295E"/>
    <w:rsid w:val="00FC2E5A"/>
    <w:rsid w:val="00FC2F67"/>
    <w:rsid w:val="00FC31D4"/>
    <w:rsid w:val="00FC3535"/>
    <w:rsid w:val="00FC3600"/>
    <w:rsid w:val="00FC37FF"/>
    <w:rsid w:val="00FC3AC2"/>
    <w:rsid w:val="00FC3B23"/>
    <w:rsid w:val="00FC3BA1"/>
    <w:rsid w:val="00FC3CBD"/>
    <w:rsid w:val="00FC41DC"/>
    <w:rsid w:val="00FC41F3"/>
    <w:rsid w:val="00FC44BB"/>
    <w:rsid w:val="00FC4675"/>
    <w:rsid w:val="00FC4A8B"/>
    <w:rsid w:val="00FC4C4D"/>
    <w:rsid w:val="00FC4DA4"/>
    <w:rsid w:val="00FC4FA3"/>
    <w:rsid w:val="00FC4FAB"/>
    <w:rsid w:val="00FC560B"/>
    <w:rsid w:val="00FC5FC3"/>
    <w:rsid w:val="00FC6034"/>
    <w:rsid w:val="00FC63A9"/>
    <w:rsid w:val="00FC663E"/>
    <w:rsid w:val="00FC679B"/>
    <w:rsid w:val="00FC6812"/>
    <w:rsid w:val="00FC6CC2"/>
    <w:rsid w:val="00FC6D48"/>
    <w:rsid w:val="00FC6E98"/>
    <w:rsid w:val="00FC6FFD"/>
    <w:rsid w:val="00FC7078"/>
    <w:rsid w:val="00FC71FB"/>
    <w:rsid w:val="00FC7349"/>
    <w:rsid w:val="00FC73E0"/>
    <w:rsid w:val="00FC76AD"/>
    <w:rsid w:val="00FC7957"/>
    <w:rsid w:val="00FC7CF1"/>
    <w:rsid w:val="00FC7F5B"/>
    <w:rsid w:val="00FD050D"/>
    <w:rsid w:val="00FD075B"/>
    <w:rsid w:val="00FD07A4"/>
    <w:rsid w:val="00FD0A36"/>
    <w:rsid w:val="00FD0A5F"/>
    <w:rsid w:val="00FD0C6F"/>
    <w:rsid w:val="00FD0CDF"/>
    <w:rsid w:val="00FD0EFE"/>
    <w:rsid w:val="00FD12A0"/>
    <w:rsid w:val="00FD1780"/>
    <w:rsid w:val="00FD1E65"/>
    <w:rsid w:val="00FD2079"/>
    <w:rsid w:val="00FD23B2"/>
    <w:rsid w:val="00FD2867"/>
    <w:rsid w:val="00FD29CD"/>
    <w:rsid w:val="00FD29F0"/>
    <w:rsid w:val="00FD2DA2"/>
    <w:rsid w:val="00FD3169"/>
    <w:rsid w:val="00FD32C2"/>
    <w:rsid w:val="00FD33B6"/>
    <w:rsid w:val="00FD3474"/>
    <w:rsid w:val="00FD387C"/>
    <w:rsid w:val="00FD45C2"/>
    <w:rsid w:val="00FD4736"/>
    <w:rsid w:val="00FD4910"/>
    <w:rsid w:val="00FD4F77"/>
    <w:rsid w:val="00FD50E1"/>
    <w:rsid w:val="00FD552E"/>
    <w:rsid w:val="00FD5864"/>
    <w:rsid w:val="00FD5C1D"/>
    <w:rsid w:val="00FD5CC2"/>
    <w:rsid w:val="00FD60B4"/>
    <w:rsid w:val="00FD62C4"/>
    <w:rsid w:val="00FD6BB6"/>
    <w:rsid w:val="00FD6F8C"/>
    <w:rsid w:val="00FD7150"/>
    <w:rsid w:val="00FD7249"/>
    <w:rsid w:val="00FD7264"/>
    <w:rsid w:val="00FD7E2A"/>
    <w:rsid w:val="00FD7EE8"/>
    <w:rsid w:val="00FE00CC"/>
    <w:rsid w:val="00FE0166"/>
    <w:rsid w:val="00FE03CE"/>
    <w:rsid w:val="00FE057E"/>
    <w:rsid w:val="00FE0AEA"/>
    <w:rsid w:val="00FE0B82"/>
    <w:rsid w:val="00FE0D53"/>
    <w:rsid w:val="00FE0DF4"/>
    <w:rsid w:val="00FE0F9D"/>
    <w:rsid w:val="00FE1468"/>
    <w:rsid w:val="00FE191F"/>
    <w:rsid w:val="00FE19DA"/>
    <w:rsid w:val="00FE20D5"/>
    <w:rsid w:val="00FE2130"/>
    <w:rsid w:val="00FE219C"/>
    <w:rsid w:val="00FE26D9"/>
    <w:rsid w:val="00FE2846"/>
    <w:rsid w:val="00FE28B8"/>
    <w:rsid w:val="00FE2A92"/>
    <w:rsid w:val="00FE31C0"/>
    <w:rsid w:val="00FE35D9"/>
    <w:rsid w:val="00FE39EB"/>
    <w:rsid w:val="00FE3BA4"/>
    <w:rsid w:val="00FE3DCB"/>
    <w:rsid w:val="00FE421D"/>
    <w:rsid w:val="00FE43AC"/>
    <w:rsid w:val="00FE470C"/>
    <w:rsid w:val="00FE4805"/>
    <w:rsid w:val="00FE48BF"/>
    <w:rsid w:val="00FE49BA"/>
    <w:rsid w:val="00FE4C36"/>
    <w:rsid w:val="00FE524C"/>
    <w:rsid w:val="00FE55B5"/>
    <w:rsid w:val="00FE59F0"/>
    <w:rsid w:val="00FE5D86"/>
    <w:rsid w:val="00FE5FBA"/>
    <w:rsid w:val="00FE628E"/>
    <w:rsid w:val="00FE6548"/>
    <w:rsid w:val="00FE6719"/>
    <w:rsid w:val="00FE6AFD"/>
    <w:rsid w:val="00FE6C4D"/>
    <w:rsid w:val="00FE6CAD"/>
    <w:rsid w:val="00FE6F85"/>
    <w:rsid w:val="00FE70B4"/>
    <w:rsid w:val="00FE748C"/>
    <w:rsid w:val="00FE75F2"/>
    <w:rsid w:val="00FF0296"/>
    <w:rsid w:val="00FF04AC"/>
    <w:rsid w:val="00FF069F"/>
    <w:rsid w:val="00FF0C2D"/>
    <w:rsid w:val="00FF0D35"/>
    <w:rsid w:val="00FF0F81"/>
    <w:rsid w:val="00FF10E0"/>
    <w:rsid w:val="00FF15DC"/>
    <w:rsid w:val="00FF16AC"/>
    <w:rsid w:val="00FF1FCD"/>
    <w:rsid w:val="00FF2020"/>
    <w:rsid w:val="00FF2196"/>
    <w:rsid w:val="00FF220D"/>
    <w:rsid w:val="00FF28E4"/>
    <w:rsid w:val="00FF2AC9"/>
    <w:rsid w:val="00FF2BD1"/>
    <w:rsid w:val="00FF2F0F"/>
    <w:rsid w:val="00FF2F56"/>
    <w:rsid w:val="00FF30B8"/>
    <w:rsid w:val="00FF33E2"/>
    <w:rsid w:val="00FF3653"/>
    <w:rsid w:val="00FF3CDB"/>
    <w:rsid w:val="00FF4013"/>
    <w:rsid w:val="00FF4339"/>
    <w:rsid w:val="00FF4478"/>
    <w:rsid w:val="00FF45B2"/>
    <w:rsid w:val="00FF48B7"/>
    <w:rsid w:val="00FF48CE"/>
    <w:rsid w:val="00FF5E2E"/>
    <w:rsid w:val="00FF637E"/>
    <w:rsid w:val="00FF67CD"/>
    <w:rsid w:val="00FF6E50"/>
    <w:rsid w:val="00FF7469"/>
    <w:rsid w:val="00FF74B9"/>
    <w:rsid w:val="00FF76A0"/>
    <w:rsid w:val="00FF76ED"/>
    <w:rsid w:val="00FF7FB2"/>
    <w:rsid w:val="021A9D5C"/>
    <w:rsid w:val="0279DAAA"/>
    <w:rsid w:val="0417F0A5"/>
    <w:rsid w:val="06AE4194"/>
    <w:rsid w:val="0DED322E"/>
    <w:rsid w:val="1024E49F"/>
    <w:rsid w:val="184859F8"/>
    <w:rsid w:val="19A61B57"/>
    <w:rsid w:val="1A7D6FFB"/>
    <w:rsid w:val="1CC3F670"/>
    <w:rsid w:val="1DCE9408"/>
    <w:rsid w:val="20E3C7DA"/>
    <w:rsid w:val="27250FBD"/>
    <w:rsid w:val="27D639A1"/>
    <w:rsid w:val="287BE92F"/>
    <w:rsid w:val="293816D9"/>
    <w:rsid w:val="2A10647D"/>
    <w:rsid w:val="2A62586B"/>
    <w:rsid w:val="2A9ECA5C"/>
    <w:rsid w:val="2C33AA51"/>
    <w:rsid w:val="328C0912"/>
    <w:rsid w:val="34D0F2B0"/>
    <w:rsid w:val="35A02D6F"/>
    <w:rsid w:val="361FB657"/>
    <w:rsid w:val="3664622F"/>
    <w:rsid w:val="38CFAED5"/>
    <w:rsid w:val="3A2AC1BF"/>
    <w:rsid w:val="3D887C4A"/>
    <w:rsid w:val="3E59E459"/>
    <w:rsid w:val="4019EF96"/>
    <w:rsid w:val="42306B3C"/>
    <w:rsid w:val="443B52FC"/>
    <w:rsid w:val="479584F2"/>
    <w:rsid w:val="4A882EC5"/>
    <w:rsid w:val="4B71F169"/>
    <w:rsid w:val="4FA96F8E"/>
    <w:rsid w:val="560308D2"/>
    <w:rsid w:val="56193A11"/>
    <w:rsid w:val="5784080F"/>
    <w:rsid w:val="58548CC4"/>
    <w:rsid w:val="5BCA16CA"/>
    <w:rsid w:val="5D789E4E"/>
    <w:rsid w:val="5F6D5309"/>
    <w:rsid w:val="640DECE8"/>
    <w:rsid w:val="6CFEA0FE"/>
    <w:rsid w:val="6EC185B8"/>
    <w:rsid w:val="6F74E63D"/>
    <w:rsid w:val="6FB25548"/>
    <w:rsid w:val="6FDFA993"/>
    <w:rsid w:val="716E6C1D"/>
    <w:rsid w:val="73407C84"/>
    <w:rsid w:val="734956E2"/>
    <w:rsid w:val="734C2543"/>
    <w:rsid w:val="74B2D8C6"/>
    <w:rsid w:val="7584A995"/>
    <w:rsid w:val="779DFAB5"/>
    <w:rsid w:val="7815CE9A"/>
    <w:rsid w:val="784DADFF"/>
    <w:rsid w:val="786316BB"/>
    <w:rsid w:val="7948C605"/>
    <w:rsid w:val="7C0EA5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60B98"/>
  <w14:defaultImageDpi w14:val="330"/>
  <w15:chartTrackingRefBased/>
  <w15:docId w15:val="{52EDFB22-9900-8E41-B072-BEF83E5E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B17"/>
    <w:pPr>
      <w:spacing w:after="240"/>
    </w:pPr>
    <w:rPr>
      <w:rFonts w:ascii="Cambria" w:hAnsi="Cambria" w:cs="Arial"/>
      <w:sz w:val="22"/>
      <w:szCs w:val="22"/>
      <w:lang w:val="en-AU"/>
    </w:rPr>
  </w:style>
  <w:style w:type="paragraph" w:styleId="Heading1">
    <w:name w:val="heading 1"/>
    <w:basedOn w:val="Normal"/>
    <w:next w:val="Normal"/>
    <w:link w:val="Heading1Char"/>
    <w:uiPriority w:val="9"/>
    <w:qFormat/>
    <w:rsid w:val="00DF176B"/>
    <w:pPr>
      <w:pBdr>
        <w:top w:val="single" w:sz="4" w:space="28" w:color="5F2A79" w:themeColor="accent1"/>
        <w:left w:val="single" w:sz="4" w:space="12" w:color="5F2A79" w:themeColor="accent1"/>
        <w:bottom w:val="single" w:sz="4" w:space="6" w:color="5F2A79" w:themeColor="accent1"/>
        <w:right w:val="single" w:sz="4" w:space="12" w:color="5F2A79" w:themeColor="accent1"/>
      </w:pBdr>
      <w:shd w:val="clear" w:color="auto" w:fill="5F2A79" w:themeFill="text2"/>
      <w:spacing w:before="240"/>
      <w:outlineLvl w:val="0"/>
    </w:pPr>
    <w:rPr>
      <w:color w:val="FFFFFF" w:themeColor="background1"/>
      <w:sz w:val="40"/>
      <w:szCs w:val="40"/>
    </w:rPr>
  </w:style>
  <w:style w:type="paragraph" w:styleId="Heading2">
    <w:name w:val="heading 2"/>
    <w:basedOn w:val="Heading1"/>
    <w:next w:val="Normal"/>
    <w:link w:val="Heading2Char"/>
    <w:uiPriority w:val="9"/>
    <w:unhideWhenUsed/>
    <w:qFormat/>
    <w:rsid w:val="00833A1A"/>
    <w:pPr>
      <w:pBdr>
        <w:top w:val="none" w:sz="0" w:space="0" w:color="auto"/>
        <w:left w:val="none" w:sz="0" w:space="0" w:color="auto"/>
        <w:bottom w:val="none" w:sz="0" w:space="0" w:color="auto"/>
        <w:right w:val="none" w:sz="0" w:space="0" w:color="auto"/>
      </w:pBdr>
      <w:shd w:val="clear" w:color="auto" w:fill="auto"/>
      <w:spacing w:after="120"/>
      <w:outlineLvl w:val="1"/>
    </w:pPr>
    <w:rPr>
      <w:b/>
      <w:color w:val="006D70" w:themeColor="accent2" w:themeShade="BF"/>
      <w:sz w:val="32"/>
      <w:szCs w:val="32"/>
    </w:rPr>
  </w:style>
  <w:style w:type="paragraph" w:styleId="Heading3">
    <w:name w:val="heading 3"/>
    <w:basedOn w:val="Normal"/>
    <w:next w:val="Normal"/>
    <w:link w:val="Heading3Char"/>
    <w:uiPriority w:val="9"/>
    <w:unhideWhenUsed/>
    <w:qFormat/>
    <w:rsid w:val="003C34FF"/>
    <w:pPr>
      <w:keepNext/>
      <w:keepLines/>
      <w:spacing w:before="120" w:after="120" w:line="276" w:lineRule="auto"/>
      <w:outlineLvl w:val="2"/>
    </w:pPr>
    <w:rPr>
      <w:rFonts w:eastAsiaTheme="majorEastAsia" w:cstheme="majorBidi"/>
      <w:b/>
      <w:bCs/>
      <w:color w:val="5F2A79" w:themeColor="accent1"/>
      <w:sz w:val="28"/>
      <w:szCs w:val="28"/>
    </w:rPr>
  </w:style>
  <w:style w:type="paragraph" w:styleId="Heading4">
    <w:name w:val="heading 4"/>
    <w:basedOn w:val="Normal"/>
    <w:next w:val="Normal"/>
    <w:link w:val="Heading4Char"/>
    <w:uiPriority w:val="9"/>
    <w:unhideWhenUsed/>
    <w:qFormat/>
    <w:rsid w:val="00991301"/>
    <w:pPr>
      <w:keepNext/>
      <w:keepLines/>
      <w:spacing w:before="240" w:after="120" w:line="276" w:lineRule="auto"/>
      <w:outlineLvl w:val="3"/>
    </w:pPr>
    <w:rPr>
      <w:rFonts w:eastAsiaTheme="majorEastAsia"/>
      <w:b/>
      <w:iCs/>
      <w:color w:val="000000" w:themeColor="text1"/>
      <w:sz w:val="24"/>
    </w:rPr>
  </w:style>
  <w:style w:type="paragraph" w:styleId="Heading5">
    <w:name w:val="heading 5"/>
    <w:basedOn w:val="Normal"/>
    <w:next w:val="Normal"/>
    <w:link w:val="Heading5Char"/>
    <w:uiPriority w:val="9"/>
    <w:unhideWhenUsed/>
    <w:qFormat/>
    <w:rsid w:val="00C2338F"/>
    <w:pPr>
      <w:keepNext/>
      <w:keepLines/>
      <w:spacing w:before="40" w:after="0"/>
      <w:outlineLvl w:val="4"/>
    </w:pPr>
    <w:rPr>
      <w:rFonts w:eastAsiaTheme="majorEastAsia" w:cstheme="majorBidi"/>
      <w:b/>
      <w:color w:val="5F2A7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F72"/>
    <w:rPr>
      <w:color w:val="3344DD" w:themeColor="hyperlink"/>
      <w:u w:val="single"/>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列"/>
    <w:basedOn w:val="Normal"/>
    <w:link w:val="ListParagraphChar"/>
    <w:uiPriority w:val="34"/>
    <w:qFormat/>
    <w:rsid w:val="006C1392"/>
    <w:pPr>
      <w:spacing w:after="200"/>
      <w:ind w:left="720"/>
      <w:contextualSpacing/>
    </w:pPr>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列 Char"/>
    <w:link w:val="ListParagraph"/>
    <w:uiPriority w:val="34"/>
    <w:qFormat/>
    <w:rsid w:val="006C1392"/>
    <w:rPr>
      <w:rFonts w:ascii="Arial" w:hAnsi="Arial"/>
      <w:sz w:val="22"/>
      <w:szCs w:val="22"/>
      <w:lang w:val="en-AU"/>
    </w:rPr>
  </w:style>
  <w:style w:type="character" w:styleId="CommentReference">
    <w:name w:val="annotation reference"/>
    <w:basedOn w:val="DefaultParagraphFont"/>
    <w:uiPriority w:val="99"/>
    <w:semiHidden/>
    <w:unhideWhenUsed/>
    <w:rsid w:val="006C1392"/>
    <w:rPr>
      <w:sz w:val="16"/>
      <w:szCs w:val="16"/>
    </w:rPr>
  </w:style>
  <w:style w:type="paragraph" w:styleId="CommentText">
    <w:name w:val="annotation text"/>
    <w:basedOn w:val="Normal"/>
    <w:link w:val="CommentTextChar"/>
    <w:uiPriority w:val="99"/>
    <w:unhideWhenUsed/>
    <w:rsid w:val="006C1392"/>
    <w:rPr>
      <w:sz w:val="20"/>
      <w:szCs w:val="20"/>
    </w:rPr>
  </w:style>
  <w:style w:type="character" w:customStyle="1" w:styleId="CommentTextChar">
    <w:name w:val="Comment Text Char"/>
    <w:basedOn w:val="DefaultParagraphFont"/>
    <w:link w:val="CommentText"/>
    <w:uiPriority w:val="99"/>
    <w:rsid w:val="006C1392"/>
    <w:rPr>
      <w:sz w:val="20"/>
      <w:szCs w:val="20"/>
    </w:rPr>
  </w:style>
  <w:style w:type="paragraph" w:styleId="CommentSubject">
    <w:name w:val="annotation subject"/>
    <w:basedOn w:val="CommentText"/>
    <w:next w:val="CommentText"/>
    <w:link w:val="CommentSubjectChar"/>
    <w:uiPriority w:val="99"/>
    <w:semiHidden/>
    <w:unhideWhenUsed/>
    <w:rsid w:val="006C1392"/>
    <w:rPr>
      <w:b/>
      <w:bCs/>
    </w:rPr>
  </w:style>
  <w:style w:type="character" w:customStyle="1" w:styleId="CommentSubjectChar">
    <w:name w:val="Comment Subject Char"/>
    <w:basedOn w:val="CommentTextChar"/>
    <w:link w:val="CommentSubject"/>
    <w:uiPriority w:val="99"/>
    <w:semiHidden/>
    <w:rsid w:val="006C1392"/>
    <w:rPr>
      <w:b/>
      <w:bCs/>
      <w:sz w:val="20"/>
      <w:szCs w:val="20"/>
    </w:rPr>
  </w:style>
  <w:style w:type="paragraph" w:styleId="BalloonText">
    <w:name w:val="Balloon Text"/>
    <w:basedOn w:val="Normal"/>
    <w:link w:val="BalloonTextChar"/>
    <w:uiPriority w:val="99"/>
    <w:semiHidden/>
    <w:unhideWhenUsed/>
    <w:rsid w:val="006C13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1392"/>
    <w:rPr>
      <w:rFonts w:ascii="Times New Roman" w:hAnsi="Times New Roman" w:cs="Times New Roman"/>
      <w:sz w:val="18"/>
      <w:szCs w:val="18"/>
    </w:rPr>
  </w:style>
  <w:style w:type="character" w:customStyle="1" w:styleId="Heading1Char">
    <w:name w:val="Heading 1 Char"/>
    <w:basedOn w:val="DefaultParagraphFont"/>
    <w:link w:val="Heading1"/>
    <w:uiPriority w:val="9"/>
    <w:rsid w:val="00460738"/>
    <w:rPr>
      <w:rFonts w:ascii="Cambria" w:hAnsi="Cambria" w:cs="Arial"/>
      <w:color w:val="FFFFFF" w:themeColor="background1"/>
      <w:sz w:val="40"/>
      <w:szCs w:val="40"/>
      <w:shd w:val="clear" w:color="auto" w:fill="5F2A79" w:themeFill="text2"/>
      <w:lang w:val="en-AU"/>
    </w:rPr>
  </w:style>
  <w:style w:type="character" w:styleId="Strong">
    <w:name w:val="Strong"/>
    <w:uiPriority w:val="22"/>
    <w:qFormat/>
    <w:rsid w:val="000F7ED6"/>
    <w:rPr>
      <w:rFonts w:ascii="Arial" w:hAnsi="Arial"/>
      <w:b/>
      <w:bCs/>
    </w:rPr>
  </w:style>
  <w:style w:type="paragraph" w:styleId="Revision">
    <w:name w:val="Revision"/>
    <w:hidden/>
    <w:uiPriority w:val="99"/>
    <w:semiHidden/>
    <w:rsid w:val="00200475"/>
  </w:style>
  <w:style w:type="paragraph" w:styleId="Subtitle">
    <w:name w:val="Subtitle"/>
    <w:basedOn w:val="Normal"/>
    <w:next w:val="Normal"/>
    <w:link w:val="SubtitleChar"/>
    <w:rsid w:val="001140DE"/>
    <w:pPr>
      <w:spacing w:before="360"/>
    </w:pPr>
    <w:rPr>
      <w:rFonts w:eastAsia="PT Sans Narrow" w:cs="PT Sans Narrow"/>
      <w:color w:val="000000"/>
      <w:sz w:val="32"/>
      <w:szCs w:val="32"/>
      <w:lang w:val="en" w:eastAsia="en-AU"/>
    </w:rPr>
  </w:style>
  <w:style w:type="character" w:customStyle="1" w:styleId="SubtitleChar">
    <w:name w:val="Subtitle Char"/>
    <w:basedOn w:val="DefaultParagraphFont"/>
    <w:link w:val="Subtitle"/>
    <w:rsid w:val="001140DE"/>
    <w:rPr>
      <w:rFonts w:ascii="Cambria" w:eastAsia="PT Sans Narrow" w:hAnsi="Cambria" w:cs="PT Sans Narrow"/>
      <w:color w:val="000000"/>
      <w:sz w:val="32"/>
      <w:szCs w:val="32"/>
      <w:lang w:val="en" w:eastAsia="en-AU"/>
    </w:rPr>
  </w:style>
  <w:style w:type="paragraph" w:styleId="Header">
    <w:name w:val="header"/>
    <w:basedOn w:val="Normal"/>
    <w:link w:val="HeaderChar"/>
    <w:uiPriority w:val="99"/>
    <w:unhideWhenUsed/>
    <w:rsid w:val="00D76EF4"/>
    <w:pPr>
      <w:tabs>
        <w:tab w:val="center" w:pos="4680"/>
        <w:tab w:val="right" w:pos="9360"/>
      </w:tabs>
    </w:pPr>
  </w:style>
  <w:style w:type="character" w:customStyle="1" w:styleId="HeaderChar">
    <w:name w:val="Header Char"/>
    <w:basedOn w:val="DefaultParagraphFont"/>
    <w:link w:val="Header"/>
    <w:uiPriority w:val="99"/>
    <w:rsid w:val="00D76EF4"/>
  </w:style>
  <w:style w:type="paragraph" w:styleId="Footer">
    <w:name w:val="footer"/>
    <w:basedOn w:val="Normal"/>
    <w:link w:val="FooterChar"/>
    <w:uiPriority w:val="99"/>
    <w:unhideWhenUsed/>
    <w:rsid w:val="006D23DB"/>
    <w:pPr>
      <w:tabs>
        <w:tab w:val="center" w:pos="4680"/>
        <w:tab w:val="right" w:pos="9360"/>
      </w:tabs>
      <w:jc w:val="right"/>
    </w:pPr>
    <w:rPr>
      <w:sz w:val="18"/>
      <w:szCs w:val="18"/>
    </w:rPr>
  </w:style>
  <w:style w:type="character" w:customStyle="1" w:styleId="FooterChar">
    <w:name w:val="Footer Char"/>
    <w:basedOn w:val="DefaultParagraphFont"/>
    <w:link w:val="Footer"/>
    <w:uiPriority w:val="99"/>
    <w:rsid w:val="006D23DB"/>
    <w:rPr>
      <w:rFonts w:ascii="Cambria" w:hAnsi="Cambria" w:cs="Arial"/>
      <w:sz w:val="18"/>
      <w:szCs w:val="18"/>
      <w:lang w:val="en-AU"/>
    </w:rPr>
  </w:style>
  <w:style w:type="paragraph" w:styleId="Title">
    <w:name w:val="Title"/>
    <w:basedOn w:val="Normal"/>
    <w:next w:val="Normal"/>
    <w:link w:val="TitleChar"/>
    <w:uiPriority w:val="10"/>
    <w:qFormat/>
    <w:rsid w:val="001140DE"/>
    <w:pPr>
      <w:spacing w:before="10320" w:after="120"/>
    </w:pPr>
    <w:rPr>
      <w:rFonts w:cs="Times New Roman"/>
      <w:color w:val="5F2A79" w:themeColor="accent1"/>
      <w:sz w:val="52"/>
      <w:szCs w:val="52"/>
    </w:rPr>
  </w:style>
  <w:style w:type="character" w:customStyle="1" w:styleId="TitleChar">
    <w:name w:val="Title Char"/>
    <w:basedOn w:val="DefaultParagraphFont"/>
    <w:link w:val="Title"/>
    <w:uiPriority w:val="10"/>
    <w:rsid w:val="001140DE"/>
    <w:rPr>
      <w:rFonts w:ascii="Cambria" w:hAnsi="Cambria" w:cs="Times New Roman"/>
      <w:color w:val="5F2A79" w:themeColor="accent1"/>
      <w:sz w:val="52"/>
      <w:szCs w:val="52"/>
      <w:lang w:val="en-AU"/>
    </w:rPr>
  </w:style>
  <w:style w:type="character" w:customStyle="1" w:styleId="Heading2Char">
    <w:name w:val="Heading 2 Char"/>
    <w:basedOn w:val="DefaultParagraphFont"/>
    <w:link w:val="Heading2"/>
    <w:uiPriority w:val="9"/>
    <w:rsid w:val="005C1EF7"/>
    <w:rPr>
      <w:rFonts w:ascii="Cambria" w:hAnsi="Cambria" w:cs="Arial"/>
      <w:b/>
      <w:color w:val="006D70" w:themeColor="accent2" w:themeShade="BF"/>
      <w:sz w:val="32"/>
      <w:szCs w:val="32"/>
      <w:lang w:val="en-AU"/>
    </w:rPr>
  </w:style>
  <w:style w:type="character" w:customStyle="1" w:styleId="Heading3Char">
    <w:name w:val="Heading 3 Char"/>
    <w:basedOn w:val="DefaultParagraphFont"/>
    <w:link w:val="Heading3"/>
    <w:uiPriority w:val="9"/>
    <w:rsid w:val="004A40B3"/>
    <w:rPr>
      <w:rFonts w:ascii="Cambria" w:eastAsiaTheme="majorEastAsia" w:hAnsi="Cambria" w:cstheme="majorBidi"/>
      <w:b/>
      <w:bCs/>
      <w:color w:val="5F2A79" w:themeColor="accent1"/>
      <w:sz w:val="28"/>
      <w:szCs w:val="28"/>
      <w:lang w:val="en-AU"/>
    </w:rPr>
  </w:style>
  <w:style w:type="character" w:styleId="PageNumber">
    <w:name w:val="page number"/>
    <w:basedOn w:val="DefaultParagraphFont"/>
    <w:uiPriority w:val="99"/>
    <w:semiHidden/>
    <w:unhideWhenUsed/>
    <w:rsid w:val="0001275E"/>
    <w:rPr>
      <w:rFonts w:ascii="Times New Roman" w:hAnsi="Times New Roman"/>
    </w:rPr>
  </w:style>
  <w:style w:type="character" w:styleId="IntenseEmphasis">
    <w:name w:val="Intense Emphasis"/>
    <w:basedOn w:val="DefaultParagraphFont"/>
    <w:uiPriority w:val="21"/>
    <w:qFormat/>
    <w:rsid w:val="000F7ED6"/>
    <w:rPr>
      <w:i/>
      <w:iCs/>
      <w:color w:val="5F2A79" w:themeColor="accent1"/>
    </w:rPr>
  </w:style>
  <w:style w:type="character" w:styleId="Emphasis">
    <w:name w:val="Emphasis"/>
    <w:basedOn w:val="DefaultParagraphFont"/>
    <w:uiPriority w:val="20"/>
    <w:qFormat/>
    <w:rsid w:val="000F7ED6"/>
    <w:rPr>
      <w:i/>
      <w:iCs/>
    </w:rPr>
  </w:style>
  <w:style w:type="character" w:styleId="SubtleEmphasis">
    <w:name w:val="Subtle Emphasis"/>
    <w:basedOn w:val="DefaultParagraphFont"/>
    <w:uiPriority w:val="19"/>
    <w:qFormat/>
    <w:rsid w:val="000F7ED6"/>
    <w:rPr>
      <w:i/>
      <w:iCs/>
      <w:color w:val="404040" w:themeColor="text1" w:themeTint="BF"/>
    </w:rPr>
  </w:style>
  <w:style w:type="character" w:customStyle="1" w:styleId="Heading4Char">
    <w:name w:val="Heading 4 Char"/>
    <w:basedOn w:val="DefaultParagraphFont"/>
    <w:link w:val="Heading4"/>
    <w:uiPriority w:val="9"/>
    <w:rsid w:val="004A40B3"/>
    <w:rPr>
      <w:rFonts w:ascii="Cambria" w:eastAsiaTheme="majorEastAsia" w:hAnsi="Cambria" w:cs="Arial"/>
      <w:b/>
      <w:iCs/>
      <w:color w:val="000000" w:themeColor="text1"/>
      <w:szCs w:val="22"/>
      <w:lang w:val="en-AU"/>
    </w:rPr>
  </w:style>
  <w:style w:type="numbering" w:customStyle="1" w:styleId="CurrentList1">
    <w:name w:val="Current List1"/>
    <w:uiPriority w:val="99"/>
    <w:rsid w:val="000F7ED6"/>
    <w:pPr>
      <w:numPr>
        <w:numId w:val="1"/>
      </w:numPr>
    </w:pPr>
  </w:style>
  <w:style w:type="table" w:styleId="TableGrid">
    <w:name w:val="Table Grid"/>
    <w:basedOn w:val="TableNormal"/>
    <w:uiPriority w:val="39"/>
    <w:rsid w:val="00042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4215E"/>
    <w:tblPr>
      <w:tblStyleRowBandSize w:val="1"/>
      <w:tblStyleColBandSize w:val="1"/>
      <w:tblBorders>
        <w:top w:val="single" w:sz="4" w:space="0" w:color="C497DB" w:themeColor="accent1" w:themeTint="66"/>
        <w:left w:val="single" w:sz="4" w:space="0" w:color="C497DB" w:themeColor="accent1" w:themeTint="66"/>
        <w:bottom w:val="single" w:sz="4" w:space="0" w:color="C497DB" w:themeColor="accent1" w:themeTint="66"/>
        <w:right w:val="single" w:sz="4" w:space="0" w:color="C497DB" w:themeColor="accent1" w:themeTint="66"/>
        <w:insideH w:val="single" w:sz="4" w:space="0" w:color="C497DB" w:themeColor="accent1" w:themeTint="66"/>
        <w:insideV w:val="single" w:sz="4" w:space="0" w:color="C497DB" w:themeColor="accent1" w:themeTint="66"/>
      </w:tblBorders>
    </w:tblPr>
    <w:tblStylePr w:type="firstRow">
      <w:rPr>
        <w:b/>
        <w:bCs/>
      </w:rPr>
      <w:tblPr/>
      <w:tcPr>
        <w:tcBorders>
          <w:bottom w:val="single" w:sz="12" w:space="0" w:color="A864C9" w:themeColor="accent1" w:themeTint="99"/>
        </w:tcBorders>
      </w:tcPr>
    </w:tblStylePr>
    <w:tblStylePr w:type="lastRow">
      <w:rPr>
        <w:b/>
        <w:bCs/>
      </w:rPr>
      <w:tblPr/>
      <w:tcPr>
        <w:tcBorders>
          <w:top w:val="double" w:sz="2" w:space="0" w:color="A864C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4215E"/>
    <w:tblPr>
      <w:tblStyleRowBandSize w:val="1"/>
      <w:tblStyleColBandSize w:val="1"/>
      <w:tblBorders>
        <w:top w:val="single" w:sz="4" w:space="0" w:color="F5BEB4" w:themeColor="accent3" w:themeTint="66"/>
        <w:left w:val="single" w:sz="4" w:space="0" w:color="F5BEB4" w:themeColor="accent3" w:themeTint="66"/>
        <w:bottom w:val="single" w:sz="4" w:space="0" w:color="F5BEB4" w:themeColor="accent3" w:themeTint="66"/>
        <w:right w:val="single" w:sz="4" w:space="0" w:color="F5BEB4" w:themeColor="accent3" w:themeTint="66"/>
        <w:insideH w:val="single" w:sz="4" w:space="0" w:color="F5BEB4" w:themeColor="accent3" w:themeTint="66"/>
        <w:insideV w:val="single" w:sz="4" w:space="0" w:color="F5BEB4" w:themeColor="accent3" w:themeTint="66"/>
      </w:tblBorders>
    </w:tblPr>
    <w:tblStylePr w:type="firstRow">
      <w:rPr>
        <w:b/>
        <w:bCs/>
      </w:rPr>
      <w:tblPr/>
      <w:tcPr>
        <w:tcBorders>
          <w:bottom w:val="single" w:sz="12" w:space="0" w:color="F09E8F" w:themeColor="accent3" w:themeTint="99"/>
        </w:tcBorders>
      </w:tcPr>
    </w:tblStylePr>
    <w:tblStylePr w:type="lastRow">
      <w:rPr>
        <w:b/>
        <w:bCs/>
      </w:rPr>
      <w:tblPr/>
      <w:tcPr>
        <w:tcBorders>
          <w:top w:val="double" w:sz="2" w:space="0" w:color="F09E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4215E"/>
    <w:tblPr>
      <w:tblStyleRowBandSize w:val="1"/>
      <w:tblStyleColBandSize w:val="1"/>
      <w:tblBorders>
        <w:top w:val="single" w:sz="4" w:space="0" w:color="FCD9A3" w:themeColor="accent4" w:themeTint="66"/>
        <w:left w:val="single" w:sz="4" w:space="0" w:color="FCD9A3" w:themeColor="accent4" w:themeTint="66"/>
        <w:bottom w:val="single" w:sz="4" w:space="0" w:color="FCD9A3" w:themeColor="accent4" w:themeTint="66"/>
        <w:right w:val="single" w:sz="4" w:space="0" w:color="FCD9A3" w:themeColor="accent4" w:themeTint="66"/>
        <w:insideH w:val="single" w:sz="4" w:space="0" w:color="FCD9A3" w:themeColor="accent4" w:themeTint="66"/>
        <w:insideV w:val="single" w:sz="4" w:space="0" w:color="FCD9A3" w:themeColor="accent4" w:themeTint="66"/>
      </w:tblBorders>
    </w:tblPr>
    <w:tblStylePr w:type="firstRow">
      <w:rPr>
        <w:b/>
        <w:bCs/>
      </w:rPr>
      <w:tblPr/>
      <w:tcPr>
        <w:tcBorders>
          <w:bottom w:val="single" w:sz="12" w:space="0" w:color="FAC775" w:themeColor="accent4" w:themeTint="99"/>
        </w:tcBorders>
      </w:tcPr>
    </w:tblStylePr>
    <w:tblStylePr w:type="lastRow">
      <w:rPr>
        <w:b/>
        <w:bCs/>
      </w:rPr>
      <w:tblPr/>
      <w:tcPr>
        <w:tcBorders>
          <w:top w:val="double" w:sz="2" w:space="0" w:color="FAC77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4215E"/>
    <w:tblPr>
      <w:tblStyleRowBandSize w:val="1"/>
      <w:tblStyleColBandSize w:val="1"/>
      <w:tblBorders>
        <w:top w:val="single" w:sz="4" w:space="0" w:color="C4EAEA" w:themeColor="accent5" w:themeTint="66"/>
        <w:left w:val="single" w:sz="4" w:space="0" w:color="C4EAEA" w:themeColor="accent5" w:themeTint="66"/>
        <w:bottom w:val="single" w:sz="4" w:space="0" w:color="C4EAEA" w:themeColor="accent5" w:themeTint="66"/>
        <w:right w:val="single" w:sz="4" w:space="0" w:color="C4EAEA" w:themeColor="accent5" w:themeTint="66"/>
        <w:insideH w:val="single" w:sz="4" w:space="0" w:color="C4EAEA" w:themeColor="accent5" w:themeTint="66"/>
        <w:insideV w:val="single" w:sz="4" w:space="0" w:color="C4EAEA" w:themeColor="accent5" w:themeTint="66"/>
      </w:tblBorders>
    </w:tblPr>
    <w:tblStylePr w:type="firstRow">
      <w:rPr>
        <w:b/>
        <w:bCs/>
      </w:rPr>
      <w:tblPr/>
      <w:tcPr>
        <w:tcBorders>
          <w:bottom w:val="single" w:sz="12" w:space="0" w:color="A7E0E0" w:themeColor="accent5" w:themeTint="99"/>
        </w:tcBorders>
      </w:tcPr>
    </w:tblStylePr>
    <w:tblStylePr w:type="lastRow">
      <w:rPr>
        <w:b/>
        <w:bCs/>
      </w:rPr>
      <w:tblPr/>
      <w:tcPr>
        <w:tcBorders>
          <w:top w:val="double" w:sz="2" w:space="0" w:color="A7E0E0"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04215E"/>
    <w:tblPr>
      <w:tblStyleRowBandSize w:val="1"/>
      <w:tblStyleColBandSize w:val="1"/>
      <w:tblBorders>
        <w:top w:val="single" w:sz="4" w:space="0" w:color="27F9FF" w:themeColor="accent2" w:themeTint="99"/>
        <w:left w:val="single" w:sz="4" w:space="0" w:color="27F9FF" w:themeColor="accent2" w:themeTint="99"/>
        <w:bottom w:val="single" w:sz="4" w:space="0" w:color="27F9FF" w:themeColor="accent2" w:themeTint="99"/>
        <w:right w:val="single" w:sz="4" w:space="0" w:color="27F9FF" w:themeColor="accent2" w:themeTint="99"/>
        <w:insideH w:val="single" w:sz="4" w:space="0" w:color="27F9FF" w:themeColor="accent2" w:themeTint="99"/>
        <w:insideV w:val="single" w:sz="4" w:space="0" w:color="27F9FF" w:themeColor="accent2" w:themeTint="99"/>
      </w:tblBorders>
    </w:tblPr>
    <w:tblStylePr w:type="firstRow">
      <w:rPr>
        <w:b/>
        <w:bCs/>
        <w:color w:val="FFFFFF" w:themeColor="background1"/>
      </w:rPr>
      <w:tblPr/>
      <w:tcPr>
        <w:tcBorders>
          <w:top w:val="single" w:sz="4" w:space="0" w:color="009396" w:themeColor="accent2"/>
          <w:left w:val="single" w:sz="4" w:space="0" w:color="009396" w:themeColor="accent2"/>
          <w:bottom w:val="single" w:sz="4" w:space="0" w:color="009396" w:themeColor="accent2"/>
          <w:right w:val="single" w:sz="4" w:space="0" w:color="009396" w:themeColor="accent2"/>
          <w:insideH w:val="nil"/>
          <w:insideV w:val="nil"/>
        </w:tcBorders>
        <w:shd w:val="clear" w:color="auto" w:fill="009396" w:themeFill="accent2"/>
      </w:tcPr>
    </w:tblStylePr>
    <w:tblStylePr w:type="lastRow">
      <w:rPr>
        <w:b/>
        <w:bCs/>
      </w:rPr>
      <w:tblPr/>
      <w:tcPr>
        <w:tcBorders>
          <w:top w:val="double" w:sz="4" w:space="0" w:color="009396" w:themeColor="accent2"/>
        </w:tcBorders>
      </w:tcPr>
    </w:tblStylePr>
    <w:tblStylePr w:type="firstCol">
      <w:rPr>
        <w:b/>
        <w:bCs/>
      </w:rPr>
    </w:tblStylePr>
    <w:tblStylePr w:type="lastCol">
      <w:rPr>
        <w:b/>
        <w:bCs/>
      </w:rPr>
    </w:tblStylePr>
    <w:tblStylePr w:type="band1Vert">
      <w:tblPr/>
      <w:tcPr>
        <w:shd w:val="clear" w:color="auto" w:fill="B7FDFF" w:themeFill="accent2" w:themeFillTint="33"/>
      </w:tcPr>
    </w:tblStylePr>
    <w:tblStylePr w:type="band1Horz">
      <w:tblPr/>
      <w:tcPr>
        <w:shd w:val="clear" w:color="auto" w:fill="B7FDFF" w:themeFill="accent2" w:themeFillTint="33"/>
      </w:tcPr>
    </w:tblStylePr>
  </w:style>
  <w:style w:type="table" w:styleId="GridTable4-Accent1">
    <w:name w:val="Grid Table 4 Accent 1"/>
    <w:basedOn w:val="TableNormal"/>
    <w:uiPriority w:val="49"/>
    <w:rsid w:val="0004215E"/>
    <w:tblPr>
      <w:tblStyleRowBandSize w:val="1"/>
      <w:tblStyleColBandSize w:val="1"/>
      <w:tblBorders>
        <w:top w:val="single" w:sz="4" w:space="0" w:color="A864C9" w:themeColor="accent1" w:themeTint="99"/>
        <w:left w:val="single" w:sz="4" w:space="0" w:color="A864C9" w:themeColor="accent1" w:themeTint="99"/>
        <w:bottom w:val="single" w:sz="4" w:space="0" w:color="A864C9" w:themeColor="accent1" w:themeTint="99"/>
        <w:right w:val="single" w:sz="4" w:space="0" w:color="A864C9" w:themeColor="accent1" w:themeTint="99"/>
        <w:insideH w:val="single" w:sz="4" w:space="0" w:color="A864C9" w:themeColor="accent1" w:themeTint="99"/>
        <w:insideV w:val="single" w:sz="4" w:space="0" w:color="A864C9" w:themeColor="accent1" w:themeTint="99"/>
      </w:tblBorders>
    </w:tblPr>
    <w:tblStylePr w:type="firstRow">
      <w:rPr>
        <w:b/>
        <w:bCs/>
        <w:color w:val="FFFFFF" w:themeColor="background1"/>
      </w:rPr>
      <w:tblPr/>
      <w:tcPr>
        <w:tcBorders>
          <w:top w:val="single" w:sz="4" w:space="0" w:color="5F2A79" w:themeColor="accent1"/>
          <w:left w:val="single" w:sz="4" w:space="0" w:color="5F2A79" w:themeColor="accent1"/>
          <w:bottom w:val="single" w:sz="4" w:space="0" w:color="5F2A79" w:themeColor="accent1"/>
          <w:right w:val="single" w:sz="4" w:space="0" w:color="5F2A79" w:themeColor="accent1"/>
          <w:insideH w:val="nil"/>
          <w:insideV w:val="nil"/>
        </w:tcBorders>
        <w:shd w:val="clear" w:color="auto" w:fill="5F2A79" w:themeFill="accent1"/>
      </w:tcPr>
    </w:tblStylePr>
    <w:tblStylePr w:type="lastRow">
      <w:rPr>
        <w:b/>
        <w:bCs/>
      </w:rPr>
      <w:tblPr/>
      <w:tcPr>
        <w:tcBorders>
          <w:top w:val="double" w:sz="4" w:space="0" w:color="5F2A79" w:themeColor="accent1"/>
        </w:tcBorders>
      </w:tcPr>
    </w:tblStylePr>
    <w:tblStylePr w:type="firstCol">
      <w:rPr>
        <w:b/>
        <w:bCs/>
      </w:rPr>
    </w:tblStylePr>
    <w:tblStylePr w:type="lastCol">
      <w:rPr>
        <w:b/>
        <w:bCs/>
      </w:rPr>
    </w:tblStylePr>
    <w:tblStylePr w:type="band1Vert">
      <w:tblPr/>
      <w:tcPr>
        <w:shd w:val="clear" w:color="auto" w:fill="E1CBED" w:themeFill="accent1" w:themeFillTint="33"/>
      </w:tcPr>
    </w:tblStylePr>
    <w:tblStylePr w:type="band1Horz">
      <w:tblPr/>
      <w:tcPr>
        <w:shd w:val="clear" w:color="auto" w:fill="E1CBED" w:themeFill="accent1" w:themeFillTint="33"/>
      </w:tcPr>
    </w:tblStylePr>
  </w:style>
  <w:style w:type="paragraph" w:styleId="BodyText">
    <w:name w:val="Body Text"/>
    <w:basedOn w:val="Normal"/>
    <w:link w:val="BodyTextChar"/>
    <w:uiPriority w:val="1"/>
    <w:qFormat/>
    <w:rsid w:val="003D70DE"/>
    <w:pPr>
      <w:widowControl w:val="0"/>
      <w:autoSpaceDE w:val="0"/>
      <w:autoSpaceDN w:val="0"/>
      <w:spacing w:after="0"/>
    </w:pPr>
    <w:rPr>
      <w:rFonts w:ascii="Calibri" w:eastAsia="Calibri" w:hAnsi="Calibri" w:cs="Calibri"/>
      <w:lang w:val="en-US"/>
    </w:rPr>
  </w:style>
  <w:style w:type="character" w:customStyle="1" w:styleId="BodyTextChar">
    <w:name w:val="Body Text Char"/>
    <w:basedOn w:val="DefaultParagraphFont"/>
    <w:link w:val="BodyText"/>
    <w:uiPriority w:val="1"/>
    <w:rsid w:val="003D70DE"/>
    <w:rPr>
      <w:rFonts w:ascii="Calibri" w:eastAsia="Calibri" w:hAnsi="Calibri" w:cs="Calibri"/>
      <w:sz w:val="22"/>
      <w:szCs w:val="22"/>
      <w:lang w:val="en-US"/>
    </w:rPr>
  </w:style>
  <w:style w:type="paragraph" w:styleId="FootnoteText">
    <w:name w:val="footnote text"/>
    <w:basedOn w:val="Normal"/>
    <w:link w:val="FootnoteTextChar"/>
    <w:uiPriority w:val="99"/>
    <w:semiHidden/>
    <w:unhideWhenUsed/>
    <w:rsid w:val="00A90BBD"/>
    <w:pPr>
      <w:spacing w:after="0"/>
    </w:pPr>
    <w:rPr>
      <w:rFonts w:ascii="Arial" w:hAnsi="Arial" w:cstheme="minorBidi"/>
      <w:sz w:val="20"/>
      <w:szCs w:val="20"/>
    </w:rPr>
  </w:style>
  <w:style w:type="character" w:customStyle="1" w:styleId="FootnoteTextChar">
    <w:name w:val="Footnote Text Char"/>
    <w:basedOn w:val="DefaultParagraphFont"/>
    <w:link w:val="FootnoteText"/>
    <w:uiPriority w:val="99"/>
    <w:semiHidden/>
    <w:rsid w:val="00A90BBD"/>
    <w:rPr>
      <w:rFonts w:ascii="Arial" w:hAnsi="Arial"/>
      <w:sz w:val="20"/>
      <w:szCs w:val="20"/>
      <w:lang w:val="en-AU"/>
    </w:rPr>
  </w:style>
  <w:style w:type="character" w:styleId="FootnoteReference">
    <w:name w:val="footnote reference"/>
    <w:basedOn w:val="DefaultParagraphFont"/>
    <w:uiPriority w:val="99"/>
    <w:semiHidden/>
    <w:unhideWhenUsed/>
    <w:rsid w:val="00A90BBD"/>
    <w:rPr>
      <w:vertAlign w:val="superscript"/>
    </w:rPr>
  </w:style>
  <w:style w:type="character" w:styleId="FollowedHyperlink">
    <w:name w:val="FollowedHyperlink"/>
    <w:basedOn w:val="DefaultParagraphFont"/>
    <w:uiPriority w:val="99"/>
    <w:semiHidden/>
    <w:unhideWhenUsed/>
    <w:rsid w:val="004A74AD"/>
    <w:rPr>
      <w:color w:val="804180" w:themeColor="followedHyperlink"/>
      <w:u w:val="single"/>
    </w:rPr>
  </w:style>
  <w:style w:type="paragraph" w:customStyle="1" w:styleId="a">
    <w:name w:val="_"/>
    <w:basedOn w:val="Normal"/>
    <w:rsid w:val="00C139F5"/>
    <w:pPr>
      <w:widowControl w:val="0"/>
      <w:snapToGrid w:val="0"/>
      <w:spacing w:after="0"/>
      <w:ind w:left="770" w:hanging="770"/>
    </w:pPr>
    <w:rPr>
      <w:rFonts w:ascii="Times New Roman" w:eastAsia="Times New Roman" w:hAnsi="Times New Roman" w:cs="Times New Roman"/>
      <w:szCs w:val="20"/>
    </w:rPr>
  </w:style>
  <w:style w:type="paragraph" w:styleId="NormalWeb">
    <w:name w:val="Normal (Web)"/>
    <w:basedOn w:val="Normal"/>
    <w:uiPriority w:val="99"/>
    <w:unhideWhenUsed/>
    <w:rsid w:val="00686B3E"/>
    <w:pPr>
      <w:spacing w:before="100" w:beforeAutospacing="1" w:after="100" w:afterAutospacing="1"/>
    </w:pPr>
    <w:rPr>
      <w:rFonts w:ascii="Times New Roman" w:hAnsi="Times New Roman" w:cs="Times New Roman"/>
      <w:lang w:eastAsia="en-AU"/>
    </w:rPr>
  </w:style>
  <w:style w:type="paragraph" w:styleId="TOCHeading">
    <w:name w:val="TOC Heading"/>
    <w:basedOn w:val="Heading1"/>
    <w:next w:val="Normal"/>
    <w:uiPriority w:val="39"/>
    <w:unhideWhenUsed/>
    <w:qFormat/>
    <w:rsid w:val="007A0160"/>
    <w:pPr>
      <w:keepNext/>
      <w:keepLines/>
      <w:pBdr>
        <w:top w:val="none" w:sz="0" w:space="0" w:color="auto"/>
        <w:left w:val="none" w:sz="0" w:space="0" w:color="auto"/>
        <w:bottom w:val="none" w:sz="0" w:space="0" w:color="auto"/>
        <w:right w:val="none" w:sz="0" w:space="0" w:color="auto"/>
      </w:pBdr>
      <w:shd w:val="clear" w:color="auto" w:fill="auto"/>
      <w:spacing w:line="259" w:lineRule="auto"/>
      <w:outlineLvl w:val="9"/>
    </w:pPr>
    <w:rPr>
      <w:rFonts w:eastAsiaTheme="majorEastAsia" w:cstheme="majorBidi"/>
      <w:b/>
      <w:color w:val="471F5A" w:themeColor="accent1" w:themeShade="BF"/>
      <w:lang w:val="en-US"/>
    </w:rPr>
  </w:style>
  <w:style w:type="paragraph" w:styleId="TOC1">
    <w:name w:val="toc 1"/>
    <w:basedOn w:val="Normal"/>
    <w:next w:val="Normal"/>
    <w:autoRedefine/>
    <w:uiPriority w:val="39"/>
    <w:unhideWhenUsed/>
    <w:rsid w:val="00C97448"/>
    <w:pPr>
      <w:tabs>
        <w:tab w:val="left" w:pos="284"/>
        <w:tab w:val="right" w:leader="dot" w:pos="9628"/>
      </w:tabs>
      <w:spacing w:after="100"/>
    </w:pPr>
  </w:style>
  <w:style w:type="paragraph" w:styleId="TOC2">
    <w:name w:val="toc 2"/>
    <w:basedOn w:val="Normal"/>
    <w:next w:val="Normal"/>
    <w:autoRedefine/>
    <w:uiPriority w:val="39"/>
    <w:unhideWhenUsed/>
    <w:rsid w:val="0049691A"/>
    <w:pPr>
      <w:spacing w:after="100"/>
      <w:ind w:left="240"/>
    </w:pPr>
  </w:style>
  <w:style w:type="character" w:customStyle="1" w:styleId="Mention1">
    <w:name w:val="Mention1"/>
    <w:basedOn w:val="DefaultParagraphFont"/>
    <w:uiPriority w:val="99"/>
    <w:unhideWhenUsed/>
    <w:rsid w:val="00AD0D40"/>
    <w:rPr>
      <w:color w:val="2B579A"/>
      <w:shd w:val="clear" w:color="auto" w:fill="E1DFDD"/>
    </w:rPr>
  </w:style>
  <w:style w:type="paragraph" w:customStyle="1" w:styleId="Default">
    <w:name w:val="Default"/>
    <w:basedOn w:val="Normal"/>
    <w:rsid w:val="00BE18E9"/>
    <w:pPr>
      <w:autoSpaceDE w:val="0"/>
      <w:autoSpaceDN w:val="0"/>
      <w:spacing w:after="0"/>
    </w:pPr>
    <w:rPr>
      <w:rFonts w:ascii="Palatino Linotype" w:hAnsi="Palatino Linotype" w:cs="Times New Roman"/>
      <w:color w:val="000000"/>
    </w:rPr>
  </w:style>
  <w:style w:type="character" w:styleId="EndnoteReference">
    <w:name w:val="endnote reference"/>
    <w:basedOn w:val="DefaultParagraphFont"/>
    <w:uiPriority w:val="99"/>
    <w:semiHidden/>
    <w:unhideWhenUsed/>
    <w:rsid w:val="004D7E47"/>
    <w:rPr>
      <w:vertAlign w:val="superscript"/>
    </w:rPr>
  </w:style>
  <w:style w:type="paragraph" w:customStyle="1" w:styleId="Calloutpurple">
    <w:name w:val="Callout purple"/>
    <w:basedOn w:val="Normal"/>
    <w:qFormat/>
    <w:rsid w:val="00A86BA4"/>
    <w:pPr>
      <w:pBdr>
        <w:top w:val="single" w:sz="8" w:space="12" w:color="EADEEF"/>
        <w:left w:val="single" w:sz="8" w:space="12" w:color="EADEEF"/>
        <w:bottom w:val="single" w:sz="8" w:space="12" w:color="EADEEF"/>
        <w:right w:val="single" w:sz="8" w:space="12" w:color="EADEEF"/>
      </w:pBdr>
      <w:shd w:val="clear" w:color="auto" w:fill="EADEEF"/>
      <w:spacing w:after="120" w:line="276" w:lineRule="auto"/>
    </w:pPr>
  </w:style>
  <w:style w:type="paragraph" w:customStyle="1" w:styleId="Calloutpurpletitle">
    <w:name w:val="Callout purple title"/>
    <w:basedOn w:val="Calloutpurple"/>
    <w:qFormat/>
    <w:rsid w:val="00A86BA4"/>
    <w:pPr>
      <w:spacing w:before="240"/>
    </w:pPr>
    <w:rPr>
      <w:b/>
      <w:bCs/>
      <w:color w:val="5F2A79" w:themeColor="accent1"/>
      <w:sz w:val="24"/>
      <w:szCs w:val="28"/>
    </w:rPr>
  </w:style>
  <w:style w:type="paragraph" w:styleId="Quote">
    <w:name w:val="Quote"/>
    <w:basedOn w:val="Normal"/>
    <w:next w:val="Normal"/>
    <w:link w:val="QuoteChar"/>
    <w:uiPriority w:val="29"/>
    <w:qFormat/>
    <w:rsid w:val="00FF33E2"/>
    <w:pPr>
      <w:spacing w:before="200" w:line="276" w:lineRule="auto"/>
      <w:ind w:left="864"/>
    </w:pPr>
    <w:rPr>
      <w:i/>
      <w:iCs/>
      <w:color w:val="5F2A79" w:themeColor="accent1"/>
    </w:rPr>
  </w:style>
  <w:style w:type="character" w:customStyle="1" w:styleId="QuoteChar">
    <w:name w:val="Quote Char"/>
    <w:basedOn w:val="DefaultParagraphFont"/>
    <w:link w:val="Quote"/>
    <w:uiPriority w:val="29"/>
    <w:rsid w:val="00460738"/>
    <w:rPr>
      <w:rFonts w:ascii="Cambria" w:hAnsi="Cambria" w:cs="Arial"/>
      <w:i/>
      <w:iCs/>
      <w:color w:val="5F2A79" w:themeColor="accent1"/>
      <w:sz w:val="22"/>
      <w:szCs w:val="22"/>
      <w:lang w:val="en-AU"/>
    </w:rPr>
  </w:style>
  <w:style w:type="paragraph" w:styleId="BlockText">
    <w:name w:val="Block Text"/>
    <w:basedOn w:val="Normal"/>
    <w:uiPriority w:val="99"/>
    <w:unhideWhenUsed/>
    <w:rsid w:val="007A38FE"/>
    <w:pPr>
      <w:pBdr>
        <w:top w:val="single" w:sz="2" w:space="10" w:color="5F2A79" w:themeColor="accent1"/>
        <w:left w:val="single" w:sz="2" w:space="10" w:color="5F2A79" w:themeColor="accent1"/>
        <w:bottom w:val="single" w:sz="2" w:space="10" w:color="5F2A79" w:themeColor="accent1"/>
        <w:right w:val="single" w:sz="2" w:space="10" w:color="5F2A79" w:themeColor="accent1"/>
      </w:pBdr>
      <w:ind w:left="1152" w:right="1152"/>
    </w:pPr>
    <w:rPr>
      <w:rFonts w:asciiTheme="minorHAnsi" w:eastAsiaTheme="minorEastAsia" w:hAnsiTheme="minorHAnsi" w:cstheme="minorBidi"/>
      <w:i/>
      <w:iCs/>
      <w:color w:val="5F2A79" w:themeColor="accent1"/>
    </w:rPr>
  </w:style>
  <w:style w:type="paragraph" w:customStyle="1" w:styleId="Tablebodytext">
    <w:name w:val="Table body text"/>
    <w:basedOn w:val="Normal"/>
    <w:qFormat/>
    <w:rsid w:val="00AF4F86"/>
    <w:pPr>
      <w:spacing w:after="0"/>
    </w:pPr>
    <w:rPr>
      <w:sz w:val="20"/>
      <w:szCs w:val="20"/>
    </w:rPr>
  </w:style>
  <w:style w:type="paragraph" w:customStyle="1" w:styleId="Tableheadertext">
    <w:name w:val="Table header text"/>
    <w:basedOn w:val="Normal"/>
    <w:qFormat/>
    <w:rsid w:val="00FA5698"/>
    <w:pPr>
      <w:spacing w:after="0"/>
    </w:pPr>
    <w:rPr>
      <w:b/>
      <w:bCs/>
      <w:color w:val="FFFFFF" w:themeColor="background1"/>
      <w:sz w:val="20"/>
      <w:szCs w:val="20"/>
    </w:rPr>
  </w:style>
  <w:style w:type="paragraph" w:customStyle="1" w:styleId="Tablebullet">
    <w:name w:val="Table bullet"/>
    <w:basedOn w:val="Tablebodytext"/>
    <w:qFormat/>
    <w:rsid w:val="00AF4F86"/>
    <w:pPr>
      <w:numPr>
        <w:numId w:val="2"/>
      </w:numPr>
      <w:ind w:left="452"/>
    </w:pPr>
  </w:style>
  <w:style w:type="paragraph" w:customStyle="1" w:styleId="Tableheadertext2">
    <w:name w:val="Table header text 2"/>
    <w:basedOn w:val="Tablebullet"/>
    <w:qFormat/>
    <w:rsid w:val="00FA5698"/>
    <w:pPr>
      <w:numPr>
        <w:numId w:val="0"/>
      </w:numPr>
    </w:pPr>
    <w:rPr>
      <w:b/>
      <w:bCs/>
    </w:rPr>
  </w:style>
  <w:style w:type="character" w:customStyle="1" w:styleId="UnresolvedMention1">
    <w:name w:val="Unresolved Mention1"/>
    <w:basedOn w:val="DefaultParagraphFont"/>
    <w:uiPriority w:val="99"/>
    <w:semiHidden/>
    <w:unhideWhenUsed/>
    <w:rsid w:val="00792748"/>
    <w:rPr>
      <w:color w:val="605E5C"/>
      <w:shd w:val="clear" w:color="auto" w:fill="E1DFDD"/>
    </w:rPr>
  </w:style>
  <w:style w:type="character" w:customStyle="1" w:styleId="Heading5Char">
    <w:name w:val="Heading 5 Char"/>
    <w:basedOn w:val="DefaultParagraphFont"/>
    <w:link w:val="Heading5"/>
    <w:uiPriority w:val="9"/>
    <w:rsid w:val="00C2338F"/>
    <w:rPr>
      <w:rFonts w:ascii="Cambria" w:eastAsiaTheme="majorEastAsia" w:hAnsi="Cambria" w:cstheme="majorBidi"/>
      <w:b/>
      <w:color w:val="5F2A79" w:themeColor="accent1"/>
      <w:sz w:val="22"/>
      <w:szCs w:val="22"/>
      <w:lang w:val="en-AU"/>
    </w:rPr>
  </w:style>
  <w:style w:type="character" w:customStyle="1" w:styleId="Mention2">
    <w:name w:val="Mention2"/>
    <w:basedOn w:val="DefaultParagraphFont"/>
    <w:uiPriority w:val="99"/>
    <w:unhideWhenUsed/>
    <w:rsid w:val="00E3708F"/>
    <w:rPr>
      <w:color w:val="2B579A"/>
      <w:shd w:val="clear" w:color="auto" w:fill="E1DFDD"/>
    </w:rPr>
  </w:style>
  <w:style w:type="paragraph" w:customStyle="1" w:styleId="paragraph">
    <w:name w:val="paragraph"/>
    <w:basedOn w:val="Normal"/>
    <w:rsid w:val="00C02DB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02DB8"/>
  </w:style>
  <w:style w:type="character" w:customStyle="1" w:styleId="eop">
    <w:name w:val="eop"/>
    <w:basedOn w:val="DefaultParagraphFont"/>
    <w:rsid w:val="00C02DB8"/>
  </w:style>
  <w:style w:type="character" w:customStyle="1" w:styleId="ui-provider">
    <w:name w:val="ui-provider"/>
    <w:basedOn w:val="DefaultParagraphFont"/>
    <w:rsid w:val="008811B1"/>
  </w:style>
  <w:style w:type="paragraph" w:customStyle="1" w:styleId="Calloutpurplequote">
    <w:name w:val="Callout purple quote"/>
    <w:basedOn w:val="Calloutpurple"/>
    <w:qFormat/>
    <w:rsid w:val="00A86BA4"/>
    <w:pPr>
      <w:spacing w:before="240" w:after="240"/>
      <w:ind w:firstLine="567"/>
    </w:pPr>
    <w:rPr>
      <w:i/>
      <w:iCs/>
      <w:color w:val="592557"/>
    </w:rPr>
  </w:style>
  <w:style w:type="paragraph" w:customStyle="1" w:styleId="Suggestionslist">
    <w:name w:val="Suggestions list"/>
    <w:basedOn w:val="Normal"/>
    <w:qFormat/>
    <w:rsid w:val="0025157B"/>
    <w:pPr>
      <w:numPr>
        <w:numId w:val="7"/>
      </w:numPr>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after="0" w:line="276" w:lineRule="auto"/>
      <w:ind w:left="714" w:hanging="357"/>
    </w:pPr>
    <w:rPr>
      <w:color w:val="000000" w:themeColor="text1"/>
      <w:szCs w:val="24"/>
    </w:rPr>
  </w:style>
  <w:style w:type="table" w:styleId="GridTable2-Accent6">
    <w:name w:val="Grid Table 2 Accent 6"/>
    <w:basedOn w:val="TableNormal"/>
    <w:uiPriority w:val="47"/>
    <w:rsid w:val="003719C3"/>
    <w:tblPr>
      <w:tblStyleRowBandSize w:val="1"/>
      <w:tblStyleColBandSize w:val="1"/>
      <w:tblBorders>
        <w:top w:val="single" w:sz="2" w:space="0" w:color="E9EAEB" w:themeColor="accent6" w:themeTint="99"/>
        <w:bottom w:val="single" w:sz="2" w:space="0" w:color="E9EAEB" w:themeColor="accent6" w:themeTint="99"/>
        <w:insideH w:val="single" w:sz="2" w:space="0" w:color="E9EAEB" w:themeColor="accent6" w:themeTint="99"/>
        <w:insideV w:val="single" w:sz="2" w:space="0" w:color="E9EAEB" w:themeColor="accent6" w:themeTint="99"/>
      </w:tblBorders>
    </w:tblPr>
    <w:tblStylePr w:type="firstRow">
      <w:rPr>
        <w:b/>
        <w:bCs/>
      </w:rPr>
      <w:tblPr/>
      <w:tcPr>
        <w:tcBorders>
          <w:top w:val="nil"/>
          <w:bottom w:val="single" w:sz="12" w:space="0" w:color="E9EAEB" w:themeColor="accent6" w:themeTint="99"/>
          <w:insideH w:val="nil"/>
          <w:insideV w:val="nil"/>
        </w:tcBorders>
        <w:shd w:val="clear" w:color="auto" w:fill="FFFFFF" w:themeFill="background1"/>
      </w:tcPr>
    </w:tblStylePr>
    <w:tblStylePr w:type="lastRow">
      <w:rPr>
        <w:b/>
        <w:bCs/>
      </w:rPr>
      <w:tblPr/>
      <w:tcPr>
        <w:tcBorders>
          <w:top w:val="double" w:sz="2" w:space="0" w:color="E9EA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8F8" w:themeFill="accent6" w:themeFillTint="33"/>
      </w:tcPr>
    </w:tblStylePr>
    <w:tblStylePr w:type="band1Horz">
      <w:tblPr/>
      <w:tcPr>
        <w:shd w:val="clear" w:color="auto" w:fill="F7F8F8" w:themeFill="accent6" w:themeFillTint="33"/>
      </w:tcPr>
    </w:tblStylePr>
  </w:style>
  <w:style w:type="paragraph" w:styleId="Caption">
    <w:name w:val="caption"/>
    <w:basedOn w:val="Normal"/>
    <w:next w:val="Normal"/>
    <w:uiPriority w:val="35"/>
    <w:unhideWhenUsed/>
    <w:qFormat/>
    <w:rsid w:val="00B56C8D"/>
    <w:pPr>
      <w:spacing w:after="200"/>
    </w:pPr>
    <w:rPr>
      <w:i/>
      <w:iCs/>
      <w:color w:val="5F2A79" w:themeColor="text2"/>
      <w:sz w:val="18"/>
      <w:szCs w:val="18"/>
    </w:rPr>
  </w:style>
  <w:style w:type="table" w:styleId="PlainTable4">
    <w:name w:val="Plain Table 4"/>
    <w:basedOn w:val="TableNormal"/>
    <w:uiPriority w:val="44"/>
    <w:rsid w:val="00EE7C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3">
    <w:name w:val="Mention3"/>
    <w:basedOn w:val="DefaultParagraphFont"/>
    <w:uiPriority w:val="99"/>
    <w:unhideWhenUsed/>
    <w:rsid w:val="00A4714E"/>
    <w:rPr>
      <w:color w:val="2B579A"/>
      <w:shd w:val="clear" w:color="auto" w:fill="E1DFDD"/>
    </w:rPr>
  </w:style>
  <w:style w:type="character" w:customStyle="1" w:styleId="UnresolvedMention2">
    <w:name w:val="Unresolved Mention2"/>
    <w:basedOn w:val="DefaultParagraphFont"/>
    <w:uiPriority w:val="99"/>
    <w:semiHidden/>
    <w:unhideWhenUsed/>
    <w:rsid w:val="00026BAE"/>
    <w:rPr>
      <w:color w:val="605E5C"/>
      <w:shd w:val="clear" w:color="auto" w:fill="E1DFDD"/>
    </w:rPr>
  </w:style>
  <w:style w:type="character" w:styleId="IntenseReference">
    <w:name w:val="Intense Reference"/>
    <w:basedOn w:val="DefaultParagraphFont"/>
    <w:uiPriority w:val="32"/>
    <w:qFormat/>
    <w:rsid w:val="00810289"/>
    <w:rPr>
      <w:b/>
      <w:bCs/>
      <w:smallCaps/>
      <w:color w:val="5F2A79" w:themeColor="accent1"/>
      <w:spacing w:val="5"/>
    </w:rPr>
  </w:style>
  <w:style w:type="paragraph" w:customStyle="1" w:styleId="alth1">
    <w:name w:val="alt h1"/>
    <w:basedOn w:val="Heading1"/>
    <w:qFormat/>
    <w:rsid w:val="00A6097A"/>
    <w:pPr>
      <w:pBdr>
        <w:top w:val="none" w:sz="0" w:space="0" w:color="auto"/>
        <w:left w:val="none" w:sz="0" w:space="0" w:color="auto"/>
        <w:bottom w:val="none" w:sz="0" w:space="0" w:color="auto"/>
        <w:right w:val="none" w:sz="0" w:space="0" w:color="auto"/>
      </w:pBdr>
      <w:shd w:val="clear" w:color="auto" w:fill="auto"/>
    </w:pPr>
    <w:rPr>
      <w:b/>
      <w:color w:val="5F2A79" w:themeColor="text2"/>
    </w:rPr>
  </w:style>
  <w:style w:type="character" w:styleId="UnresolvedMention">
    <w:name w:val="Unresolved Mention"/>
    <w:basedOn w:val="DefaultParagraphFont"/>
    <w:uiPriority w:val="99"/>
    <w:semiHidden/>
    <w:unhideWhenUsed/>
    <w:rsid w:val="00891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6180">
      <w:bodyDiv w:val="1"/>
      <w:marLeft w:val="0"/>
      <w:marRight w:val="0"/>
      <w:marTop w:val="0"/>
      <w:marBottom w:val="0"/>
      <w:divBdr>
        <w:top w:val="none" w:sz="0" w:space="0" w:color="auto"/>
        <w:left w:val="none" w:sz="0" w:space="0" w:color="auto"/>
        <w:bottom w:val="none" w:sz="0" w:space="0" w:color="auto"/>
        <w:right w:val="none" w:sz="0" w:space="0" w:color="auto"/>
      </w:divBdr>
    </w:div>
    <w:div w:id="63574356">
      <w:bodyDiv w:val="1"/>
      <w:marLeft w:val="0"/>
      <w:marRight w:val="0"/>
      <w:marTop w:val="0"/>
      <w:marBottom w:val="0"/>
      <w:divBdr>
        <w:top w:val="none" w:sz="0" w:space="0" w:color="auto"/>
        <w:left w:val="none" w:sz="0" w:space="0" w:color="auto"/>
        <w:bottom w:val="none" w:sz="0" w:space="0" w:color="auto"/>
        <w:right w:val="none" w:sz="0" w:space="0" w:color="auto"/>
      </w:divBdr>
    </w:div>
    <w:div w:id="848525492">
      <w:bodyDiv w:val="1"/>
      <w:marLeft w:val="0"/>
      <w:marRight w:val="0"/>
      <w:marTop w:val="0"/>
      <w:marBottom w:val="0"/>
      <w:divBdr>
        <w:top w:val="none" w:sz="0" w:space="0" w:color="auto"/>
        <w:left w:val="none" w:sz="0" w:space="0" w:color="auto"/>
        <w:bottom w:val="none" w:sz="0" w:space="0" w:color="auto"/>
        <w:right w:val="none" w:sz="0" w:space="0" w:color="auto"/>
      </w:divBdr>
    </w:div>
    <w:div w:id="849635494">
      <w:bodyDiv w:val="1"/>
      <w:marLeft w:val="0"/>
      <w:marRight w:val="0"/>
      <w:marTop w:val="0"/>
      <w:marBottom w:val="0"/>
      <w:divBdr>
        <w:top w:val="none" w:sz="0" w:space="0" w:color="auto"/>
        <w:left w:val="none" w:sz="0" w:space="0" w:color="auto"/>
        <w:bottom w:val="none" w:sz="0" w:space="0" w:color="auto"/>
        <w:right w:val="none" w:sz="0" w:space="0" w:color="auto"/>
      </w:divBdr>
    </w:div>
    <w:div w:id="854616338">
      <w:bodyDiv w:val="1"/>
      <w:marLeft w:val="0"/>
      <w:marRight w:val="0"/>
      <w:marTop w:val="0"/>
      <w:marBottom w:val="0"/>
      <w:divBdr>
        <w:top w:val="none" w:sz="0" w:space="0" w:color="auto"/>
        <w:left w:val="none" w:sz="0" w:space="0" w:color="auto"/>
        <w:bottom w:val="none" w:sz="0" w:space="0" w:color="auto"/>
        <w:right w:val="none" w:sz="0" w:space="0" w:color="auto"/>
      </w:divBdr>
    </w:div>
    <w:div w:id="1038897449">
      <w:bodyDiv w:val="1"/>
      <w:marLeft w:val="0"/>
      <w:marRight w:val="0"/>
      <w:marTop w:val="0"/>
      <w:marBottom w:val="0"/>
      <w:divBdr>
        <w:top w:val="none" w:sz="0" w:space="0" w:color="auto"/>
        <w:left w:val="none" w:sz="0" w:space="0" w:color="auto"/>
        <w:bottom w:val="none" w:sz="0" w:space="0" w:color="auto"/>
        <w:right w:val="none" w:sz="0" w:space="0" w:color="auto"/>
      </w:divBdr>
    </w:div>
    <w:div w:id="1237665119">
      <w:bodyDiv w:val="1"/>
      <w:marLeft w:val="0"/>
      <w:marRight w:val="0"/>
      <w:marTop w:val="0"/>
      <w:marBottom w:val="0"/>
      <w:divBdr>
        <w:top w:val="none" w:sz="0" w:space="0" w:color="auto"/>
        <w:left w:val="none" w:sz="0" w:space="0" w:color="auto"/>
        <w:bottom w:val="none" w:sz="0" w:space="0" w:color="auto"/>
        <w:right w:val="none" w:sz="0" w:space="0" w:color="auto"/>
      </w:divBdr>
    </w:div>
    <w:div w:id="1262687346">
      <w:bodyDiv w:val="1"/>
      <w:marLeft w:val="0"/>
      <w:marRight w:val="0"/>
      <w:marTop w:val="0"/>
      <w:marBottom w:val="0"/>
      <w:divBdr>
        <w:top w:val="none" w:sz="0" w:space="0" w:color="auto"/>
        <w:left w:val="none" w:sz="0" w:space="0" w:color="auto"/>
        <w:bottom w:val="none" w:sz="0" w:space="0" w:color="auto"/>
        <w:right w:val="none" w:sz="0" w:space="0" w:color="auto"/>
      </w:divBdr>
    </w:div>
    <w:div w:id="1490174880">
      <w:bodyDiv w:val="1"/>
      <w:marLeft w:val="0"/>
      <w:marRight w:val="0"/>
      <w:marTop w:val="0"/>
      <w:marBottom w:val="0"/>
      <w:divBdr>
        <w:top w:val="none" w:sz="0" w:space="0" w:color="auto"/>
        <w:left w:val="none" w:sz="0" w:space="0" w:color="auto"/>
        <w:bottom w:val="none" w:sz="0" w:space="0" w:color="auto"/>
        <w:right w:val="none" w:sz="0" w:space="0" w:color="auto"/>
      </w:divBdr>
    </w:div>
    <w:div w:id="1535264406">
      <w:bodyDiv w:val="1"/>
      <w:marLeft w:val="0"/>
      <w:marRight w:val="0"/>
      <w:marTop w:val="0"/>
      <w:marBottom w:val="0"/>
      <w:divBdr>
        <w:top w:val="none" w:sz="0" w:space="0" w:color="auto"/>
        <w:left w:val="none" w:sz="0" w:space="0" w:color="auto"/>
        <w:bottom w:val="none" w:sz="0" w:space="0" w:color="auto"/>
        <w:right w:val="none" w:sz="0" w:space="0" w:color="auto"/>
      </w:divBdr>
    </w:div>
    <w:div w:id="1729912261">
      <w:bodyDiv w:val="1"/>
      <w:marLeft w:val="0"/>
      <w:marRight w:val="0"/>
      <w:marTop w:val="0"/>
      <w:marBottom w:val="0"/>
      <w:divBdr>
        <w:top w:val="none" w:sz="0" w:space="0" w:color="auto"/>
        <w:left w:val="none" w:sz="0" w:space="0" w:color="auto"/>
        <w:bottom w:val="none" w:sz="0" w:space="0" w:color="auto"/>
        <w:right w:val="none" w:sz="0" w:space="0" w:color="auto"/>
      </w:divBdr>
    </w:div>
    <w:div w:id="1731491303">
      <w:bodyDiv w:val="1"/>
      <w:marLeft w:val="0"/>
      <w:marRight w:val="0"/>
      <w:marTop w:val="0"/>
      <w:marBottom w:val="0"/>
      <w:divBdr>
        <w:top w:val="none" w:sz="0" w:space="0" w:color="auto"/>
        <w:left w:val="none" w:sz="0" w:space="0" w:color="auto"/>
        <w:bottom w:val="none" w:sz="0" w:space="0" w:color="auto"/>
        <w:right w:val="none" w:sz="0" w:space="0" w:color="auto"/>
      </w:divBdr>
    </w:div>
    <w:div w:id="1820656369">
      <w:bodyDiv w:val="1"/>
      <w:marLeft w:val="0"/>
      <w:marRight w:val="0"/>
      <w:marTop w:val="0"/>
      <w:marBottom w:val="0"/>
      <w:divBdr>
        <w:top w:val="none" w:sz="0" w:space="0" w:color="auto"/>
        <w:left w:val="none" w:sz="0" w:space="0" w:color="auto"/>
        <w:bottom w:val="none" w:sz="0" w:space="0" w:color="auto"/>
        <w:right w:val="none" w:sz="0" w:space="0" w:color="auto"/>
      </w:divBdr>
    </w:div>
    <w:div w:id="1845701985">
      <w:bodyDiv w:val="1"/>
      <w:marLeft w:val="0"/>
      <w:marRight w:val="0"/>
      <w:marTop w:val="0"/>
      <w:marBottom w:val="0"/>
      <w:divBdr>
        <w:top w:val="none" w:sz="0" w:space="0" w:color="auto"/>
        <w:left w:val="none" w:sz="0" w:space="0" w:color="auto"/>
        <w:bottom w:val="none" w:sz="0" w:space="0" w:color="auto"/>
        <w:right w:val="none" w:sz="0" w:space="0" w:color="auto"/>
      </w:divBdr>
    </w:div>
    <w:div w:id="1944679612">
      <w:bodyDiv w:val="1"/>
      <w:marLeft w:val="0"/>
      <w:marRight w:val="0"/>
      <w:marTop w:val="0"/>
      <w:marBottom w:val="0"/>
      <w:divBdr>
        <w:top w:val="none" w:sz="0" w:space="0" w:color="auto"/>
        <w:left w:val="none" w:sz="0" w:space="0" w:color="auto"/>
        <w:bottom w:val="none" w:sz="0" w:space="0" w:color="auto"/>
        <w:right w:val="none" w:sz="0" w:space="0" w:color="auto"/>
      </w:divBdr>
    </w:div>
    <w:div w:id="1989048478">
      <w:bodyDiv w:val="1"/>
      <w:marLeft w:val="0"/>
      <w:marRight w:val="0"/>
      <w:marTop w:val="0"/>
      <w:marBottom w:val="0"/>
      <w:divBdr>
        <w:top w:val="none" w:sz="0" w:space="0" w:color="auto"/>
        <w:left w:val="none" w:sz="0" w:space="0" w:color="auto"/>
        <w:bottom w:val="none" w:sz="0" w:space="0" w:color="auto"/>
        <w:right w:val="none" w:sz="0" w:space="0" w:color="auto"/>
      </w:divBdr>
    </w:div>
    <w:div w:id="2087147950">
      <w:bodyDiv w:val="1"/>
      <w:marLeft w:val="0"/>
      <w:marRight w:val="0"/>
      <w:marTop w:val="0"/>
      <w:marBottom w:val="0"/>
      <w:divBdr>
        <w:top w:val="none" w:sz="0" w:space="0" w:color="auto"/>
        <w:left w:val="none" w:sz="0" w:space="0" w:color="auto"/>
        <w:bottom w:val="none" w:sz="0" w:space="0" w:color="auto"/>
        <w:right w:val="none" w:sz="0" w:space="0" w:color="auto"/>
      </w:divBdr>
    </w:div>
    <w:div w:id="2105225544">
      <w:bodyDiv w:val="1"/>
      <w:marLeft w:val="0"/>
      <w:marRight w:val="0"/>
      <w:marTop w:val="0"/>
      <w:marBottom w:val="0"/>
      <w:divBdr>
        <w:top w:val="none" w:sz="0" w:space="0" w:color="auto"/>
        <w:left w:val="none" w:sz="0" w:space="0" w:color="auto"/>
        <w:bottom w:val="none" w:sz="0" w:space="0" w:color="auto"/>
        <w:right w:val="none" w:sz="0" w:space="0" w:color="auto"/>
      </w:divBdr>
    </w:div>
    <w:div w:id="21078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ngage.dss.gov.au/developing-the-national-autism-strategy/developing-the-national-autism-strategy-discussion-paper/" TargetMode="External"/><Relationship Id="rId2" Type="http://schemas.openxmlformats.org/officeDocument/2006/relationships/customXml" Target="../customXml/item2.xml"/><Relationship Id="rId16" Type="http://schemas.openxmlformats.org/officeDocument/2006/relationships/hyperlink" Target="https://engage.dss.gov.au/developing-the-national-autism-strategy/final-consultation-repor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maze.org.au/autismconnec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developing-the-national-autism-strategy/final-consultation-report" TargetMode="External"/><Relationship Id="rId22" Type="http://schemas.openxmlformats.org/officeDocument/2006/relationships/hyperlink" Target="http://dss.gov.au/national-autism-strate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0031.PRODUCTION\AppData\Local\Microsoft\Windows\INetCache\Content.Outlook\TQJJR69U\NAS%20Document%20template_v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National%20Autism%20Strategy/Phase%202%20Consultations/Reporting/Participation%20data/NAS_Participation%20tracker_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2"/>
                </a:solidFill>
                <a:latin typeface="Merriweather" panose="02000000000000000000" pitchFamily="2" charset="77"/>
                <a:ea typeface="+mn-ea"/>
                <a:cs typeface="Merriweather" panose="02000000000000000000" pitchFamily="2" charset="77"/>
              </a:defRPr>
            </a:pPr>
            <a:r>
              <a:rPr lang="en-US" sz="1200" b="1">
                <a:solidFill>
                  <a:schemeClr val="tx2"/>
                </a:solidFill>
              </a:rPr>
              <a:t>How people</a:t>
            </a:r>
            <a:r>
              <a:rPr lang="en-US" sz="1200" b="1" baseline="0">
                <a:solidFill>
                  <a:schemeClr val="tx2"/>
                </a:solidFill>
              </a:rPr>
              <a:t> had their say</a:t>
            </a:r>
            <a:endParaRPr lang="en-US" sz="1200" b="1">
              <a:solidFill>
                <a:schemeClr val="tx2"/>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2"/>
              </a:solidFill>
              <a:latin typeface="Merriweather" panose="02000000000000000000" pitchFamily="2" charset="77"/>
              <a:ea typeface="+mn-ea"/>
              <a:cs typeface="Merriweather" panose="02000000000000000000" pitchFamily="2" charset="77"/>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rriweather" panose="02000000000000000000" pitchFamily="2" charset="77"/>
                    <a:ea typeface="+mn-ea"/>
                    <a:cs typeface="Merriweather" panose="02000000000000000000"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'[NAS_Participation tracker_v2.xlsx]Calculator'!$D$2:$D$12</c:f>
              <c:strCache>
                <c:ptCount val="11"/>
                <c:pt idx="0">
                  <c:v>Other</c:v>
                </c:pt>
                <c:pt idx="1">
                  <c:v>Conference</c:v>
                </c:pt>
                <c:pt idx="2">
                  <c:v>Interview</c:v>
                </c:pt>
                <c:pt idx="3">
                  <c:v>Submission</c:v>
                </c:pt>
                <c:pt idx="4">
                  <c:v>Targeted discussion</c:v>
                </c:pt>
                <c:pt idx="5">
                  <c:v>Online workshop</c:v>
                </c:pt>
                <c:pt idx="6">
                  <c:v>Webinar</c:v>
                </c:pt>
                <c:pt idx="7">
                  <c:v>Ideas wall</c:v>
                </c:pt>
                <c:pt idx="8">
                  <c:v>Autistic voices forum</c:v>
                </c:pt>
                <c:pt idx="9">
                  <c:v>Community forum</c:v>
                </c:pt>
                <c:pt idx="10">
                  <c:v>Questionnaire </c:v>
                </c:pt>
              </c:strCache>
            </c:strRef>
          </c:cat>
          <c:val>
            <c:numRef>
              <c:f>'[NAS_Participation tracker_v2.xlsx]Calculator'!$E$2:$E$12</c:f>
              <c:numCache>
                <c:formatCode>General</c:formatCode>
                <c:ptCount val="11"/>
                <c:pt idx="0">
                  <c:v>20</c:v>
                </c:pt>
                <c:pt idx="1">
                  <c:v>37</c:v>
                </c:pt>
                <c:pt idx="2">
                  <c:v>14</c:v>
                </c:pt>
                <c:pt idx="3">
                  <c:v>46</c:v>
                </c:pt>
                <c:pt idx="4">
                  <c:v>498</c:v>
                </c:pt>
                <c:pt idx="5">
                  <c:v>99</c:v>
                </c:pt>
                <c:pt idx="6">
                  <c:v>79</c:v>
                </c:pt>
                <c:pt idx="7">
                  <c:v>186</c:v>
                </c:pt>
                <c:pt idx="8">
                  <c:v>244</c:v>
                </c:pt>
                <c:pt idx="9">
                  <c:v>314</c:v>
                </c:pt>
                <c:pt idx="10">
                  <c:v>502</c:v>
                </c:pt>
              </c:numCache>
            </c:numRef>
          </c:val>
          <c:extLst>
            <c:ext xmlns:c16="http://schemas.microsoft.com/office/drawing/2014/chart" uri="{C3380CC4-5D6E-409C-BE32-E72D297353CC}">
              <c16:uniqueId val="{00000000-B302-074F-A6F1-4917C23711A8}"/>
            </c:ext>
          </c:extLst>
        </c:ser>
        <c:dLbls>
          <c:showLegendKey val="0"/>
          <c:showVal val="0"/>
          <c:showCatName val="0"/>
          <c:showSerName val="0"/>
          <c:showPercent val="0"/>
          <c:showBubbleSize val="0"/>
        </c:dLbls>
        <c:gapWidth val="182"/>
        <c:axId val="611480176"/>
        <c:axId val="787567984"/>
      </c:barChart>
      <c:catAx>
        <c:axId val="61148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2000000000000000000" pitchFamily="2" charset="77"/>
                <a:ea typeface="+mn-ea"/>
                <a:cs typeface="Merriweather" panose="02000000000000000000" pitchFamily="2" charset="77"/>
              </a:defRPr>
            </a:pPr>
            <a:endParaRPr lang="en-US"/>
          </a:p>
        </c:txPr>
        <c:crossAx val="787567984"/>
        <c:crosses val="autoZero"/>
        <c:auto val="1"/>
        <c:lblAlgn val="ctr"/>
        <c:lblOffset val="100"/>
        <c:noMultiLvlLbl val="0"/>
      </c:catAx>
      <c:valAx>
        <c:axId val="78756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2000000000000000000" pitchFamily="2" charset="77"/>
                <a:ea typeface="+mn-ea"/>
                <a:cs typeface="Merriweather" panose="02000000000000000000" pitchFamily="2" charset="77"/>
              </a:defRPr>
            </a:pPr>
            <a:endParaRPr lang="en-US"/>
          </a:p>
        </c:txPr>
        <c:crossAx val="611480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latin typeface="Merriweather" panose="02000000000000000000" pitchFamily="2" charset="77"/>
          <a:cs typeface="Merriweather" panose="02000000000000000000" pitchFamily="2"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AS Theme">
  <a:themeElements>
    <a:clrScheme name="NAS Colours">
      <a:dk1>
        <a:srgbClr val="000000"/>
      </a:dk1>
      <a:lt1>
        <a:srgbClr val="FFFFFF"/>
      </a:lt1>
      <a:dk2>
        <a:srgbClr val="5F2A79"/>
      </a:dk2>
      <a:lt2>
        <a:srgbClr val="EFEFEF"/>
      </a:lt2>
      <a:accent1>
        <a:srgbClr val="5F2A79"/>
      </a:accent1>
      <a:accent2>
        <a:srgbClr val="009396"/>
      </a:accent2>
      <a:accent3>
        <a:srgbClr val="E65E45"/>
      </a:accent3>
      <a:accent4>
        <a:srgbClr val="F8A21A"/>
      </a:accent4>
      <a:accent5>
        <a:srgbClr val="6ECCCC"/>
      </a:accent5>
      <a:accent6>
        <a:srgbClr val="DCDDDE"/>
      </a:accent6>
      <a:hlink>
        <a:srgbClr val="3344DD"/>
      </a:hlink>
      <a:folHlink>
        <a:srgbClr val="8041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SD Theme1" id="{EA3F5025-A41F-CF41-AE38-F5E7C790B1E0}" vid="{9D0A77EF-B161-D44A-BA13-6423E67B72D0}"/>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9298B9-13AC-7044-880F-E3FD96FC9479}">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9" ma:contentTypeDescription="Create a new document." ma:contentTypeScope="" ma:versionID="61058decf5937d8ed169392ca5a01bd8">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df017a0c53740948e47e910460dc2435"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65EB8F-0456-46D3-9AD8-335F93829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31608-0AB4-4513-9B3D-ABD2E01E10DD}">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3.xml><?xml version="1.0" encoding="utf-8"?>
<ds:datastoreItem xmlns:ds="http://schemas.openxmlformats.org/officeDocument/2006/customXml" ds:itemID="{CBD46C56-7443-49A0-87E7-21651FDC5164}">
  <ds:schemaRefs>
    <ds:schemaRef ds:uri="http://schemas.openxmlformats.org/officeDocument/2006/bibliography"/>
  </ds:schemaRefs>
</ds:datastoreItem>
</file>

<file path=customXml/itemProps4.xml><?xml version="1.0" encoding="utf-8"?>
<ds:datastoreItem xmlns:ds="http://schemas.openxmlformats.org/officeDocument/2006/customXml" ds:itemID="{BD9C8B65-4182-4DA7-AB8B-6A466B940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C:\Users\AW0031.PRODUCTION\AppData\Local\Microsoft\Windows\INetCache\Content.Outlook\TQJJR69U\NAS Document template_v1.dotx</Template>
  <TotalTime>60</TotalTime>
  <Pages>7</Pages>
  <Words>1429</Words>
  <Characters>7965</Characters>
  <Application>Microsoft Office Word</Application>
  <DocSecurity>0</DocSecurity>
  <Lines>204</Lines>
  <Paragraphs>123</Paragraphs>
  <ScaleCrop>false</ScaleCrop>
  <HeadingPairs>
    <vt:vector size="2" baseType="variant">
      <vt:variant>
        <vt:lpstr>Title</vt:lpstr>
      </vt:variant>
      <vt:variant>
        <vt:i4>1</vt:i4>
      </vt:variant>
    </vt:vector>
  </HeadingPairs>
  <TitlesOfParts>
    <vt:vector size="1" baseType="lpstr">
      <vt:lpstr>What we have heard Towards Development of a National Autism Strategy Discussion Paper</vt:lpstr>
    </vt:vector>
  </TitlesOfParts>
  <Manager>WARNER, Angela</Manager>
  <Company>Department of Social Services</Company>
  <LinksUpToDate>false</LinksUpToDate>
  <CharactersWithSpaces>9271</CharactersWithSpaces>
  <SharedDoc>false</SharedDoc>
  <HyperlinkBase/>
  <HLinks>
    <vt:vector size="558" baseType="variant">
      <vt:variant>
        <vt:i4>7929925</vt:i4>
      </vt:variant>
      <vt:variant>
        <vt:i4>402</vt:i4>
      </vt:variant>
      <vt:variant>
        <vt:i4>0</vt:i4>
      </vt:variant>
      <vt:variant>
        <vt:i4>5</vt:i4>
      </vt:variant>
      <vt:variant>
        <vt:lpwstr/>
      </vt:variant>
      <vt:variant>
        <vt:lpwstr>_Parents_and_carers</vt:lpwstr>
      </vt:variant>
      <vt:variant>
        <vt:i4>8126585</vt:i4>
      </vt:variant>
      <vt:variant>
        <vt:i4>399</vt:i4>
      </vt:variant>
      <vt:variant>
        <vt:i4>0</vt:i4>
      </vt:variant>
      <vt:variant>
        <vt:i4>5</vt:i4>
      </vt:variant>
      <vt:variant>
        <vt:lpwstr/>
      </vt:variant>
      <vt:variant>
        <vt:lpwstr>_Autistic_people_with_1</vt:lpwstr>
      </vt:variant>
      <vt:variant>
        <vt:i4>2293777</vt:i4>
      </vt:variant>
      <vt:variant>
        <vt:i4>396</vt:i4>
      </vt:variant>
      <vt:variant>
        <vt:i4>0</vt:i4>
      </vt:variant>
      <vt:variant>
        <vt:i4>5</vt:i4>
      </vt:variant>
      <vt:variant>
        <vt:lpwstr/>
      </vt:variant>
      <vt:variant>
        <vt:lpwstr>_Autistic_people_with</vt:lpwstr>
      </vt:variant>
      <vt:variant>
        <vt:i4>3670032</vt:i4>
      </vt:variant>
      <vt:variant>
        <vt:i4>393</vt:i4>
      </vt:variant>
      <vt:variant>
        <vt:i4>0</vt:i4>
      </vt:variant>
      <vt:variant>
        <vt:i4>5</vt:i4>
      </vt:variant>
      <vt:variant>
        <vt:lpwstr/>
      </vt:variant>
      <vt:variant>
        <vt:lpwstr>_Autistic_people_who</vt:lpwstr>
      </vt:variant>
      <vt:variant>
        <vt:i4>7012417</vt:i4>
      </vt:variant>
      <vt:variant>
        <vt:i4>390</vt:i4>
      </vt:variant>
      <vt:variant>
        <vt:i4>0</vt:i4>
      </vt:variant>
      <vt:variant>
        <vt:i4>5</vt:i4>
      </vt:variant>
      <vt:variant>
        <vt:lpwstr/>
      </vt:variant>
      <vt:variant>
        <vt:lpwstr>_Autistic_women_and</vt:lpwstr>
      </vt:variant>
      <vt:variant>
        <vt:i4>5832817</vt:i4>
      </vt:variant>
      <vt:variant>
        <vt:i4>387</vt:i4>
      </vt:variant>
      <vt:variant>
        <vt:i4>0</vt:i4>
      </vt:variant>
      <vt:variant>
        <vt:i4>5</vt:i4>
      </vt:variant>
      <vt:variant>
        <vt:lpwstr/>
      </vt:variant>
      <vt:variant>
        <vt:lpwstr>_Older_Autistic_people</vt:lpwstr>
      </vt:variant>
      <vt:variant>
        <vt:i4>8257612</vt:i4>
      </vt:variant>
      <vt:variant>
        <vt:i4>384</vt:i4>
      </vt:variant>
      <vt:variant>
        <vt:i4>0</vt:i4>
      </vt:variant>
      <vt:variant>
        <vt:i4>5</vt:i4>
      </vt:variant>
      <vt:variant>
        <vt:lpwstr/>
      </vt:variant>
      <vt:variant>
        <vt:lpwstr>_Autistic_young_people</vt:lpwstr>
      </vt:variant>
      <vt:variant>
        <vt:i4>2686986</vt:i4>
      </vt:variant>
      <vt:variant>
        <vt:i4>381</vt:i4>
      </vt:variant>
      <vt:variant>
        <vt:i4>0</vt:i4>
      </vt:variant>
      <vt:variant>
        <vt:i4>5</vt:i4>
      </vt:variant>
      <vt:variant>
        <vt:lpwstr/>
      </vt:variant>
      <vt:variant>
        <vt:lpwstr>_Autistic_people_from</vt:lpwstr>
      </vt:variant>
      <vt:variant>
        <vt:i4>6422541</vt:i4>
      </vt:variant>
      <vt:variant>
        <vt:i4>378</vt:i4>
      </vt:variant>
      <vt:variant>
        <vt:i4>0</vt:i4>
      </vt:variant>
      <vt:variant>
        <vt:i4>5</vt:i4>
      </vt:variant>
      <vt:variant>
        <vt:lpwstr/>
      </vt:variant>
      <vt:variant>
        <vt:lpwstr>_5.1_First_Nations</vt:lpwstr>
      </vt:variant>
      <vt:variant>
        <vt:i4>6357003</vt:i4>
      </vt:variant>
      <vt:variant>
        <vt:i4>375</vt:i4>
      </vt:variant>
      <vt:variant>
        <vt:i4>0</vt:i4>
      </vt:variant>
      <vt:variant>
        <vt:i4>5</vt:i4>
      </vt:variant>
      <vt:variant>
        <vt:lpwstr/>
      </vt:variant>
      <vt:variant>
        <vt:lpwstr>_Care_for_co-occurring</vt:lpwstr>
      </vt:variant>
      <vt:variant>
        <vt:i4>2031666</vt:i4>
      </vt:variant>
      <vt:variant>
        <vt:i4>372</vt:i4>
      </vt:variant>
      <vt:variant>
        <vt:i4>0</vt:i4>
      </vt:variant>
      <vt:variant>
        <vt:i4>5</vt:i4>
      </vt:variant>
      <vt:variant>
        <vt:lpwstr/>
      </vt:variant>
      <vt:variant>
        <vt:lpwstr>_Training_for_healthcare</vt:lpwstr>
      </vt:variant>
      <vt:variant>
        <vt:i4>2949244</vt:i4>
      </vt:variant>
      <vt:variant>
        <vt:i4>369</vt:i4>
      </vt:variant>
      <vt:variant>
        <vt:i4>0</vt:i4>
      </vt:variant>
      <vt:variant>
        <vt:i4>5</vt:i4>
      </vt:variant>
      <vt:variant>
        <vt:lpwstr/>
      </vt:variant>
      <vt:variant>
        <vt:lpwstr>_Autism-friendly_healthcare</vt:lpwstr>
      </vt:variant>
      <vt:variant>
        <vt:i4>3670037</vt:i4>
      </vt:variant>
      <vt:variant>
        <vt:i4>366</vt:i4>
      </vt:variant>
      <vt:variant>
        <vt:i4>0</vt:i4>
      </vt:variant>
      <vt:variant>
        <vt:i4>5</vt:i4>
      </vt:variant>
      <vt:variant>
        <vt:lpwstr/>
      </vt:variant>
      <vt:variant>
        <vt:lpwstr>_Early_identification_to</vt:lpwstr>
      </vt:variant>
      <vt:variant>
        <vt:i4>5832803</vt:i4>
      </vt:variant>
      <vt:variant>
        <vt:i4>363</vt:i4>
      </vt:variant>
      <vt:variant>
        <vt:i4>0</vt:i4>
      </vt:variant>
      <vt:variant>
        <vt:i4>5</vt:i4>
      </vt:variant>
      <vt:variant>
        <vt:lpwstr/>
      </vt:variant>
      <vt:variant>
        <vt:lpwstr>_Enhanced_mental_health</vt:lpwstr>
      </vt:variant>
      <vt:variant>
        <vt:i4>3342396</vt:i4>
      </vt:variant>
      <vt:variant>
        <vt:i4>357</vt:i4>
      </vt:variant>
      <vt:variant>
        <vt:i4>0</vt:i4>
      </vt:variant>
      <vt:variant>
        <vt:i4>5</vt:i4>
      </vt:variant>
      <vt:variant>
        <vt:lpwstr>https://www.health.gov.au/our-work/national-roadmap-to-improve-the-health-and-mental-health-of-autistic-people</vt:lpwstr>
      </vt:variant>
      <vt:variant>
        <vt:lpwstr/>
      </vt:variant>
      <vt:variant>
        <vt:i4>7929942</vt:i4>
      </vt:variant>
      <vt:variant>
        <vt:i4>354</vt:i4>
      </vt:variant>
      <vt:variant>
        <vt:i4>0</vt:i4>
      </vt:variant>
      <vt:variant>
        <vt:i4>5</vt:i4>
      </vt:variant>
      <vt:variant>
        <vt:lpwstr/>
      </vt:variant>
      <vt:variant>
        <vt:lpwstr>_Other_support_for</vt:lpwstr>
      </vt:variant>
      <vt:variant>
        <vt:i4>17</vt:i4>
      </vt:variant>
      <vt:variant>
        <vt:i4>351</vt:i4>
      </vt:variant>
      <vt:variant>
        <vt:i4>0</vt:i4>
      </vt:variant>
      <vt:variant>
        <vt:i4>5</vt:i4>
      </vt:variant>
      <vt:variant>
        <vt:lpwstr/>
      </vt:variant>
      <vt:variant>
        <vt:lpwstr>_Respite_services</vt:lpwstr>
      </vt:variant>
      <vt:variant>
        <vt:i4>4456573</vt:i4>
      </vt:variant>
      <vt:variant>
        <vt:i4>348</vt:i4>
      </vt:variant>
      <vt:variant>
        <vt:i4>0</vt:i4>
      </vt:variant>
      <vt:variant>
        <vt:i4>5</vt:i4>
      </vt:variant>
      <vt:variant>
        <vt:lpwstr/>
      </vt:variant>
      <vt:variant>
        <vt:lpwstr>_Continuity_of_support</vt:lpwstr>
      </vt:variant>
      <vt:variant>
        <vt:i4>6094970</vt:i4>
      </vt:variant>
      <vt:variant>
        <vt:i4>345</vt:i4>
      </vt:variant>
      <vt:variant>
        <vt:i4>0</vt:i4>
      </vt:variant>
      <vt:variant>
        <vt:i4>5</vt:i4>
      </vt:variant>
      <vt:variant>
        <vt:lpwstr/>
      </vt:variant>
      <vt:variant>
        <vt:lpwstr>_Simplified_NDIS_navigation</vt:lpwstr>
      </vt:variant>
      <vt:variant>
        <vt:i4>1114233</vt:i4>
      </vt:variant>
      <vt:variant>
        <vt:i4>342</vt:i4>
      </vt:variant>
      <vt:variant>
        <vt:i4>0</vt:i4>
      </vt:variant>
      <vt:variant>
        <vt:i4>5</vt:i4>
      </vt:variant>
      <vt:variant>
        <vt:lpwstr/>
      </vt:variant>
      <vt:variant>
        <vt:lpwstr>_Affordable,_accessible_and</vt:lpwstr>
      </vt:variant>
      <vt:variant>
        <vt:i4>6488096</vt:i4>
      </vt:variant>
      <vt:variant>
        <vt:i4>339</vt:i4>
      </vt:variant>
      <vt:variant>
        <vt:i4>0</vt:i4>
      </vt:variant>
      <vt:variant>
        <vt:i4>5</vt:i4>
      </vt:variant>
      <vt:variant>
        <vt:lpwstr/>
      </vt:variant>
      <vt:variant>
        <vt:lpwstr>_Improved_diagnostic_tools_1</vt:lpwstr>
      </vt:variant>
      <vt:variant>
        <vt:i4>5374079</vt:i4>
      </vt:variant>
      <vt:variant>
        <vt:i4>336</vt:i4>
      </vt:variant>
      <vt:variant>
        <vt:i4>0</vt:i4>
      </vt:variant>
      <vt:variant>
        <vt:i4>5</vt:i4>
      </vt:variant>
      <vt:variant>
        <vt:lpwstr/>
      </vt:variant>
      <vt:variant>
        <vt:lpwstr>_Improved_diagnostic_tools</vt:lpwstr>
      </vt:variant>
      <vt:variant>
        <vt:i4>5373978</vt:i4>
      </vt:variant>
      <vt:variant>
        <vt:i4>333</vt:i4>
      </vt:variant>
      <vt:variant>
        <vt:i4>0</vt:i4>
      </vt:variant>
      <vt:variant>
        <vt:i4>5</vt:i4>
      </vt:variant>
      <vt:variant>
        <vt:lpwstr/>
      </vt:variant>
      <vt:variant>
        <vt:lpwstr>_Affordable_and_timely_1</vt:lpwstr>
      </vt:variant>
      <vt:variant>
        <vt:i4>3932195</vt:i4>
      </vt:variant>
      <vt:variant>
        <vt:i4>327</vt:i4>
      </vt:variant>
      <vt:variant>
        <vt:i4>0</vt:i4>
      </vt:variant>
      <vt:variant>
        <vt:i4>5</vt:i4>
      </vt:variant>
      <vt:variant>
        <vt:lpwstr/>
      </vt:variant>
      <vt:variant>
        <vt:lpwstr>_Income_supports</vt:lpwstr>
      </vt:variant>
      <vt:variant>
        <vt:i4>393241</vt:i4>
      </vt:variant>
      <vt:variant>
        <vt:i4>324</vt:i4>
      </vt:variant>
      <vt:variant>
        <vt:i4>0</vt:i4>
      </vt:variant>
      <vt:variant>
        <vt:i4>5</vt:i4>
      </vt:variant>
      <vt:variant>
        <vt:lpwstr/>
      </vt:variant>
      <vt:variant>
        <vt:lpwstr>_Removing_hiring_biases_1</vt:lpwstr>
      </vt:variant>
      <vt:variant>
        <vt:i4>3145847</vt:i4>
      </vt:variant>
      <vt:variant>
        <vt:i4>321</vt:i4>
      </vt:variant>
      <vt:variant>
        <vt:i4>0</vt:i4>
      </vt:variant>
      <vt:variant>
        <vt:i4>5</vt:i4>
      </vt:variant>
      <vt:variant>
        <vt:lpwstr/>
      </vt:variant>
      <vt:variant>
        <vt:lpwstr>_Autism-friendly_workplaces</vt:lpwstr>
      </vt:variant>
      <vt:variant>
        <vt:i4>6291535</vt:i4>
      </vt:variant>
      <vt:variant>
        <vt:i4>318</vt:i4>
      </vt:variant>
      <vt:variant>
        <vt:i4>0</vt:i4>
      </vt:variant>
      <vt:variant>
        <vt:i4>5</vt:i4>
      </vt:variant>
      <vt:variant>
        <vt:lpwstr/>
      </vt:variant>
      <vt:variant>
        <vt:lpwstr>_Employment_support_and</vt:lpwstr>
      </vt:variant>
      <vt:variant>
        <vt:i4>3145756</vt:i4>
      </vt:variant>
      <vt:variant>
        <vt:i4>312</vt:i4>
      </vt:variant>
      <vt:variant>
        <vt:i4>0</vt:i4>
      </vt:variant>
      <vt:variant>
        <vt:i4>5</vt:i4>
      </vt:variant>
      <vt:variant>
        <vt:lpwstr/>
      </vt:variant>
      <vt:variant>
        <vt:lpwstr>_Pathways_from_schooling</vt:lpwstr>
      </vt:variant>
      <vt:variant>
        <vt:i4>5243005</vt:i4>
      </vt:variant>
      <vt:variant>
        <vt:i4>309</vt:i4>
      </vt:variant>
      <vt:variant>
        <vt:i4>0</vt:i4>
      </vt:variant>
      <vt:variant>
        <vt:i4>5</vt:i4>
      </vt:variant>
      <vt:variant>
        <vt:lpwstr/>
      </vt:variant>
      <vt:variant>
        <vt:lpwstr>_More_supports_for</vt:lpwstr>
      </vt:variant>
      <vt:variant>
        <vt:i4>5898348</vt:i4>
      </vt:variant>
      <vt:variant>
        <vt:i4>306</vt:i4>
      </vt:variant>
      <vt:variant>
        <vt:i4>0</vt:i4>
      </vt:variant>
      <vt:variant>
        <vt:i4>5</vt:i4>
      </vt:variant>
      <vt:variant>
        <vt:lpwstr/>
      </vt:variant>
      <vt:variant>
        <vt:lpwstr>_Inclusive_higher_education</vt:lpwstr>
      </vt:variant>
      <vt:variant>
        <vt:i4>1835064</vt:i4>
      </vt:variant>
      <vt:variant>
        <vt:i4>303</vt:i4>
      </vt:variant>
      <vt:variant>
        <vt:i4>0</vt:i4>
      </vt:variant>
      <vt:variant>
        <vt:i4>5</vt:i4>
      </vt:variant>
      <vt:variant>
        <vt:lpwstr/>
      </vt:variant>
      <vt:variant>
        <vt:lpwstr>_Inclusive_educational_practices</vt:lpwstr>
      </vt:variant>
      <vt:variant>
        <vt:i4>3670027</vt:i4>
      </vt:variant>
      <vt:variant>
        <vt:i4>300</vt:i4>
      </vt:variant>
      <vt:variant>
        <vt:i4>0</vt:i4>
      </vt:variant>
      <vt:variant>
        <vt:i4>5</vt:i4>
      </vt:variant>
      <vt:variant>
        <vt:lpwstr/>
      </vt:variant>
      <vt:variant>
        <vt:lpwstr>_Autism_training_for</vt:lpwstr>
      </vt:variant>
      <vt:variant>
        <vt:i4>7798835</vt:i4>
      </vt:variant>
      <vt:variant>
        <vt:i4>294</vt:i4>
      </vt:variant>
      <vt:variant>
        <vt:i4>0</vt:i4>
      </vt:variant>
      <vt:variant>
        <vt:i4>5</vt:i4>
      </vt:variant>
      <vt:variant>
        <vt:lpwstr>https://hdsunflower.com/au/</vt:lpwstr>
      </vt:variant>
      <vt:variant>
        <vt:lpwstr/>
      </vt:variant>
      <vt:variant>
        <vt:i4>196661</vt:i4>
      </vt:variant>
      <vt:variant>
        <vt:i4>291</vt:i4>
      </vt:variant>
      <vt:variant>
        <vt:i4>0</vt:i4>
      </vt:variant>
      <vt:variant>
        <vt:i4>5</vt:i4>
      </vt:variant>
      <vt:variant>
        <vt:lpwstr/>
      </vt:variant>
      <vt:variant>
        <vt:lpwstr>_A_safer_and</vt:lpwstr>
      </vt:variant>
      <vt:variant>
        <vt:i4>2883607</vt:i4>
      </vt:variant>
      <vt:variant>
        <vt:i4>288</vt:i4>
      </vt:variant>
      <vt:variant>
        <vt:i4>0</vt:i4>
      </vt:variant>
      <vt:variant>
        <vt:i4>5</vt:i4>
      </vt:variant>
      <vt:variant>
        <vt:lpwstr/>
      </vt:variant>
      <vt:variant>
        <vt:lpwstr>_Accessible_public_transport</vt:lpwstr>
      </vt:variant>
      <vt:variant>
        <vt:i4>3670060</vt:i4>
      </vt:variant>
      <vt:variant>
        <vt:i4>285</vt:i4>
      </vt:variant>
      <vt:variant>
        <vt:i4>0</vt:i4>
      </vt:variant>
      <vt:variant>
        <vt:i4>5</vt:i4>
      </vt:variant>
      <vt:variant>
        <vt:lpwstr/>
      </vt:variant>
      <vt:variant>
        <vt:lpwstr>_Improving_and_adapting_1</vt:lpwstr>
      </vt:variant>
      <vt:variant>
        <vt:i4>6750283</vt:i4>
      </vt:variant>
      <vt:variant>
        <vt:i4>282</vt:i4>
      </vt:variant>
      <vt:variant>
        <vt:i4>0</vt:i4>
      </vt:variant>
      <vt:variant>
        <vt:i4>5</vt:i4>
      </vt:variant>
      <vt:variant>
        <vt:lpwstr/>
      </vt:variant>
      <vt:variant>
        <vt:lpwstr>_Improving_and_adapting</vt:lpwstr>
      </vt:variant>
      <vt:variant>
        <vt:i4>7471154</vt:i4>
      </vt:variant>
      <vt:variant>
        <vt:i4>279</vt:i4>
      </vt:variant>
      <vt:variant>
        <vt:i4>0</vt:i4>
      </vt:variant>
      <vt:variant>
        <vt:i4>5</vt:i4>
      </vt:variant>
      <vt:variant>
        <vt:lpwstr/>
      </vt:variant>
      <vt:variant>
        <vt:lpwstr>_Supporting_social_connections_1</vt:lpwstr>
      </vt:variant>
      <vt:variant>
        <vt:i4>4784183</vt:i4>
      </vt:variant>
      <vt:variant>
        <vt:i4>276</vt:i4>
      </vt:variant>
      <vt:variant>
        <vt:i4>0</vt:i4>
      </vt:variant>
      <vt:variant>
        <vt:i4>5</vt:i4>
      </vt:variant>
      <vt:variant>
        <vt:lpwstr/>
      </vt:variant>
      <vt:variant>
        <vt:lpwstr>_Neuro-affirming_spaces_and</vt:lpwstr>
      </vt:variant>
      <vt:variant>
        <vt:i4>4980782</vt:i4>
      </vt:variant>
      <vt:variant>
        <vt:i4>270</vt:i4>
      </vt:variant>
      <vt:variant>
        <vt:i4>0</vt:i4>
      </vt:variant>
      <vt:variant>
        <vt:i4>5</vt:i4>
      </vt:variant>
      <vt:variant>
        <vt:lpwstr/>
      </vt:variant>
      <vt:variant>
        <vt:lpwstr>_4.4_Health_and</vt:lpwstr>
      </vt:variant>
      <vt:variant>
        <vt:i4>3145735</vt:i4>
      </vt:variant>
      <vt:variant>
        <vt:i4>267</vt:i4>
      </vt:variant>
      <vt:variant>
        <vt:i4>0</vt:i4>
      </vt:variant>
      <vt:variant>
        <vt:i4>5</vt:i4>
      </vt:variant>
      <vt:variant>
        <vt:lpwstr/>
      </vt:variant>
      <vt:variant>
        <vt:lpwstr>_4.3_Diagnosis,_services</vt:lpwstr>
      </vt:variant>
      <vt:variant>
        <vt:i4>4915259</vt:i4>
      </vt:variant>
      <vt:variant>
        <vt:i4>264</vt:i4>
      </vt:variant>
      <vt:variant>
        <vt:i4>0</vt:i4>
      </vt:variant>
      <vt:variant>
        <vt:i4>5</vt:i4>
      </vt:variant>
      <vt:variant>
        <vt:lpwstr/>
      </vt:variant>
      <vt:variant>
        <vt:lpwstr>_4.2_Economic_inclusion</vt:lpwstr>
      </vt:variant>
      <vt:variant>
        <vt:i4>3145763</vt:i4>
      </vt:variant>
      <vt:variant>
        <vt:i4>261</vt:i4>
      </vt:variant>
      <vt:variant>
        <vt:i4>0</vt:i4>
      </vt:variant>
      <vt:variant>
        <vt:i4>5</vt:i4>
      </vt:variant>
      <vt:variant>
        <vt:lpwstr/>
      </vt:variant>
      <vt:variant>
        <vt:lpwstr>_Social_inclusion</vt:lpwstr>
      </vt:variant>
      <vt:variant>
        <vt:i4>196627</vt:i4>
      </vt:variant>
      <vt:variant>
        <vt:i4>258</vt:i4>
      </vt:variant>
      <vt:variant>
        <vt:i4>0</vt:i4>
      </vt:variant>
      <vt:variant>
        <vt:i4>5</vt:i4>
      </vt:variant>
      <vt:variant>
        <vt:lpwstr/>
      </vt:variant>
      <vt:variant>
        <vt:lpwstr>_Ensure_positive_representation_1</vt:lpwstr>
      </vt:variant>
      <vt:variant>
        <vt:i4>4325484</vt:i4>
      </vt:variant>
      <vt:variant>
        <vt:i4>255</vt:i4>
      </vt:variant>
      <vt:variant>
        <vt:i4>0</vt:i4>
      </vt:variant>
      <vt:variant>
        <vt:i4>5</vt:i4>
      </vt:variant>
      <vt:variant>
        <vt:lpwstr/>
      </vt:variant>
      <vt:variant>
        <vt:lpwstr>_Educate_from_a</vt:lpwstr>
      </vt:variant>
      <vt:variant>
        <vt:i4>6029437</vt:i4>
      </vt:variant>
      <vt:variant>
        <vt:i4>252</vt:i4>
      </vt:variant>
      <vt:variant>
        <vt:i4>0</vt:i4>
      </vt:variant>
      <vt:variant>
        <vt:i4>5</vt:i4>
      </vt:variant>
      <vt:variant>
        <vt:lpwstr/>
      </vt:variant>
      <vt:variant>
        <vt:lpwstr>_Ensure_positive_representation</vt:lpwstr>
      </vt:variant>
      <vt:variant>
        <vt:i4>6291532</vt:i4>
      </vt:variant>
      <vt:variant>
        <vt:i4>249</vt:i4>
      </vt:variant>
      <vt:variant>
        <vt:i4>0</vt:i4>
      </vt:variant>
      <vt:variant>
        <vt:i4>5</vt:i4>
      </vt:variant>
      <vt:variant>
        <vt:lpwstr/>
      </vt:variant>
      <vt:variant>
        <vt:lpwstr>_Autism_understanding_training</vt:lpwstr>
      </vt:variant>
      <vt:variant>
        <vt:i4>4063240</vt:i4>
      </vt:variant>
      <vt:variant>
        <vt:i4>246</vt:i4>
      </vt:variant>
      <vt:variant>
        <vt:i4>0</vt:i4>
      </vt:variant>
      <vt:variant>
        <vt:i4>5</vt:i4>
      </vt:variant>
      <vt:variant>
        <vt:lpwstr/>
      </vt:variant>
      <vt:variant>
        <vt:lpwstr>_Implement_national_awareness</vt:lpwstr>
      </vt:variant>
      <vt:variant>
        <vt:i4>7471172</vt:i4>
      </vt:variant>
      <vt:variant>
        <vt:i4>240</vt:i4>
      </vt:variant>
      <vt:variant>
        <vt:i4>0</vt:i4>
      </vt:variant>
      <vt:variant>
        <vt:i4>5</vt:i4>
      </vt:variant>
      <vt:variant>
        <vt:lpwstr/>
      </vt:variant>
      <vt:variant>
        <vt:lpwstr>_Leadership</vt:lpwstr>
      </vt:variant>
      <vt:variant>
        <vt:i4>8192070</vt:i4>
      </vt:variant>
      <vt:variant>
        <vt:i4>237</vt:i4>
      </vt:variant>
      <vt:variant>
        <vt:i4>0</vt:i4>
      </vt:variant>
      <vt:variant>
        <vt:i4>5</vt:i4>
      </vt:variant>
      <vt:variant>
        <vt:lpwstr/>
      </vt:variant>
      <vt:variant>
        <vt:lpwstr>_Self-advocacy_and_decision-making</vt:lpwstr>
      </vt:variant>
      <vt:variant>
        <vt:i4>917550</vt:i4>
      </vt:variant>
      <vt:variant>
        <vt:i4>234</vt:i4>
      </vt:variant>
      <vt:variant>
        <vt:i4>0</vt:i4>
      </vt:variant>
      <vt:variant>
        <vt:i4>5</vt:i4>
      </vt:variant>
      <vt:variant>
        <vt:lpwstr/>
      </vt:variant>
      <vt:variant>
        <vt:lpwstr>_Ensuring_equal_opportunities</vt:lpwstr>
      </vt:variant>
      <vt:variant>
        <vt:i4>6094945</vt:i4>
      </vt:variant>
      <vt:variant>
        <vt:i4>228</vt:i4>
      </vt:variant>
      <vt:variant>
        <vt:i4>0</vt:i4>
      </vt:variant>
      <vt:variant>
        <vt:i4>5</vt:i4>
      </vt:variant>
      <vt:variant>
        <vt:lpwstr/>
      </vt:variant>
      <vt:variant>
        <vt:lpwstr>_Involving_Autistic_people</vt:lpwstr>
      </vt:variant>
      <vt:variant>
        <vt:i4>6619165</vt:i4>
      </vt:variant>
      <vt:variant>
        <vt:i4>225</vt:i4>
      </vt:variant>
      <vt:variant>
        <vt:i4>0</vt:i4>
      </vt:variant>
      <vt:variant>
        <vt:i4>5</vt:i4>
      </vt:variant>
      <vt:variant>
        <vt:lpwstr/>
      </vt:variant>
      <vt:variant>
        <vt:lpwstr>_Appendix_A:_Specific</vt:lpwstr>
      </vt:variant>
      <vt:variant>
        <vt:i4>7274496</vt:i4>
      </vt:variant>
      <vt:variant>
        <vt:i4>222</vt:i4>
      </vt:variant>
      <vt:variant>
        <vt:i4>0</vt:i4>
      </vt:variant>
      <vt:variant>
        <vt:i4>5</vt:i4>
      </vt:variant>
      <vt:variant>
        <vt:lpwstr/>
      </vt:variant>
      <vt:variant>
        <vt:lpwstr>_Appendix_A:_Detailed</vt:lpwstr>
      </vt:variant>
      <vt:variant>
        <vt:i4>7274499</vt:i4>
      </vt:variant>
      <vt:variant>
        <vt:i4>207</vt:i4>
      </vt:variant>
      <vt:variant>
        <vt:i4>0</vt:i4>
      </vt:variant>
      <vt:variant>
        <vt:i4>5</vt:i4>
      </vt:variant>
      <vt:variant>
        <vt:lpwstr/>
      </vt:variant>
      <vt:variant>
        <vt:lpwstr>_Appendix_B:_Detailed</vt:lpwstr>
      </vt:variant>
      <vt:variant>
        <vt:i4>1048590</vt:i4>
      </vt:variant>
      <vt:variant>
        <vt:i4>198</vt:i4>
      </vt:variant>
      <vt:variant>
        <vt:i4>0</vt:i4>
      </vt:variant>
      <vt:variant>
        <vt:i4>5</vt:i4>
      </vt:variant>
      <vt:variant>
        <vt:lpwstr>https://www.autismcrc.com.au/knowledge-centre/reports/community-insights-and-unheard-perspectives</vt:lpwstr>
      </vt:variant>
      <vt:variant>
        <vt:lpwstr/>
      </vt:variant>
      <vt:variant>
        <vt:i4>2490386</vt:i4>
      </vt:variant>
      <vt:variant>
        <vt:i4>195</vt:i4>
      </vt:variant>
      <vt:variant>
        <vt:i4>0</vt:i4>
      </vt:variant>
      <vt:variant>
        <vt:i4>5</vt:i4>
      </vt:variant>
      <vt:variant>
        <vt:lpwstr>https://www.aph.gov.au/Parliamentary_Business/Committees/Senate/Autism/</vt:lpwstr>
      </vt:variant>
      <vt:variant>
        <vt:lpwstr/>
      </vt:variant>
      <vt:variant>
        <vt:i4>589826</vt:i4>
      </vt:variant>
      <vt:variant>
        <vt:i4>192</vt:i4>
      </vt:variant>
      <vt:variant>
        <vt:i4>0</vt:i4>
      </vt:variant>
      <vt:variant>
        <vt:i4>5</vt:i4>
      </vt:variant>
      <vt:variant>
        <vt:lpwstr>https://a4.org.au/sites/default/files/Lessons Learnt.pdf</vt:lpwstr>
      </vt:variant>
      <vt:variant>
        <vt:lpwstr/>
      </vt:variant>
      <vt:variant>
        <vt:i4>7929914</vt:i4>
      </vt:variant>
      <vt:variant>
        <vt:i4>189</vt:i4>
      </vt:variant>
      <vt:variant>
        <vt:i4>0</vt:i4>
      </vt:variant>
      <vt:variant>
        <vt:i4>5</vt:i4>
      </vt:variant>
      <vt:variant>
        <vt:lpwstr>https://www.inclusionaustralia.org.au/submission/engaging-with-autistic-people-with-an-intellectual-disability/</vt:lpwstr>
      </vt:variant>
      <vt:variant>
        <vt:lpwstr/>
      </vt:variant>
      <vt:variant>
        <vt:i4>4587603</vt:i4>
      </vt:variant>
      <vt:variant>
        <vt:i4>186</vt:i4>
      </vt:variant>
      <vt:variant>
        <vt:i4>0</vt:i4>
      </vt:variant>
      <vt:variant>
        <vt:i4>5</vt:i4>
      </vt:variant>
      <vt:variant>
        <vt:lpwstr>https://wwda.org.au/publication/wwda-autism-research-project/</vt:lpwstr>
      </vt:variant>
      <vt:variant>
        <vt:lpwstr/>
      </vt:variant>
      <vt:variant>
        <vt:i4>1048590</vt:i4>
      </vt:variant>
      <vt:variant>
        <vt:i4>183</vt:i4>
      </vt:variant>
      <vt:variant>
        <vt:i4>0</vt:i4>
      </vt:variant>
      <vt:variant>
        <vt:i4>5</vt:i4>
      </vt:variant>
      <vt:variant>
        <vt:lpwstr>https://www.autismcrc.com.au/knowledge-centre/reports/community-insights-and-unheard-perspectives</vt:lpwstr>
      </vt:variant>
      <vt:variant>
        <vt:lpwstr/>
      </vt:variant>
      <vt:variant>
        <vt:i4>2490386</vt:i4>
      </vt:variant>
      <vt:variant>
        <vt:i4>180</vt:i4>
      </vt:variant>
      <vt:variant>
        <vt:i4>0</vt:i4>
      </vt:variant>
      <vt:variant>
        <vt:i4>5</vt:i4>
      </vt:variant>
      <vt:variant>
        <vt:lpwstr>https://www.aph.gov.au/Parliamentary_Business/Committees/Senate/Autism/</vt:lpwstr>
      </vt:variant>
      <vt:variant>
        <vt:lpwstr/>
      </vt:variant>
      <vt:variant>
        <vt:i4>3997749</vt:i4>
      </vt:variant>
      <vt:variant>
        <vt:i4>174</vt:i4>
      </vt:variant>
      <vt:variant>
        <vt:i4>0</vt:i4>
      </vt:variant>
      <vt:variant>
        <vt:i4>5</vt:i4>
      </vt:variant>
      <vt:variant>
        <vt:lpwstr>https://engage.dss.gov.au/developing-the-national-autism-strategy/developing-the-national-autism-strategy-discussion-paper/</vt:lpwstr>
      </vt:variant>
      <vt:variant>
        <vt:lpwstr/>
      </vt:variant>
      <vt:variant>
        <vt:i4>2228336</vt:i4>
      </vt:variant>
      <vt:variant>
        <vt:i4>171</vt:i4>
      </vt:variant>
      <vt:variant>
        <vt:i4>0</vt:i4>
      </vt:variant>
      <vt:variant>
        <vt:i4>5</vt:i4>
      </vt:variant>
      <vt:variant>
        <vt:lpwstr>https://www.amaze.org.au/autismconnect/</vt:lpwstr>
      </vt:variant>
      <vt:variant>
        <vt:lpwstr/>
      </vt:variant>
      <vt:variant>
        <vt:i4>1179700</vt:i4>
      </vt:variant>
      <vt:variant>
        <vt:i4>164</vt:i4>
      </vt:variant>
      <vt:variant>
        <vt:i4>0</vt:i4>
      </vt:variant>
      <vt:variant>
        <vt:i4>5</vt:i4>
      </vt:variant>
      <vt:variant>
        <vt:lpwstr/>
      </vt:variant>
      <vt:variant>
        <vt:lpwstr>_Toc152661175</vt:lpwstr>
      </vt:variant>
      <vt:variant>
        <vt:i4>1179700</vt:i4>
      </vt:variant>
      <vt:variant>
        <vt:i4>158</vt:i4>
      </vt:variant>
      <vt:variant>
        <vt:i4>0</vt:i4>
      </vt:variant>
      <vt:variant>
        <vt:i4>5</vt:i4>
      </vt:variant>
      <vt:variant>
        <vt:lpwstr/>
      </vt:variant>
      <vt:variant>
        <vt:lpwstr>_Toc152661174</vt:lpwstr>
      </vt:variant>
      <vt:variant>
        <vt:i4>1179700</vt:i4>
      </vt:variant>
      <vt:variant>
        <vt:i4>152</vt:i4>
      </vt:variant>
      <vt:variant>
        <vt:i4>0</vt:i4>
      </vt:variant>
      <vt:variant>
        <vt:i4>5</vt:i4>
      </vt:variant>
      <vt:variant>
        <vt:lpwstr/>
      </vt:variant>
      <vt:variant>
        <vt:lpwstr>_Toc152661173</vt:lpwstr>
      </vt:variant>
      <vt:variant>
        <vt:i4>1179700</vt:i4>
      </vt:variant>
      <vt:variant>
        <vt:i4>146</vt:i4>
      </vt:variant>
      <vt:variant>
        <vt:i4>0</vt:i4>
      </vt:variant>
      <vt:variant>
        <vt:i4>5</vt:i4>
      </vt:variant>
      <vt:variant>
        <vt:lpwstr/>
      </vt:variant>
      <vt:variant>
        <vt:lpwstr>_Toc152661172</vt:lpwstr>
      </vt:variant>
      <vt:variant>
        <vt:i4>1179700</vt:i4>
      </vt:variant>
      <vt:variant>
        <vt:i4>140</vt:i4>
      </vt:variant>
      <vt:variant>
        <vt:i4>0</vt:i4>
      </vt:variant>
      <vt:variant>
        <vt:i4>5</vt:i4>
      </vt:variant>
      <vt:variant>
        <vt:lpwstr/>
      </vt:variant>
      <vt:variant>
        <vt:lpwstr>_Toc152661171</vt:lpwstr>
      </vt:variant>
      <vt:variant>
        <vt:i4>1179700</vt:i4>
      </vt:variant>
      <vt:variant>
        <vt:i4>134</vt:i4>
      </vt:variant>
      <vt:variant>
        <vt:i4>0</vt:i4>
      </vt:variant>
      <vt:variant>
        <vt:i4>5</vt:i4>
      </vt:variant>
      <vt:variant>
        <vt:lpwstr/>
      </vt:variant>
      <vt:variant>
        <vt:lpwstr>_Toc152661170</vt:lpwstr>
      </vt:variant>
      <vt:variant>
        <vt:i4>1245236</vt:i4>
      </vt:variant>
      <vt:variant>
        <vt:i4>128</vt:i4>
      </vt:variant>
      <vt:variant>
        <vt:i4>0</vt:i4>
      </vt:variant>
      <vt:variant>
        <vt:i4>5</vt:i4>
      </vt:variant>
      <vt:variant>
        <vt:lpwstr/>
      </vt:variant>
      <vt:variant>
        <vt:lpwstr>_Toc152661169</vt:lpwstr>
      </vt:variant>
      <vt:variant>
        <vt:i4>1245236</vt:i4>
      </vt:variant>
      <vt:variant>
        <vt:i4>122</vt:i4>
      </vt:variant>
      <vt:variant>
        <vt:i4>0</vt:i4>
      </vt:variant>
      <vt:variant>
        <vt:i4>5</vt:i4>
      </vt:variant>
      <vt:variant>
        <vt:lpwstr/>
      </vt:variant>
      <vt:variant>
        <vt:lpwstr>_Toc152661168</vt:lpwstr>
      </vt:variant>
      <vt:variant>
        <vt:i4>1245236</vt:i4>
      </vt:variant>
      <vt:variant>
        <vt:i4>116</vt:i4>
      </vt:variant>
      <vt:variant>
        <vt:i4>0</vt:i4>
      </vt:variant>
      <vt:variant>
        <vt:i4>5</vt:i4>
      </vt:variant>
      <vt:variant>
        <vt:lpwstr/>
      </vt:variant>
      <vt:variant>
        <vt:lpwstr>_Toc152661167</vt:lpwstr>
      </vt:variant>
      <vt:variant>
        <vt:i4>1245236</vt:i4>
      </vt:variant>
      <vt:variant>
        <vt:i4>110</vt:i4>
      </vt:variant>
      <vt:variant>
        <vt:i4>0</vt:i4>
      </vt:variant>
      <vt:variant>
        <vt:i4>5</vt:i4>
      </vt:variant>
      <vt:variant>
        <vt:lpwstr/>
      </vt:variant>
      <vt:variant>
        <vt:lpwstr>_Toc152661166</vt:lpwstr>
      </vt:variant>
      <vt:variant>
        <vt:i4>1245236</vt:i4>
      </vt:variant>
      <vt:variant>
        <vt:i4>104</vt:i4>
      </vt:variant>
      <vt:variant>
        <vt:i4>0</vt:i4>
      </vt:variant>
      <vt:variant>
        <vt:i4>5</vt:i4>
      </vt:variant>
      <vt:variant>
        <vt:lpwstr/>
      </vt:variant>
      <vt:variant>
        <vt:lpwstr>_Toc152661165</vt:lpwstr>
      </vt:variant>
      <vt:variant>
        <vt:i4>1245236</vt:i4>
      </vt:variant>
      <vt:variant>
        <vt:i4>98</vt:i4>
      </vt:variant>
      <vt:variant>
        <vt:i4>0</vt:i4>
      </vt:variant>
      <vt:variant>
        <vt:i4>5</vt:i4>
      </vt:variant>
      <vt:variant>
        <vt:lpwstr/>
      </vt:variant>
      <vt:variant>
        <vt:lpwstr>_Toc152661164</vt:lpwstr>
      </vt:variant>
      <vt:variant>
        <vt:i4>1245236</vt:i4>
      </vt:variant>
      <vt:variant>
        <vt:i4>92</vt:i4>
      </vt:variant>
      <vt:variant>
        <vt:i4>0</vt:i4>
      </vt:variant>
      <vt:variant>
        <vt:i4>5</vt:i4>
      </vt:variant>
      <vt:variant>
        <vt:lpwstr/>
      </vt:variant>
      <vt:variant>
        <vt:lpwstr>_Toc152661163</vt:lpwstr>
      </vt:variant>
      <vt:variant>
        <vt:i4>1245236</vt:i4>
      </vt:variant>
      <vt:variant>
        <vt:i4>86</vt:i4>
      </vt:variant>
      <vt:variant>
        <vt:i4>0</vt:i4>
      </vt:variant>
      <vt:variant>
        <vt:i4>5</vt:i4>
      </vt:variant>
      <vt:variant>
        <vt:lpwstr/>
      </vt:variant>
      <vt:variant>
        <vt:lpwstr>_Toc152661162</vt:lpwstr>
      </vt:variant>
      <vt:variant>
        <vt:i4>1245236</vt:i4>
      </vt:variant>
      <vt:variant>
        <vt:i4>80</vt:i4>
      </vt:variant>
      <vt:variant>
        <vt:i4>0</vt:i4>
      </vt:variant>
      <vt:variant>
        <vt:i4>5</vt:i4>
      </vt:variant>
      <vt:variant>
        <vt:lpwstr/>
      </vt:variant>
      <vt:variant>
        <vt:lpwstr>_Toc152661161</vt:lpwstr>
      </vt:variant>
      <vt:variant>
        <vt:i4>1245236</vt:i4>
      </vt:variant>
      <vt:variant>
        <vt:i4>74</vt:i4>
      </vt:variant>
      <vt:variant>
        <vt:i4>0</vt:i4>
      </vt:variant>
      <vt:variant>
        <vt:i4>5</vt:i4>
      </vt:variant>
      <vt:variant>
        <vt:lpwstr/>
      </vt:variant>
      <vt:variant>
        <vt:lpwstr>_Toc152661160</vt:lpwstr>
      </vt:variant>
      <vt:variant>
        <vt:i4>1048628</vt:i4>
      </vt:variant>
      <vt:variant>
        <vt:i4>68</vt:i4>
      </vt:variant>
      <vt:variant>
        <vt:i4>0</vt:i4>
      </vt:variant>
      <vt:variant>
        <vt:i4>5</vt:i4>
      </vt:variant>
      <vt:variant>
        <vt:lpwstr/>
      </vt:variant>
      <vt:variant>
        <vt:lpwstr>_Toc152661159</vt:lpwstr>
      </vt:variant>
      <vt:variant>
        <vt:i4>1048628</vt:i4>
      </vt:variant>
      <vt:variant>
        <vt:i4>62</vt:i4>
      </vt:variant>
      <vt:variant>
        <vt:i4>0</vt:i4>
      </vt:variant>
      <vt:variant>
        <vt:i4>5</vt:i4>
      </vt:variant>
      <vt:variant>
        <vt:lpwstr/>
      </vt:variant>
      <vt:variant>
        <vt:lpwstr>_Toc152661158</vt:lpwstr>
      </vt:variant>
      <vt:variant>
        <vt:i4>1048628</vt:i4>
      </vt:variant>
      <vt:variant>
        <vt:i4>56</vt:i4>
      </vt:variant>
      <vt:variant>
        <vt:i4>0</vt:i4>
      </vt:variant>
      <vt:variant>
        <vt:i4>5</vt:i4>
      </vt:variant>
      <vt:variant>
        <vt:lpwstr/>
      </vt:variant>
      <vt:variant>
        <vt:lpwstr>_Toc152661157</vt:lpwstr>
      </vt:variant>
      <vt:variant>
        <vt:i4>1048628</vt:i4>
      </vt:variant>
      <vt:variant>
        <vt:i4>50</vt:i4>
      </vt:variant>
      <vt:variant>
        <vt:i4>0</vt:i4>
      </vt:variant>
      <vt:variant>
        <vt:i4>5</vt:i4>
      </vt:variant>
      <vt:variant>
        <vt:lpwstr/>
      </vt:variant>
      <vt:variant>
        <vt:lpwstr>_Toc152661156</vt:lpwstr>
      </vt:variant>
      <vt:variant>
        <vt:i4>1048628</vt:i4>
      </vt:variant>
      <vt:variant>
        <vt:i4>44</vt:i4>
      </vt:variant>
      <vt:variant>
        <vt:i4>0</vt:i4>
      </vt:variant>
      <vt:variant>
        <vt:i4>5</vt:i4>
      </vt:variant>
      <vt:variant>
        <vt:lpwstr/>
      </vt:variant>
      <vt:variant>
        <vt:lpwstr>_Toc152661155</vt:lpwstr>
      </vt:variant>
      <vt:variant>
        <vt:i4>1048628</vt:i4>
      </vt:variant>
      <vt:variant>
        <vt:i4>38</vt:i4>
      </vt:variant>
      <vt:variant>
        <vt:i4>0</vt:i4>
      </vt:variant>
      <vt:variant>
        <vt:i4>5</vt:i4>
      </vt:variant>
      <vt:variant>
        <vt:lpwstr/>
      </vt:variant>
      <vt:variant>
        <vt:lpwstr>_Toc152661154</vt:lpwstr>
      </vt:variant>
      <vt:variant>
        <vt:i4>1048628</vt:i4>
      </vt:variant>
      <vt:variant>
        <vt:i4>32</vt:i4>
      </vt:variant>
      <vt:variant>
        <vt:i4>0</vt:i4>
      </vt:variant>
      <vt:variant>
        <vt:i4>5</vt:i4>
      </vt:variant>
      <vt:variant>
        <vt:lpwstr/>
      </vt:variant>
      <vt:variant>
        <vt:lpwstr>_Toc152661153</vt:lpwstr>
      </vt:variant>
      <vt:variant>
        <vt:i4>1048628</vt:i4>
      </vt:variant>
      <vt:variant>
        <vt:i4>26</vt:i4>
      </vt:variant>
      <vt:variant>
        <vt:i4>0</vt:i4>
      </vt:variant>
      <vt:variant>
        <vt:i4>5</vt:i4>
      </vt:variant>
      <vt:variant>
        <vt:lpwstr/>
      </vt:variant>
      <vt:variant>
        <vt:lpwstr>_Toc152661152</vt:lpwstr>
      </vt:variant>
      <vt:variant>
        <vt:i4>1048628</vt:i4>
      </vt:variant>
      <vt:variant>
        <vt:i4>20</vt:i4>
      </vt:variant>
      <vt:variant>
        <vt:i4>0</vt:i4>
      </vt:variant>
      <vt:variant>
        <vt:i4>5</vt:i4>
      </vt:variant>
      <vt:variant>
        <vt:lpwstr/>
      </vt:variant>
      <vt:variant>
        <vt:lpwstr>_Toc152661151</vt:lpwstr>
      </vt:variant>
      <vt:variant>
        <vt:i4>1048628</vt:i4>
      </vt:variant>
      <vt:variant>
        <vt:i4>14</vt:i4>
      </vt:variant>
      <vt:variant>
        <vt:i4>0</vt:i4>
      </vt:variant>
      <vt:variant>
        <vt:i4>5</vt:i4>
      </vt:variant>
      <vt:variant>
        <vt:lpwstr/>
      </vt:variant>
      <vt:variant>
        <vt:lpwstr>_Toc152661150</vt:lpwstr>
      </vt:variant>
      <vt:variant>
        <vt:i4>1114164</vt:i4>
      </vt:variant>
      <vt:variant>
        <vt:i4>8</vt:i4>
      </vt:variant>
      <vt:variant>
        <vt:i4>0</vt:i4>
      </vt:variant>
      <vt:variant>
        <vt:i4>5</vt:i4>
      </vt:variant>
      <vt:variant>
        <vt:lpwstr/>
      </vt:variant>
      <vt:variant>
        <vt:lpwstr>_Toc152661149</vt:lpwstr>
      </vt:variant>
      <vt:variant>
        <vt:i4>1114164</vt:i4>
      </vt:variant>
      <vt:variant>
        <vt:i4>2</vt:i4>
      </vt:variant>
      <vt:variant>
        <vt:i4>0</vt:i4>
      </vt:variant>
      <vt:variant>
        <vt:i4>5</vt:i4>
      </vt:variant>
      <vt:variant>
        <vt:lpwstr/>
      </vt:variant>
      <vt:variant>
        <vt:lpwstr>_Toc152661148</vt:lpwstr>
      </vt:variant>
      <vt:variant>
        <vt:i4>7274501</vt:i4>
      </vt:variant>
      <vt:variant>
        <vt:i4>0</vt:i4>
      </vt:variant>
      <vt:variant>
        <vt:i4>0</vt:i4>
      </vt:variant>
      <vt:variant>
        <vt:i4>5</vt:i4>
      </vt:variant>
      <vt:variant>
        <vt:lpwstr>http://www.aph.gov.au/select_autism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National Autism Strategy - Overview of consultation themes</dc:title>
  <dc:subject>Discussion paper</dc:subject>
  <dc:creator>The Department of Social Services</dc:creator>
  <cp:keywords>[SEC=OFFICIAL]</cp:keywords>
  <dc:description/>
  <cp:lastModifiedBy>Sam</cp:lastModifiedBy>
  <cp:revision>57</cp:revision>
  <cp:lastPrinted>2023-09-03T23:16:00Z</cp:lastPrinted>
  <dcterms:created xsi:type="dcterms:W3CDTF">2024-01-08T04:25:00Z</dcterms:created>
  <dcterms:modified xsi:type="dcterms:W3CDTF">2024-02-01T23:06:00Z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7171474BC2C84187A73132B2820AA634</vt:lpwstr>
  </property>
  <property fmtid="{D5CDD505-2E9C-101B-9397-08002B2CF9AE}" pid="11" name="PM_ProtectiveMarkingValue_Footer">
    <vt:lpwstr>OFFICIAL</vt:lpwstr>
  </property>
  <property fmtid="{D5CDD505-2E9C-101B-9397-08002B2CF9AE}" pid="12" name="PM_Originator_Hash_SHA1">
    <vt:lpwstr>C197E67CFDF5CBB8B7F7BE6B2555A02DAF82E55B</vt:lpwstr>
  </property>
  <property fmtid="{D5CDD505-2E9C-101B-9397-08002B2CF9AE}" pid="13" name="PM_OriginationTimeStamp">
    <vt:lpwstr>2023-12-18T04:30:22Z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2018.0</vt:lpwstr>
  </property>
  <property fmtid="{D5CDD505-2E9C-101B-9397-08002B2CF9AE}" pid="22" name="PM_Hash_Salt_Prev">
    <vt:lpwstr>66912437A321D754C4BA12589191D1C7</vt:lpwstr>
  </property>
  <property fmtid="{D5CDD505-2E9C-101B-9397-08002B2CF9AE}" pid="23" name="PM_Hash_Salt">
    <vt:lpwstr>BC193013127C6FDFEBC195D473D3A452</vt:lpwstr>
  </property>
  <property fmtid="{D5CDD505-2E9C-101B-9397-08002B2CF9AE}" pid="24" name="PM_Hash_SHA1">
    <vt:lpwstr>D20B6E27B7C7FE07EA8A9E456F1DF1B2B764AB4F</vt:lpwstr>
  </property>
  <property fmtid="{D5CDD505-2E9C-101B-9397-08002B2CF9AE}" pid="25" name="PM_OriginatorUserAccountName_SHA256">
    <vt:lpwstr>25CE367C3D33756223A1A323B26BF4A03869B762E82E959EC52EEC719CA8F9EE</vt:lpwstr>
  </property>
  <property fmtid="{D5CDD505-2E9C-101B-9397-08002B2CF9AE}" pid="26" name="PM_OriginatorDomainName_SHA256">
    <vt:lpwstr>E83A2A66C4061446A7E3732E8D44762184B6B377D962B96C83DC624302585857</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PMHMAC">
    <vt:lpwstr>v=2022.1;a=SHA256;h=8546AB484AA24787994609A83BB99B269B139D4250FD9793157244CCB81B4BF8</vt:lpwstr>
  </property>
  <property fmtid="{D5CDD505-2E9C-101B-9397-08002B2CF9AE}" pid="30" name="MSIP_Label_eb34d90b-fc41-464d-af60-f74d721d0790_SetDate">
    <vt:lpwstr>2023-12-09T11:16:12Z</vt:lpwstr>
  </property>
  <property fmtid="{D5CDD505-2E9C-101B-9397-08002B2CF9AE}" pid="31" name="MSIP_Label_eb34d90b-fc41-464d-af60-f74d721d0790_Name">
    <vt:lpwstr>OFFICIAL</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0</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64edbb9d4beb41e4a0147f403b70f774</vt:lpwstr>
  </property>
  <property fmtid="{D5CDD505-2E9C-101B-9397-08002B2CF9AE}" pid="37" name="PMUuid">
    <vt:lpwstr>v=2022.2;d=gov.au;g=46DD6D7C-8107-577B-BC6E-F348953B2E44</vt:lpwstr>
  </property>
</Properties>
</file>