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DF4C" w14:textId="594E13AB" w:rsidR="6F2B656C" w:rsidRDefault="00A10EE3" w:rsidP="6F2B656C">
      <w:pPr>
        <w:jc w:val="center"/>
      </w:pPr>
      <w:r>
        <w:rPr>
          <w:noProof/>
        </w:rPr>
        <w:drawing>
          <wp:inline distT="0" distB="0" distL="0" distR="0" wp14:anchorId="23555FFD" wp14:editId="21D6AFF7">
            <wp:extent cx="6350000" cy="1587500"/>
            <wp:effectExtent l="0" t="0" r="0" b="0"/>
            <wp:docPr id="250755982" name="Picture 2" descr="Australian Government NDIS Refor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55982" name="Picture 2" descr="Australian Government NDIS Refor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4131" w14:textId="64A21CA6" w:rsidR="00050F63" w:rsidRDefault="00050F63" w:rsidP="003B73C2">
      <w:pPr>
        <w:jc w:val="center"/>
      </w:pPr>
    </w:p>
    <w:tbl>
      <w:tblPr>
        <w:tblStyle w:val="TableGrid"/>
        <w:tblW w:w="952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218"/>
      </w:tblGrid>
      <w:tr w:rsidR="005369AD" w14:paraId="18724EA1" w14:textId="77777777" w:rsidTr="00F01A83">
        <w:trPr>
          <w:trHeight w:val="2551"/>
        </w:trPr>
        <w:tc>
          <w:tcPr>
            <w:tcW w:w="3306" w:type="dxa"/>
          </w:tcPr>
          <w:p w14:paraId="46D81313" w14:textId="4257C0A5" w:rsidR="009B2129" w:rsidRPr="00965A93" w:rsidRDefault="00493545" w:rsidP="003822DB">
            <w:pPr>
              <w:pStyle w:val="ListParagraph"/>
              <w:spacing w:before="24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F183BB" wp14:editId="3C2D861C">
                  <wp:extent cx="1423201" cy="1423201"/>
                  <wp:effectExtent l="0" t="0" r="0" b="5715"/>
                  <wp:docPr id="649862446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862446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07" cy="143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6F2BC626" w14:textId="77777777" w:rsidR="00BD0309" w:rsidRPr="00427B0E" w:rsidRDefault="00BD0309" w:rsidP="009B2129">
            <w:pPr>
              <w:pStyle w:val="Heading3"/>
              <w:spacing w:after="160" w:line="36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99E1E2E" w14:textId="41887D96" w:rsidR="009B2129" w:rsidRPr="00427B0E" w:rsidRDefault="004F28FF" w:rsidP="00BD0309">
            <w:pPr>
              <w:pStyle w:val="Heading3"/>
              <w:spacing w:before="0" w:after="160" w:line="36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We want to talk to you </w:t>
            </w:r>
            <w:r w:rsidR="007037DF"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about the </w:t>
            </w:r>
            <w:r w:rsidR="009B2129" w:rsidRPr="00427B0E">
              <w:rPr>
                <w:rFonts w:cstheme="minorHAnsi"/>
                <w:b w:val="0"/>
                <w:bCs w:val="0"/>
                <w:color w:val="000000" w:themeColor="text1"/>
              </w:rPr>
              <w:t>NDIS</w:t>
            </w:r>
            <w:r w:rsidR="007037DF"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 reforms</w:t>
            </w:r>
            <w:r w:rsidR="009B2129"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. </w:t>
            </w:r>
          </w:p>
          <w:p w14:paraId="6A60A3A1" w14:textId="28584DF5" w:rsidR="009B2129" w:rsidRPr="00427B0E" w:rsidRDefault="009B2129" w:rsidP="009B212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369AD" w14:paraId="651DFE3E" w14:textId="77777777" w:rsidTr="00F01A83">
        <w:trPr>
          <w:trHeight w:val="2551"/>
        </w:trPr>
        <w:tc>
          <w:tcPr>
            <w:tcW w:w="3306" w:type="dxa"/>
          </w:tcPr>
          <w:p w14:paraId="5452F819" w14:textId="7C2AC7F1" w:rsidR="009B2129" w:rsidRDefault="009B2129" w:rsidP="00BD0309">
            <w:pPr>
              <w:pStyle w:val="ListParagraph"/>
              <w:spacing w:before="240"/>
              <w:ind w:left="0"/>
              <w:jc w:val="center"/>
              <w:rPr>
                <w:rFonts w:ascii="FS Me Light" w:hAnsi="FS Me Light" w:cs="Arial"/>
                <w:color w:val="000000" w:themeColor="text1"/>
                <w:sz w:val="32"/>
                <w:szCs w:val="32"/>
              </w:rPr>
            </w:pPr>
            <w:r w:rsidRPr="00C27DEC">
              <w:rPr>
                <w:rFonts w:ascii="FS Me Light" w:hAnsi="FS Me Light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04565FC" wp14:editId="397EAFF9">
                  <wp:extent cx="1257156" cy="1345766"/>
                  <wp:effectExtent l="0" t="0" r="635" b="6985"/>
                  <wp:docPr id="937116480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1648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53" cy="136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4188E7B3" w14:textId="77777777" w:rsidR="00F01A83" w:rsidRPr="00427B0E" w:rsidRDefault="00F01A83" w:rsidP="009B2129">
            <w:pPr>
              <w:pStyle w:val="Heading3"/>
              <w:spacing w:after="160" w:line="36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E04B199" w14:textId="2BF2A089" w:rsidR="009B2129" w:rsidRPr="00427B0E" w:rsidRDefault="004F28FF" w:rsidP="009B2129">
            <w:pPr>
              <w:pStyle w:val="Heading3"/>
              <w:spacing w:after="160" w:line="36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27B0E">
              <w:rPr>
                <w:rFonts w:cstheme="minorHAnsi"/>
                <w:b w:val="0"/>
                <w:bCs w:val="0"/>
                <w:color w:val="000000" w:themeColor="text1"/>
              </w:rPr>
              <w:t>We</w:t>
            </w:r>
            <w:r w:rsidR="00150B9E"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 want to </w:t>
            </w:r>
            <w:r w:rsidR="009B2129" w:rsidRPr="00427B0E">
              <w:rPr>
                <w:rFonts w:cstheme="minorHAnsi"/>
                <w:b w:val="0"/>
                <w:bCs w:val="0"/>
                <w:color w:val="000000" w:themeColor="text1"/>
              </w:rPr>
              <w:t>make sure the NDIS is working properly for people with disabilit</w:t>
            </w:r>
            <w:r w:rsidR="00150B9E" w:rsidRPr="00427B0E">
              <w:rPr>
                <w:rFonts w:cstheme="minorHAnsi"/>
                <w:b w:val="0"/>
                <w:bCs w:val="0"/>
                <w:color w:val="000000" w:themeColor="text1"/>
              </w:rPr>
              <w:t>ies</w:t>
            </w:r>
            <w:r w:rsidR="009B2129" w:rsidRPr="00427B0E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</w:tc>
      </w:tr>
      <w:tr w:rsidR="005369AD" w14:paraId="49E54228" w14:textId="77777777" w:rsidTr="00F01A83">
        <w:trPr>
          <w:trHeight w:val="2778"/>
        </w:trPr>
        <w:tc>
          <w:tcPr>
            <w:tcW w:w="3306" w:type="dxa"/>
          </w:tcPr>
          <w:p w14:paraId="18E20073" w14:textId="14BBAFE3" w:rsidR="00CC651C" w:rsidRPr="00965A93" w:rsidRDefault="00CC651C" w:rsidP="00150B9E">
            <w:pPr>
              <w:pStyle w:val="ListParagraph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C27DEC">
              <w:rPr>
                <w:rFonts w:ascii="FS Me Light" w:hAnsi="FS Me Light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7F574C36" wp14:editId="4C31A817">
                  <wp:extent cx="1486894" cy="1486894"/>
                  <wp:effectExtent l="0" t="0" r="0" b="0"/>
                  <wp:docPr id="482976789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76789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16" cy="149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2BBBEC28" w14:textId="77777777" w:rsidR="003822DB" w:rsidRPr="00427B0E" w:rsidRDefault="003822DB" w:rsidP="00CC651C">
            <w:pPr>
              <w:pStyle w:val="Heading3"/>
              <w:spacing w:after="160" w:line="36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137EF54" w14:textId="28E377BA" w:rsidR="00CC651C" w:rsidRPr="00427B0E" w:rsidRDefault="007037DF" w:rsidP="00CC651C">
            <w:pPr>
              <w:pStyle w:val="Heading3"/>
              <w:spacing w:after="160" w:line="360" w:lineRule="auto"/>
              <w:rPr>
                <w:rFonts w:cstheme="minorHAnsi"/>
              </w:rPr>
            </w:pPr>
            <w:r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It is important that </w:t>
            </w:r>
            <w:r w:rsidR="004F28FF" w:rsidRPr="00427B0E">
              <w:rPr>
                <w:rFonts w:cstheme="minorHAnsi"/>
                <w:b w:val="0"/>
                <w:bCs w:val="0"/>
                <w:color w:val="000000" w:themeColor="text1"/>
              </w:rPr>
              <w:t>we</w:t>
            </w:r>
            <w:r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 continue to </w:t>
            </w:r>
            <w:r w:rsidR="0015594C" w:rsidRPr="00427B0E">
              <w:rPr>
                <w:rFonts w:cstheme="minorHAnsi"/>
                <w:b w:val="0"/>
                <w:bCs w:val="0"/>
                <w:color w:val="000000" w:themeColor="text1"/>
              </w:rPr>
              <w:t xml:space="preserve">talk to people with disability. </w:t>
            </w:r>
            <w:r w:rsidR="00CC651C" w:rsidRPr="00427B0E"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369AD" w14:paraId="5E919165" w14:textId="77777777" w:rsidTr="00F01A83">
        <w:trPr>
          <w:trHeight w:val="2721"/>
        </w:trPr>
        <w:tc>
          <w:tcPr>
            <w:tcW w:w="3306" w:type="dxa"/>
          </w:tcPr>
          <w:p w14:paraId="175B4C8A" w14:textId="3F3E4E6C" w:rsidR="00CC651C" w:rsidRPr="00050F63" w:rsidRDefault="00FE73D1" w:rsidP="00410084">
            <w:pPr>
              <w:pStyle w:val="ListParagraph"/>
              <w:spacing w:before="24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53625F" wp14:editId="280A62E2">
                  <wp:extent cx="1317172" cy="1403010"/>
                  <wp:effectExtent l="0" t="0" r="0" b="6985"/>
                  <wp:docPr id="1523599270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59927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02" cy="14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5DF03681" w14:textId="77777777" w:rsidR="00CC651C" w:rsidRPr="00427B0E" w:rsidRDefault="00CC651C" w:rsidP="00CC651C">
            <w:pPr>
              <w:spacing w:after="160" w:line="360" w:lineRule="auto"/>
              <w:rPr>
                <w:rFonts w:cstheme="minorHAnsi"/>
                <w:sz w:val="28"/>
                <w:szCs w:val="28"/>
              </w:rPr>
            </w:pPr>
          </w:p>
          <w:p w14:paraId="3552A522" w14:textId="72D8ED7B" w:rsidR="00CC651C" w:rsidRPr="00427B0E" w:rsidRDefault="00CC651C" w:rsidP="00CC651C">
            <w:pPr>
              <w:spacing w:after="160" w:line="360" w:lineRule="auto"/>
              <w:rPr>
                <w:rFonts w:cstheme="minorHAnsi"/>
                <w:sz w:val="28"/>
                <w:szCs w:val="28"/>
              </w:rPr>
            </w:pPr>
            <w:r w:rsidRPr="00427B0E">
              <w:rPr>
                <w:rFonts w:cstheme="minorHAnsi"/>
                <w:sz w:val="28"/>
                <w:szCs w:val="28"/>
              </w:rPr>
              <w:t>There will be</w:t>
            </w:r>
            <w:r w:rsidR="004F28FF" w:rsidRPr="00427B0E">
              <w:rPr>
                <w:rFonts w:cstheme="minorHAnsi"/>
                <w:sz w:val="28"/>
                <w:szCs w:val="28"/>
              </w:rPr>
              <w:t xml:space="preserve"> a</w:t>
            </w:r>
            <w:r w:rsidR="00CF5FB9">
              <w:rPr>
                <w:rFonts w:cstheme="minorHAnsi"/>
                <w:sz w:val="28"/>
                <w:szCs w:val="28"/>
              </w:rPr>
              <w:t>n online meeting</w:t>
            </w:r>
            <w:r w:rsidR="00E877BE" w:rsidRPr="00427B0E">
              <w:rPr>
                <w:rFonts w:cstheme="minorHAnsi"/>
                <w:sz w:val="28"/>
                <w:szCs w:val="28"/>
              </w:rPr>
              <w:t xml:space="preserve">, </w:t>
            </w:r>
            <w:r w:rsidR="0093191E" w:rsidRPr="00427B0E">
              <w:rPr>
                <w:rFonts w:cstheme="minorHAnsi"/>
                <w:sz w:val="28"/>
                <w:szCs w:val="28"/>
              </w:rPr>
              <w:t xml:space="preserve">with </w:t>
            </w:r>
            <w:r w:rsidR="009E0918" w:rsidRPr="00427B0E">
              <w:rPr>
                <w:rFonts w:cstheme="minorHAnsi"/>
                <w:sz w:val="28"/>
                <w:szCs w:val="28"/>
              </w:rPr>
              <w:t>Minister Shorten.</w:t>
            </w:r>
          </w:p>
          <w:p w14:paraId="24940BB3" w14:textId="77777777" w:rsidR="00CC651C" w:rsidRPr="00427B0E" w:rsidRDefault="00CC651C" w:rsidP="006E7EE6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369AD" w14:paraId="2672AC19" w14:textId="77777777" w:rsidTr="00F01A83">
        <w:trPr>
          <w:trHeight w:val="2438"/>
        </w:trPr>
        <w:tc>
          <w:tcPr>
            <w:tcW w:w="3306" w:type="dxa"/>
          </w:tcPr>
          <w:p w14:paraId="70506AB9" w14:textId="4D3EDD76" w:rsidR="00E22055" w:rsidRDefault="00E22055" w:rsidP="00E22055">
            <w:pPr>
              <w:pStyle w:val="ListParagraph"/>
              <w:spacing w:before="240"/>
              <w:ind w:left="0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7FC2C62A" wp14:editId="31803A7D">
                  <wp:extent cx="1375106" cy="1375106"/>
                  <wp:effectExtent l="0" t="0" r="0" b="0"/>
                  <wp:docPr id="779884017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884017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25" cy="13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234D21D4" w14:textId="77777777" w:rsidR="00E22055" w:rsidRPr="00427B0E" w:rsidRDefault="00E22055" w:rsidP="00E22055">
            <w:pPr>
              <w:rPr>
                <w:rFonts w:cstheme="minorHAnsi"/>
                <w:sz w:val="28"/>
                <w:szCs w:val="28"/>
              </w:rPr>
            </w:pPr>
          </w:p>
          <w:p w14:paraId="6BF2C41F" w14:textId="21C1F971" w:rsidR="006E7EE6" w:rsidRPr="00427B0E" w:rsidRDefault="00F01A83" w:rsidP="006E7EE6">
            <w:pPr>
              <w:spacing w:after="160" w:line="360" w:lineRule="auto"/>
              <w:rPr>
                <w:rFonts w:cstheme="minorHAnsi"/>
                <w:sz w:val="28"/>
                <w:szCs w:val="28"/>
              </w:rPr>
            </w:pPr>
            <w:r w:rsidRPr="00427B0E">
              <w:rPr>
                <w:rFonts w:cstheme="minorHAnsi"/>
                <w:sz w:val="28"/>
                <w:szCs w:val="28"/>
              </w:rPr>
              <w:br/>
            </w:r>
            <w:r w:rsidR="00FE73D1" w:rsidRPr="00427B0E">
              <w:rPr>
                <w:rFonts w:cstheme="minorHAnsi"/>
                <w:sz w:val="28"/>
                <w:szCs w:val="28"/>
              </w:rPr>
              <w:t>He</w:t>
            </w:r>
            <w:r w:rsidR="006E7EE6" w:rsidRPr="00427B0E">
              <w:rPr>
                <w:rFonts w:cstheme="minorHAnsi"/>
                <w:sz w:val="28"/>
                <w:szCs w:val="28"/>
              </w:rPr>
              <w:t xml:space="preserve"> will talk about some ideas for the future. </w:t>
            </w:r>
          </w:p>
          <w:p w14:paraId="581B32A4" w14:textId="5017FB4A" w:rsidR="00E22055" w:rsidRPr="00427B0E" w:rsidRDefault="00E22055" w:rsidP="00E22055">
            <w:pPr>
              <w:spacing w:after="360" w:line="360" w:lineRule="auto"/>
              <w:rPr>
                <w:rFonts w:cstheme="minorHAnsi"/>
                <w:sz w:val="28"/>
                <w:szCs w:val="28"/>
              </w:rPr>
            </w:pPr>
            <w:r w:rsidRPr="00427B0E">
              <w:rPr>
                <w:rFonts w:cstheme="minorHAnsi"/>
                <w:sz w:val="28"/>
                <w:szCs w:val="28"/>
              </w:rPr>
              <w:t xml:space="preserve">You will be able to ask questions. </w:t>
            </w:r>
          </w:p>
        </w:tc>
      </w:tr>
      <w:tr w:rsidR="005369AD" w14:paraId="71C17AF5" w14:textId="77777777" w:rsidTr="00F01A83">
        <w:trPr>
          <w:trHeight w:val="2891"/>
        </w:trPr>
        <w:tc>
          <w:tcPr>
            <w:tcW w:w="3306" w:type="dxa"/>
          </w:tcPr>
          <w:p w14:paraId="0AA51EC1" w14:textId="1F1179BC" w:rsidR="00F73F47" w:rsidRDefault="00F73F47" w:rsidP="00D44F73">
            <w:pPr>
              <w:pStyle w:val="ListParagraph"/>
              <w:spacing w:before="240"/>
              <w:ind w:hanging="720"/>
              <w:jc w:val="center"/>
              <w:rPr>
                <w:sz w:val="28"/>
                <w:szCs w:val="28"/>
              </w:rPr>
            </w:pPr>
          </w:p>
          <w:p w14:paraId="470EB626" w14:textId="490A5C8A" w:rsidR="00F73F47" w:rsidRDefault="00F73F47" w:rsidP="00F73F47">
            <w:pPr>
              <w:pStyle w:val="ListParagraph"/>
              <w:spacing w:before="240"/>
              <w:ind w:hanging="720"/>
              <w:rPr>
                <w:sz w:val="28"/>
                <w:szCs w:val="28"/>
              </w:rPr>
            </w:pPr>
          </w:p>
          <w:p w14:paraId="6789D5E4" w14:textId="3457017C" w:rsidR="00F73F47" w:rsidRPr="00050F63" w:rsidRDefault="009B43CE" w:rsidP="00D44F73">
            <w:pPr>
              <w:pStyle w:val="ListParagraph"/>
              <w:spacing w:before="240"/>
              <w:ind w:hanging="7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E0BD94" wp14:editId="0B8760A9">
                  <wp:extent cx="1480457" cy="1408435"/>
                  <wp:effectExtent l="0" t="0" r="5715" b="1270"/>
                  <wp:docPr id="2072664908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664908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57" cy="141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2124DA9C" w14:textId="77777777" w:rsidR="00E22055" w:rsidRPr="00427B0E" w:rsidRDefault="00E22055" w:rsidP="003B73C2">
            <w:pPr>
              <w:spacing w:after="360" w:line="276" w:lineRule="auto"/>
              <w:rPr>
                <w:rFonts w:cstheme="minorHAnsi"/>
                <w:sz w:val="28"/>
                <w:szCs w:val="28"/>
              </w:rPr>
            </w:pPr>
          </w:p>
          <w:p w14:paraId="18E75A72" w14:textId="4FBB3817" w:rsidR="00E22055" w:rsidRPr="00427B0E" w:rsidRDefault="00F01A83" w:rsidP="003B73C2">
            <w:pPr>
              <w:spacing w:after="360" w:line="276" w:lineRule="auto"/>
              <w:rPr>
                <w:rFonts w:cstheme="minorHAnsi"/>
                <w:sz w:val="28"/>
                <w:szCs w:val="28"/>
              </w:rPr>
            </w:pPr>
            <w:r w:rsidRPr="00427B0E">
              <w:rPr>
                <w:rFonts w:cstheme="minorHAnsi"/>
                <w:sz w:val="28"/>
                <w:szCs w:val="28"/>
              </w:rPr>
              <w:br/>
            </w:r>
            <w:r w:rsidR="00E22055" w:rsidRPr="00427B0E">
              <w:rPr>
                <w:rFonts w:cstheme="minorHAnsi"/>
                <w:sz w:val="28"/>
                <w:szCs w:val="28"/>
              </w:rPr>
              <w:t xml:space="preserve">The meeting is on </w:t>
            </w:r>
            <w:r w:rsidR="00F80BEA" w:rsidRPr="00427B0E">
              <w:rPr>
                <w:rFonts w:cstheme="minorHAnsi"/>
                <w:sz w:val="28"/>
                <w:szCs w:val="28"/>
              </w:rPr>
              <w:t xml:space="preserve">Wednesday </w:t>
            </w:r>
            <w:r w:rsidR="00C60AD9">
              <w:rPr>
                <w:rFonts w:cstheme="minorHAnsi"/>
                <w:sz w:val="28"/>
                <w:szCs w:val="28"/>
              </w:rPr>
              <w:t>5 June</w:t>
            </w:r>
            <w:r w:rsidR="00F80BEA" w:rsidRPr="00427B0E">
              <w:rPr>
                <w:rFonts w:cstheme="minorHAnsi"/>
                <w:sz w:val="28"/>
                <w:szCs w:val="28"/>
              </w:rPr>
              <w:t xml:space="preserve"> 2024</w:t>
            </w:r>
            <w:r w:rsidR="00F0187C" w:rsidRPr="00427B0E">
              <w:rPr>
                <w:rFonts w:cstheme="minorHAnsi"/>
                <w:sz w:val="28"/>
                <w:szCs w:val="28"/>
              </w:rPr>
              <w:t>.</w:t>
            </w:r>
            <w:r w:rsidR="00E22055" w:rsidRPr="00427B0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9298976" w14:textId="77777777" w:rsidR="00E22055" w:rsidRDefault="3FCBFC2D" w:rsidP="00246414">
            <w:pPr>
              <w:spacing w:after="360" w:line="276" w:lineRule="auto"/>
              <w:rPr>
                <w:rFonts w:cstheme="minorHAnsi"/>
                <w:sz w:val="28"/>
                <w:szCs w:val="28"/>
              </w:rPr>
            </w:pPr>
            <w:r w:rsidRPr="00427B0E">
              <w:rPr>
                <w:rFonts w:cstheme="minorHAnsi"/>
                <w:sz w:val="28"/>
                <w:szCs w:val="28"/>
              </w:rPr>
              <w:t xml:space="preserve">It will start at </w:t>
            </w:r>
            <w:r w:rsidR="00C60AD9">
              <w:rPr>
                <w:rFonts w:cstheme="minorHAnsi"/>
                <w:sz w:val="28"/>
                <w:szCs w:val="28"/>
              </w:rPr>
              <w:t xml:space="preserve">4pm </w:t>
            </w:r>
            <w:r w:rsidR="00637CC8" w:rsidRPr="00427B0E">
              <w:rPr>
                <w:rFonts w:cstheme="minorHAnsi"/>
                <w:sz w:val="28"/>
                <w:szCs w:val="28"/>
              </w:rPr>
              <w:t xml:space="preserve">and finish at </w:t>
            </w:r>
            <w:r w:rsidR="00C60AD9">
              <w:rPr>
                <w:rFonts w:cstheme="minorHAnsi"/>
                <w:sz w:val="28"/>
                <w:szCs w:val="28"/>
              </w:rPr>
              <w:t>5p</w:t>
            </w:r>
            <w:r w:rsidR="00637CC8" w:rsidRPr="00427B0E">
              <w:rPr>
                <w:rFonts w:cstheme="minorHAnsi"/>
                <w:sz w:val="28"/>
                <w:szCs w:val="28"/>
              </w:rPr>
              <w:t>m</w:t>
            </w:r>
            <w:r w:rsidRPr="00427B0E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1A688D08" w14:textId="77777777" w:rsidR="009B43CE" w:rsidRDefault="009B43CE" w:rsidP="00246414">
            <w:pPr>
              <w:spacing w:after="360" w:line="276" w:lineRule="auto"/>
              <w:rPr>
                <w:rFonts w:cstheme="minorHAnsi"/>
                <w:sz w:val="28"/>
                <w:szCs w:val="28"/>
              </w:rPr>
            </w:pPr>
          </w:p>
          <w:p w14:paraId="2DDF7CBF" w14:textId="75A9E761" w:rsidR="009B43CE" w:rsidRPr="00427B0E" w:rsidRDefault="009B43CE" w:rsidP="00246414">
            <w:pPr>
              <w:spacing w:after="36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B43CE" w14:paraId="1EC1B983" w14:textId="77777777" w:rsidTr="00F01A83">
        <w:trPr>
          <w:trHeight w:val="2608"/>
        </w:trPr>
        <w:tc>
          <w:tcPr>
            <w:tcW w:w="3306" w:type="dxa"/>
          </w:tcPr>
          <w:p w14:paraId="3CB1C84A" w14:textId="2F906255" w:rsidR="009B43CE" w:rsidRDefault="009B43CE" w:rsidP="009B43C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3873A0" wp14:editId="4B1DDF46">
                  <wp:extent cx="1590261" cy="1590261"/>
                  <wp:effectExtent l="0" t="0" r="0" b="0"/>
                  <wp:docPr id="2110674275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674275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51" cy="159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6436B0A3" w14:textId="77777777" w:rsidR="009B43CE" w:rsidRPr="00427B0E" w:rsidRDefault="009B43CE" w:rsidP="009B43C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0190335D" w14:textId="09FBF3BB" w:rsidR="009B43CE" w:rsidRDefault="009B43CE" w:rsidP="009B43C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27B0E">
              <w:rPr>
                <w:rFonts w:cstheme="minorHAnsi"/>
                <w:sz w:val="28"/>
                <w:szCs w:val="28"/>
              </w:rPr>
              <w:br/>
              <w:t xml:space="preserve">For more information and to register please visit:  </w:t>
            </w:r>
          </w:p>
          <w:p w14:paraId="0B5D8B9D" w14:textId="3BC3922C" w:rsidR="009B43CE" w:rsidRPr="00427B0E" w:rsidRDefault="00A03D72" w:rsidP="009B43C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hyperlink r:id="rId15" w:history="1">
              <w:r w:rsidR="00F500C2" w:rsidRPr="00E57356">
                <w:rPr>
                  <w:rStyle w:val="Hyperlink"/>
                  <w:rFonts w:cstheme="minorHAnsi"/>
                  <w:sz w:val="28"/>
                  <w:szCs w:val="28"/>
                </w:rPr>
                <w:t>https://events.humanitix.com/ndis-reform-community-catch-up-online</w:t>
              </w:r>
            </w:hyperlink>
            <w:r w:rsidR="00F500C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78B8744B" w14:textId="50F0646C" w:rsidR="00050F63" w:rsidRPr="00050F63" w:rsidRDefault="00050F63" w:rsidP="00050F63">
      <w:pPr>
        <w:pStyle w:val="ListParagraph"/>
        <w:ind w:left="360"/>
      </w:pPr>
      <w:r>
        <w:t xml:space="preserve"> </w:t>
      </w:r>
    </w:p>
    <w:sectPr w:rsidR="00050F63" w:rsidRPr="00050F63" w:rsidSect="00C34DE3">
      <w:pgSz w:w="11906" w:h="16838"/>
      <w:pgMar w:top="626" w:right="864" w:bottom="864" w:left="8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40C" w14:textId="77777777" w:rsidR="00C34DE3" w:rsidRDefault="00C34DE3" w:rsidP="00246414">
      <w:pPr>
        <w:spacing w:after="0" w:line="240" w:lineRule="auto"/>
      </w:pPr>
      <w:r>
        <w:separator/>
      </w:r>
    </w:p>
  </w:endnote>
  <w:endnote w:type="continuationSeparator" w:id="0">
    <w:p w14:paraId="12A7F92A" w14:textId="77777777" w:rsidR="00C34DE3" w:rsidRDefault="00C34DE3" w:rsidP="0024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CFEE" w14:textId="77777777" w:rsidR="00C34DE3" w:rsidRDefault="00C34DE3" w:rsidP="00246414">
      <w:pPr>
        <w:spacing w:after="0" w:line="240" w:lineRule="auto"/>
      </w:pPr>
      <w:r>
        <w:separator/>
      </w:r>
    </w:p>
  </w:footnote>
  <w:footnote w:type="continuationSeparator" w:id="0">
    <w:p w14:paraId="2668593C" w14:textId="77777777" w:rsidR="00C34DE3" w:rsidRDefault="00C34DE3" w:rsidP="0024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55B"/>
    <w:multiLevelType w:val="hybridMultilevel"/>
    <w:tmpl w:val="85941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48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64"/>
    <w:rsid w:val="00021E8B"/>
    <w:rsid w:val="0004535D"/>
    <w:rsid w:val="00050F63"/>
    <w:rsid w:val="00060927"/>
    <w:rsid w:val="000A50F8"/>
    <w:rsid w:val="000A6F40"/>
    <w:rsid w:val="00111884"/>
    <w:rsid w:val="00122130"/>
    <w:rsid w:val="00134A54"/>
    <w:rsid w:val="00150B9E"/>
    <w:rsid w:val="0015435E"/>
    <w:rsid w:val="0015594C"/>
    <w:rsid w:val="00172B85"/>
    <w:rsid w:val="00191FCC"/>
    <w:rsid w:val="001D5D4C"/>
    <w:rsid w:val="001D5E6A"/>
    <w:rsid w:val="001E584C"/>
    <w:rsid w:val="001E6849"/>
    <w:rsid w:val="00246414"/>
    <w:rsid w:val="00263FFC"/>
    <w:rsid w:val="0027740A"/>
    <w:rsid w:val="00287BDA"/>
    <w:rsid w:val="002C58C1"/>
    <w:rsid w:val="00307ACA"/>
    <w:rsid w:val="003147FB"/>
    <w:rsid w:val="003768AF"/>
    <w:rsid w:val="003822DB"/>
    <w:rsid w:val="00397048"/>
    <w:rsid w:val="003B73C2"/>
    <w:rsid w:val="00410084"/>
    <w:rsid w:val="00427B0E"/>
    <w:rsid w:val="00427B34"/>
    <w:rsid w:val="00437296"/>
    <w:rsid w:val="00471EF4"/>
    <w:rsid w:val="004737CE"/>
    <w:rsid w:val="004909D0"/>
    <w:rsid w:val="00493545"/>
    <w:rsid w:val="004F28FF"/>
    <w:rsid w:val="004F3687"/>
    <w:rsid w:val="005369AD"/>
    <w:rsid w:val="00590FEE"/>
    <w:rsid w:val="005B7464"/>
    <w:rsid w:val="005E6BE5"/>
    <w:rsid w:val="005F4038"/>
    <w:rsid w:val="00611FCF"/>
    <w:rsid w:val="0063014F"/>
    <w:rsid w:val="006302ED"/>
    <w:rsid w:val="006306A3"/>
    <w:rsid w:val="00637CC8"/>
    <w:rsid w:val="00640EC2"/>
    <w:rsid w:val="00643778"/>
    <w:rsid w:val="006479F0"/>
    <w:rsid w:val="006501DA"/>
    <w:rsid w:val="00653FC0"/>
    <w:rsid w:val="006E7EE6"/>
    <w:rsid w:val="007037DF"/>
    <w:rsid w:val="007065FD"/>
    <w:rsid w:val="00737BF7"/>
    <w:rsid w:val="007726B7"/>
    <w:rsid w:val="007B74B4"/>
    <w:rsid w:val="007F6342"/>
    <w:rsid w:val="008B03D4"/>
    <w:rsid w:val="008B155F"/>
    <w:rsid w:val="0093191E"/>
    <w:rsid w:val="0095622D"/>
    <w:rsid w:val="00965A93"/>
    <w:rsid w:val="00967A45"/>
    <w:rsid w:val="00983DE6"/>
    <w:rsid w:val="009B2129"/>
    <w:rsid w:val="009B3D05"/>
    <w:rsid w:val="009B43CE"/>
    <w:rsid w:val="009C50B1"/>
    <w:rsid w:val="009E0918"/>
    <w:rsid w:val="00A10EE3"/>
    <w:rsid w:val="00A143F4"/>
    <w:rsid w:val="00A571B9"/>
    <w:rsid w:val="00A64DF5"/>
    <w:rsid w:val="00AB1431"/>
    <w:rsid w:val="00AD3CC6"/>
    <w:rsid w:val="00B356F4"/>
    <w:rsid w:val="00BC0CBC"/>
    <w:rsid w:val="00BC3ACF"/>
    <w:rsid w:val="00BD0309"/>
    <w:rsid w:val="00BD295F"/>
    <w:rsid w:val="00C34DE3"/>
    <w:rsid w:val="00C60AD9"/>
    <w:rsid w:val="00C924C5"/>
    <w:rsid w:val="00CA598C"/>
    <w:rsid w:val="00CB496C"/>
    <w:rsid w:val="00CC651C"/>
    <w:rsid w:val="00CD0358"/>
    <w:rsid w:val="00CF5D80"/>
    <w:rsid w:val="00CF5FB9"/>
    <w:rsid w:val="00CF6FE0"/>
    <w:rsid w:val="00D44F73"/>
    <w:rsid w:val="00D5334D"/>
    <w:rsid w:val="00D96252"/>
    <w:rsid w:val="00E22055"/>
    <w:rsid w:val="00E44533"/>
    <w:rsid w:val="00E47B9C"/>
    <w:rsid w:val="00E62971"/>
    <w:rsid w:val="00E72F09"/>
    <w:rsid w:val="00E82F5E"/>
    <w:rsid w:val="00E877BE"/>
    <w:rsid w:val="00E95D7D"/>
    <w:rsid w:val="00E9723D"/>
    <w:rsid w:val="00EE1CD5"/>
    <w:rsid w:val="00F0187C"/>
    <w:rsid w:val="00F01A83"/>
    <w:rsid w:val="00F45AB0"/>
    <w:rsid w:val="00F500C2"/>
    <w:rsid w:val="00F714A3"/>
    <w:rsid w:val="00F73F47"/>
    <w:rsid w:val="00F80BEA"/>
    <w:rsid w:val="00FE34B0"/>
    <w:rsid w:val="00FE73D1"/>
    <w:rsid w:val="0CA87442"/>
    <w:rsid w:val="3FCBFC2D"/>
    <w:rsid w:val="6F2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A59AA"/>
  <w15:docId w15:val="{29199C0F-5E85-4D06-A5F7-6082E0C8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FFC"/>
    <w:pPr>
      <w:spacing w:before="240" w:after="0" w:line="276" w:lineRule="auto"/>
      <w:outlineLvl w:val="2"/>
    </w:pPr>
    <w:rPr>
      <w:b/>
      <w:bCs/>
      <w:color w:val="003024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63"/>
    <w:pPr>
      <w:ind w:left="720"/>
      <w:contextualSpacing/>
    </w:pPr>
  </w:style>
  <w:style w:type="table" w:styleId="TableGrid">
    <w:name w:val="Table Grid"/>
    <w:basedOn w:val="TableNormal"/>
    <w:uiPriority w:val="39"/>
    <w:rsid w:val="0005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63FFC"/>
    <w:rPr>
      <w:b/>
      <w:bCs/>
      <w:color w:val="003024"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87C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F80BEA"/>
  </w:style>
  <w:style w:type="character" w:styleId="UnresolvedMention">
    <w:name w:val="Unresolved Mention"/>
    <w:basedOn w:val="DefaultParagraphFont"/>
    <w:uiPriority w:val="99"/>
    <w:semiHidden/>
    <w:unhideWhenUsed/>
    <w:rsid w:val="00F5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vents.humanitix.com/ndis-reform-community-catch-up-onlin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444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Bannister</dc:creator>
  <cp:keywords>NDIS Community Catchup Easy Read [SEC=OFFICIAL]</cp:keywords>
  <dc:description/>
  <cp:lastModifiedBy>MILLER, Vicky</cp:lastModifiedBy>
  <cp:revision>3</cp:revision>
  <cp:lastPrinted>2024-05-15T05:13:00Z</cp:lastPrinted>
  <dcterms:created xsi:type="dcterms:W3CDTF">2024-05-15T05:13:00Z</dcterms:created>
  <dcterms:modified xsi:type="dcterms:W3CDTF">2024-05-15T05:14:00Z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3832044B52AB441F99BC9F3256639C62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2024-02-22T00:57:40Z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D69D73086B1FE47394177F43788FBFCC</vt:lpwstr>
  </property>
  <property fmtid="{D5CDD505-2E9C-101B-9397-08002B2CF9AE}" pid="21" name="PM_Hash_Salt">
    <vt:lpwstr>5B407A1BE29AB392BEF9C3AB58CBA569</vt:lpwstr>
  </property>
  <property fmtid="{D5CDD505-2E9C-101B-9397-08002B2CF9AE}" pid="22" name="PM_Hash_SHA1">
    <vt:lpwstr>0DF3A91A8E16D10D218E818704522F043A32F096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HMAC">
    <vt:lpwstr>v=2022.1;a=SHA256;h=F6E66968730E72A282DD8A3872DBBC33DB880090C4AC90F60B882C4FD48C1E28</vt:lpwstr>
  </property>
  <property fmtid="{D5CDD505-2E9C-101B-9397-08002B2CF9AE}" pid="28" name="MSIP_Label_eb34d90b-fc41-464d-af60-f74d721d0790_SetDate">
    <vt:lpwstr>2024-02-22T00:57:40Z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75b913ead23a4bbb8308b63e2e5e0ee6</vt:lpwstr>
  </property>
  <property fmtid="{D5CDD505-2E9C-101B-9397-08002B2CF9AE}" pid="35" name="PMUuid">
    <vt:lpwstr>v=2022.2;d=gov.au;g=46DD6D7C-8107-577B-BC6E-F348953B2E44</vt:lpwstr>
  </property>
</Properties>
</file>