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76FC6" w14:textId="7BB53896" w:rsidR="001820C9" w:rsidRPr="00F33044" w:rsidRDefault="001820C9" w:rsidP="00BD72EA">
      <w:pPr>
        <w:pStyle w:val="Heading1"/>
      </w:pPr>
      <w:r w:rsidRPr="00F33044">
        <w:t>Frequently Asked Questions</w:t>
      </w:r>
    </w:p>
    <w:p w14:paraId="7D675DF8" w14:textId="6243115A" w:rsidR="00441995" w:rsidRPr="00F33044" w:rsidRDefault="00441995" w:rsidP="00BD72EA">
      <w:pPr>
        <w:pStyle w:val="Heading2"/>
      </w:pPr>
      <w:r w:rsidRPr="00F33044">
        <w:t>What are Foundational Supports</w:t>
      </w:r>
      <w:r w:rsidR="00F33044" w:rsidRPr="00F33044">
        <w:t>?</w:t>
      </w:r>
      <w:r w:rsidRPr="00F33044">
        <w:t xml:space="preserve"> </w:t>
      </w:r>
    </w:p>
    <w:p w14:paraId="43FF1D0A" w14:textId="1975B00C" w:rsidR="00441995" w:rsidRPr="00F33044" w:rsidRDefault="00441995" w:rsidP="00441995">
      <w:pPr>
        <w:rPr>
          <w:rFonts w:ascii="Aptos" w:hAnsi="Aptos"/>
          <w:color w:val="auto"/>
          <w:sz w:val="22"/>
          <w:szCs w:val="22"/>
        </w:rPr>
      </w:pPr>
      <w:r w:rsidRPr="00F33044">
        <w:rPr>
          <w:rFonts w:ascii="Aptos" w:hAnsi="Aptos"/>
          <w:color w:val="auto"/>
          <w:sz w:val="22"/>
          <w:szCs w:val="22"/>
        </w:rPr>
        <w:t xml:space="preserve">Foundational Supports </w:t>
      </w:r>
      <w:r w:rsidR="00D75C06" w:rsidRPr="00F33044">
        <w:rPr>
          <w:rFonts w:ascii="Aptos" w:hAnsi="Aptos"/>
          <w:color w:val="auto"/>
          <w:sz w:val="22"/>
          <w:szCs w:val="22"/>
        </w:rPr>
        <w:t>are</w:t>
      </w:r>
      <w:r w:rsidR="006037F2">
        <w:rPr>
          <w:rFonts w:ascii="Aptos" w:hAnsi="Aptos"/>
          <w:color w:val="auto"/>
          <w:sz w:val="22"/>
          <w:szCs w:val="22"/>
        </w:rPr>
        <w:t xml:space="preserve"> additional </w:t>
      </w:r>
      <w:r w:rsidR="00F80361">
        <w:rPr>
          <w:rFonts w:ascii="Aptos" w:hAnsi="Aptos"/>
          <w:color w:val="auto"/>
          <w:sz w:val="22"/>
          <w:szCs w:val="22"/>
        </w:rPr>
        <w:t xml:space="preserve">supports in the community that would </w:t>
      </w:r>
      <w:proofErr w:type="gramStart"/>
      <w:r w:rsidR="00F80361">
        <w:rPr>
          <w:rFonts w:ascii="Aptos" w:hAnsi="Aptos"/>
          <w:color w:val="auto"/>
          <w:sz w:val="22"/>
          <w:szCs w:val="22"/>
        </w:rPr>
        <w:t xml:space="preserve">be </w:t>
      </w:r>
      <w:r w:rsidR="00F80361" w:rsidRPr="00F33044">
        <w:rPr>
          <w:rFonts w:ascii="Aptos" w:hAnsi="Aptos"/>
          <w:color w:val="auto"/>
          <w:sz w:val="22"/>
          <w:szCs w:val="22"/>
        </w:rPr>
        <w:t xml:space="preserve"> </w:t>
      </w:r>
      <w:r w:rsidR="00D75C06" w:rsidRPr="00F33044">
        <w:rPr>
          <w:rFonts w:ascii="Aptos" w:hAnsi="Aptos"/>
          <w:color w:val="auto"/>
          <w:sz w:val="22"/>
          <w:szCs w:val="22"/>
        </w:rPr>
        <w:t>outside</w:t>
      </w:r>
      <w:proofErr w:type="gramEnd"/>
      <w:r w:rsidR="00D75C06" w:rsidRPr="00F33044">
        <w:rPr>
          <w:rFonts w:ascii="Aptos" w:hAnsi="Aptos"/>
          <w:color w:val="auto"/>
          <w:sz w:val="22"/>
          <w:szCs w:val="22"/>
        </w:rPr>
        <w:t xml:space="preserve"> of the National Disability Insurance Scheme</w:t>
      </w:r>
      <w:r w:rsidR="00634C2B" w:rsidRPr="00F33044">
        <w:rPr>
          <w:rFonts w:ascii="Aptos" w:hAnsi="Aptos"/>
          <w:color w:val="auto"/>
          <w:sz w:val="22"/>
          <w:szCs w:val="22"/>
        </w:rPr>
        <w:t xml:space="preserve"> (NDIS)</w:t>
      </w:r>
      <w:r w:rsidR="00F80361">
        <w:rPr>
          <w:rFonts w:ascii="Aptos" w:hAnsi="Aptos"/>
          <w:color w:val="auto"/>
          <w:sz w:val="22"/>
          <w:szCs w:val="22"/>
        </w:rPr>
        <w:t xml:space="preserve"> </w:t>
      </w:r>
      <w:r w:rsidR="00F80361" w:rsidRPr="00F80361">
        <w:rPr>
          <w:rFonts w:ascii="Aptos" w:hAnsi="Aptos"/>
          <w:color w:val="auto"/>
          <w:sz w:val="22"/>
          <w:szCs w:val="22"/>
        </w:rPr>
        <w:t>to help people with disability, and their families and carers.</w:t>
      </w:r>
    </w:p>
    <w:p w14:paraId="48C65040" w14:textId="3844D593" w:rsidR="00D75C06" w:rsidRPr="00F33044" w:rsidRDefault="00D75C06" w:rsidP="00441995">
      <w:pPr>
        <w:rPr>
          <w:rFonts w:ascii="Aptos" w:hAnsi="Aptos"/>
          <w:color w:val="auto"/>
          <w:sz w:val="22"/>
          <w:szCs w:val="22"/>
        </w:rPr>
      </w:pPr>
      <w:r w:rsidRPr="00F33044">
        <w:rPr>
          <w:rFonts w:ascii="Aptos" w:hAnsi="Aptos"/>
          <w:color w:val="auto"/>
          <w:sz w:val="22"/>
          <w:szCs w:val="22"/>
        </w:rPr>
        <w:t>There are different types of Foundational Supports.</w:t>
      </w:r>
    </w:p>
    <w:p w14:paraId="7C54BFC6" w14:textId="452ACD10" w:rsidR="00F80361" w:rsidRPr="00EC3D76" w:rsidRDefault="00F80361" w:rsidP="00F80361">
      <w:pPr>
        <w:numPr>
          <w:ilvl w:val="0"/>
          <w:numId w:val="25"/>
        </w:numPr>
        <w:spacing w:before="0" w:after="40" w:line="276" w:lineRule="auto"/>
        <w:ind w:left="567" w:right="-181"/>
        <w:rPr>
          <w:rFonts w:ascii="Aptos" w:eastAsia="Aptos" w:hAnsi="Aptos" w:cs="Times New Roman"/>
          <w:color w:val="auto"/>
          <w:kern w:val="2"/>
          <w:sz w:val="22"/>
          <w:szCs w:val="22"/>
          <w14:ligatures w14:val="standardContextual"/>
        </w:rPr>
      </w:pPr>
      <w:r w:rsidRPr="00EC3D76">
        <w:rPr>
          <w:rFonts w:ascii="Aptos" w:eastAsia="Aptos" w:hAnsi="Aptos" w:cs="Times New Roman"/>
          <w:b/>
          <w:color w:val="auto"/>
          <w:kern w:val="2"/>
          <w:sz w:val="22"/>
          <w:szCs w:val="22"/>
          <w14:ligatures w14:val="standardContextual"/>
        </w:rPr>
        <w:t>General supports</w:t>
      </w:r>
      <w:r w:rsidRPr="00EC3D76">
        <w:rPr>
          <w:rFonts w:ascii="Aptos" w:eastAsia="Aptos" w:hAnsi="Aptos" w:cs="Times New Roman"/>
          <w:bCs/>
          <w:color w:val="auto"/>
          <w:kern w:val="2"/>
          <w:sz w:val="22"/>
          <w:szCs w:val="22"/>
          <w14:ligatures w14:val="standardContextual"/>
        </w:rPr>
        <w:t xml:space="preserve"> which include information and guidance, peer supports, and capacity building. These will</w:t>
      </w:r>
      <w:r w:rsidRPr="00EC3D76">
        <w:rPr>
          <w:rFonts w:ascii="Aptos" w:eastAsia="Aptos" w:hAnsi="Aptos" w:cs="Times New Roman"/>
          <w:color w:val="auto"/>
          <w:kern w:val="2"/>
          <w:sz w:val="22"/>
          <w:szCs w:val="22"/>
          <w14:ligatures w14:val="standardContextual"/>
        </w:rPr>
        <w:t xml:space="preserve"> help people with disability, and their families, live a better life. </w:t>
      </w:r>
      <w:r w:rsidR="009F3D2C">
        <w:rPr>
          <w:rFonts w:ascii="Aptos" w:eastAsia="Aptos" w:hAnsi="Aptos" w:cs="Times New Roman"/>
          <w:color w:val="auto"/>
          <w:kern w:val="2"/>
          <w:sz w:val="22"/>
          <w:szCs w:val="22"/>
          <w14:ligatures w14:val="standardContextual"/>
        </w:rPr>
        <w:t>These are for people who are, and are not accessing, the NDIS.</w:t>
      </w:r>
    </w:p>
    <w:p w14:paraId="5A4E14D3" w14:textId="0B08AB1D" w:rsidR="00F80361" w:rsidRPr="00EC3D76" w:rsidRDefault="00F80361" w:rsidP="00F80361">
      <w:pPr>
        <w:numPr>
          <w:ilvl w:val="0"/>
          <w:numId w:val="25"/>
        </w:numPr>
        <w:spacing w:before="0" w:after="40" w:line="276" w:lineRule="auto"/>
        <w:ind w:left="567" w:right="-181"/>
        <w:rPr>
          <w:rFonts w:ascii="Aptos" w:eastAsia="Aptos" w:hAnsi="Aptos" w:cs="Times New Roman"/>
          <w:color w:val="auto"/>
          <w:kern w:val="2"/>
          <w:sz w:val="22"/>
          <w:szCs w:val="22"/>
          <w:lang w:val="en-US"/>
          <w14:ligatures w14:val="standardContextual"/>
        </w:rPr>
      </w:pPr>
      <w:r w:rsidRPr="00EC3D76">
        <w:rPr>
          <w:rFonts w:ascii="Aptos" w:eastAsia="Aptos" w:hAnsi="Aptos" w:cs="Times New Roman"/>
          <w:b/>
          <w:bCs/>
          <w:color w:val="auto"/>
          <w:kern w:val="2"/>
          <w:sz w:val="22"/>
          <w:szCs w:val="22"/>
          <w:lang w:val="en-US"/>
          <w14:ligatures w14:val="standardContextual"/>
        </w:rPr>
        <w:t>Targeted Supports</w:t>
      </w:r>
      <w:r w:rsidR="009F3D2C">
        <w:rPr>
          <w:rFonts w:ascii="Aptos" w:eastAsia="Aptos" w:hAnsi="Aptos" w:cs="Times New Roman"/>
          <w:b/>
          <w:bCs/>
          <w:color w:val="auto"/>
          <w:kern w:val="2"/>
          <w:sz w:val="22"/>
          <w:szCs w:val="22"/>
          <w:lang w:val="en-US"/>
          <w14:ligatures w14:val="standardContextual"/>
        </w:rPr>
        <w:t xml:space="preserve"> </w:t>
      </w:r>
      <w:r w:rsidR="009F3D2C" w:rsidRPr="004B28F4">
        <w:rPr>
          <w:rFonts w:ascii="Aptos" w:eastAsia="Aptos" w:hAnsi="Aptos" w:cs="Times New Roman"/>
          <w:color w:val="auto"/>
          <w:kern w:val="2"/>
          <w:sz w:val="22"/>
          <w:szCs w:val="22"/>
          <w:lang w:val="en-US"/>
          <w14:ligatures w14:val="standardContextual"/>
        </w:rPr>
        <w:t>are focused on people who</w:t>
      </w:r>
      <w:r w:rsidR="009F3D2C">
        <w:rPr>
          <w:rFonts w:ascii="Aptos" w:eastAsia="Aptos" w:hAnsi="Aptos" w:cs="Times New Roman"/>
          <w:color w:val="auto"/>
          <w:kern w:val="2"/>
          <w:sz w:val="22"/>
          <w:szCs w:val="22"/>
          <w:lang w:val="en-US"/>
          <w14:ligatures w14:val="standardContextual"/>
        </w:rPr>
        <w:t xml:space="preserve"> are not accessing the NDIS but need </w:t>
      </w:r>
      <w:r w:rsidRPr="00EC3D76">
        <w:rPr>
          <w:rFonts w:ascii="Aptos" w:eastAsia="Aptos" w:hAnsi="Aptos" w:cs="Times New Roman"/>
          <w:color w:val="auto"/>
          <w:kern w:val="2"/>
          <w:sz w:val="22"/>
          <w:szCs w:val="22"/>
          <w:lang w:val="en-US"/>
          <w14:ligatures w14:val="standardContextual"/>
        </w:rPr>
        <w:t>additional support.</w:t>
      </w:r>
      <w:r w:rsidR="009F3D2C">
        <w:rPr>
          <w:rFonts w:ascii="Aptos" w:eastAsia="Aptos" w:hAnsi="Aptos" w:cs="Times New Roman"/>
          <w:color w:val="auto"/>
          <w:kern w:val="2"/>
          <w:sz w:val="22"/>
          <w:szCs w:val="22"/>
          <w:lang w:val="en-US"/>
          <w14:ligatures w14:val="standardContextual"/>
        </w:rPr>
        <w:t xml:space="preserve"> These supports will focus on assisting people with specific needs (i.e. children with developmental</w:t>
      </w:r>
      <w:r w:rsidR="00524F21">
        <w:rPr>
          <w:rFonts w:ascii="Aptos" w:eastAsia="Aptos" w:hAnsi="Aptos" w:cs="Times New Roman"/>
          <w:color w:val="auto"/>
          <w:kern w:val="2"/>
          <w:sz w:val="22"/>
          <w:szCs w:val="22"/>
          <w:lang w:val="en-US"/>
          <w14:ligatures w14:val="standardContextual"/>
        </w:rPr>
        <w:t xml:space="preserve"> difference</w:t>
      </w:r>
      <w:r w:rsidR="009F3D2C">
        <w:rPr>
          <w:rFonts w:ascii="Aptos" w:eastAsia="Aptos" w:hAnsi="Aptos" w:cs="Times New Roman"/>
          <w:color w:val="auto"/>
          <w:kern w:val="2"/>
          <w:sz w:val="22"/>
          <w:szCs w:val="22"/>
          <w:lang w:val="en-US"/>
          <w14:ligatures w14:val="standardContextual"/>
        </w:rPr>
        <w:t>).</w:t>
      </w:r>
    </w:p>
    <w:p w14:paraId="6B913BC6" w14:textId="1DEF38EB" w:rsidR="00C15DB1" w:rsidRPr="00F33044" w:rsidRDefault="00C15DB1" w:rsidP="00BD72EA">
      <w:pPr>
        <w:pStyle w:val="Heading2"/>
      </w:pPr>
      <w:r w:rsidRPr="00F33044">
        <w:t>Why are governments creating Foundational Supports?</w:t>
      </w:r>
    </w:p>
    <w:p w14:paraId="7DE4080C" w14:textId="4FB8CCE3" w:rsidR="00992C80" w:rsidRPr="00F33044" w:rsidRDefault="00F80361" w:rsidP="009A0AD5">
      <w:pPr>
        <w:rPr>
          <w:rFonts w:ascii="Aptos" w:hAnsi="Aptos"/>
          <w:sz w:val="22"/>
          <w:szCs w:val="22"/>
        </w:rPr>
      </w:pPr>
      <w:r w:rsidRPr="00F80361">
        <w:rPr>
          <w:rFonts w:ascii="Aptos" w:hAnsi="Aptos"/>
          <w:sz w:val="22"/>
          <w:szCs w:val="22"/>
        </w:rPr>
        <w:t xml:space="preserve">The NDIS has transformed the lives of many people with disability and is here to stay. Some people not on the NDIS need more help than what they can often get through services in the community like early childhood education, schools and community mental health. This is where additional Foundational Supports can assist. </w:t>
      </w:r>
    </w:p>
    <w:p w14:paraId="6E885DFB" w14:textId="0171016A" w:rsidR="00992C80" w:rsidRPr="00F33044" w:rsidRDefault="00992C80" w:rsidP="009A0AD5">
      <w:pPr>
        <w:rPr>
          <w:rFonts w:ascii="Aptos" w:hAnsi="Aptos"/>
          <w:sz w:val="22"/>
          <w:szCs w:val="22"/>
        </w:rPr>
      </w:pPr>
      <w:r w:rsidRPr="00F33044">
        <w:rPr>
          <w:rFonts w:ascii="Aptos" w:hAnsi="Aptos"/>
          <w:sz w:val="22"/>
          <w:szCs w:val="22"/>
        </w:rPr>
        <w:t>The recent Independent Review into the National Disability Insurance Scheme (the Review) recommended that the Australian, state and territory governments work together to design and deliver more alternative supports</w:t>
      </w:r>
      <w:r w:rsidR="00441995" w:rsidRPr="00F33044">
        <w:rPr>
          <w:rFonts w:ascii="Aptos" w:hAnsi="Aptos"/>
          <w:sz w:val="22"/>
          <w:szCs w:val="22"/>
        </w:rPr>
        <w:t>,</w:t>
      </w:r>
      <w:r w:rsidRPr="00F33044">
        <w:rPr>
          <w:rFonts w:ascii="Aptos" w:hAnsi="Aptos"/>
          <w:sz w:val="22"/>
          <w:szCs w:val="22"/>
        </w:rPr>
        <w:t xml:space="preserve"> known as Foundational Supports</w:t>
      </w:r>
      <w:r w:rsidR="00634C2B" w:rsidRPr="00F33044">
        <w:rPr>
          <w:rFonts w:ascii="Aptos" w:hAnsi="Aptos"/>
          <w:sz w:val="22"/>
          <w:szCs w:val="22"/>
        </w:rPr>
        <w:t>,</w:t>
      </w:r>
      <w:r w:rsidR="005E3F5D" w:rsidRPr="00F33044">
        <w:rPr>
          <w:rFonts w:ascii="Aptos" w:hAnsi="Aptos"/>
          <w:sz w:val="22"/>
          <w:szCs w:val="22"/>
        </w:rPr>
        <w:t xml:space="preserve"> outside of the NDIS</w:t>
      </w:r>
      <w:r w:rsidRPr="00F33044">
        <w:rPr>
          <w:rFonts w:ascii="Aptos" w:hAnsi="Aptos"/>
          <w:sz w:val="22"/>
          <w:szCs w:val="22"/>
        </w:rPr>
        <w:t>.</w:t>
      </w:r>
    </w:p>
    <w:p w14:paraId="52B87360" w14:textId="242DD9C6" w:rsidR="00D36E23" w:rsidRPr="00F33044" w:rsidRDefault="00D36E23" w:rsidP="00BD72EA">
      <w:pPr>
        <w:pStyle w:val="Heading2"/>
      </w:pPr>
      <w:r w:rsidRPr="00F33044">
        <w:t>Who can have their say on the development of Foundational Supports?</w:t>
      </w:r>
    </w:p>
    <w:p w14:paraId="34A1C32B" w14:textId="1DA9A42C" w:rsidR="009242A4" w:rsidRPr="00F33044" w:rsidRDefault="00D36E23" w:rsidP="00D36E23">
      <w:pPr>
        <w:rPr>
          <w:rFonts w:ascii="Aptos" w:hAnsi="Aptos"/>
          <w:color w:val="auto"/>
          <w:sz w:val="22"/>
          <w:szCs w:val="22"/>
        </w:rPr>
      </w:pPr>
      <w:r w:rsidRPr="00F33044">
        <w:rPr>
          <w:rFonts w:ascii="Aptos" w:hAnsi="Aptos"/>
          <w:color w:val="auto"/>
          <w:sz w:val="22"/>
          <w:szCs w:val="22"/>
        </w:rPr>
        <w:t xml:space="preserve">Everyone is </w:t>
      </w:r>
      <w:r w:rsidR="003E64B2" w:rsidRPr="00F33044">
        <w:rPr>
          <w:rFonts w:ascii="Aptos" w:hAnsi="Aptos"/>
          <w:color w:val="auto"/>
          <w:sz w:val="22"/>
          <w:szCs w:val="22"/>
        </w:rPr>
        <w:t xml:space="preserve">invited </w:t>
      </w:r>
      <w:r w:rsidRPr="00F33044">
        <w:rPr>
          <w:rFonts w:ascii="Aptos" w:hAnsi="Aptos"/>
          <w:color w:val="auto"/>
          <w:sz w:val="22"/>
          <w:szCs w:val="22"/>
        </w:rPr>
        <w:t>to have their say on</w:t>
      </w:r>
      <w:r w:rsidR="00634C2B" w:rsidRPr="00F33044">
        <w:rPr>
          <w:rFonts w:ascii="Aptos" w:hAnsi="Aptos"/>
          <w:color w:val="auto"/>
          <w:sz w:val="22"/>
          <w:szCs w:val="22"/>
        </w:rPr>
        <w:t xml:space="preserve"> the design of additional services outside </w:t>
      </w:r>
      <w:r w:rsidR="009242A4" w:rsidRPr="00F33044">
        <w:rPr>
          <w:rFonts w:ascii="Aptos" w:hAnsi="Aptos"/>
          <w:color w:val="auto"/>
          <w:sz w:val="22"/>
          <w:szCs w:val="22"/>
        </w:rPr>
        <w:t xml:space="preserve">of </w:t>
      </w:r>
      <w:r w:rsidR="00634C2B" w:rsidRPr="00F33044">
        <w:rPr>
          <w:rFonts w:ascii="Aptos" w:hAnsi="Aptos"/>
          <w:color w:val="auto"/>
          <w:sz w:val="22"/>
          <w:szCs w:val="22"/>
        </w:rPr>
        <w:t>the NDIS</w:t>
      </w:r>
      <w:r w:rsidR="009242A4" w:rsidRPr="00F33044">
        <w:rPr>
          <w:rFonts w:ascii="Aptos" w:hAnsi="Aptos"/>
          <w:color w:val="auto"/>
          <w:sz w:val="22"/>
          <w:szCs w:val="22"/>
        </w:rPr>
        <w:t>, including:</w:t>
      </w:r>
    </w:p>
    <w:p w14:paraId="57256D1C" w14:textId="7764C393" w:rsidR="009242A4" w:rsidRPr="00F33044" w:rsidRDefault="009242A4" w:rsidP="009242A4">
      <w:pPr>
        <w:pStyle w:val="ListParagraph"/>
        <w:numPr>
          <w:ilvl w:val="0"/>
          <w:numId w:val="26"/>
        </w:numPr>
        <w:rPr>
          <w:rFonts w:ascii="Aptos" w:hAnsi="Aptos"/>
          <w:color w:val="auto"/>
          <w:sz w:val="22"/>
          <w:szCs w:val="22"/>
        </w:rPr>
      </w:pPr>
      <w:r w:rsidRPr="00F33044">
        <w:rPr>
          <w:rFonts w:ascii="Aptos" w:hAnsi="Aptos"/>
          <w:color w:val="auto"/>
          <w:sz w:val="22"/>
          <w:szCs w:val="22"/>
        </w:rPr>
        <w:t xml:space="preserve">people with disability, </w:t>
      </w:r>
      <w:r w:rsidR="00164354" w:rsidRPr="00164354">
        <w:rPr>
          <w:rFonts w:ascii="Aptos" w:hAnsi="Aptos"/>
          <w:color w:val="auto"/>
          <w:sz w:val="22"/>
          <w:szCs w:val="22"/>
        </w:rPr>
        <w:t>whether they are on the NDIS or not</w:t>
      </w:r>
      <w:r w:rsidR="00164354" w:rsidRPr="00164354" w:rsidDel="00164354">
        <w:rPr>
          <w:rFonts w:ascii="Aptos" w:hAnsi="Aptos"/>
          <w:color w:val="auto"/>
          <w:sz w:val="22"/>
          <w:szCs w:val="22"/>
        </w:rPr>
        <w:t xml:space="preserve"> </w:t>
      </w:r>
    </w:p>
    <w:p w14:paraId="5FBB258E" w14:textId="4A858043" w:rsidR="009242A4" w:rsidRPr="00F33044" w:rsidRDefault="009242A4" w:rsidP="009242A4">
      <w:pPr>
        <w:pStyle w:val="ListParagraph"/>
        <w:numPr>
          <w:ilvl w:val="0"/>
          <w:numId w:val="26"/>
        </w:numPr>
        <w:rPr>
          <w:rFonts w:ascii="Aptos" w:hAnsi="Aptos"/>
          <w:color w:val="auto"/>
          <w:sz w:val="22"/>
          <w:szCs w:val="22"/>
        </w:rPr>
      </w:pPr>
      <w:r w:rsidRPr="00F33044">
        <w:rPr>
          <w:rFonts w:ascii="Aptos" w:hAnsi="Aptos"/>
          <w:color w:val="auto"/>
          <w:sz w:val="22"/>
          <w:szCs w:val="22"/>
        </w:rPr>
        <w:t xml:space="preserve">people who </w:t>
      </w:r>
      <w:r w:rsidR="00164354">
        <w:rPr>
          <w:rFonts w:ascii="Aptos" w:hAnsi="Aptos"/>
          <w:color w:val="auto"/>
          <w:sz w:val="22"/>
          <w:szCs w:val="22"/>
        </w:rPr>
        <w:t xml:space="preserve">might </w:t>
      </w:r>
      <w:r w:rsidRPr="00F33044">
        <w:rPr>
          <w:rFonts w:ascii="Aptos" w:hAnsi="Aptos"/>
          <w:color w:val="auto"/>
          <w:sz w:val="22"/>
          <w:szCs w:val="22"/>
        </w:rPr>
        <w:t xml:space="preserve">need extra support but </w:t>
      </w:r>
      <w:r w:rsidR="00164354">
        <w:rPr>
          <w:rFonts w:ascii="Aptos" w:hAnsi="Aptos"/>
          <w:color w:val="auto"/>
          <w:sz w:val="22"/>
          <w:szCs w:val="22"/>
        </w:rPr>
        <w:t>don’t</w:t>
      </w:r>
      <w:r w:rsidRPr="00F33044">
        <w:rPr>
          <w:rFonts w:ascii="Aptos" w:hAnsi="Aptos"/>
          <w:color w:val="auto"/>
          <w:sz w:val="22"/>
          <w:szCs w:val="22"/>
        </w:rPr>
        <w:t xml:space="preserve"> identify as having a disability </w:t>
      </w:r>
    </w:p>
    <w:p w14:paraId="2A4A1B7C" w14:textId="1B6A2B1E" w:rsidR="009242A4" w:rsidRPr="00F33044" w:rsidRDefault="009242A4" w:rsidP="009242A4">
      <w:pPr>
        <w:pStyle w:val="ListParagraph"/>
        <w:numPr>
          <w:ilvl w:val="0"/>
          <w:numId w:val="26"/>
        </w:numPr>
        <w:rPr>
          <w:rFonts w:ascii="Aptos" w:hAnsi="Aptos"/>
          <w:color w:val="auto"/>
          <w:sz w:val="22"/>
          <w:szCs w:val="22"/>
        </w:rPr>
      </w:pPr>
      <w:r w:rsidRPr="00F33044">
        <w:rPr>
          <w:rFonts w:ascii="Aptos" w:hAnsi="Aptos"/>
          <w:color w:val="auto"/>
          <w:sz w:val="22"/>
          <w:szCs w:val="22"/>
        </w:rPr>
        <w:t>families, carers</w:t>
      </w:r>
      <w:r w:rsidR="00164354">
        <w:rPr>
          <w:rFonts w:ascii="Aptos" w:hAnsi="Aptos"/>
          <w:color w:val="auto"/>
          <w:sz w:val="22"/>
          <w:szCs w:val="22"/>
        </w:rPr>
        <w:t>, kin</w:t>
      </w:r>
      <w:r w:rsidRPr="00F33044">
        <w:rPr>
          <w:rFonts w:ascii="Aptos" w:hAnsi="Aptos"/>
          <w:color w:val="auto"/>
          <w:sz w:val="22"/>
          <w:szCs w:val="22"/>
        </w:rPr>
        <w:t xml:space="preserve"> and </w:t>
      </w:r>
      <w:r w:rsidR="004B28F4" w:rsidRPr="00F33044">
        <w:rPr>
          <w:rFonts w:ascii="Aptos" w:hAnsi="Aptos"/>
          <w:color w:val="auto"/>
          <w:sz w:val="22"/>
          <w:szCs w:val="22"/>
        </w:rPr>
        <w:t xml:space="preserve">advocates </w:t>
      </w:r>
      <w:r w:rsidR="004B28F4">
        <w:rPr>
          <w:rFonts w:ascii="Aptos" w:hAnsi="Aptos"/>
          <w:color w:val="auto"/>
          <w:sz w:val="22"/>
          <w:szCs w:val="22"/>
        </w:rPr>
        <w:t>of</w:t>
      </w:r>
      <w:r w:rsidR="00907EA5">
        <w:rPr>
          <w:rFonts w:ascii="Aptos" w:hAnsi="Aptos"/>
          <w:color w:val="auto"/>
          <w:sz w:val="22"/>
          <w:szCs w:val="22"/>
        </w:rPr>
        <w:t xml:space="preserve"> people with disability </w:t>
      </w:r>
    </w:p>
    <w:p w14:paraId="71BA9DB9" w14:textId="34B313D6" w:rsidR="00164354" w:rsidRPr="00EC3D76" w:rsidRDefault="00164354" w:rsidP="00164354">
      <w:pPr>
        <w:pStyle w:val="ListParagraph"/>
        <w:numPr>
          <w:ilvl w:val="0"/>
          <w:numId w:val="26"/>
        </w:numPr>
        <w:rPr>
          <w:rFonts w:ascii="Aptos" w:hAnsi="Aptos"/>
          <w:color w:val="auto"/>
          <w:sz w:val="22"/>
          <w:szCs w:val="22"/>
        </w:rPr>
      </w:pPr>
      <w:r w:rsidRPr="00164354">
        <w:rPr>
          <w:rFonts w:ascii="Aptos" w:hAnsi="Aptos"/>
          <w:color w:val="auto"/>
          <w:sz w:val="22"/>
          <w:szCs w:val="22"/>
        </w:rPr>
        <w:t>other stakeholders, like service providers across disability, health, mental health, early childhood, schools and other areas</w:t>
      </w:r>
    </w:p>
    <w:p w14:paraId="44688B85" w14:textId="1636ED4E" w:rsidR="006037F2" w:rsidRPr="00F33044" w:rsidRDefault="006037F2" w:rsidP="009242A4">
      <w:pPr>
        <w:pStyle w:val="ListParagraph"/>
        <w:numPr>
          <w:ilvl w:val="0"/>
          <w:numId w:val="26"/>
        </w:numPr>
        <w:rPr>
          <w:rFonts w:ascii="Aptos" w:hAnsi="Aptos"/>
          <w:color w:val="auto"/>
          <w:sz w:val="22"/>
          <w:szCs w:val="22"/>
        </w:rPr>
      </w:pPr>
      <w:r>
        <w:rPr>
          <w:rFonts w:ascii="Aptos" w:hAnsi="Aptos"/>
          <w:color w:val="auto"/>
          <w:sz w:val="22"/>
          <w:szCs w:val="22"/>
        </w:rPr>
        <w:t>and interested community members.</w:t>
      </w:r>
    </w:p>
    <w:p w14:paraId="6363EBF6" w14:textId="6BF37493" w:rsidR="00C15DB1" w:rsidRPr="00EC3D76" w:rsidRDefault="00C15DB1" w:rsidP="00BD72EA">
      <w:pPr>
        <w:pStyle w:val="Heading2"/>
      </w:pPr>
      <w:r w:rsidRPr="00EC3D76">
        <w:t xml:space="preserve">Will </w:t>
      </w:r>
      <w:r w:rsidR="00CE6D5D" w:rsidRPr="00EC3D76">
        <w:t>accessing</w:t>
      </w:r>
      <w:r w:rsidR="006D40E5" w:rsidRPr="00EC3D76">
        <w:t xml:space="preserve"> additional services outside the </w:t>
      </w:r>
      <w:r w:rsidR="004B28F4" w:rsidRPr="00EC3D76">
        <w:t>NDIS impact</w:t>
      </w:r>
      <w:r w:rsidRPr="00EC3D76">
        <w:t xml:space="preserve"> my NDIS funding? </w:t>
      </w:r>
    </w:p>
    <w:p w14:paraId="15BE3F50" w14:textId="2EDF8572" w:rsidR="00CE6D5D" w:rsidRPr="00F33044" w:rsidRDefault="00441995" w:rsidP="008B69D2">
      <w:pPr>
        <w:rPr>
          <w:rFonts w:ascii="Aptos" w:hAnsi="Aptos"/>
          <w:color w:val="auto"/>
          <w:sz w:val="22"/>
          <w:szCs w:val="22"/>
        </w:rPr>
      </w:pPr>
      <w:r w:rsidRPr="00F33044">
        <w:rPr>
          <w:rFonts w:ascii="Aptos" w:hAnsi="Aptos"/>
          <w:color w:val="auto"/>
          <w:sz w:val="22"/>
          <w:szCs w:val="22"/>
        </w:rPr>
        <w:t xml:space="preserve">No. </w:t>
      </w:r>
      <w:r w:rsidR="00424B08" w:rsidRPr="00F33044">
        <w:rPr>
          <w:rFonts w:ascii="Aptos" w:hAnsi="Aptos"/>
          <w:color w:val="auto"/>
          <w:sz w:val="22"/>
          <w:szCs w:val="22"/>
        </w:rPr>
        <w:t xml:space="preserve">People who currently access the NDIS will be able to access </w:t>
      </w:r>
      <w:r w:rsidR="0000550A">
        <w:rPr>
          <w:rFonts w:ascii="Aptos" w:hAnsi="Aptos"/>
          <w:color w:val="auto"/>
          <w:sz w:val="22"/>
          <w:szCs w:val="22"/>
        </w:rPr>
        <w:t>General</w:t>
      </w:r>
      <w:r w:rsidR="00424B08" w:rsidRPr="00F33044">
        <w:rPr>
          <w:rFonts w:ascii="Aptos" w:hAnsi="Aptos"/>
          <w:color w:val="auto"/>
          <w:sz w:val="22"/>
          <w:szCs w:val="22"/>
        </w:rPr>
        <w:t xml:space="preserve"> Supports. Accessing these supports will not impact your individualised NDIS package. </w:t>
      </w:r>
      <w:r w:rsidR="00CE6D5D" w:rsidRPr="00F33044">
        <w:rPr>
          <w:rFonts w:ascii="Aptos" w:hAnsi="Aptos"/>
          <w:color w:val="auto"/>
          <w:sz w:val="22"/>
          <w:szCs w:val="22"/>
        </w:rPr>
        <w:t xml:space="preserve">Some Foundational Supports are intended to be available to all people with disability, </w:t>
      </w:r>
      <w:r w:rsidR="00424B08" w:rsidRPr="00F33044">
        <w:rPr>
          <w:rFonts w:ascii="Aptos" w:hAnsi="Aptos"/>
          <w:color w:val="auto"/>
          <w:sz w:val="22"/>
          <w:szCs w:val="22"/>
        </w:rPr>
        <w:t>whether they are on the NDIS or not. These may include information and advice</w:t>
      </w:r>
      <w:r w:rsidR="00907EA5">
        <w:rPr>
          <w:rFonts w:ascii="Aptos" w:hAnsi="Aptos"/>
          <w:color w:val="auto"/>
          <w:sz w:val="22"/>
          <w:szCs w:val="22"/>
        </w:rPr>
        <w:t xml:space="preserve"> and</w:t>
      </w:r>
      <w:r w:rsidR="00424B08" w:rsidRPr="00F33044">
        <w:rPr>
          <w:rFonts w:ascii="Aptos" w:hAnsi="Aptos"/>
          <w:color w:val="auto"/>
          <w:sz w:val="22"/>
          <w:szCs w:val="22"/>
        </w:rPr>
        <w:t xml:space="preserve"> capacity building supports. </w:t>
      </w:r>
      <w:r w:rsidR="006F3226" w:rsidRPr="00F33044">
        <w:rPr>
          <w:rFonts w:ascii="Aptos" w:hAnsi="Aptos"/>
          <w:color w:val="auto"/>
          <w:sz w:val="22"/>
          <w:szCs w:val="22"/>
        </w:rPr>
        <w:t xml:space="preserve"> </w:t>
      </w:r>
    </w:p>
    <w:p w14:paraId="5CD38C2A" w14:textId="6184AB4F" w:rsidR="006D40E5" w:rsidRPr="00F33044" w:rsidRDefault="008B69D2" w:rsidP="008B69D2">
      <w:pPr>
        <w:rPr>
          <w:rFonts w:ascii="Aptos" w:hAnsi="Aptos"/>
          <w:color w:val="auto"/>
          <w:sz w:val="22"/>
          <w:szCs w:val="22"/>
        </w:rPr>
      </w:pPr>
      <w:r w:rsidRPr="00F33044">
        <w:rPr>
          <w:rFonts w:ascii="Aptos" w:hAnsi="Aptos"/>
          <w:color w:val="auto"/>
          <w:sz w:val="22"/>
          <w:szCs w:val="22"/>
        </w:rPr>
        <w:lastRenderedPageBreak/>
        <w:t>Some</w:t>
      </w:r>
      <w:r w:rsidR="006D40E5" w:rsidRPr="00F33044">
        <w:rPr>
          <w:rFonts w:ascii="Aptos" w:hAnsi="Aptos"/>
          <w:color w:val="auto"/>
          <w:sz w:val="22"/>
          <w:szCs w:val="22"/>
        </w:rPr>
        <w:t xml:space="preserve"> additional services outside the NDIS</w:t>
      </w:r>
      <w:r w:rsidRPr="00F33044">
        <w:rPr>
          <w:rFonts w:ascii="Aptos" w:hAnsi="Aptos"/>
          <w:color w:val="auto"/>
          <w:sz w:val="22"/>
          <w:szCs w:val="22"/>
        </w:rPr>
        <w:t xml:space="preserve"> will not be available for those on the NDIS, these are called </w:t>
      </w:r>
      <w:r w:rsidR="00424B08" w:rsidRPr="00F33044">
        <w:rPr>
          <w:rFonts w:ascii="Aptos" w:hAnsi="Aptos"/>
          <w:color w:val="auto"/>
          <w:sz w:val="22"/>
          <w:szCs w:val="22"/>
        </w:rPr>
        <w:t>Targeted</w:t>
      </w:r>
      <w:r w:rsidR="006F3226" w:rsidRPr="00F33044">
        <w:rPr>
          <w:rFonts w:ascii="Aptos" w:hAnsi="Aptos"/>
          <w:color w:val="auto"/>
          <w:sz w:val="22"/>
          <w:szCs w:val="22"/>
        </w:rPr>
        <w:t xml:space="preserve"> Supports</w:t>
      </w:r>
      <w:r w:rsidRPr="00F33044">
        <w:rPr>
          <w:rFonts w:ascii="Aptos" w:hAnsi="Aptos"/>
          <w:color w:val="auto"/>
          <w:sz w:val="22"/>
          <w:szCs w:val="22"/>
        </w:rPr>
        <w:t>. These services</w:t>
      </w:r>
      <w:r w:rsidR="006F3226" w:rsidRPr="00F33044">
        <w:rPr>
          <w:rFonts w:ascii="Aptos" w:hAnsi="Aptos"/>
          <w:color w:val="auto"/>
          <w:sz w:val="22"/>
          <w:szCs w:val="22"/>
        </w:rPr>
        <w:t xml:space="preserve"> are for people who</w:t>
      </w:r>
      <w:r w:rsidR="00424B08" w:rsidRPr="00F33044">
        <w:rPr>
          <w:rFonts w:ascii="Aptos" w:hAnsi="Aptos"/>
          <w:color w:val="auto"/>
          <w:sz w:val="22"/>
          <w:szCs w:val="22"/>
        </w:rPr>
        <w:t>se</w:t>
      </w:r>
      <w:r w:rsidR="006F3226" w:rsidRPr="00F33044">
        <w:rPr>
          <w:rFonts w:ascii="Aptos" w:hAnsi="Aptos"/>
          <w:color w:val="auto"/>
          <w:sz w:val="22"/>
          <w:szCs w:val="22"/>
        </w:rPr>
        <w:t xml:space="preserve"> needs</w:t>
      </w:r>
      <w:r w:rsidR="00424B08" w:rsidRPr="00F33044">
        <w:rPr>
          <w:rFonts w:ascii="Aptos" w:hAnsi="Aptos"/>
          <w:color w:val="auto"/>
          <w:sz w:val="22"/>
          <w:szCs w:val="22"/>
        </w:rPr>
        <w:t xml:space="preserve"> are not entirely met by other available disability supports or mainstream services, such as health and education </w:t>
      </w:r>
      <w:proofErr w:type="gramStart"/>
      <w:r w:rsidR="00424B08" w:rsidRPr="00F33044">
        <w:rPr>
          <w:rFonts w:ascii="Aptos" w:hAnsi="Aptos"/>
          <w:color w:val="auto"/>
          <w:sz w:val="22"/>
          <w:szCs w:val="22"/>
        </w:rPr>
        <w:t>supports</w:t>
      </w:r>
      <w:proofErr w:type="gramEnd"/>
      <w:r w:rsidR="00424B08" w:rsidRPr="00F33044">
        <w:rPr>
          <w:rFonts w:ascii="Aptos" w:hAnsi="Aptos"/>
          <w:color w:val="auto"/>
          <w:sz w:val="22"/>
          <w:szCs w:val="22"/>
        </w:rPr>
        <w:t xml:space="preserve">. </w:t>
      </w:r>
    </w:p>
    <w:p w14:paraId="3743248D" w14:textId="444F83B0" w:rsidR="00540624" w:rsidRPr="00F33044" w:rsidRDefault="00540624" w:rsidP="00BD72EA">
      <w:pPr>
        <w:pStyle w:val="Heading2"/>
      </w:pPr>
      <w:r w:rsidRPr="00F33044">
        <w:t>I do not have a disability. Can I still benefit from Foundational Supports?</w:t>
      </w:r>
    </w:p>
    <w:p w14:paraId="25115BC8" w14:textId="75CC27B5" w:rsidR="009A0AD5" w:rsidRPr="00F33044" w:rsidRDefault="00540624" w:rsidP="009A0AD5">
      <w:pPr>
        <w:rPr>
          <w:rFonts w:ascii="Aptos" w:hAnsi="Aptos"/>
          <w:color w:val="auto"/>
          <w:sz w:val="22"/>
          <w:szCs w:val="22"/>
        </w:rPr>
      </w:pPr>
      <w:r w:rsidRPr="00F33044">
        <w:rPr>
          <w:rFonts w:ascii="Aptos" w:hAnsi="Aptos"/>
          <w:color w:val="auto"/>
          <w:sz w:val="22"/>
          <w:szCs w:val="22"/>
        </w:rPr>
        <w:t>Yes.</w:t>
      </w:r>
      <w:r w:rsidR="00FE4E38">
        <w:rPr>
          <w:rFonts w:ascii="Aptos" w:hAnsi="Aptos"/>
          <w:color w:val="auto"/>
          <w:sz w:val="22"/>
          <w:szCs w:val="22"/>
        </w:rPr>
        <w:t xml:space="preserve"> </w:t>
      </w:r>
      <w:r w:rsidR="008558B2" w:rsidRPr="00F33044">
        <w:rPr>
          <w:rFonts w:ascii="Aptos" w:hAnsi="Aptos"/>
          <w:color w:val="auto"/>
          <w:sz w:val="22"/>
          <w:szCs w:val="22"/>
        </w:rPr>
        <w:t>These additional services outside the NDIS</w:t>
      </w:r>
      <w:r w:rsidR="00335F9D" w:rsidRPr="00F33044">
        <w:rPr>
          <w:rFonts w:ascii="Aptos" w:hAnsi="Aptos"/>
          <w:color w:val="auto"/>
          <w:sz w:val="22"/>
          <w:szCs w:val="22"/>
        </w:rPr>
        <w:t xml:space="preserve"> may also be available for parents, carers and kin of people </w:t>
      </w:r>
      <w:r w:rsidR="0000550A">
        <w:rPr>
          <w:rFonts w:ascii="Aptos" w:hAnsi="Aptos"/>
          <w:color w:val="auto"/>
          <w:sz w:val="22"/>
          <w:szCs w:val="22"/>
        </w:rPr>
        <w:t>with disabilities</w:t>
      </w:r>
      <w:r w:rsidR="00335F9D" w:rsidRPr="00F33044">
        <w:rPr>
          <w:rFonts w:ascii="Aptos" w:hAnsi="Aptos"/>
          <w:color w:val="auto"/>
          <w:sz w:val="22"/>
          <w:szCs w:val="22"/>
        </w:rPr>
        <w:t xml:space="preserve">. </w:t>
      </w:r>
    </w:p>
    <w:p w14:paraId="3F89955D" w14:textId="67F71254" w:rsidR="003D0BC2" w:rsidRPr="00F33044" w:rsidRDefault="0066607D" w:rsidP="00BD72EA">
      <w:pPr>
        <w:pStyle w:val="Heading2"/>
      </w:pPr>
      <w:r w:rsidRPr="00F33044">
        <w:t>How will the views of the community contribute to establishing Foundational Supports?</w:t>
      </w:r>
    </w:p>
    <w:p w14:paraId="2E059D6B" w14:textId="5A99D43F" w:rsidR="0066607D" w:rsidRPr="00F33044" w:rsidRDefault="002E3AC7" w:rsidP="0066607D">
      <w:pPr>
        <w:rPr>
          <w:rFonts w:ascii="Aptos" w:hAnsi="Aptos"/>
          <w:color w:val="auto"/>
          <w:sz w:val="22"/>
          <w:szCs w:val="22"/>
        </w:rPr>
      </w:pPr>
      <w:r w:rsidRPr="00F33044">
        <w:rPr>
          <w:rFonts w:ascii="Aptos" w:hAnsi="Aptos"/>
          <w:color w:val="auto"/>
          <w:sz w:val="22"/>
          <w:szCs w:val="22"/>
        </w:rPr>
        <w:t xml:space="preserve">The department </w:t>
      </w:r>
      <w:r w:rsidR="00335F9D" w:rsidRPr="00F33044">
        <w:rPr>
          <w:rFonts w:ascii="Aptos" w:hAnsi="Aptos"/>
          <w:color w:val="auto"/>
          <w:sz w:val="22"/>
          <w:szCs w:val="22"/>
        </w:rPr>
        <w:t>is undergoing community</w:t>
      </w:r>
      <w:r w:rsidRPr="00F33044">
        <w:rPr>
          <w:rFonts w:ascii="Aptos" w:hAnsi="Aptos"/>
          <w:color w:val="auto"/>
          <w:sz w:val="22"/>
          <w:szCs w:val="22"/>
        </w:rPr>
        <w:t xml:space="preserve"> </w:t>
      </w:r>
      <w:r w:rsidR="00335F9D" w:rsidRPr="00F33044">
        <w:rPr>
          <w:rFonts w:ascii="Aptos" w:hAnsi="Aptos"/>
          <w:color w:val="auto"/>
          <w:sz w:val="22"/>
          <w:szCs w:val="22"/>
        </w:rPr>
        <w:t>consultations to support the design and development of Foundational Supports</w:t>
      </w:r>
      <w:r w:rsidRPr="00F33044">
        <w:rPr>
          <w:rFonts w:ascii="Aptos" w:hAnsi="Aptos"/>
          <w:color w:val="auto"/>
          <w:sz w:val="22"/>
          <w:szCs w:val="22"/>
        </w:rPr>
        <w:t xml:space="preserve">. </w:t>
      </w:r>
      <w:r w:rsidR="0066607D" w:rsidRPr="00F33044">
        <w:rPr>
          <w:rFonts w:ascii="Aptos" w:hAnsi="Aptos"/>
          <w:color w:val="auto"/>
          <w:sz w:val="22"/>
          <w:szCs w:val="22"/>
        </w:rPr>
        <w:t>The community’s views will</w:t>
      </w:r>
      <w:r w:rsidRPr="00F33044">
        <w:rPr>
          <w:rFonts w:ascii="Aptos" w:hAnsi="Aptos"/>
          <w:color w:val="auto"/>
          <w:sz w:val="22"/>
          <w:szCs w:val="22"/>
        </w:rPr>
        <w:t xml:space="preserve"> </w:t>
      </w:r>
      <w:r w:rsidR="00335F9D" w:rsidRPr="00F33044">
        <w:rPr>
          <w:rFonts w:ascii="Aptos" w:hAnsi="Aptos"/>
          <w:color w:val="auto"/>
          <w:sz w:val="22"/>
          <w:szCs w:val="22"/>
        </w:rPr>
        <w:t>help</w:t>
      </w:r>
      <w:r w:rsidR="0066607D" w:rsidRPr="00F33044">
        <w:rPr>
          <w:rFonts w:ascii="Aptos" w:hAnsi="Aptos"/>
          <w:color w:val="auto"/>
          <w:sz w:val="22"/>
          <w:szCs w:val="22"/>
        </w:rPr>
        <w:t xml:space="preserve"> Commonwealth, state and territory governments to design Foundational Supports</w:t>
      </w:r>
      <w:r w:rsidRPr="00F33044">
        <w:rPr>
          <w:rFonts w:ascii="Aptos" w:hAnsi="Aptos"/>
          <w:color w:val="auto"/>
          <w:sz w:val="22"/>
          <w:szCs w:val="22"/>
        </w:rPr>
        <w:t>.</w:t>
      </w:r>
      <w:r w:rsidR="007C3B6C">
        <w:rPr>
          <w:rFonts w:ascii="Aptos" w:hAnsi="Aptos"/>
          <w:color w:val="auto"/>
          <w:sz w:val="22"/>
          <w:szCs w:val="22"/>
        </w:rPr>
        <w:t xml:space="preserve"> This is just the first stage of consultation. </w:t>
      </w:r>
    </w:p>
    <w:p w14:paraId="5A2F4DC4" w14:textId="77777777" w:rsidR="00CC614F" w:rsidRPr="00F33044" w:rsidRDefault="00CC614F" w:rsidP="0066607D">
      <w:pPr>
        <w:rPr>
          <w:rFonts w:ascii="Aptos" w:hAnsi="Aptos"/>
          <w:sz w:val="22"/>
          <w:szCs w:val="22"/>
        </w:rPr>
      </w:pPr>
    </w:p>
    <w:sectPr w:rsidR="00CC614F" w:rsidRPr="00F33044" w:rsidSect="007760D5">
      <w:footerReference w:type="even" r:id="rId11"/>
      <w:footerReference w:type="default" r:id="rId12"/>
      <w:footerReference w:type="first" r:id="rId13"/>
      <w:pgSz w:w="11906" w:h="16838"/>
      <w:pgMar w:top="999" w:right="1134" w:bottom="1440" w:left="1134" w:header="0" w:footer="6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03F01" w14:textId="77777777" w:rsidR="007F2CCC" w:rsidRDefault="007F2CCC" w:rsidP="00BD11A3">
      <w:r>
        <w:separator/>
      </w:r>
    </w:p>
    <w:p w14:paraId="50ADD052" w14:textId="77777777" w:rsidR="007F2CCC" w:rsidRDefault="007F2CCC" w:rsidP="00BD11A3"/>
    <w:p w14:paraId="371DB427" w14:textId="77777777" w:rsidR="007F2CCC" w:rsidRDefault="007F2CCC"/>
    <w:p w14:paraId="09951842" w14:textId="77777777" w:rsidR="007F2CCC" w:rsidRDefault="007F2CCC"/>
  </w:endnote>
  <w:endnote w:type="continuationSeparator" w:id="0">
    <w:p w14:paraId="4EE0B72A" w14:textId="77777777" w:rsidR="007F2CCC" w:rsidRDefault="007F2CCC" w:rsidP="00BD11A3">
      <w:r>
        <w:continuationSeparator/>
      </w:r>
    </w:p>
    <w:p w14:paraId="1DDF9FB9" w14:textId="77777777" w:rsidR="007F2CCC" w:rsidRDefault="007F2CCC" w:rsidP="00BD11A3"/>
    <w:p w14:paraId="26FF5167" w14:textId="77777777" w:rsidR="007F2CCC" w:rsidRDefault="007F2CCC"/>
    <w:p w14:paraId="2BE2A40D" w14:textId="77777777" w:rsidR="007F2CCC" w:rsidRDefault="007F2CCC"/>
  </w:endnote>
  <w:endnote w:type="continuationNotice" w:id="1">
    <w:p w14:paraId="43CBDD43" w14:textId="77777777" w:rsidR="007F2CCC" w:rsidRDefault="007F2CCC" w:rsidP="00BD11A3"/>
    <w:p w14:paraId="7EF4399D" w14:textId="77777777" w:rsidR="007F2CCC" w:rsidRDefault="007F2CCC" w:rsidP="00BD11A3"/>
    <w:p w14:paraId="7A5339E9" w14:textId="77777777" w:rsidR="007F2CCC" w:rsidRDefault="007F2CCC"/>
    <w:p w14:paraId="65E1A5D7" w14:textId="77777777" w:rsidR="007F2CCC" w:rsidRDefault="007F2C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44669606"/>
      <w:docPartObj>
        <w:docPartGallery w:val="Page Numbers (Bottom of Page)"/>
        <w:docPartUnique/>
      </w:docPartObj>
    </w:sdtPr>
    <w:sdtEndPr>
      <w:rPr>
        <w:rStyle w:val="PageNumber"/>
      </w:rPr>
    </w:sdtEndPr>
    <w:sdtContent>
      <w:p w14:paraId="32FD7C34" w14:textId="77777777" w:rsidR="0093650B" w:rsidRDefault="0093650B" w:rsidP="00D871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B6C3C">
          <w:rPr>
            <w:rStyle w:val="PageNumber"/>
          </w:rPr>
          <w:t>1</w:t>
        </w:r>
        <w:r>
          <w:rPr>
            <w:rStyle w:val="PageNumber"/>
          </w:rPr>
          <w:fldChar w:fldCharType="end"/>
        </w:r>
      </w:p>
    </w:sdtContent>
  </w:sdt>
  <w:p w14:paraId="4192ADBC" w14:textId="77777777" w:rsidR="0093650B" w:rsidRDefault="0093650B" w:rsidP="009365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28221195"/>
      <w:docPartObj>
        <w:docPartGallery w:val="Page Numbers (Bottom of Page)"/>
        <w:docPartUnique/>
      </w:docPartObj>
    </w:sdtPr>
    <w:sdtEndPr>
      <w:rPr>
        <w:rStyle w:val="PageNumber"/>
      </w:rPr>
    </w:sdtEndPr>
    <w:sdtContent>
      <w:p w14:paraId="65FFD312" w14:textId="77777777" w:rsidR="0093650B" w:rsidRDefault="0093650B" w:rsidP="0093650B">
        <w:pPr>
          <w:pStyle w:val="Footer"/>
          <w:framePr w:h="458" w:hRule="exact" w:wrap="none" w:vAnchor="text" w:hAnchor="margin" w:xAlign="right" w:y="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sdt>
    <w:sdtPr>
      <w:rPr>
        <w:rStyle w:val="PageNumber"/>
      </w:rPr>
      <w:id w:val="-1004119525"/>
      <w:docPartObj>
        <w:docPartGallery w:val="Page Numbers (Bottom of Page)"/>
        <w:docPartUnique/>
      </w:docPartObj>
    </w:sdtPr>
    <w:sdtEndPr>
      <w:rPr>
        <w:rStyle w:val="PageNumber"/>
      </w:rPr>
    </w:sdtEndPr>
    <w:sdtContent>
      <w:p w14:paraId="22513F25" w14:textId="32EE7357" w:rsidR="0093650B" w:rsidRPr="0093650B" w:rsidRDefault="005C619D" w:rsidP="005C619D">
        <w:pPr>
          <w:pStyle w:val="Footer"/>
          <w:tabs>
            <w:tab w:val="center" w:pos="5102"/>
          </w:tabs>
          <w:ind w:left="567" w:right="360"/>
          <w:rPr>
            <w:szCs w:val="18"/>
            <w:lang w:val="en-GB"/>
          </w:rPr>
        </w:pPr>
        <w:r w:rsidRPr="00F33044">
          <w:rPr>
            <w:noProof/>
            <w:szCs w:val="18"/>
            <w:lang w:val="en-GB"/>
          </w:rPr>
          <w:drawing>
            <wp:anchor distT="0" distB="0" distL="114300" distR="114300" simplePos="0" relativeHeight="251658240" behindDoc="1" locked="1" layoutInCell="1" allowOverlap="0" wp14:anchorId="7B00499F" wp14:editId="55155059">
              <wp:simplePos x="0" y="0"/>
              <wp:positionH relativeFrom="column">
                <wp:posOffset>0</wp:posOffset>
              </wp:positionH>
              <wp:positionV relativeFrom="line">
                <wp:posOffset>-173990</wp:posOffset>
              </wp:positionV>
              <wp:extent cx="256540" cy="490855"/>
              <wp:effectExtent l="0" t="0" r="0" b="4445"/>
              <wp:wrapNone/>
              <wp:docPr id="384573164" name="Picture 3845731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6540" cy="490855"/>
                      </a:xfrm>
                      <a:prstGeom prst="rect">
                        <a:avLst/>
                      </a:prstGeom>
                    </pic:spPr>
                  </pic:pic>
                </a:graphicData>
              </a:graphic>
              <wp14:sizeRelH relativeFrom="page">
                <wp14:pctWidth>0</wp14:pctWidth>
              </wp14:sizeRelH>
              <wp14:sizeRelV relativeFrom="page">
                <wp14:pctHeight>0</wp14:pctHeight>
              </wp14:sizeRelV>
            </wp:anchor>
          </w:drawing>
        </w:r>
        <w:r w:rsidR="00F33044" w:rsidRPr="00F33044">
          <w:rPr>
            <w:szCs w:val="18"/>
            <w:lang w:val="en-GB"/>
          </w:rPr>
          <w:t>Frequently Asked Questions</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01625192"/>
      <w:docPartObj>
        <w:docPartGallery w:val="Page Numbers (Bottom of Page)"/>
        <w:docPartUnique/>
      </w:docPartObj>
    </w:sdtPr>
    <w:sdtEndPr>
      <w:rPr>
        <w:rStyle w:val="PageNumber"/>
      </w:rPr>
    </w:sdtEndPr>
    <w:sdtContent>
      <w:p w14:paraId="158F5CD3" w14:textId="77777777" w:rsidR="00227E23" w:rsidRDefault="00227E23" w:rsidP="00227E23">
        <w:pPr>
          <w:pStyle w:val="Footer"/>
          <w:framePr w:wrap="auto" w:vAnchor="page" w:hAnchor="page" w:x="1083" w:y="15848"/>
          <w:rPr>
            <w:rStyle w:val="PageNumber"/>
          </w:rPr>
        </w:pPr>
        <w:r w:rsidRPr="000A4CC1">
          <w:rPr>
            <w:lang w:val="en-GB"/>
          </w:rPr>
          <w:t>thesocialdeck.com</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37E8CA1E" w14:textId="77777777" w:rsidR="00227E23" w:rsidRPr="00C576E0" w:rsidRDefault="00227E23" w:rsidP="00227E23">
    <w:pPr>
      <w:pStyle w:val="Footer"/>
      <w:framePr w:wrap="auto" w:vAnchor="page" w:hAnchor="page" w:x="1083" w:y="15848"/>
    </w:pPr>
  </w:p>
  <w:p w14:paraId="789EB4F7" w14:textId="77777777" w:rsidR="00227E23" w:rsidRDefault="00227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C1555" w14:textId="77777777" w:rsidR="007F2CCC" w:rsidRPr="002B0057" w:rsidRDefault="007F2CCC" w:rsidP="00BD11A3">
      <w:r w:rsidRPr="002B0057">
        <w:separator/>
      </w:r>
    </w:p>
    <w:p w14:paraId="2C8B4A14" w14:textId="77777777" w:rsidR="007F2CCC" w:rsidRDefault="007F2CCC" w:rsidP="00BD11A3"/>
    <w:p w14:paraId="76A59FD4" w14:textId="77777777" w:rsidR="007F2CCC" w:rsidRDefault="007F2CCC"/>
    <w:p w14:paraId="4AF17B8E" w14:textId="77777777" w:rsidR="007F2CCC" w:rsidRDefault="007F2CCC"/>
  </w:footnote>
  <w:footnote w:type="continuationSeparator" w:id="0">
    <w:p w14:paraId="6C5BB10F" w14:textId="77777777" w:rsidR="007F2CCC" w:rsidRDefault="007F2CCC" w:rsidP="00BD11A3">
      <w:r>
        <w:continuationSeparator/>
      </w:r>
    </w:p>
    <w:p w14:paraId="14A48636" w14:textId="77777777" w:rsidR="007F2CCC" w:rsidRDefault="007F2CCC" w:rsidP="00BD11A3"/>
    <w:p w14:paraId="06BD7F8A" w14:textId="77777777" w:rsidR="007F2CCC" w:rsidRDefault="007F2CCC"/>
    <w:p w14:paraId="2ED29445" w14:textId="77777777" w:rsidR="007F2CCC" w:rsidRDefault="007F2CCC"/>
  </w:footnote>
  <w:footnote w:type="continuationNotice" w:id="1">
    <w:p w14:paraId="08E64A83" w14:textId="77777777" w:rsidR="007F2CCC" w:rsidRDefault="007F2CCC" w:rsidP="00BD11A3"/>
    <w:p w14:paraId="05C52D07" w14:textId="77777777" w:rsidR="007F2CCC" w:rsidRDefault="007F2CCC" w:rsidP="00BD11A3"/>
    <w:p w14:paraId="785D2A2D" w14:textId="77777777" w:rsidR="007F2CCC" w:rsidRDefault="007F2CCC"/>
    <w:p w14:paraId="2927E8E0" w14:textId="77777777" w:rsidR="007F2CCC" w:rsidRDefault="007F2C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E6ACFCB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B0567F9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9F0BB70"/>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65481374"/>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CEFC4B4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9E40F1C"/>
    <w:multiLevelType w:val="hybridMultilevel"/>
    <w:tmpl w:val="CE8E951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F45119"/>
    <w:multiLevelType w:val="multilevel"/>
    <w:tmpl w:val="22BCCBDA"/>
    <w:styleLink w:val="CurrentList7"/>
    <w:lvl w:ilvl="0">
      <w:start w:val="1"/>
      <w:numFmt w:val="bullet"/>
      <w:lvlText w:val=""/>
      <w:lvlJc w:val="left"/>
      <w:pPr>
        <w:ind w:left="717"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4"/>
      <w:numFmt w:val="bullet"/>
      <w:lvlText w:val="•"/>
      <w:lvlJc w:val="left"/>
      <w:pPr>
        <w:ind w:left="2520" w:hanging="720"/>
      </w:pPr>
      <w:rPr>
        <w:rFonts w:ascii="Calibri" w:eastAsia="Calibri"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353085"/>
    <w:multiLevelType w:val="hybridMultilevel"/>
    <w:tmpl w:val="24F2A702"/>
    <w:lvl w:ilvl="0" w:tplc="9D8C87E0">
      <w:start w:val="1"/>
      <w:numFmt w:val="bullet"/>
      <w:pStyle w:val="CalloutTSD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76643"/>
    <w:multiLevelType w:val="hybridMultilevel"/>
    <w:tmpl w:val="DAAC87DC"/>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D17333F"/>
    <w:multiLevelType w:val="hybridMultilevel"/>
    <w:tmpl w:val="7A069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845FEA"/>
    <w:multiLevelType w:val="hybridMultilevel"/>
    <w:tmpl w:val="7A5EFC16"/>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D7F1658"/>
    <w:multiLevelType w:val="multilevel"/>
    <w:tmpl w:val="28CA20A6"/>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2188B"/>
    <w:multiLevelType w:val="multilevel"/>
    <w:tmpl w:val="F6D28914"/>
    <w:numStyleLink w:val="ListNumberedHeadings"/>
  </w:abstractNum>
  <w:abstractNum w:abstractNumId="13" w15:restartNumberingAfterBreak="0">
    <w:nsid w:val="3882000D"/>
    <w:multiLevelType w:val="hybridMultilevel"/>
    <w:tmpl w:val="3182A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256F07"/>
    <w:multiLevelType w:val="multilevel"/>
    <w:tmpl w:val="08090025"/>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0071FAE"/>
    <w:multiLevelType w:val="multilevel"/>
    <w:tmpl w:val="F6D28914"/>
    <w:styleLink w:val="ListNumberedHeadings"/>
    <w:lvl w:ilvl="0">
      <w:start w:val="1"/>
      <w:numFmt w:val="decimal"/>
      <w:pStyle w:val="TSDAltHeading1"/>
      <w:lvlText w:val="%1."/>
      <w:lvlJc w:val="left"/>
      <w:pPr>
        <w:tabs>
          <w:tab w:val="num" w:pos="1134"/>
        </w:tabs>
        <w:ind w:left="1134" w:hanging="1134"/>
      </w:pPr>
      <w:rPr>
        <w:rFonts w:asciiTheme="majorHAnsi" w:hAnsiTheme="majorHAnsi" w:hint="default"/>
        <w:color w:val="2F305E" w:themeColor="accent1"/>
      </w:rPr>
    </w:lvl>
    <w:lvl w:ilvl="1">
      <w:start w:val="1"/>
      <w:numFmt w:val="decimal"/>
      <w:pStyle w:val="TSDAltHeading2"/>
      <w:lvlText w:val="%1.%2"/>
      <w:lvlJc w:val="left"/>
      <w:pPr>
        <w:tabs>
          <w:tab w:val="num" w:pos="1134"/>
        </w:tabs>
        <w:ind w:left="1134" w:hanging="1134"/>
      </w:pPr>
      <w:rPr>
        <w:rFonts w:asciiTheme="majorHAnsi" w:hAnsiTheme="majorHAnsi" w:hint="default"/>
        <w:color w:val="E95A63" w:themeColor="accent2"/>
      </w:rPr>
    </w:lvl>
    <w:lvl w:ilvl="2">
      <w:start w:val="1"/>
      <w:numFmt w:val="decimal"/>
      <w:pStyle w:val="TSDAltHeading3"/>
      <w:lvlText w:val="%1.%2.%3"/>
      <w:lvlJc w:val="left"/>
      <w:pPr>
        <w:tabs>
          <w:tab w:val="num" w:pos="1134"/>
        </w:tabs>
        <w:ind w:left="1134" w:hanging="1134"/>
      </w:pPr>
      <w:rPr>
        <w:rFonts w:asciiTheme="majorHAnsi" w:hAnsiTheme="majorHAnsi" w:hint="default"/>
        <w:color w:val="2F305E" w:themeColor="accent1"/>
      </w:rPr>
    </w:lvl>
    <w:lvl w:ilvl="3">
      <w:start w:val="1"/>
      <w:numFmt w:val="decimal"/>
      <w:pStyle w:val="TSDAltHeading4"/>
      <w:lvlText w:val="%1.%2.%3.%4"/>
      <w:lvlJc w:val="left"/>
      <w:pPr>
        <w:tabs>
          <w:tab w:val="num" w:pos="1134"/>
        </w:tabs>
        <w:ind w:left="1134" w:hanging="1134"/>
      </w:pPr>
      <w:rPr>
        <w:rFonts w:asciiTheme="majorHAnsi" w:hAnsiTheme="majorHAnsi" w:hint="default"/>
        <w:color w:val="E95A63"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6" w15:restartNumberingAfterBreak="0">
    <w:nsid w:val="46AD2CF3"/>
    <w:multiLevelType w:val="multilevel"/>
    <w:tmpl w:val="2552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413965"/>
    <w:multiLevelType w:val="multilevel"/>
    <w:tmpl w:val="41F496E6"/>
    <w:styleLink w:val="CurrentList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4"/>
      <w:numFmt w:val="bullet"/>
      <w:lvlText w:val="•"/>
      <w:lvlJc w:val="left"/>
      <w:pPr>
        <w:ind w:left="2520" w:hanging="720"/>
      </w:pPr>
      <w:rPr>
        <w:rFonts w:ascii="Calibri" w:eastAsia="Calibri"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8043FB"/>
    <w:multiLevelType w:val="hybridMultilevel"/>
    <w:tmpl w:val="50D46A28"/>
    <w:lvl w:ilvl="0" w:tplc="0F2A3786">
      <w:start w:val="1"/>
      <w:numFmt w:val="bullet"/>
      <w:pStyle w:val="ListParagraph"/>
      <w:lvlText w:val=""/>
      <w:lvlJc w:val="left"/>
      <w:pPr>
        <w:ind w:left="717"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E6708F5"/>
    <w:multiLevelType w:val="multilevel"/>
    <w:tmpl w:val="1B3E9E64"/>
    <w:styleLink w:val="CurrentList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32673CC"/>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3084CA0"/>
    <w:multiLevelType w:val="hybridMultilevel"/>
    <w:tmpl w:val="B39E53DA"/>
    <w:lvl w:ilvl="0" w:tplc="5CFA4BA2">
      <w:start w:val="1"/>
      <w:numFmt w:val="decimal"/>
      <w:pStyle w:val="Listtablenumbered"/>
      <w:lvlText w:val="%1."/>
      <w:lvlJc w:val="left"/>
      <w:pPr>
        <w:ind w:left="717"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65B62A5"/>
    <w:multiLevelType w:val="hybridMultilevel"/>
    <w:tmpl w:val="35A427DC"/>
    <w:lvl w:ilvl="0" w:tplc="08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945950"/>
    <w:multiLevelType w:val="multilevel"/>
    <w:tmpl w:val="FC96B908"/>
    <w:styleLink w:val="CurrentList6"/>
    <w:lvl w:ilvl="0">
      <w:start w:val="1"/>
      <w:numFmt w:val="bullet"/>
      <w:lvlText w:val=""/>
      <w:lvlJc w:val="left"/>
      <w:pPr>
        <w:ind w:left="717"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4"/>
      <w:numFmt w:val="bullet"/>
      <w:lvlText w:val="•"/>
      <w:lvlJc w:val="left"/>
      <w:pPr>
        <w:ind w:left="2520" w:hanging="720"/>
      </w:pPr>
      <w:rPr>
        <w:rFonts w:ascii="Calibri" w:eastAsia="Calibri"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94061F1"/>
    <w:multiLevelType w:val="multilevel"/>
    <w:tmpl w:val="30FA41DC"/>
    <w:styleLink w:val="CurrentList8"/>
    <w:lvl w:ilvl="0">
      <w:start w:val="1"/>
      <w:numFmt w:val="decimal"/>
      <w:lvlText w:val="%1."/>
      <w:lvlJc w:val="left"/>
      <w:pPr>
        <w:ind w:left="717"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7138C0"/>
    <w:multiLevelType w:val="multilevel"/>
    <w:tmpl w:val="521EE164"/>
    <w:styleLink w:val="CurrentList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6947249">
    <w:abstractNumId w:val="0"/>
  </w:num>
  <w:num w:numId="2" w16cid:durableId="882836329">
    <w:abstractNumId w:val="1"/>
  </w:num>
  <w:num w:numId="3" w16cid:durableId="1752699539">
    <w:abstractNumId w:val="2"/>
  </w:num>
  <w:num w:numId="4" w16cid:durableId="1551574724">
    <w:abstractNumId w:val="3"/>
  </w:num>
  <w:num w:numId="5" w16cid:durableId="1176312089">
    <w:abstractNumId w:val="15"/>
  </w:num>
  <w:num w:numId="6" w16cid:durableId="671565880">
    <w:abstractNumId w:val="20"/>
  </w:num>
  <w:num w:numId="7" w16cid:durableId="981957702">
    <w:abstractNumId w:val="14"/>
  </w:num>
  <w:num w:numId="8" w16cid:durableId="1143691967">
    <w:abstractNumId w:val="12"/>
    <w:lvlOverride w:ilvl="0">
      <w:lvl w:ilvl="0">
        <w:start w:val="1"/>
        <w:numFmt w:val="decimal"/>
        <w:pStyle w:val="TSDAltHeading1"/>
        <w:lvlText w:val="%1."/>
        <w:lvlJc w:val="left"/>
        <w:pPr>
          <w:tabs>
            <w:tab w:val="num" w:pos="1134"/>
          </w:tabs>
          <w:ind w:left="1134" w:hanging="1134"/>
        </w:pPr>
        <w:rPr>
          <w:rFonts w:asciiTheme="minorHAnsi" w:hAnsiTheme="minorHAnsi" w:cstheme="minorHAnsi" w:hint="default"/>
          <w:color w:val="30305B"/>
        </w:rPr>
      </w:lvl>
    </w:lvlOverride>
    <w:lvlOverride w:ilvl="1">
      <w:lvl w:ilvl="1">
        <w:start w:val="1"/>
        <w:numFmt w:val="decimal"/>
        <w:pStyle w:val="TSDAltHeading2"/>
        <w:lvlText w:val="%1.%2"/>
        <w:lvlJc w:val="left"/>
        <w:pPr>
          <w:tabs>
            <w:tab w:val="num" w:pos="1134"/>
          </w:tabs>
          <w:ind w:left="1134" w:hanging="1134"/>
        </w:pPr>
        <w:rPr>
          <w:rFonts w:asciiTheme="minorHAnsi" w:hAnsiTheme="minorHAnsi" w:cstheme="minorHAnsi" w:hint="default"/>
          <w:color w:val="30305B"/>
        </w:rPr>
      </w:lvl>
    </w:lvlOverride>
    <w:lvlOverride w:ilvl="2">
      <w:lvl w:ilvl="2">
        <w:start w:val="1"/>
        <w:numFmt w:val="decimal"/>
        <w:pStyle w:val="TSDAltHeading3"/>
        <w:lvlText w:val="%1.%2.%3"/>
        <w:lvlJc w:val="left"/>
        <w:pPr>
          <w:tabs>
            <w:tab w:val="num" w:pos="1134"/>
          </w:tabs>
          <w:ind w:left="1134" w:hanging="1134"/>
        </w:pPr>
      </w:lvl>
    </w:lvlOverride>
    <w:lvlOverride w:ilvl="3">
      <w:lvl w:ilvl="3">
        <w:start w:val="1"/>
        <w:numFmt w:val="decimal"/>
        <w:pStyle w:val="TSDAltHeading4"/>
        <w:lvlText w:val="%1.%2.%3.%4"/>
        <w:lvlJc w:val="left"/>
        <w:pPr>
          <w:tabs>
            <w:tab w:val="num" w:pos="1134"/>
          </w:tabs>
          <w:ind w:left="1134" w:hanging="1134"/>
        </w:pPr>
      </w:lvl>
    </w:lvlOverride>
    <w:lvlOverride w:ilvl="4">
      <w:lvl w:ilvl="4">
        <w:start w:val="1"/>
        <w:numFmt w:val="decimal"/>
        <w:pStyle w:val="AltHeading5"/>
        <w:lvlText w:val="%1.%2.%3.%4.%5"/>
        <w:lvlJc w:val="left"/>
        <w:pPr>
          <w:tabs>
            <w:tab w:val="num" w:pos="1134"/>
          </w:tabs>
          <w:ind w:left="1134" w:hanging="1134"/>
        </w:pPr>
        <w:rPr>
          <w:rFonts w:asciiTheme="minorHAnsi" w:hAnsiTheme="minorHAnsi" w:cstheme="minorHAnsi" w:hint="default"/>
          <w:b/>
          <w:bCs/>
          <w:color w:val="auto"/>
          <w:sz w:val="20"/>
        </w:rPr>
      </w:lvl>
    </w:lvlOverride>
  </w:num>
  <w:num w:numId="9" w16cid:durableId="1473984945">
    <w:abstractNumId w:val="11"/>
  </w:num>
  <w:num w:numId="10" w16cid:durableId="1601448681">
    <w:abstractNumId w:val="19"/>
  </w:num>
  <w:num w:numId="11" w16cid:durableId="1161703042">
    <w:abstractNumId w:val="4"/>
  </w:num>
  <w:num w:numId="12" w16cid:durableId="1624071357">
    <w:abstractNumId w:val="25"/>
  </w:num>
  <w:num w:numId="13" w16cid:durableId="554201672">
    <w:abstractNumId w:val="17"/>
  </w:num>
  <w:num w:numId="14" w16cid:durableId="193811773">
    <w:abstractNumId w:val="23"/>
  </w:num>
  <w:num w:numId="15" w16cid:durableId="1647277892">
    <w:abstractNumId w:val="6"/>
  </w:num>
  <w:num w:numId="16" w16cid:durableId="738095409">
    <w:abstractNumId w:val="18"/>
  </w:num>
  <w:num w:numId="17" w16cid:durableId="1799906409">
    <w:abstractNumId w:val="21"/>
  </w:num>
  <w:num w:numId="18" w16cid:durableId="802119051">
    <w:abstractNumId w:val="24"/>
  </w:num>
  <w:num w:numId="19" w16cid:durableId="166333781">
    <w:abstractNumId w:val="7"/>
  </w:num>
  <w:num w:numId="20" w16cid:durableId="898440548">
    <w:abstractNumId w:val="16"/>
  </w:num>
  <w:num w:numId="21" w16cid:durableId="1590310711">
    <w:abstractNumId w:val="22"/>
  </w:num>
  <w:num w:numId="22" w16cid:durableId="573785740">
    <w:abstractNumId w:val="13"/>
  </w:num>
  <w:num w:numId="23" w16cid:durableId="1042248696">
    <w:abstractNumId w:val="10"/>
  </w:num>
  <w:num w:numId="24" w16cid:durableId="1304233751">
    <w:abstractNumId w:val="9"/>
  </w:num>
  <w:num w:numId="25" w16cid:durableId="1982424776">
    <w:abstractNumId w:val="5"/>
  </w:num>
  <w:num w:numId="26" w16cid:durableId="2017881921">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F8"/>
    <w:rsid w:val="00003AC2"/>
    <w:rsid w:val="000045E1"/>
    <w:rsid w:val="0000550A"/>
    <w:rsid w:val="00005A2C"/>
    <w:rsid w:val="000100EE"/>
    <w:rsid w:val="000162B6"/>
    <w:rsid w:val="00016707"/>
    <w:rsid w:val="000172D1"/>
    <w:rsid w:val="000220A1"/>
    <w:rsid w:val="00022152"/>
    <w:rsid w:val="00023EBF"/>
    <w:rsid w:val="000243B7"/>
    <w:rsid w:val="0003114C"/>
    <w:rsid w:val="00032CAE"/>
    <w:rsid w:val="000337AF"/>
    <w:rsid w:val="0004159E"/>
    <w:rsid w:val="000439DF"/>
    <w:rsid w:val="00043B71"/>
    <w:rsid w:val="00045E45"/>
    <w:rsid w:val="0005483C"/>
    <w:rsid w:val="00055D2A"/>
    <w:rsid w:val="000609BC"/>
    <w:rsid w:val="00062680"/>
    <w:rsid w:val="000652D4"/>
    <w:rsid w:val="00072C2C"/>
    <w:rsid w:val="0007631E"/>
    <w:rsid w:val="0008486F"/>
    <w:rsid w:val="0009028F"/>
    <w:rsid w:val="00090291"/>
    <w:rsid w:val="000904B7"/>
    <w:rsid w:val="000A343F"/>
    <w:rsid w:val="000A4CC1"/>
    <w:rsid w:val="000A70A2"/>
    <w:rsid w:val="000A79F2"/>
    <w:rsid w:val="000A7CA9"/>
    <w:rsid w:val="000B2E14"/>
    <w:rsid w:val="000B3115"/>
    <w:rsid w:val="000B52BE"/>
    <w:rsid w:val="000C3FB3"/>
    <w:rsid w:val="000C706E"/>
    <w:rsid w:val="000D1DF7"/>
    <w:rsid w:val="000D2682"/>
    <w:rsid w:val="000E35EF"/>
    <w:rsid w:val="000E7F03"/>
    <w:rsid w:val="000F1165"/>
    <w:rsid w:val="000F3B0D"/>
    <w:rsid w:val="000F4F0C"/>
    <w:rsid w:val="001014CE"/>
    <w:rsid w:val="0010482C"/>
    <w:rsid w:val="001105E3"/>
    <w:rsid w:val="001167CD"/>
    <w:rsid w:val="001175C7"/>
    <w:rsid w:val="0012323B"/>
    <w:rsid w:val="001240EC"/>
    <w:rsid w:val="001255EB"/>
    <w:rsid w:val="00127CA8"/>
    <w:rsid w:val="00132BA2"/>
    <w:rsid w:val="001332AF"/>
    <w:rsid w:val="00133650"/>
    <w:rsid w:val="00133D72"/>
    <w:rsid w:val="00133F16"/>
    <w:rsid w:val="00133F98"/>
    <w:rsid w:val="00135BB2"/>
    <w:rsid w:val="00136BAA"/>
    <w:rsid w:val="001402CF"/>
    <w:rsid w:val="0015220E"/>
    <w:rsid w:val="00155F9C"/>
    <w:rsid w:val="00157316"/>
    <w:rsid w:val="001609BF"/>
    <w:rsid w:val="00164354"/>
    <w:rsid w:val="001650D3"/>
    <w:rsid w:val="00165DD5"/>
    <w:rsid w:val="00166DB4"/>
    <w:rsid w:val="00167389"/>
    <w:rsid w:val="00167A23"/>
    <w:rsid w:val="0017246F"/>
    <w:rsid w:val="001735B1"/>
    <w:rsid w:val="00175F88"/>
    <w:rsid w:val="001776E1"/>
    <w:rsid w:val="00181907"/>
    <w:rsid w:val="00181E9C"/>
    <w:rsid w:val="001820C9"/>
    <w:rsid w:val="00184BDB"/>
    <w:rsid w:val="00185B9D"/>
    <w:rsid w:val="00185C8C"/>
    <w:rsid w:val="0018654C"/>
    <w:rsid w:val="00191EAB"/>
    <w:rsid w:val="00195899"/>
    <w:rsid w:val="00196DE5"/>
    <w:rsid w:val="001A063F"/>
    <w:rsid w:val="001A0657"/>
    <w:rsid w:val="001A2458"/>
    <w:rsid w:val="001A2535"/>
    <w:rsid w:val="001A2D6A"/>
    <w:rsid w:val="001A4B52"/>
    <w:rsid w:val="001A6F37"/>
    <w:rsid w:val="001A7A15"/>
    <w:rsid w:val="001B3182"/>
    <w:rsid w:val="001B38D4"/>
    <w:rsid w:val="001B5E6B"/>
    <w:rsid w:val="001C1691"/>
    <w:rsid w:val="001C2127"/>
    <w:rsid w:val="001D1AEE"/>
    <w:rsid w:val="001D2B75"/>
    <w:rsid w:val="001D4B3E"/>
    <w:rsid w:val="001D714B"/>
    <w:rsid w:val="001E4776"/>
    <w:rsid w:val="001E6CEC"/>
    <w:rsid w:val="001F098A"/>
    <w:rsid w:val="001F16B4"/>
    <w:rsid w:val="001F308E"/>
    <w:rsid w:val="001F30E5"/>
    <w:rsid w:val="001F6BC6"/>
    <w:rsid w:val="002103F2"/>
    <w:rsid w:val="00214899"/>
    <w:rsid w:val="00214B31"/>
    <w:rsid w:val="002205B9"/>
    <w:rsid w:val="00220BF3"/>
    <w:rsid w:val="002215C6"/>
    <w:rsid w:val="0022238C"/>
    <w:rsid w:val="00224274"/>
    <w:rsid w:val="0022483F"/>
    <w:rsid w:val="002268BA"/>
    <w:rsid w:val="00226934"/>
    <w:rsid w:val="00227E23"/>
    <w:rsid w:val="00230AC9"/>
    <w:rsid w:val="00231F2F"/>
    <w:rsid w:val="00234FFC"/>
    <w:rsid w:val="002403D4"/>
    <w:rsid w:val="00245114"/>
    <w:rsid w:val="00250190"/>
    <w:rsid w:val="00251276"/>
    <w:rsid w:val="0025487B"/>
    <w:rsid w:val="00263F88"/>
    <w:rsid w:val="00264390"/>
    <w:rsid w:val="0027103D"/>
    <w:rsid w:val="002740BB"/>
    <w:rsid w:val="002753E8"/>
    <w:rsid w:val="00275895"/>
    <w:rsid w:val="00275CCA"/>
    <w:rsid w:val="002802BE"/>
    <w:rsid w:val="00280A26"/>
    <w:rsid w:val="00283333"/>
    <w:rsid w:val="00290950"/>
    <w:rsid w:val="002A3B5F"/>
    <w:rsid w:val="002A504B"/>
    <w:rsid w:val="002A637B"/>
    <w:rsid w:val="002B0057"/>
    <w:rsid w:val="002B0094"/>
    <w:rsid w:val="002C18F9"/>
    <w:rsid w:val="002C1925"/>
    <w:rsid w:val="002C7277"/>
    <w:rsid w:val="002D0B2B"/>
    <w:rsid w:val="002D6A4B"/>
    <w:rsid w:val="002E006D"/>
    <w:rsid w:val="002E0C0B"/>
    <w:rsid w:val="002E1FDA"/>
    <w:rsid w:val="002E3AC7"/>
    <w:rsid w:val="002E4027"/>
    <w:rsid w:val="002E4833"/>
    <w:rsid w:val="002E73D6"/>
    <w:rsid w:val="002F0528"/>
    <w:rsid w:val="002F133F"/>
    <w:rsid w:val="003122AE"/>
    <w:rsid w:val="00312815"/>
    <w:rsid w:val="00313838"/>
    <w:rsid w:val="00317DCD"/>
    <w:rsid w:val="00323C6F"/>
    <w:rsid w:val="00324127"/>
    <w:rsid w:val="00325D1C"/>
    <w:rsid w:val="00326A0B"/>
    <w:rsid w:val="003275DC"/>
    <w:rsid w:val="00327F0E"/>
    <w:rsid w:val="00330405"/>
    <w:rsid w:val="00330764"/>
    <w:rsid w:val="0033166E"/>
    <w:rsid w:val="00331C12"/>
    <w:rsid w:val="00335F9D"/>
    <w:rsid w:val="0033664F"/>
    <w:rsid w:val="00336E27"/>
    <w:rsid w:val="003527C6"/>
    <w:rsid w:val="00352AAD"/>
    <w:rsid w:val="0035752E"/>
    <w:rsid w:val="00360C32"/>
    <w:rsid w:val="003656C0"/>
    <w:rsid w:val="00366EB3"/>
    <w:rsid w:val="00370218"/>
    <w:rsid w:val="00370C03"/>
    <w:rsid w:val="00375566"/>
    <w:rsid w:val="00375B70"/>
    <w:rsid w:val="00376A31"/>
    <w:rsid w:val="00382722"/>
    <w:rsid w:val="0038296F"/>
    <w:rsid w:val="00383432"/>
    <w:rsid w:val="0038431F"/>
    <w:rsid w:val="00385329"/>
    <w:rsid w:val="00387170"/>
    <w:rsid w:val="00390875"/>
    <w:rsid w:val="00396DFE"/>
    <w:rsid w:val="003B1D50"/>
    <w:rsid w:val="003B21B6"/>
    <w:rsid w:val="003B2DFB"/>
    <w:rsid w:val="003B326A"/>
    <w:rsid w:val="003C08C8"/>
    <w:rsid w:val="003C0E08"/>
    <w:rsid w:val="003C5675"/>
    <w:rsid w:val="003D0BC2"/>
    <w:rsid w:val="003D1B95"/>
    <w:rsid w:val="003D309C"/>
    <w:rsid w:val="003D3C44"/>
    <w:rsid w:val="003D3C9B"/>
    <w:rsid w:val="003D644A"/>
    <w:rsid w:val="003D66A3"/>
    <w:rsid w:val="003E0486"/>
    <w:rsid w:val="003E128A"/>
    <w:rsid w:val="003E5ADB"/>
    <w:rsid w:val="003E64B2"/>
    <w:rsid w:val="003F0E4B"/>
    <w:rsid w:val="003F7530"/>
    <w:rsid w:val="0040489F"/>
    <w:rsid w:val="0040496A"/>
    <w:rsid w:val="00412AE3"/>
    <w:rsid w:val="00414466"/>
    <w:rsid w:val="00414B06"/>
    <w:rsid w:val="00416D5F"/>
    <w:rsid w:val="00421662"/>
    <w:rsid w:val="00423556"/>
    <w:rsid w:val="004241EA"/>
    <w:rsid w:val="00424B08"/>
    <w:rsid w:val="00427BB6"/>
    <w:rsid w:val="00431BC6"/>
    <w:rsid w:val="00432EC9"/>
    <w:rsid w:val="00441995"/>
    <w:rsid w:val="00442193"/>
    <w:rsid w:val="004429AF"/>
    <w:rsid w:val="00442D84"/>
    <w:rsid w:val="004452E8"/>
    <w:rsid w:val="00446FAF"/>
    <w:rsid w:val="004526E4"/>
    <w:rsid w:val="00452D8A"/>
    <w:rsid w:val="00453942"/>
    <w:rsid w:val="00457302"/>
    <w:rsid w:val="00470502"/>
    <w:rsid w:val="004713C1"/>
    <w:rsid w:val="00473912"/>
    <w:rsid w:val="00474C77"/>
    <w:rsid w:val="0047548E"/>
    <w:rsid w:val="004809C0"/>
    <w:rsid w:val="00481F15"/>
    <w:rsid w:val="00482A98"/>
    <w:rsid w:val="00483881"/>
    <w:rsid w:val="00491C40"/>
    <w:rsid w:val="004926E3"/>
    <w:rsid w:val="00495A1C"/>
    <w:rsid w:val="004A05DE"/>
    <w:rsid w:val="004A0FF8"/>
    <w:rsid w:val="004A1DC1"/>
    <w:rsid w:val="004A4112"/>
    <w:rsid w:val="004A7482"/>
    <w:rsid w:val="004B1408"/>
    <w:rsid w:val="004B28F4"/>
    <w:rsid w:val="004B3674"/>
    <w:rsid w:val="004B3DCD"/>
    <w:rsid w:val="004B56B1"/>
    <w:rsid w:val="004B6C3C"/>
    <w:rsid w:val="004C1F29"/>
    <w:rsid w:val="004C3A1C"/>
    <w:rsid w:val="004D0AD8"/>
    <w:rsid w:val="004D542F"/>
    <w:rsid w:val="004F21F1"/>
    <w:rsid w:val="004F4F01"/>
    <w:rsid w:val="00504536"/>
    <w:rsid w:val="005111C4"/>
    <w:rsid w:val="00513D17"/>
    <w:rsid w:val="005151AE"/>
    <w:rsid w:val="0051599B"/>
    <w:rsid w:val="00516DEF"/>
    <w:rsid w:val="0052150C"/>
    <w:rsid w:val="00521F85"/>
    <w:rsid w:val="00524F21"/>
    <w:rsid w:val="00531B17"/>
    <w:rsid w:val="00540624"/>
    <w:rsid w:val="00542B5F"/>
    <w:rsid w:val="00552774"/>
    <w:rsid w:val="005540CE"/>
    <w:rsid w:val="00555436"/>
    <w:rsid w:val="00555A17"/>
    <w:rsid w:val="0055753E"/>
    <w:rsid w:val="00557C83"/>
    <w:rsid w:val="00562818"/>
    <w:rsid w:val="005651B5"/>
    <w:rsid w:val="00565622"/>
    <w:rsid w:val="00565DA1"/>
    <w:rsid w:val="00570BF5"/>
    <w:rsid w:val="00573BBA"/>
    <w:rsid w:val="00580FCA"/>
    <w:rsid w:val="00582141"/>
    <w:rsid w:val="005836F7"/>
    <w:rsid w:val="0059120B"/>
    <w:rsid w:val="00592A40"/>
    <w:rsid w:val="0059328F"/>
    <w:rsid w:val="00594097"/>
    <w:rsid w:val="00595CDF"/>
    <w:rsid w:val="005A2B8B"/>
    <w:rsid w:val="005A2BCD"/>
    <w:rsid w:val="005A30C4"/>
    <w:rsid w:val="005A504D"/>
    <w:rsid w:val="005A6C80"/>
    <w:rsid w:val="005A7F79"/>
    <w:rsid w:val="005B24FA"/>
    <w:rsid w:val="005C1D13"/>
    <w:rsid w:val="005C21B3"/>
    <w:rsid w:val="005C23F4"/>
    <w:rsid w:val="005C619D"/>
    <w:rsid w:val="005C6FBA"/>
    <w:rsid w:val="005C7DF8"/>
    <w:rsid w:val="005D2482"/>
    <w:rsid w:val="005D2767"/>
    <w:rsid w:val="005E0197"/>
    <w:rsid w:val="005E32D6"/>
    <w:rsid w:val="005E3F5D"/>
    <w:rsid w:val="00600085"/>
    <w:rsid w:val="0060073E"/>
    <w:rsid w:val="00601FE9"/>
    <w:rsid w:val="0060379C"/>
    <w:rsid w:val="006037F2"/>
    <w:rsid w:val="0061016F"/>
    <w:rsid w:val="006116F2"/>
    <w:rsid w:val="006173B0"/>
    <w:rsid w:val="00617913"/>
    <w:rsid w:val="00621525"/>
    <w:rsid w:val="006216EF"/>
    <w:rsid w:val="00621B06"/>
    <w:rsid w:val="00622B95"/>
    <w:rsid w:val="00623A93"/>
    <w:rsid w:val="00626D43"/>
    <w:rsid w:val="00632253"/>
    <w:rsid w:val="00633FDF"/>
    <w:rsid w:val="00634C2B"/>
    <w:rsid w:val="00640FEC"/>
    <w:rsid w:val="00643CA6"/>
    <w:rsid w:val="00656C8F"/>
    <w:rsid w:val="00661279"/>
    <w:rsid w:val="00661F79"/>
    <w:rsid w:val="00663E97"/>
    <w:rsid w:val="0066427B"/>
    <w:rsid w:val="0066607D"/>
    <w:rsid w:val="006670E5"/>
    <w:rsid w:val="0066759D"/>
    <w:rsid w:val="00667925"/>
    <w:rsid w:val="00677510"/>
    <w:rsid w:val="00691178"/>
    <w:rsid w:val="006929AA"/>
    <w:rsid w:val="00693726"/>
    <w:rsid w:val="00694AA9"/>
    <w:rsid w:val="006A0AFA"/>
    <w:rsid w:val="006A0B0A"/>
    <w:rsid w:val="006B35A1"/>
    <w:rsid w:val="006C046A"/>
    <w:rsid w:val="006C2A62"/>
    <w:rsid w:val="006D1BF8"/>
    <w:rsid w:val="006D1C4E"/>
    <w:rsid w:val="006D3B10"/>
    <w:rsid w:val="006D40E5"/>
    <w:rsid w:val="006E1EB0"/>
    <w:rsid w:val="006E45D5"/>
    <w:rsid w:val="006E5D12"/>
    <w:rsid w:val="006E5FDA"/>
    <w:rsid w:val="006F1475"/>
    <w:rsid w:val="006F2753"/>
    <w:rsid w:val="006F3226"/>
    <w:rsid w:val="006F7944"/>
    <w:rsid w:val="00700D9B"/>
    <w:rsid w:val="00704DCB"/>
    <w:rsid w:val="007073EF"/>
    <w:rsid w:val="007100F7"/>
    <w:rsid w:val="00712188"/>
    <w:rsid w:val="007136EA"/>
    <w:rsid w:val="00717695"/>
    <w:rsid w:val="007220DE"/>
    <w:rsid w:val="0073539D"/>
    <w:rsid w:val="00737CB5"/>
    <w:rsid w:val="00740257"/>
    <w:rsid w:val="007402F9"/>
    <w:rsid w:val="007414D5"/>
    <w:rsid w:val="007419BE"/>
    <w:rsid w:val="00742B48"/>
    <w:rsid w:val="00744487"/>
    <w:rsid w:val="00746A7A"/>
    <w:rsid w:val="0075540A"/>
    <w:rsid w:val="007554BB"/>
    <w:rsid w:val="007708E9"/>
    <w:rsid w:val="0077239B"/>
    <w:rsid w:val="00773553"/>
    <w:rsid w:val="007760D5"/>
    <w:rsid w:val="00780C09"/>
    <w:rsid w:val="007847AB"/>
    <w:rsid w:val="00792C4A"/>
    <w:rsid w:val="00792D18"/>
    <w:rsid w:val="00792DD9"/>
    <w:rsid w:val="0079689E"/>
    <w:rsid w:val="007A01BA"/>
    <w:rsid w:val="007A0723"/>
    <w:rsid w:val="007A2948"/>
    <w:rsid w:val="007A4004"/>
    <w:rsid w:val="007A5516"/>
    <w:rsid w:val="007B03ED"/>
    <w:rsid w:val="007B1A50"/>
    <w:rsid w:val="007B3831"/>
    <w:rsid w:val="007B63B9"/>
    <w:rsid w:val="007B73D3"/>
    <w:rsid w:val="007B77FE"/>
    <w:rsid w:val="007C3B63"/>
    <w:rsid w:val="007C3B6C"/>
    <w:rsid w:val="007D1CF4"/>
    <w:rsid w:val="007D2B2B"/>
    <w:rsid w:val="007D3673"/>
    <w:rsid w:val="007E6B3E"/>
    <w:rsid w:val="007E7F36"/>
    <w:rsid w:val="007F15B4"/>
    <w:rsid w:val="007F19D0"/>
    <w:rsid w:val="007F2195"/>
    <w:rsid w:val="007F2CCC"/>
    <w:rsid w:val="007F7080"/>
    <w:rsid w:val="00800F1B"/>
    <w:rsid w:val="008024B2"/>
    <w:rsid w:val="008036E5"/>
    <w:rsid w:val="00804E30"/>
    <w:rsid w:val="008111D4"/>
    <w:rsid w:val="00811B56"/>
    <w:rsid w:val="00813510"/>
    <w:rsid w:val="008149DA"/>
    <w:rsid w:val="00815B15"/>
    <w:rsid w:val="008253D9"/>
    <w:rsid w:val="00831179"/>
    <w:rsid w:val="0083177E"/>
    <w:rsid w:val="00832A71"/>
    <w:rsid w:val="00835403"/>
    <w:rsid w:val="00836678"/>
    <w:rsid w:val="008401E6"/>
    <w:rsid w:val="00840BAA"/>
    <w:rsid w:val="0084485A"/>
    <w:rsid w:val="0084545E"/>
    <w:rsid w:val="008558B2"/>
    <w:rsid w:val="00860059"/>
    <w:rsid w:val="008600C0"/>
    <w:rsid w:val="008666E9"/>
    <w:rsid w:val="008715B2"/>
    <w:rsid w:val="0087370B"/>
    <w:rsid w:val="00875A0C"/>
    <w:rsid w:val="00880A31"/>
    <w:rsid w:val="00885D22"/>
    <w:rsid w:val="00892F26"/>
    <w:rsid w:val="0089694A"/>
    <w:rsid w:val="00897964"/>
    <w:rsid w:val="008A14F8"/>
    <w:rsid w:val="008A47A4"/>
    <w:rsid w:val="008A7203"/>
    <w:rsid w:val="008B275A"/>
    <w:rsid w:val="008B6533"/>
    <w:rsid w:val="008B69D2"/>
    <w:rsid w:val="008B6AA2"/>
    <w:rsid w:val="008C1170"/>
    <w:rsid w:val="008C584A"/>
    <w:rsid w:val="008C5BB7"/>
    <w:rsid w:val="008C6FCE"/>
    <w:rsid w:val="008D0DCB"/>
    <w:rsid w:val="008D2170"/>
    <w:rsid w:val="008D35ED"/>
    <w:rsid w:val="008E0B20"/>
    <w:rsid w:val="008E11CA"/>
    <w:rsid w:val="008E57E1"/>
    <w:rsid w:val="008E692B"/>
    <w:rsid w:val="008F1263"/>
    <w:rsid w:val="008F212C"/>
    <w:rsid w:val="00901831"/>
    <w:rsid w:val="00907EA5"/>
    <w:rsid w:val="00911201"/>
    <w:rsid w:val="00911BF5"/>
    <w:rsid w:val="0091437E"/>
    <w:rsid w:val="00917C9B"/>
    <w:rsid w:val="00917FD6"/>
    <w:rsid w:val="0092056A"/>
    <w:rsid w:val="009242A4"/>
    <w:rsid w:val="009247BD"/>
    <w:rsid w:val="00933B31"/>
    <w:rsid w:val="0093650B"/>
    <w:rsid w:val="00942975"/>
    <w:rsid w:val="00943685"/>
    <w:rsid w:val="0094442A"/>
    <w:rsid w:val="00947BE9"/>
    <w:rsid w:val="00952896"/>
    <w:rsid w:val="00952ADD"/>
    <w:rsid w:val="00957A9C"/>
    <w:rsid w:val="0096078C"/>
    <w:rsid w:val="0096606C"/>
    <w:rsid w:val="00975311"/>
    <w:rsid w:val="00980ADC"/>
    <w:rsid w:val="009868F9"/>
    <w:rsid w:val="00992C80"/>
    <w:rsid w:val="009A0AD5"/>
    <w:rsid w:val="009A5A48"/>
    <w:rsid w:val="009A69CF"/>
    <w:rsid w:val="009A6B21"/>
    <w:rsid w:val="009A6EE7"/>
    <w:rsid w:val="009B1215"/>
    <w:rsid w:val="009B20CE"/>
    <w:rsid w:val="009B2109"/>
    <w:rsid w:val="009C0866"/>
    <w:rsid w:val="009C1580"/>
    <w:rsid w:val="009C3930"/>
    <w:rsid w:val="009C3F5F"/>
    <w:rsid w:val="009C3F97"/>
    <w:rsid w:val="009C45B4"/>
    <w:rsid w:val="009C7238"/>
    <w:rsid w:val="009D4359"/>
    <w:rsid w:val="009E5579"/>
    <w:rsid w:val="009E6CA4"/>
    <w:rsid w:val="009E7E4B"/>
    <w:rsid w:val="009F151E"/>
    <w:rsid w:val="009F3D2C"/>
    <w:rsid w:val="009F77AD"/>
    <w:rsid w:val="00A023FD"/>
    <w:rsid w:val="00A03AC2"/>
    <w:rsid w:val="00A11021"/>
    <w:rsid w:val="00A1757B"/>
    <w:rsid w:val="00A226A9"/>
    <w:rsid w:val="00A25C32"/>
    <w:rsid w:val="00A413F8"/>
    <w:rsid w:val="00A4670B"/>
    <w:rsid w:val="00A46773"/>
    <w:rsid w:val="00A46E84"/>
    <w:rsid w:val="00A51543"/>
    <w:rsid w:val="00A5346A"/>
    <w:rsid w:val="00A536C9"/>
    <w:rsid w:val="00A54510"/>
    <w:rsid w:val="00A547C8"/>
    <w:rsid w:val="00A55C4B"/>
    <w:rsid w:val="00A56D11"/>
    <w:rsid w:val="00A5769C"/>
    <w:rsid w:val="00A6628B"/>
    <w:rsid w:val="00A70F00"/>
    <w:rsid w:val="00A717CD"/>
    <w:rsid w:val="00A72593"/>
    <w:rsid w:val="00A73273"/>
    <w:rsid w:val="00A73666"/>
    <w:rsid w:val="00A77E91"/>
    <w:rsid w:val="00A82AC7"/>
    <w:rsid w:val="00A85CEB"/>
    <w:rsid w:val="00A92639"/>
    <w:rsid w:val="00A92B90"/>
    <w:rsid w:val="00A938A4"/>
    <w:rsid w:val="00A942BA"/>
    <w:rsid w:val="00A96531"/>
    <w:rsid w:val="00AA06D9"/>
    <w:rsid w:val="00AA0E78"/>
    <w:rsid w:val="00AB0B53"/>
    <w:rsid w:val="00AB0EE6"/>
    <w:rsid w:val="00AB3126"/>
    <w:rsid w:val="00AB4143"/>
    <w:rsid w:val="00AB5013"/>
    <w:rsid w:val="00AB54CA"/>
    <w:rsid w:val="00AB5F76"/>
    <w:rsid w:val="00AB6D68"/>
    <w:rsid w:val="00AC1259"/>
    <w:rsid w:val="00AC1533"/>
    <w:rsid w:val="00AC1632"/>
    <w:rsid w:val="00AC2B01"/>
    <w:rsid w:val="00AC38F9"/>
    <w:rsid w:val="00AC5C78"/>
    <w:rsid w:val="00AC5E16"/>
    <w:rsid w:val="00AD2FF7"/>
    <w:rsid w:val="00AD789E"/>
    <w:rsid w:val="00AD7994"/>
    <w:rsid w:val="00AE0D14"/>
    <w:rsid w:val="00AE0DF4"/>
    <w:rsid w:val="00AE152D"/>
    <w:rsid w:val="00AE4424"/>
    <w:rsid w:val="00AE5CDE"/>
    <w:rsid w:val="00B0138E"/>
    <w:rsid w:val="00B01C1B"/>
    <w:rsid w:val="00B06C4C"/>
    <w:rsid w:val="00B072FB"/>
    <w:rsid w:val="00B11BE9"/>
    <w:rsid w:val="00B121FA"/>
    <w:rsid w:val="00B14294"/>
    <w:rsid w:val="00B1684A"/>
    <w:rsid w:val="00B2342E"/>
    <w:rsid w:val="00B30FFD"/>
    <w:rsid w:val="00B31757"/>
    <w:rsid w:val="00B33CAD"/>
    <w:rsid w:val="00B3620D"/>
    <w:rsid w:val="00B41E25"/>
    <w:rsid w:val="00B45929"/>
    <w:rsid w:val="00B45B0C"/>
    <w:rsid w:val="00B6153A"/>
    <w:rsid w:val="00B62796"/>
    <w:rsid w:val="00B636A5"/>
    <w:rsid w:val="00B65F4F"/>
    <w:rsid w:val="00B71274"/>
    <w:rsid w:val="00B846F0"/>
    <w:rsid w:val="00B84A23"/>
    <w:rsid w:val="00B8592F"/>
    <w:rsid w:val="00B86843"/>
    <w:rsid w:val="00B9010F"/>
    <w:rsid w:val="00B94347"/>
    <w:rsid w:val="00B952CC"/>
    <w:rsid w:val="00BA2129"/>
    <w:rsid w:val="00BA4227"/>
    <w:rsid w:val="00BA75D3"/>
    <w:rsid w:val="00BB1B55"/>
    <w:rsid w:val="00BB5809"/>
    <w:rsid w:val="00BB5D8A"/>
    <w:rsid w:val="00BB62DB"/>
    <w:rsid w:val="00BB74D1"/>
    <w:rsid w:val="00BC1E1D"/>
    <w:rsid w:val="00BC451B"/>
    <w:rsid w:val="00BD0C21"/>
    <w:rsid w:val="00BD11A3"/>
    <w:rsid w:val="00BD5144"/>
    <w:rsid w:val="00BD6634"/>
    <w:rsid w:val="00BD72EA"/>
    <w:rsid w:val="00BE3E91"/>
    <w:rsid w:val="00BF0189"/>
    <w:rsid w:val="00BF1218"/>
    <w:rsid w:val="00BF1C86"/>
    <w:rsid w:val="00BF46E6"/>
    <w:rsid w:val="00BF4DD1"/>
    <w:rsid w:val="00BF739D"/>
    <w:rsid w:val="00C04E3D"/>
    <w:rsid w:val="00C068D9"/>
    <w:rsid w:val="00C108A4"/>
    <w:rsid w:val="00C10D0F"/>
    <w:rsid w:val="00C13513"/>
    <w:rsid w:val="00C141D0"/>
    <w:rsid w:val="00C15297"/>
    <w:rsid w:val="00C15DB1"/>
    <w:rsid w:val="00C16ABA"/>
    <w:rsid w:val="00C16E25"/>
    <w:rsid w:val="00C41EE6"/>
    <w:rsid w:val="00C47728"/>
    <w:rsid w:val="00C517AC"/>
    <w:rsid w:val="00C550F2"/>
    <w:rsid w:val="00C576E0"/>
    <w:rsid w:val="00C71FBA"/>
    <w:rsid w:val="00C73F60"/>
    <w:rsid w:val="00C80335"/>
    <w:rsid w:val="00C935C2"/>
    <w:rsid w:val="00C950CA"/>
    <w:rsid w:val="00C968A3"/>
    <w:rsid w:val="00C96D03"/>
    <w:rsid w:val="00CA0FE7"/>
    <w:rsid w:val="00CA24A3"/>
    <w:rsid w:val="00CB0D93"/>
    <w:rsid w:val="00CB29EC"/>
    <w:rsid w:val="00CB3F87"/>
    <w:rsid w:val="00CB53F8"/>
    <w:rsid w:val="00CB7ACA"/>
    <w:rsid w:val="00CC1051"/>
    <w:rsid w:val="00CC22B7"/>
    <w:rsid w:val="00CC3080"/>
    <w:rsid w:val="00CC3B67"/>
    <w:rsid w:val="00CC614F"/>
    <w:rsid w:val="00CD09DF"/>
    <w:rsid w:val="00CD1C11"/>
    <w:rsid w:val="00CD2BB4"/>
    <w:rsid w:val="00CD66F4"/>
    <w:rsid w:val="00CE0B1A"/>
    <w:rsid w:val="00CE2ACF"/>
    <w:rsid w:val="00CE446B"/>
    <w:rsid w:val="00CE4E9E"/>
    <w:rsid w:val="00CE6CAA"/>
    <w:rsid w:val="00CE6D5D"/>
    <w:rsid w:val="00CF0061"/>
    <w:rsid w:val="00CF3DE6"/>
    <w:rsid w:val="00CF5000"/>
    <w:rsid w:val="00CF5F24"/>
    <w:rsid w:val="00D01423"/>
    <w:rsid w:val="00D05B4E"/>
    <w:rsid w:val="00D07E1E"/>
    <w:rsid w:val="00D12FB2"/>
    <w:rsid w:val="00D14222"/>
    <w:rsid w:val="00D146CD"/>
    <w:rsid w:val="00D16CFD"/>
    <w:rsid w:val="00D203B5"/>
    <w:rsid w:val="00D273F9"/>
    <w:rsid w:val="00D33F33"/>
    <w:rsid w:val="00D36E23"/>
    <w:rsid w:val="00D44F22"/>
    <w:rsid w:val="00D46327"/>
    <w:rsid w:val="00D465E3"/>
    <w:rsid w:val="00D50F74"/>
    <w:rsid w:val="00D54189"/>
    <w:rsid w:val="00D5566B"/>
    <w:rsid w:val="00D5580B"/>
    <w:rsid w:val="00D60B5E"/>
    <w:rsid w:val="00D60D64"/>
    <w:rsid w:val="00D65F48"/>
    <w:rsid w:val="00D74EC1"/>
    <w:rsid w:val="00D75C06"/>
    <w:rsid w:val="00D7717F"/>
    <w:rsid w:val="00D84EDC"/>
    <w:rsid w:val="00D86420"/>
    <w:rsid w:val="00D90A30"/>
    <w:rsid w:val="00DA31AD"/>
    <w:rsid w:val="00DA3562"/>
    <w:rsid w:val="00DA43E3"/>
    <w:rsid w:val="00DB0B5C"/>
    <w:rsid w:val="00DB6761"/>
    <w:rsid w:val="00DC355A"/>
    <w:rsid w:val="00DC3F92"/>
    <w:rsid w:val="00DC76B4"/>
    <w:rsid w:val="00DC78C8"/>
    <w:rsid w:val="00DD0CD5"/>
    <w:rsid w:val="00DD1BB4"/>
    <w:rsid w:val="00DD368A"/>
    <w:rsid w:val="00DD54EB"/>
    <w:rsid w:val="00DD790E"/>
    <w:rsid w:val="00DE1BD3"/>
    <w:rsid w:val="00DE1FA0"/>
    <w:rsid w:val="00DF1195"/>
    <w:rsid w:val="00DF1804"/>
    <w:rsid w:val="00DF3A1B"/>
    <w:rsid w:val="00DF6C5D"/>
    <w:rsid w:val="00E0127B"/>
    <w:rsid w:val="00E01DD7"/>
    <w:rsid w:val="00E05F3F"/>
    <w:rsid w:val="00E07BD6"/>
    <w:rsid w:val="00E07DE4"/>
    <w:rsid w:val="00E1338B"/>
    <w:rsid w:val="00E16609"/>
    <w:rsid w:val="00E1796F"/>
    <w:rsid w:val="00E25D6B"/>
    <w:rsid w:val="00E319E0"/>
    <w:rsid w:val="00E34FBC"/>
    <w:rsid w:val="00E4504E"/>
    <w:rsid w:val="00E472F3"/>
    <w:rsid w:val="00E47728"/>
    <w:rsid w:val="00E5535C"/>
    <w:rsid w:val="00E60DB6"/>
    <w:rsid w:val="00E61712"/>
    <w:rsid w:val="00E62D4E"/>
    <w:rsid w:val="00E64546"/>
    <w:rsid w:val="00E673CE"/>
    <w:rsid w:val="00E7184A"/>
    <w:rsid w:val="00E74365"/>
    <w:rsid w:val="00E82542"/>
    <w:rsid w:val="00E850A0"/>
    <w:rsid w:val="00E8560C"/>
    <w:rsid w:val="00E86C80"/>
    <w:rsid w:val="00E948F4"/>
    <w:rsid w:val="00E96A30"/>
    <w:rsid w:val="00EA1723"/>
    <w:rsid w:val="00EA283E"/>
    <w:rsid w:val="00EA44FD"/>
    <w:rsid w:val="00EB33CB"/>
    <w:rsid w:val="00EB5E00"/>
    <w:rsid w:val="00EB63A7"/>
    <w:rsid w:val="00EC30D1"/>
    <w:rsid w:val="00EC3D76"/>
    <w:rsid w:val="00EC4731"/>
    <w:rsid w:val="00EC5262"/>
    <w:rsid w:val="00EC59C9"/>
    <w:rsid w:val="00EC6322"/>
    <w:rsid w:val="00EC6660"/>
    <w:rsid w:val="00ED08CC"/>
    <w:rsid w:val="00ED0DD6"/>
    <w:rsid w:val="00ED342B"/>
    <w:rsid w:val="00ED47AD"/>
    <w:rsid w:val="00ED4AD5"/>
    <w:rsid w:val="00EE0126"/>
    <w:rsid w:val="00EE3627"/>
    <w:rsid w:val="00EE6406"/>
    <w:rsid w:val="00EF5165"/>
    <w:rsid w:val="00EF70C0"/>
    <w:rsid w:val="00F12589"/>
    <w:rsid w:val="00F15D27"/>
    <w:rsid w:val="00F16450"/>
    <w:rsid w:val="00F21D74"/>
    <w:rsid w:val="00F23DDE"/>
    <w:rsid w:val="00F24BD8"/>
    <w:rsid w:val="00F30E9A"/>
    <w:rsid w:val="00F33044"/>
    <w:rsid w:val="00F33064"/>
    <w:rsid w:val="00F346AF"/>
    <w:rsid w:val="00F3538E"/>
    <w:rsid w:val="00F36AF6"/>
    <w:rsid w:val="00F37975"/>
    <w:rsid w:val="00F43B40"/>
    <w:rsid w:val="00F50206"/>
    <w:rsid w:val="00F50819"/>
    <w:rsid w:val="00F52E66"/>
    <w:rsid w:val="00F55509"/>
    <w:rsid w:val="00F62726"/>
    <w:rsid w:val="00F63E17"/>
    <w:rsid w:val="00F65EEF"/>
    <w:rsid w:val="00F663D0"/>
    <w:rsid w:val="00F67550"/>
    <w:rsid w:val="00F80361"/>
    <w:rsid w:val="00F80597"/>
    <w:rsid w:val="00F81C31"/>
    <w:rsid w:val="00F8571C"/>
    <w:rsid w:val="00F866D2"/>
    <w:rsid w:val="00F87414"/>
    <w:rsid w:val="00F874BE"/>
    <w:rsid w:val="00F9008C"/>
    <w:rsid w:val="00F905D3"/>
    <w:rsid w:val="00F9212F"/>
    <w:rsid w:val="00F95A01"/>
    <w:rsid w:val="00F96D4A"/>
    <w:rsid w:val="00FA1DA4"/>
    <w:rsid w:val="00FA351F"/>
    <w:rsid w:val="00FA3A35"/>
    <w:rsid w:val="00FB057D"/>
    <w:rsid w:val="00FB2816"/>
    <w:rsid w:val="00FB42D4"/>
    <w:rsid w:val="00FB7ED7"/>
    <w:rsid w:val="00FC4F63"/>
    <w:rsid w:val="00FC7608"/>
    <w:rsid w:val="00FC7F3E"/>
    <w:rsid w:val="00FD02E8"/>
    <w:rsid w:val="00FD2105"/>
    <w:rsid w:val="00FD30FA"/>
    <w:rsid w:val="00FD6D74"/>
    <w:rsid w:val="00FE09CD"/>
    <w:rsid w:val="00FE0BA2"/>
    <w:rsid w:val="00FE2D13"/>
    <w:rsid w:val="00FE3A96"/>
    <w:rsid w:val="00FE3C24"/>
    <w:rsid w:val="00FE4384"/>
    <w:rsid w:val="00FE4E38"/>
    <w:rsid w:val="00FE505D"/>
    <w:rsid w:val="00FF3F47"/>
    <w:rsid w:val="00FF781B"/>
    <w:rsid w:val="00FF78E4"/>
    <w:rsid w:val="00FF7E19"/>
    <w:rsid w:val="09694FE4"/>
    <w:rsid w:val="47B46A94"/>
    <w:rsid w:val="4AA153D4"/>
    <w:rsid w:val="671C1235"/>
    <w:rsid w:val="6FEE0B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6A76E"/>
  <w15:chartTrackingRefBased/>
  <w15:docId w15:val="{B719468D-8B12-3B47-B922-B4FB9D54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SD Body"/>
    <w:qFormat/>
    <w:rsid w:val="00BD72EA"/>
    <w:pPr>
      <w:spacing w:before="120" w:after="200" w:line="264" w:lineRule="auto"/>
    </w:pPr>
    <w:rPr>
      <w:rFonts w:ascii="Calibri" w:eastAsia="Calibri" w:hAnsi="Calibri" w:cs="Calibri"/>
      <w:color w:val="000000" w:themeColor="text1"/>
    </w:rPr>
  </w:style>
  <w:style w:type="paragraph" w:styleId="Heading1">
    <w:name w:val="heading 1"/>
    <w:aliases w:val="TSD_Heading 1"/>
    <w:basedOn w:val="Title"/>
    <w:next w:val="Normal"/>
    <w:link w:val="Heading1Char"/>
    <w:uiPriority w:val="9"/>
    <w:qFormat/>
    <w:rsid w:val="00BD72EA"/>
    <w:pPr>
      <w:outlineLvl w:val="0"/>
    </w:pPr>
    <w:rPr>
      <w:rFonts w:ascii="Aptos" w:hAnsi="Aptos"/>
    </w:rPr>
  </w:style>
  <w:style w:type="paragraph" w:styleId="Heading2">
    <w:name w:val="heading 2"/>
    <w:aliases w:val="TSD_Heading 2"/>
    <w:basedOn w:val="Subtitle"/>
    <w:next w:val="Normal"/>
    <w:link w:val="Heading2Char"/>
    <w:uiPriority w:val="9"/>
    <w:unhideWhenUsed/>
    <w:qFormat/>
    <w:rsid w:val="00BD72EA"/>
    <w:pPr>
      <w:outlineLvl w:val="1"/>
    </w:pPr>
    <w:rPr>
      <w:rFonts w:ascii="Aptos" w:hAnsi="Aptos"/>
      <w:sz w:val="36"/>
      <w:szCs w:val="36"/>
    </w:rPr>
  </w:style>
  <w:style w:type="paragraph" w:styleId="Heading3">
    <w:name w:val="heading 3"/>
    <w:aliases w:val="TSD_Heading 3"/>
    <w:basedOn w:val="Normal"/>
    <w:next w:val="Normal"/>
    <w:link w:val="Heading3Char"/>
    <w:uiPriority w:val="9"/>
    <w:unhideWhenUsed/>
    <w:qFormat/>
    <w:rsid w:val="00F36AF6"/>
    <w:pPr>
      <w:spacing w:before="240" w:after="60"/>
      <w:outlineLvl w:val="2"/>
    </w:pPr>
    <w:rPr>
      <w:b/>
      <w:iCs/>
      <w:color w:val="2F305E" w:themeColor="accent1"/>
      <w:sz w:val="28"/>
      <w:szCs w:val="28"/>
    </w:rPr>
  </w:style>
  <w:style w:type="paragraph" w:styleId="Heading4">
    <w:name w:val="heading 4"/>
    <w:aliases w:val="TSD_Heading 4"/>
    <w:basedOn w:val="Normal"/>
    <w:next w:val="Normal"/>
    <w:link w:val="Heading4Char"/>
    <w:uiPriority w:val="9"/>
    <w:unhideWhenUsed/>
    <w:qFormat/>
    <w:rsid w:val="00F36AF6"/>
    <w:pPr>
      <w:spacing w:before="240" w:after="60"/>
      <w:outlineLvl w:val="3"/>
    </w:pPr>
    <w:rPr>
      <w:rFonts w:eastAsia="MS Gothic" w:cs="Times New Roman"/>
      <w:b/>
      <w:bCs/>
      <w:color w:val="30305B"/>
    </w:rPr>
  </w:style>
  <w:style w:type="paragraph" w:styleId="Heading5">
    <w:name w:val="heading 5"/>
    <w:basedOn w:val="Normal"/>
    <w:next w:val="Normal"/>
    <w:link w:val="Heading5Char"/>
    <w:uiPriority w:val="9"/>
    <w:semiHidden/>
    <w:unhideWhenUsed/>
    <w:qFormat/>
    <w:rsid w:val="00CD1C11"/>
    <w:pPr>
      <w:keepNext/>
      <w:keepLines/>
      <w:numPr>
        <w:ilvl w:val="4"/>
        <w:numId w:val="6"/>
      </w:numPr>
      <w:spacing w:before="40" w:after="0"/>
      <w:outlineLvl w:val="4"/>
    </w:pPr>
    <w:rPr>
      <w:rFonts w:asciiTheme="majorHAnsi" w:eastAsiaTheme="majorEastAsia" w:hAnsiTheme="majorHAnsi" w:cstheme="majorBidi"/>
      <w:color w:val="232346" w:themeColor="accent1" w:themeShade="BF"/>
    </w:rPr>
  </w:style>
  <w:style w:type="paragraph" w:styleId="Heading6">
    <w:name w:val="heading 6"/>
    <w:basedOn w:val="Normal"/>
    <w:next w:val="Normal"/>
    <w:link w:val="Heading6Char"/>
    <w:uiPriority w:val="9"/>
    <w:semiHidden/>
    <w:unhideWhenUsed/>
    <w:qFormat/>
    <w:rsid w:val="00157316"/>
    <w:pPr>
      <w:keepNext/>
      <w:keepLines/>
      <w:numPr>
        <w:ilvl w:val="5"/>
        <w:numId w:val="6"/>
      </w:numPr>
      <w:spacing w:before="40" w:after="0"/>
      <w:outlineLvl w:val="5"/>
    </w:pPr>
    <w:rPr>
      <w:rFonts w:asciiTheme="majorHAnsi" w:eastAsiaTheme="majorEastAsia" w:hAnsiTheme="majorHAnsi" w:cstheme="majorBidi"/>
      <w:color w:val="17172E" w:themeColor="accent1" w:themeShade="7F"/>
    </w:rPr>
  </w:style>
  <w:style w:type="paragraph" w:styleId="Heading7">
    <w:name w:val="heading 7"/>
    <w:basedOn w:val="Normal"/>
    <w:next w:val="Normal"/>
    <w:link w:val="Heading7Char"/>
    <w:uiPriority w:val="9"/>
    <w:unhideWhenUsed/>
    <w:qFormat/>
    <w:rsid w:val="00157316"/>
    <w:pPr>
      <w:keepNext/>
      <w:keepLines/>
      <w:numPr>
        <w:ilvl w:val="6"/>
        <w:numId w:val="6"/>
      </w:numPr>
      <w:spacing w:before="40" w:after="0"/>
      <w:outlineLvl w:val="6"/>
    </w:pPr>
    <w:rPr>
      <w:rFonts w:asciiTheme="majorHAnsi" w:eastAsiaTheme="majorEastAsia" w:hAnsiTheme="majorHAnsi" w:cstheme="majorBidi"/>
      <w:i/>
      <w:iCs/>
      <w:color w:val="17172E" w:themeColor="accent1" w:themeShade="7F"/>
    </w:rPr>
  </w:style>
  <w:style w:type="paragraph" w:styleId="Heading8">
    <w:name w:val="heading 8"/>
    <w:basedOn w:val="Normal"/>
    <w:next w:val="Normal"/>
    <w:link w:val="Heading8Char"/>
    <w:uiPriority w:val="9"/>
    <w:semiHidden/>
    <w:unhideWhenUsed/>
    <w:qFormat/>
    <w:rsid w:val="00157316"/>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7316"/>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SD Document Title"/>
    <w:basedOn w:val="Normal"/>
    <w:next w:val="Normal"/>
    <w:link w:val="TitleChar"/>
    <w:uiPriority w:val="10"/>
    <w:qFormat/>
    <w:rsid w:val="0009028F"/>
    <w:pPr>
      <w:spacing w:after="120" w:line="240" w:lineRule="auto"/>
    </w:pPr>
    <w:rPr>
      <w:rFonts w:asciiTheme="minorHAnsi" w:hAnsiTheme="minorHAnsi" w:cstheme="minorHAnsi"/>
      <w:b/>
      <w:bCs/>
      <w:color w:val="30305B"/>
      <w:sz w:val="56"/>
      <w:szCs w:val="56"/>
    </w:rPr>
  </w:style>
  <w:style w:type="character" w:customStyle="1" w:styleId="TitleChar">
    <w:name w:val="Title Char"/>
    <w:aliases w:val="TSD Document Title Char"/>
    <w:basedOn w:val="DefaultParagraphFont"/>
    <w:link w:val="Title"/>
    <w:uiPriority w:val="10"/>
    <w:rsid w:val="0009028F"/>
    <w:rPr>
      <w:rFonts w:eastAsia="Calibri" w:cstheme="minorHAnsi"/>
      <w:b/>
      <w:bCs/>
      <w:noProof/>
      <w:color w:val="30305B"/>
      <w:sz w:val="56"/>
      <w:szCs w:val="56"/>
    </w:rPr>
  </w:style>
  <w:style w:type="character" w:styleId="SmartLink">
    <w:name w:val="Smart Link"/>
    <w:basedOn w:val="DefaultParagraphFont"/>
    <w:uiPriority w:val="99"/>
    <w:semiHidden/>
    <w:unhideWhenUsed/>
    <w:rsid w:val="00592A40"/>
    <w:rPr>
      <w:color w:val="3344DD"/>
      <w:u w:val="single"/>
      <w:shd w:val="clear" w:color="auto" w:fill="F3F2F1"/>
    </w:rPr>
  </w:style>
  <w:style w:type="paragraph" w:styleId="Header">
    <w:name w:val="header"/>
    <w:aliases w:val="TSD Table Title Header"/>
    <w:basedOn w:val="Normal"/>
    <w:link w:val="HeaderChar"/>
    <w:autoRedefine/>
    <w:uiPriority w:val="99"/>
    <w:unhideWhenUsed/>
    <w:qFormat/>
    <w:rsid w:val="00C10D0F"/>
    <w:pPr>
      <w:tabs>
        <w:tab w:val="center" w:pos="4513"/>
        <w:tab w:val="right" w:pos="9026"/>
      </w:tabs>
      <w:adjustRightInd w:val="0"/>
      <w:snapToGrid w:val="0"/>
      <w:spacing w:before="480" w:after="240"/>
      <w:ind w:left="-1134"/>
    </w:pPr>
  </w:style>
  <w:style w:type="character" w:customStyle="1" w:styleId="HeaderChar">
    <w:name w:val="Header Char"/>
    <w:aliases w:val="TSD Table Title Header Char"/>
    <w:basedOn w:val="DefaultParagraphFont"/>
    <w:link w:val="Header"/>
    <w:uiPriority w:val="99"/>
    <w:rsid w:val="00C10D0F"/>
    <w:rPr>
      <w:rFonts w:ascii="Calibri" w:eastAsia="Calibri" w:hAnsi="Calibri" w:cs="Calibri"/>
      <w:noProof/>
      <w:color w:val="000000" w:themeColor="text1"/>
    </w:rPr>
  </w:style>
  <w:style w:type="paragraph" w:styleId="Footer">
    <w:name w:val="footer"/>
    <w:basedOn w:val="Normal"/>
    <w:link w:val="FooterChar"/>
    <w:uiPriority w:val="99"/>
    <w:unhideWhenUsed/>
    <w:qFormat/>
    <w:rsid w:val="00555A17"/>
    <w:pPr>
      <w:tabs>
        <w:tab w:val="left" w:pos="709"/>
        <w:tab w:val="center" w:pos="14317"/>
      </w:tabs>
      <w:ind w:right="47"/>
    </w:pPr>
    <w:rPr>
      <w:sz w:val="18"/>
    </w:rPr>
  </w:style>
  <w:style w:type="character" w:customStyle="1" w:styleId="FooterChar">
    <w:name w:val="Footer Char"/>
    <w:basedOn w:val="DefaultParagraphFont"/>
    <w:link w:val="Footer"/>
    <w:uiPriority w:val="99"/>
    <w:rsid w:val="00555A17"/>
    <w:rPr>
      <w:rFonts w:ascii="Calibri" w:eastAsia="Calibri" w:hAnsi="Calibri" w:cs="Calibri"/>
      <w:noProof/>
      <w:color w:val="000000" w:themeColor="text1"/>
      <w:sz w:val="18"/>
    </w:rPr>
  </w:style>
  <w:style w:type="character" w:styleId="PageNumber">
    <w:name w:val="page number"/>
    <w:basedOn w:val="DefaultParagraphFont"/>
    <w:uiPriority w:val="99"/>
    <w:unhideWhenUsed/>
    <w:rsid w:val="00370C03"/>
    <w:rPr>
      <w:rFonts w:asciiTheme="minorHAnsi" w:hAnsiTheme="minorHAnsi"/>
      <w:sz w:val="18"/>
    </w:rPr>
  </w:style>
  <w:style w:type="paragraph" w:customStyle="1" w:styleId="numbers">
    <w:name w:val="numbers"/>
    <w:qFormat/>
    <w:rsid w:val="00370C03"/>
    <w:pPr>
      <w:framePr w:wrap="none" w:vAnchor="text" w:hAnchor="margin" w:xAlign="right" w:y="1"/>
      <w:shd w:val="clear" w:color="FF794C" w:fill="auto"/>
    </w:pPr>
  </w:style>
  <w:style w:type="character" w:customStyle="1" w:styleId="Heading1Char">
    <w:name w:val="Heading 1 Char"/>
    <w:aliases w:val="TSD_Heading 1 Char"/>
    <w:basedOn w:val="DefaultParagraphFont"/>
    <w:link w:val="Heading1"/>
    <w:uiPriority w:val="9"/>
    <w:rsid w:val="00BD72EA"/>
    <w:rPr>
      <w:rFonts w:ascii="Aptos" w:eastAsia="Calibri" w:hAnsi="Aptos" w:cstheme="minorHAnsi"/>
      <w:b/>
      <w:bCs/>
      <w:color w:val="30305B"/>
      <w:sz w:val="56"/>
      <w:szCs w:val="56"/>
    </w:rPr>
  </w:style>
  <w:style w:type="paragraph" w:styleId="TOCHeading">
    <w:name w:val="TOC Heading"/>
    <w:next w:val="Normal"/>
    <w:uiPriority w:val="39"/>
    <w:unhideWhenUsed/>
    <w:qFormat/>
    <w:rsid w:val="00446FAF"/>
    <w:pPr>
      <w:snapToGrid w:val="0"/>
      <w:spacing w:before="480" w:after="480"/>
    </w:pPr>
    <w:rPr>
      <w:rFonts w:cstheme="minorHAnsi"/>
      <w:b/>
      <w:color w:val="30305B"/>
      <w:sz w:val="40"/>
      <w:szCs w:val="40"/>
      <w:lang w:eastAsia="en-AU" w:bidi="en-US"/>
    </w:rPr>
  </w:style>
  <w:style w:type="character" w:styleId="Hyperlink">
    <w:name w:val="Hyperlink"/>
    <w:basedOn w:val="DefaultParagraphFont"/>
    <w:uiPriority w:val="99"/>
    <w:unhideWhenUsed/>
    <w:qFormat/>
    <w:rsid w:val="00952ADD"/>
    <w:rPr>
      <w:rFonts w:asciiTheme="minorHAnsi" w:hAnsiTheme="minorHAnsi" w:cstheme="minorHAnsi"/>
      <w:noProof w:val="0"/>
      <w:color w:val="2F305E" w:themeColor="text2"/>
      <w:u w:val="single"/>
      <w:lang w:val="en-AU"/>
    </w:rPr>
  </w:style>
  <w:style w:type="paragraph" w:styleId="TOC1">
    <w:name w:val="toc 1"/>
    <w:aliases w:val="TSD_TOC 1"/>
    <w:basedOn w:val="Normal"/>
    <w:next w:val="Normal"/>
    <w:uiPriority w:val="39"/>
    <w:unhideWhenUsed/>
    <w:qFormat/>
    <w:rsid w:val="00F65EEF"/>
    <w:pPr>
      <w:tabs>
        <w:tab w:val="right" w:leader="dot" w:pos="9628"/>
      </w:tabs>
      <w:spacing w:after="0"/>
    </w:pPr>
    <w:rPr>
      <w:rFonts w:asciiTheme="minorHAnsi" w:hAnsiTheme="minorHAnsi" w:cstheme="minorHAnsi"/>
      <w:b/>
      <w:bCs/>
      <w:iCs/>
    </w:rPr>
  </w:style>
  <w:style w:type="paragraph" w:styleId="TOC2">
    <w:name w:val="toc 2"/>
    <w:aliases w:val="TSD_TOC 2"/>
    <w:basedOn w:val="Normal"/>
    <w:next w:val="Normal"/>
    <w:uiPriority w:val="39"/>
    <w:unhideWhenUsed/>
    <w:qFormat/>
    <w:rsid w:val="00F81C31"/>
    <w:pPr>
      <w:tabs>
        <w:tab w:val="left" w:pos="960"/>
        <w:tab w:val="right" w:leader="dot" w:pos="9628"/>
      </w:tabs>
      <w:spacing w:after="0"/>
      <w:ind w:left="567" w:firstLine="284"/>
      <w:contextualSpacing/>
    </w:pPr>
    <w:rPr>
      <w:rFonts w:asciiTheme="minorHAnsi" w:hAnsiTheme="minorHAnsi" w:cstheme="minorHAnsi"/>
      <w:bCs/>
      <w:lang w:eastAsia="en-AU" w:bidi="en-US"/>
    </w:rPr>
  </w:style>
  <w:style w:type="paragraph" w:styleId="TOC3">
    <w:name w:val="toc 3"/>
    <w:basedOn w:val="Normal"/>
    <w:next w:val="Normal"/>
    <w:autoRedefine/>
    <w:uiPriority w:val="39"/>
    <w:unhideWhenUsed/>
    <w:rsid w:val="007E7F36"/>
    <w:pPr>
      <w:spacing w:before="0" w:after="0"/>
      <w:ind w:left="440"/>
    </w:pPr>
    <w:rPr>
      <w:rFonts w:asciiTheme="minorHAnsi" w:hAnsiTheme="minorHAnsi" w:cstheme="minorHAnsi"/>
      <w:sz w:val="20"/>
      <w:szCs w:val="20"/>
    </w:rPr>
  </w:style>
  <w:style w:type="character" w:customStyle="1" w:styleId="Heading2Char">
    <w:name w:val="Heading 2 Char"/>
    <w:aliases w:val="TSD_Heading 2 Char"/>
    <w:basedOn w:val="DefaultParagraphFont"/>
    <w:link w:val="Heading2"/>
    <w:uiPriority w:val="9"/>
    <w:rsid w:val="00BD72EA"/>
    <w:rPr>
      <w:rFonts w:ascii="Aptos" w:eastAsiaTheme="minorEastAsia" w:hAnsi="Aptos" w:cs="Times New Roman (Body CS)"/>
      <w:bCs/>
      <w:color w:val="2F305E" w:themeColor="accent1"/>
      <w:sz w:val="36"/>
      <w:szCs w:val="36"/>
    </w:rPr>
  </w:style>
  <w:style w:type="character" w:customStyle="1" w:styleId="Heading3Char">
    <w:name w:val="Heading 3 Char"/>
    <w:aliases w:val="TSD_Heading 3 Char"/>
    <w:basedOn w:val="DefaultParagraphFont"/>
    <w:link w:val="Heading3"/>
    <w:uiPriority w:val="9"/>
    <w:rsid w:val="00F36AF6"/>
    <w:rPr>
      <w:rFonts w:ascii="Calibri" w:eastAsia="Calibri" w:hAnsi="Calibri" w:cs="Calibri"/>
      <w:b/>
      <w:iCs/>
      <w:noProof/>
      <w:color w:val="2F305E" w:themeColor="accent1"/>
      <w:sz w:val="28"/>
      <w:szCs w:val="28"/>
    </w:rPr>
  </w:style>
  <w:style w:type="character" w:customStyle="1" w:styleId="Heading4Char">
    <w:name w:val="Heading 4 Char"/>
    <w:aliases w:val="TSD_Heading 4 Char"/>
    <w:basedOn w:val="DefaultParagraphFont"/>
    <w:link w:val="Heading4"/>
    <w:uiPriority w:val="9"/>
    <w:rsid w:val="00F36AF6"/>
    <w:rPr>
      <w:rFonts w:ascii="Calibri" w:eastAsia="MS Gothic" w:hAnsi="Calibri" w:cs="Times New Roman"/>
      <w:b/>
      <w:bCs/>
      <w:noProof/>
      <w:color w:val="30305B"/>
    </w:rPr>
  </w:style>
  <w:style w:type="paragraph" w:styleId="Quote">
    <w:name w:val="Quote"/>
    <w:basedOn w:val="Normal"/>
    <w:next w:val="Normal"/>
    <w:link w:val="QuoteChar"/>
    <w:uiPriority w:val="29"/>
    <w:qFormat/>
    <w:rsid w:val="00952ADD"/>
    <w:pPr>
      <w:spacing w:before="360" w:after="360"/>
      <w:ind w:left="567" w:right="567"/>
    </w:pPr>
    <w:rPr>
      <w:rFonts w:cs="Courier New"/>
      <w:i/>
      <w:iCs/>
      <w:color w:val="595959" w:themeColor="text1" w:themeTint="A6"/>
    </w:rPr>
  </w:style>
  <w:style w:type="character" w:customStyle="1" w:styleId="QuoteChar">
    <w:name w:val="Quote Char"/>
    <w:basedOn w:val="DefaultParagraphFont"/>
    <w:link w:val="Quote"/>
    <w:uiPriority w:val="29"/>
    <w:rsid w:val="00952ADD"/>
    <w:rPr>
      <w:rFonts w:ascii="Calibri" w:eastAsia="Calibri" w:hAnsi="Calibri" w:cs="Courier New"/>
      <w:i/>
      <w:iCs/>
      <w:color w:val="595959" w:themeColor="text1" w:themeTint="A6"/>
    </w:rPr>
  </w:style>
  <w:style w:type="paragraph" w:styleId="ListParagraph">
    <w:name w:val="List Paragraph"/>
    <w:basedOn w:val="List"/>
    <w:link w:val="ListParagraphChar"/>
    <w:uiPriority w:val="34"/>
    <w:qFormat/>
    <w:rsid w:val="00446FAF"/>
    <w:pPr>
      <w:numPr>
        <w:numId w:val="16"/>
      </w:numPr>
      <w:adjustRightInd w:val="0"/>
      <w:snapToGrid w:val="0"/>
      <w:spacing w:before="0" w:after="0"/>
      <w:contextualSpacing w:val="0"/>
    </w:pPr>
  </w:style>
  <w:style w:type="paragraph" w:styleId="Subtitle">
    <w:name w:val="Subtitle"/>
    <w:basedOn w:val="Normal"/>
    <w:next w:val="Normal"/>
    <w:link w:val="SubtitleChar"/>
    <w:uiPriority w:val="11"/>
    <w:qFormat/>
    <w:rsid w:val="00C71FBA"/>
    <w:pPr>
      <w:numPr>
        <w:ilvl w:val="1"/>
      </w:numPr>
      <w:spacing w:after="160"/>
    </w:pPr>
    <w:rPr>
      <w:rFonts w:asciiTheme="majorHAnsi" w:eastAsiaTheme="minorEastAsia" w:hAnsiTheme="majorHAnsi" w:cs="Times New Roman (Body CS)"/>
      <w:bCs/>
      <w:color w:val="2F305E" w:themeColor="accent1"/>
      <w:sz w:val="44"/>
      <w:szCs w:val="46"/>
    </w:rPr>
  </w:style>
  <w:style w:type="paragraph" w:styleId="ListNumber">
    <w:name w:val="List Number"/>
    <w:basedOn w:val="Normal"/>
    <w:uiPriority w:val="99"/>
    <w:unhideWhenUsed/>
    <w:rsid w:val="00957A9C"/>
    <w:pPr>
      <w:numPr>
        <w:numId w:val="4"/>
      </w:numPr>
      <w:contextualSpacing/>
    </w:pPr>
  </w:style>
  <w:style w:type="paragraph" w:styleId="ListNumber2">
    <w:name w:val="List Number 2"/>
    <w:basedOn w:val="Normal"/>
    <w:uiPriority w:val="99"/>
    <w:unhideWhenUsed/>
    <w:rsid w:val="00957A9C"/>
    <w:pPr>
      <w:numPr>
        <w:numId w:val="3"/>
      </w:numPr>
      <w:contextualSpacing/>
    </w:pPr>
  </w:style>
  <w:style w:type="paragraph" w:styleId="ListNumber4">
    <w:name w:val="List Number 4"/>
    <w:basedOn w:val="Normal"/>
    <w:uiPriority w:val="99"/>
    <w:unhideWhenUsed/>
    <w:rsid w:val="00957A9C"/>
    <w:pPr>
      <w:numPr>
        <w:numId w:val="1"/>
      </w:numPr>
      <w:contextualSpacing/>
    </w:pPr>
  </w:style>
  <w:style w:type="paragraph" w:styleId="ListNumber3">
    <w:name w:val="List Number 3"/>
    <w:basedOn w:val="Normal"/>
    <w:uiPriority w:val="99"/>
    <w:unhideWhenUsed/>
    <w:rsid w:val="00957A9C"/>
    <w:pPr>
      <w:numPr>
        <w:numId w:val="2"/>
      </w:numPr>
      <w:contextualSpacing/>
    </w:pPr>
  </w:style>
  <w:style w:type="paragraph" w:customStyle="1" w:styleId="TSDAltHeading2">
    <w:name w:val="TSD_Alt Heading 2"/>
    <w:basedOn w:val="Heading2"/>
    <w:next w:val="BodyText"/>
    <w:qFormat/>
    <w:rsid w:val="00F36AF6"/>
    <w:pPr>
      <w:keepNext/>
      <w:keepLines/>
      <w:numPr>
        <w:numId w:val="8"/>
      </w:numPr>
      <w:spacing w:line="240" w:lineRule="auto"/>
    </w:pPr>
    <w:rPr>
      <w:rFonts w:asciiTheme="minorHAnsi" w:eastAsia="Times New Roman" w:hAnsiTheme="minorHAnsi" w:cstheme="minorHAnsi"/>
      <w:iCs/>
      <w:lang w:eastAsia="en-AU"/>
    </w:rPr>
  </w:style>
  <w:style w:type="paragraph" w:customStyle="1" w:styleId="TSDAltHeading3">
    <w:name w:val="TSD_Alt Heading 3"/>
    <w:basedOn w:val="Heading3"/>
    <w:next w:val="BodyText"/>
    <w:qFormat/>
    <w:rsid w:val="00F36AF6"/>
    <w:pPr>
      <w:keepNext/>
      <w:keepLines/>
      <w:numPr>
        <w:ilvl w:val="2"/>
        <w:numId w:val="8"/>
      </w:numPr>
      <w:spacing w:line="240" w:lineRule="auto"/>
      <w:ind w:left="851" w:hanging="851"/>
    </w:pPr>
    <w:rPr>
      <w:rFonts w:asciiTheme="minorHAnsi" w:eastAsia="Times New Roman" w:hAnsiTheme="minorHAnsi" w:cstheme="minorHAnsi"/>
      <w:bCs/>
      <w:iCs w:val="0"/>
      <w:szCs w:val="24"/>
      <w:lang w:eastAsia="en-AU"/>
    </w:rPr>
  </w:style>
  <w:style w:type="paragraph" w:customStyle="1" w:styleId="TSDAltHeading4">
    <w:name w:val="TSD_Alt Heading 4"/>
    <w:basedOn w:val="Heading4"/>
    <w:next w:val="BodyText"/>
    <w:qFormat/>
    <w:rsid w:val="001255EB"/>
    <w:pPr>
      <w:keepNext/>
      <w:keepLines/>
      <w:numPr>
        <w:ilvl w:val="3"/>
        <w:numId w:val="8"/>
      </w:numPr>
      <w:spacing w:line="240" w:lineRule="auto"/>
      <w:ind w:left="851" w:hanging="851"/>
    </w:pPr>
    <w:rPr>
      <w:rFonts w:asciiTheme="minorHAnsi" w:eastAsia="Times New Roman" w:hAnsiTheme="minorHAnsi" w:cstheme="minorHAnsi"/>
      <w:lang w:eastAsia="en-AU"/>
    </w:rPr>
  </w:style>
  <w:style w:type="paragraph" w:customStyle="1" w:styleId="AltHeading5">
    <w:name w:val="Alt Heading 5"/>
    <w:basedOn w:val="Heading5"/>
    <w:next w:val="BodyText"/>
    <w:rsid w:val="00CE6CAA"/>
    <w:pPr>
      <w:numPr>
        <w:numId w:val="8"/>
      </w:numPr>
      <w:tabs>
        <w:tab w:val="clear" w:pos="1134"/>
        <w:tab w:val="num" w:pos="360"/>
      </w:tabs>
      <w:spacing w:before="240" w:after="120" w:line="240" w:lineRule="auto"/>
    </w:pPr>
    <w:rPr>
      <w:rFonts w:eastAsia="Times New Roman" w:cs="Times New Roman"/>
      <w:b/>
      <w:bCs/>
      <w:iCs/>
      <w:color w:val="auto"/>
      <w:sz w:val="20"/>
      <w:szCs w:val="26"/>
      <w:lang w:eastAsia="en-AU"/>
    </w:rPr>
  </w:style>
  <w:style w:type="numbering" w:customStyle="1" w:styleId="ListNumberedHeadings">
    <w:name w:val="List_NumberedHeadings"/>
    <w:uiPriority w:val="99"/>
    <w:rsid w:val="00CE6CAA"/>
    <w:pPr>
      <w:numPr>
        <w:numId w:val="5"/>
      </w:numPr>
    </w:pPr>
  </w:style>
  <w:style w:type="paragraph" w:styleId="BodyText">
    <w:name w:val="Body Text"/>
    <w:basedOn w:val="Normal"/>
    <w:link w:val="BodyTextChar"/>
    <w:uiPriority w:val="99"/>
    <w:unhideWhenUsed/>
    <w:qFormat/>
    <w:rsid w:val="00CE6CAA"/>
    <w:pPr>
      <w:spacing w:after="120"/>
    </w:pPr>
  </w:style>
  <w:style w:type="character" w:customStyle="1" w:styleId="BodyTextChar">
    <w:name w:val="Body Text Char"/>
    <w:basedOn w:val="DefaultParagraphFont"/>
    <w:link w:val="BodyText"/>
    <w:uiPriority w:val="99"/>
    <w:rsid w:val="00CE6CAA"/>
    <w:rPr>
      <w:rFonts w:ascii="Arial" w:eastAsia="Calibri" w:hAnsi="Arial" w:cs="Arial"/>
      <w:sz w:val="22"/>
      <w:szCs w:val="22"/>
    </w:rPr>
  </w:style>
  <w:style w:type="character" w:customStyle="1" w:styleId="Heading5Char">
    <w:name w:val="Heading 5 Char"/>
    <w:basedOn w:val="DefaultParagraphFont"/>
    <w:link w:val="Heading5"/>
    <w:uiPriority w:val="9"/>
    <w:semiHidden/>
    <w:rsid w:val="00CD1C11"/>
    <w:rPr>
      <w:rFonts w:asciiTheme="majorHAnsi" w:eastAsiaTheme="majorEastAsia" w:hAnsiTheme="majorHAnsi" w:cstheme="majorBidi"/>
      <w:noProof/>
      <w:color w:val="232346" w:themeColor="accent1" w:themeShade="BF"/>
    </w:rPr>
  </w:style>
  <w:style w:type="paragraph" w:customStyle="1" w:styleId="TSDAltHeading1">
    <w:name w:val="TSD_Alt Heading 1"/>
    <w:basedOn w:val="Heading1"/>
    <w:next w:val="BodyText"/>
    <w:qFormat/>
    <w:rsid w:val="00555A17"/>
    <w:pPr>
      <w:keepNext/>
      <w:keepLines/>
      <w:widowControl w:val="0"/>
      <w:numPr>
        <w:numId w:val="8"/>
      </w:numPr>
      <w:spacing w:before="0" w:after="240"/>
      <w:ind w:left="851" w:hanging="851"/>
    </w:pPr>
    <w:rPr>
      <w:rFonts w:eastAsia="Times New Roman"/>
      <w:bCs w:val="0"/>
      <w:kern w:val="32"/>
      <w:szCs w:val="32"/>
      <w:lang w:eastAsia="en-AU"/>
    </w:rPr>
  </w:style>
  <w:style w:type="character" w:customStyle="1" w:styleId="Heading6Char">
    <w:name w:val="Heading 6 Char"/>
    <w:basedOn w:val="DefaultParagraphFont"/>
    <w:link w:val="Heading6"/>
    <w:uiPriority w:val="9"/>
    <w:semiHidden/>
    <w:rsid w:val="00157316"/>
    <w:rPr>
      <w:rFonts w:asciiTheme="majorHAnsi" w:eastAsiaTheme="majorEastAsia" w:hAnsiTheme="majorHAnsi" w:cstheme="majorBidi"/>
      <w:noProof/>
      <w:color w:val="17172E" w:themeColor="accent1" w:themeShade="7F"/>
    </w:rPr>
  </w:style>
  <w:style w:type="character" w:customStyle="1" w:styleId="Heading7Char">
    <w:name w:val="Heading 7 Char"/>
    <w:basedOn w:val="DefaultParagraphFont"/>
    <w:link w:val="Heading7"/>
    <w:uiPriority w:val="9"/>
    <w:rsid w:val="00157316"/>
    <w:rPr>
      <w:rFonts w:asciiTheme="majorHAnsi" w:eastAsiaTheme="majorEastAsia" w:hAnsiTheme="majorHAnsi" w:cstheme="majorBidi"/>
      <w:i/>
      <w:iCs/>
      <w:noProof/>
      <w:color w:val="17172E" w:themeColor="accent1" w:themeShade="7F"/>
    </w:rPr>
  </w:style>
  <w:style w:type="character" w:customStyle="1" w:styleId="Heading8Char">
    <w:name w:val="Heading 8 Char"/>
    <w:basedOn w:val="DefaultParagraphFont"/>
    <w:link w:val="Heading8"/>
    <w:uiPriority w:val="9"/>
    <w:semiHidden/>
    <w:rsid w:val="00157316"/>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157316"/>
    <w:rPr>
      <w:rFonts w:asciiTheme="majorHAnsi" w:eastAsiaTheme="majorEastAsia" w:hAnsiTheme="majorHAnsi" w:cstheme="majorBidi"/>
      <w:i/>
      <w:iCs/>
      <w:noProof/>
      <w:color w:val="272727" w:themeColor="text1" w:themeTint="D8"/>
      <w:sz w:val="21"/>
      <w:szCs w:val="21"/>
    </w:rPr>
  </w:style>
  <w:style w:type="numbering" w:customStyle="1" w:styleId="CurrentList1">
    <w:name w:val="Current List1"/>
    <w:uiPriority w:val="99"/>
    <w:rsid w:val="00AA0E78"/>
    <w:pPr>
      <w:numPr>
        <w:numId w:val="7"/>
      </w:numPr>
    </w:pPr>
  </w:style>
  <w:style w:type="paragraph" w:styleId="Revision">
    <w:name w:val="Revision"/>
    <w:hidden/>
    <w:uiPriority w:val="99"/>
    <w:semiHidden/>
    <w:rsid w:val="00CA24A3"/>
    <w:rPr>
      <w:rFonts w:ascii="Calibri" w:eastAsia="Calibri" w:hAnsi="Calibri" w:cs="Calibri"/>
      <w:color w:val="000000" w:themeColor="text1"/>
    </w:rPr>
  </w:style>
  <w:style w:type="table" w:styleId="PlainTable1">
    <w:name w:val="Plain Table 1"/>
    <w:basedOn w:val="TableNormal"/>
    <w:uiPriority w:val="41"/>
    <w:rsid w:val="008E11C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
    <w:name w:val="Subtitle Char"/>
    <w:basedOn w:val="DefaultParagraphFont"/>
    <w:link w:val="Subtitle"/>
    <w:uiPriority w:val="11"/>
    <w:rsid w:val="00C71FBA"/>
    <w:rPr>
      <w:rFonts w:asciiTheme="majorHAnsi" w:eastAsiaTheme="minorEastAsia" w:hAnsiTheme="majorHAnsi" w:cs="Times New Roman (Body CS)"/>
      <w:bCs/>
      <w:noProof/>
      <w:color w:val="2F305E" w:themeColor="accent1"/>
      <w:sz w:val="44"/>
      <w:szCs w:val="46"/>
    </w:rPr>
  </w:style>
  <w:style w:type="table" w:styleId="GridTable4-Accent5">
    <w:name w:val="Grid Table 4 Accent 5"/>
    <w:basedOn w:val="TableNormal"/>
    <w:uiPriority w:val="49"/>
    <w:rsid w:val="00CF3DE6"/>
    <w:tblPr>
      <w:tblStyleRowBandSize w:val="1"/>
      <w:tblStyleColBandSize w:val="1"/>
      <w:tblBorders>
        <w:top w:val="single" w:sz="4" w:space="0" w:color="7CD48C" w:themeColor="accent5" w:themeTint="99"/>
        <w:left w:val="single" w:sz="4" w:space="0" w:color="7CD48C" w:themeColor="accent5" w:themeTint="99"/>
        <w:bottom w:val="single" w:sz="4" w:space="0" w:color="7CD48C" w:themeColor="accent5" w:themeTint="99"/>
        <w:right w:val="single" w:sz="4" w:space="0" w:color="7CD48C" w:themeColor="accent5" w:themeTint="99"/>
        <w:insideH w:val="single" w:sz="4" w:space="0" w:color="7CD48C" w:themeColor="accent5" w:themeTint="99"/>
        <w:insideV w:val="single" w:sz="4" w:space="0" w:color="7CD48C" w:themeColor="accent5" w:themeTint="99"/>
      </w:tblBorders>
    </w:tblPr>
    <w:tblStylePr w:type="firstRow">
      <w:rPr>
        <w:b/>
        <w:bCs/>
        <w:color w:val="FFFFFF" w:themeColor="background1"/>
      </w:rPr>
      <w:tblPr/>
      <w:tcPr>
        <w:tcBorders>
          <w:top w:val="single" w:sz="4" w:space="0" w:color="37A74C" w:themeColor="accent5"/>
          <w:left w:val="single" w:sz="4" w:space="0" w:color="37A74C" w:themeColor="accent5"/>
          <w:bottom w:val="single" w:sz="4" w:space="0" w:color="37A74C" w:themeColor="accent5"/>
          <w:right w:val="single" w:sz="4" w:space="0" w:color="37A74C" w:themeColor="accent5"/>
          <w:insideH w:val="nil"/>
          <w:insideV w:val="nil"/>
        </w:tcBorders>
        <w:shd w:val="clear" w:color="auto" w:fill="37A74C" w:themeFill="accent5"/>
      </w:tcPr>
    </w:tblStylePr>
    <w:tblStylePr w:type="lastRow">
      <w:rPr>
        <w:b/>
        <w:bCs/>
      </w:rPr>
      <w:tblPr/>
      <w:tcPr>
        <w:tcBorders>
          <w:top w:val="double" w:sz="4" w:space="0" w:color="37A74C" w:themeColor="accent5"/>
        </w:tcBorders>
      </w:tcPr>
    </w:tblStylePr>
    <w:tblStylePr w:type="firstCol">
      <w:rPr>
        <w:b/>
        <w:bCs/>
      </w:rPr>
    </w:tblStylePr>
    <w:tblStylePr w:type="lastCol">
      <w:rPr>
        <w:b/>
        <w:bCs/>
      </w:rPr>
    </w:tblStylePr>
    <w:tblStylePr w:type="band1Vert">
      <w:tblPr/>
      <w:tcPr>
        <w:shd w:val="clear" w:color="auto" w:fill="D3F0D8" w:themeFill="accent5" w:themeFillTint="33"/>
      </w:tcPr>
    </w:tblStylePr>
    <w:tblStylePr w:type="band1Horz">
      <w:tblPr/>
      <w:tcPr>
        <w:shd w:val="clear" w:color="auto" w:fill="D3F0D8" w:themeFill="accent5" w:themeFillTint="33"/>
      </w:tcPr>
    </w:tblStylePr>
  </w:style>
  <w:style w:type="table" w:styleId="GridTable5Dark">
    <w:name w:val="Grid Table 5 Dark"/>
    <w:basedOn w:val="TableNormal"/>
    <w:uiPriority w:val="50"/>
    <w:rsid w:val="00FA351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A351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CEE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F305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F305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F305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F305E" w:themeFill="accent1"/>
      </w:tcPr>
    </w:tblStylePr>
    <w:tblStylePr w:type="band1Vert">
      <w:tblPr/>
      <w:tcPr>
        <w:shd w:val="clear" w:color="auto" w:fill="9C9DCD" w:themeFill="accent1" w:themeFillTint="66"/>
      </w:tcPr>
    </w:tblStylePr>
    <w:tblStylePr w:type="band1Horz">
      <w:tblPr/>
      <w:tcPr>
        <w:shd w:val="clear" w:color="auto" w:fill="9C9DCD" w:themeFill="accent1" w:themeFillTint="66"/>
      </w:tcPr>
    </w:tblStylePr>
  </w:style>
  <w:style w:type="table" w:styleId="GridTable4-Accent4">
    <w:name w:val="Grid Table 4 Accent 4"/>
    <w:aliases w:val="TSD Grid Table 4"/>
    <w:basedOn w:val="TableNormal"/>
    <w:uiPriority w:val="49"/>
    <w:rsid w:val="008D0DCB"/>
    <w:pPr>
      <w:snapToGrid w:val="0"/>
    </w:pPr>
    <w:tblPr>
      <w:tblStyleRowBandSize w:val="1"/>
      <w:tblStyleColBandSize w:val="1"/>
      <w:tblBorders>
        <w:top w:val="single" w:sz="4" w:space="0" w:color="6178A0" w:themeColor="accent6"/>
        <w:left w:val="single" w:sz="4" w:space="0" w:color="6178A0" w:themeColor="accent6"/>
        <w:bottom w:val="single" w:sz="4" w:space="0" w:color="6178A0" w:themeColor="accent6"/>
        <w:right w:val="single" w:sz="4" w:space="0" w:color="6178A0" w:themeColor="accent6"/>
        <w:insideH w:val="single" w:sz="4" w:space="0" w:color="6178A0" w:themeColor="accent6"/>
        <w:insideV w:val="single" w:sz="4" w:space="0" w:color="6178A0" w:themeColor="accent6"/>
      </w:tblBorders>
      <w:tblCellMar>
        <w:top w:w="57" w:type="dxa"/>
        <w:left w:w="57" w:type="dxa"/>
        <w:bottom w:w="57" w:type="dxa"/>
        <w:right w:w="57" w:type="dxa"/>
      </w:tblCellMar>
    </w:tblPr>
    <w:tblStylePr w:type="firstRow">
      <w:pPr>
        <w:wordWrap/>
        <w:adjustRightInd w:val="0"/>
        <w:snapToGrid w:val="0"/>
        <w:spacing w:beforeLines="0" w:before="0" w:beforeAutospacing="0" w:afterLines="0" w:after="0" w:afterAutospacing="0" w:line="240" w:lineRule="auto"/>
        <w:ind w:leftChars="0" w:left="0" w:rightChars="0" w:right="0"/>
        <w:contextualSpacing w:val="0"/>
        <w:mirrorIndents w:val="0"/>
        <w:jc w:val="left"/>
        <w:outlineLvl w:val="9"/>
      </w:pPr>
      <w:rPr>
        <w:rFonts w:asciiTheme="minorHAnsi" w:hAnsiTheme="minorHAnsi"/>
        <w:b/>
        <w:bCs/>
        <w:i w:val="0"/>
        <w:caps w:val="0"/>
        <w:smallCaps w:val="0"/>
        <w:strike w:val="0"/>
        <w:dstrike w:val="0"/>
        <w:vanish w:val="0"/>
        <w:color w:val="FFFFFF" w:themeColor="background1"/>
        <w:sz w:val="24"/>
        <w:u w:val="none"/>
        <w:vertAlign w:val="baseline"/>
      </w:rPr>
      <w:tblPr/>
      <w:tcPr>
        <w:shd w:val="clear" w:color="auto" w:fill="2F305E" w:themeFill="accent1"/>
        <w:noWrap/>
        <w:tcMar>
          <w:top w:w="57" w:type="dxa"/>
          <w:left w:w="57" w:type="dxa"/>
          <w:bottom w:w="57" w:type="dxa"/>
          <w:right w:w="57" w:type="dxa"/>
        </w:tcMar>
      </w:tcPr>
    </w:tblStylePr>
    <w:tblStylePr w:type="lastRow">
      <w:rPr>
        <w:b/>
        <w:bCs/>
      </w:rPr>
      <w:tblPr/>
      <w:tcPr>
        <w:tcBorders>
          <w:top w:val="double" w:sz="4" w:space="0" w:color="FFA12E" w:themeColor="accent4"/>
        </w:tcBorders>
      </w:tcPr>
    </w:tblStylePr>
    <w:tblStylePr w:type="firstCol">
      <w:pPr>
        <w:wordWrap/>
        <w:adjustRightInd w:val="0"/>
        <w:snapToGrid w:val="0"/>
        <w:spacing w:beforeLines="0" w:before="0" w:beforeAutospacing="0" w:afterLines="0" w:after="0" w:afterAutospacing="0" w:line="240" w:lineRule="auto"/>
        <w:ind w:leftChars="50" w:left="50" w:rightChars="50" w:right="50"/>
        <w:contextualSpacing w:val="0"/>
        <w:mirrorIndents w:val="0"/>
        <w:jc w:val="left"/>
        <w:outlineLvl w:val="9"/>
      </w:pPr>
      <w:rPr>
        <w:rFonts w:asciiTheme="minorHAnsi" w:hAnsiTheme="minorHAnsi"/>
        <w:b w:val="0"/>
        <w:bCs/>
        <w:sz w:val="24"/>
      </w:rPr>
    </w:tblStylePr>
    <w:tblStylePr w:type="lastCol">
      <w:rPr>
        <w:b/>
        <w:bCs/>
      </w:rPr>
    </w:tblStylePr>
    <w:tblStylePr w:type="band1Vert">
      <w:tblPr/>
      <w:tcPr>
        <w:shd w:val="clear" w:color="auto" w:fill="FFECD5" w:themeFill="accent4" w:themeFillTint="33"/>
      </w:tcPr>
    </w:tblStylePr>
    <w:tblStylePr w:type="band1Horz">
      <w:pPr>
        <w:wordWrap/>
        <w:adjustRightInd w:val="0"/>
        <w:snapToGrid w:val="0"/>
        <w:spacing w:beforeLines="0" w:before="0" w:beforeAutospacing="0" w:afterLines="0" w:after="0" w:afterAutospacing="0" w:line="240" w:lineRule="auto"/>
        <w:ind w:leftChars="57" w:left="57" w:rightChars="57" w:right="57"/>
        <w:contextualSpacing w:val="0"/>
        <w:mirrorIndents w:val="0"/>
        <w:jc w:val="left"/>
        <w:outlineLvl w:val="9"/>
      </w:pPr>
      <w:rPr>
        <w:rFonts w:asciiTheme="minorHAnsi" w:hAnsiTheme="minorHAnsi"/>
        <w:sz w:val="24"/>
      </w:rPr>
      <w:tblPr/>
      <w:tcPr>
        <w:shd w:val="clear" w:color="auto" w:fill="F2F2F2" w:themeFill="background1" w:themeFillShade="F2"/>
      </w:tcPr>
    </w:tblStylePr>
    <w:tblStylePr w:type="band2Horz">
      <w:pPr>
        <w:wordWrap/>
        <w:snapToGrid w:val="0"/>
        <w:spacing w:beforeLines="0" w:before="0" w:beforeAutospacing="0" w:afterLines="0" w:after="0" w:afterAutospacing="0" w:line="240" w:lineRule="auto"/>
        <w:ind w:leftChars="57" w:left="57" w:rightChars="57" w:right="57"/>
        <w:contextualSpacing w:val="0"/>
        <w:jc w:val="left"/>
        <w:outlineLvl w:val="9"/>
      </w:pPr>
      <w:rPr>
        <w:rFonts w:asciiTheme="minorHAnsi" w:hAnsiTheme="minorHAnsi"/>
        <w:sz w:val="24"/>
      </w:rPr>
    </w:tblStylePr>
  </w:style>
  <w:style w:type="paragraph" w:styleId="Caption">
    <w:name w:val="caption"/>
    <w:aliases w:val="TSD Caption"/>
    <w:basedOn w:val="Normal"/>
    <w:next w:val="Normal"/>
    <w:uiPriority w:val="35"/>
    <w:unhideWhenUsed/>
    <w:qFormat/>
    <w:rsid w:val="00CD1C11"/>
    <w:pPr>
      <w:spacing w:before="0" w:after="480" w:line="240" w:lineRule="auto"/>
    </w:pPr>
    <w:rPr>
      <w:rFonts w:asciiTheme="minorHAnsi" w:eastAsiaTheme="minorHAnsi" w:hAnsiTheme="minorHAnsi" w:cs="Times New Roman (Body CS)"/>
      <w:i/>
      <w:iCs/>
      <w:color w:val="2F305E" w:themeColor="text2"/>
      <w:sz w:val="21"/>
      <w:szCs w:val="18"/>
    </w:rPr>
  </w:style>
  <w:style w:type="table" w:styleId="GridTable4">
    <w:name w:val="Grid Table 4"/>
    <w:basedOn w:val="TableNormal"/>
    <w:uiPriority w:val="49"/>
    <w:rsid w:val="00CF3DE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6">
    <w:name w:val="Grid Table 3 Accent 6"/>
    <w:basedOn w:val="TableNormal"/>
    <w:uiPriority w:val="48"/>
    <w:rsid w:val="00CF3DE6"/>
    <w:tblPr>
      <w:tblStyleRowBandSize w:val="1"/>
      <w:tblStyleColBandSize w:val="1"/>
      <w:tblBorders>
        <w:top w:val="single" w:sz="4" w:space="0" w:color="A0ADC6" w:themeColor="accent6" w:themeTint="99"/>
        <w:left w:val="single" w:sz="4" w:space="0" w:color="A0ADC6" w:themeColor="accent6" w:themeTint="99"/>
        <w:bottom w:val="single" w:sz="4" w:space="0" w:color="A0ADC6" w:themeColor="accent6" w:themeTint="99"/>
        <w:right w:val="single" w:sz="4" w:space="0" w:color="A0ADC6" w:themeColor="accent6" w:themeTint="99"/>
        <w:insideH w:val="single" w:sz="4" w:space="0" w:color="A0ADC6" w:themeColor="accent6" w:themeTint="99"/>
        <w:insideV w:val="single" w:sz="4" w:space="0" w:color="A0ADC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3EC" w:themeFill="accent6" w:themeFillTint="33"/>
      </w:tcPr>
    </w:tblStylePr>
    <w:tblStylePr w:type="band1Horz">
      <w:tblPr/>
      <w:tcPr>
        <w:shd w:val="clear" w:color="auto" w:fill="DFE3EC" w:themeFill="accent6" w:themeFillTint="33"/>
      </w:tcPr>
    </w:tblStylePr>
    <w:tblStylePr w:type="neCell">
      <w:tblPr/>
      <w:tcPr>
        <w:tcBorders>
          <w:bottom w:val="single" w:sz="4" w:space="0" w:color="A0ADC6" w:themeColor="accent6" w:themeTint="99"/>
        </w:tcBorders>
      </w:tcPr>
    </w:tblStylePr>
    <w:tblStylePr w:type="nwCell">
      <w:tblPr/>
      <w:tcPr>
        <w:tcBorders>
          <w:bottom w:val="single" w:sz="4" w:space="0" w:color="A0ADC6" w:themeColor="accent6" w:themeTint="99"/>
        </w:tcBorders>
      </w:tcPr>
    </w:tblStylePr>
    <w:tblStylePr w:type="seCell">
      <w:tblPr/>
      <w:tcPr>
        <w:tcBorders>
          <w:top w:val="single" w:sz="4" w:space="0" w:color="A0ADC6" w:themeColor="accent6" w:themeTint="99"/>
        </w:tcBorders>
      </w:tcPr>
    </w:tblStylePr>
    <w:tblStylePr w:type="swCell">
      <w:tblPr/>
      <w:tcPr>
        <w:tcBorders>
          <w:top w:val="single" w:sz="4" w:space="0" w:color="A0ADC6" w:themeColor="accent6" w:themeTint="99"/>
        </w:tcBorders>
      </w:tcPr>
    </w:tblStylePr>
  </w:style>
  <w:style w:type="table" w:styleId="TableGrid">
    <w:name w:val="Table Grid"/>
    <w:basedOn w:val="TableNormal"/>
    <w:uiPriority w:val="39"/>
    <w:rsid w:val="00CF3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5">
    <w:name w:val="Grid Table 3 Accent 5"/>
    <w:basedOn w:val="TableNormal"/>
    <w:uiPriority w:val="48"/>
    <w:rsid w:val="00CF3DE6"/>
    <w:tblPr>
      <w:tblStyleRowBandSize w:val="1"/>
      <w:tblStyleColBandSize w:val="1"/>
      <w:tblBorders>
        <w:top w:val="single" w:sz="4" w:space="0" w:color="7CD48C" w:themeColor="accent5" w:themeTint="99"/>
        <w:left w:val="single" w:sz="4" w:space="0" w:color="7CD48C" w:themeColor="accent5" w:themeTint="99"/>
        <w:bottom w:val="single" w:sz="4" w:space="0" w:color="7CD48C" w:themeColor="accent5" w:themeTint="99"/>
        <w:right w:val="single" w:sz="4" w:space="0" w:color="7CD48C" w:themeColor="accent5" w:themeTint="99"/>
        <w:insideH w:val="single" w:sz="4" w:space="0" w:color="7CD48C" w:themeColor="accent5" w:themeTint="99"/>
        <w:insideV w:val="single" w:sz="4" w:space="0" w:color="7CD48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0D8" w:themeFill="accent5" w:themeFillTint="33"/>
      </w:tcPr>
    </w:tblStylePr>
    <w:tblStylePr w:type="band1Horz">
      <w:tblPr/>
      <w:tcPr>
        <w:shd w:val="clear" w:color="auto" w:fill="D3F0D8" w:themeFill="accent5" w:themeFillTint="33"/>
      </w:tcPr>
    </w:tblStylePr>
    <w:tblStylePr w:type="neCell">
      <w:tblPr/>
      <w:tcPr>
        <w:tcBorders>
          <w:bottom w:val="single" w:sz="4" w:space="0" w:color="7CD48C" w:themeColor="accent5" w:themeTint="99"/>
        </w:tcBorders>
      </w:tcPr>
    </w:tblStylePr>
    <w:tblStylePr w:type="nwCell">
      <w:tblPr/>
      <w:tcPr>
        <w:tcBorders>
          <w:bottom w:val="single" w:sz="4" w:space="0" w:color="7CD48C" w:themeColor="accent5" w:themeTint="99"/>
        </w:tcBorders>
      </w:tcPr>
    </w:tblStylePr>
    <w:tblStylePr w:type="seCell">
      <w:tblPr/>
      <w:tcPr>
        <w:tcBorders>
          <w:top w:val="single" w:sz="4" w:space="0" w:color="7CD48C" w:themeColor="accent5" w:themeTint="99"/>
        </w:tcBorders>
      </w:tcPr>
    </w:tblStylePr>
    <w:tblStylePr w:type="swCell">
      <w:tblPr/>
      <w:tcPr>
        <w:tcBorders>
          <w:top w:val="single" w:sz="4" w:space="0" w:color="7CD48C" w:themeColor="accent5" w:themeTint="99"/>
        </w:tcBorders>
      </w:tcPr>
    </w:tblStylePr>
  </w:style>
  <w:style w:type="table" w:styleId="GridTable4-Accent6">
    <w:name w:val="Grid Table 4 Accent 6"/>
    <w:basedOn w:val="TableNormal"/>
    <w:uiPriority w:val="49"/>
    <w:rsid w:val="00693726"/>
    <w:tblPr>
      <w:tblStyleRowBandSize w:val="1"/>
      <w:tblStyleColBandSize w:val="1"/>
      <w:tblBorders>
        <w:top w:val="single" w:sz="4" w:space="0" w:color="A0ADC6" w:themeColor="accent6" w:themeTint="99"/>
        <w:left w:val="single" w:sz="4" w:space="0" w:color="A0ADC6" w:themeColor="accent6" w:themeTint="99"/>
        <w:bottom w:val="single" w:sz="4" w:space="0" w:color="A0ADC6" w:themeColor="accent6" w:themeTint="99"/>
        <w:right w:val="single" w:sz="4" w:space="0" w:color="A0ADC6" w:themeColor="accent6" w:themeTint="99"/>
        <w:insideH w:val="single" w:sz="4" w:space="0" w:color="A0ADC6" w:themeColor="accent6" w:themeTint="99"/>
        <w:insideV w:val="single" w:sz="4" w:space="0" w:color="A0ADC6" w:themeColor="accent6" w:themeTint="99"/>
      </w:tblBorders>
    </w:tblPr>
    <w:tblStylePr w:type="firstRow">
      <w:rPr>
        <w:b/>
        <w:bCs/>
        <w:color w:val="FFFFFF" w:themeColor="background1"/>
      </w:rPr>
      <w:tblPr/>
      <w:tcPr>
        <w:tcBorders>
          <w:top w:val="single" w:sz="4" w:space="0" w:color="6178A0" w:themeColor="accent6"/>
          <w:left w:val="single" w:sz="4" w:space="0" w:color="6178A0" w:themeColor="accent6"/>
          <w:bottom w:val="single" w:sz="4" w:space="0" w:color="6178A0" w:themeColor="accent6"/>
          <w:right w:val="single" w:sz="4" w:space="0" w:color="6178A0" w:themeColor="accent6"/>
          <w:insideH w:val="nil"/>
          <w:insideV w:val="nil"/>
        </w:tcBorders>
        <w:shd w:val="clear" w:color="auto" w:fill="6178A0" w:themeFill="accent6"/>
      </w:tcPr>
    </w:tblStylePr>
    <w:tblStylePr w:type="lastRow">
      <w:rPr>
        <w:b/>
        <w:bCs/>
      </w:rPr>
      <w:tblPr/>
      <w:tcPr>
        <w:tcBorders>
          <w:top w:val="double" w:sz="4" w:space="0" w:color="6178A0" w:themeColor="accent6"/>
        </w:tcBorders>
      </w:tcPr>
    </w:tblStylePr>
    <w:tblStylePr w:type="firstCol">
      <w:rPr>
        <w:b/>
        <w:bCs/>
      </w:rPr>
    </w:tblStylePr>
    <w:tblStylePr w:type="lastCol">
      <w:rPr>
        <w:b/>
        <w:bCs/>
      </w:rPr>
    </w:tblStylePr>
    <w:tblStylePr w:type="band1Vert">
      <w:tblPr/>
      <w:tcPr>
        <w:shd w:val="clear" w:color="auto" w:fill="DFE3EC" w:themeFill="accent6" w:themeFillTint="33"/>
      </w:tcPr>
    </w:tblStylePr>
    <w:tblStylePr w:type="band1Horz">
      <w:tblPr/>
      <w:tcPr>
        <w:shd w:val="clear" w:color="auto" w:fill="DFE3EC" w:themeFill="accent6" w:themeFillTint="33"/>
      </w:tcPr>
    </w:tblStylePr>
  </w:style>
  <w:style w:type="table" w:styleId="GridTable5Dark-Accent6">
    <w:name w:val="Grid Table 5 Dark Accent 6"/>
    <w:basedOn w:val="TableNormal"/>
    <w:uiPriority w:val="50"/>
    <w:rsid w:val="009868F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3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78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78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78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78A0" w:themeFill="accent6"/>
      </w:tcPr>
    </w:tblStylePr>
    <w:tblStylePr w:type="band1Vert">
      <w:tblPr/>
      <w:tcPr>
        <w:shd w:val="clear" w:color="auto" w:fill="BFC8D9" w:themeFill="accent6" w:themeFillTint="66"/>
      </w:tcPr>
    </w:tblStylePr>
    <w:tblStylePr w:type="band1Horz">
      <w:tblPr/>
      <w:tcPr>
        <w:shd w:val="clear" w:color="auto" w:fill="BFC8D9" w:themeFill="accent6" w:themeFillTint="66"/>
      </w:tcPr>
    </w:tblStylePr>
  </w:style>
  <w:style w:type="table" w:styleId="ListTable4-Accent4">
    <w:name w:val="List Table 4 Accent 4"/>
    <w:basedOn w:val="TableNormal"/>
    <w:uiPriority w:val="49"/>
    <w:rsid w:val="00CB29EC"/>
    <w:tblPr>
      <w:tblStyleRowBandSize w:val="1"/>
      <w:tblStyleColBandSize w:val="1"/>
      <w:tblBorders>
        <w:top w:val="single" w:sz="4" w:space="0" w:color="FFC681" w:themeColor="accent4" w:themeTint="99"/>
        <w:left w:val="single" w:sz="4" w:space="0" w:color="FFC681" w:themeColor="accent4" w:themeTint="99"/>
        <w:bottom w:val="single" w:sz="4" w:space="0" w:color="FFC681" w:themeColor="accent4" w:themeTint="99"/>
        <w:right w:val="single" w:sz="4" w:space="0" w:color="FFC681" w:themeColor="accent4" w:themeTint="99"/>
        <w:insideH w:val="single" w:sz="4" w:space="0" w:color="FFC681" w:themeColor="accent4" w:themeTint="99"/>
      </w:tblBorders>
    </w:tblPr>
    <w:tblStylePr w:type="firstRow">
      <w:rPr>
        <w:b/>
        <w:bCs/>
        <w:color w:val="FFFFFF" w:themeColor="background1"/>
      </w:rPr>
      <w:tblPr/>
      <w:tcPr>
        <w:tcBorders>
          <w:top w:val="single" w:sz="4" w:space="0" w:color="FFA12E" w:themeColor="accent4"/>
          <w:left w:val="single" w:sz="4" w:space="0" w:color="FFA12E" w:themeColor="accent4"/>
          <w:bottom w:val="single" w:sz="4" w:space="0" w:color="FFA12E" w:themeColor="accent4"/>
          <w:right w:val="single" w:sz="4" w:space="0" w:color="FFA12E" w:themeColor="accent4"/>
          <w:insideH w:val="nil"/>
        </w:tcBorders>
        <w:shd w:val="clear" w:color="auto" w:fill="FFA12E" w:themeFill="accent4"/>
      </w:tcPr>
    </w:tblStylePr>
    <w:tblStylePr w:type="lastRow">
      <w:rPr>
        <w:b/>
        <w:bCs/>
      </w:rPr>
      <w:tblPr/>
      <w:tcPr>
        <w:tcBorders>
          <w:top w:val="double" w:sz="4" w:space="0" w:color="FFC681" w:themeColor="accent4" w:themeTint="99"/>
        </w:tcBorders>
      </w:tcPr>
    </w:tblStylePr>
    <w:tblStylePr w:type="firstCol">
      <w:rPr>
        <w:b/>
        <w:bCs/>
      </w:rPr>
    </w:tblStylePr>
    <w:tblStylePr w:type="lastCol">
      <w:rPr>
        <w:b/>
        <w:bCs/>
      </w:rPr>
    </w:tblStylePr>
    <w:tblStylePr w:type="band1Vert">
      <w:tblPr/>
      <w:tcPr>
        <w:shd w:val="clear" w:color="auto" w:fill="FFECD5" w:themeFill="accent4" w:themeFillTint="33"/>
      </w:tcPr>
    </w:tblStylePr>
    <w:tblStylePr w:type="band1Horz">
      <w:tblPr/>
      <w:tcPr>
        <w:shd w:val="clear" w:color="auto" w:fill="FFECD5" w:themeFill="accent4" w:themeFillTint="33"/>
      </w:tcPr>
    </w:tblStylePr>
  </w:style>
  <w:style w:type="table" w:styleId="ListTable4-Accent5">
    <w:name w:val="List Table 4 Accent 5"/>
    <w:basedOn w:val="TableNormal"/>
    <w:uiPriority w:val="49"/>
    <w:rsid w:val="00A46E84"/>
    <w:tblPr>
      <w:tblStyleRowBandSize w:val="1"/>
      <w:tblStyleColBandSize w:val="1"/>
      <w:tblBorders>
        <w:top w:val="single" w:sz="4" w:space="0" w:color="7CD48C" w:themeColor="accent5" w:themeTint="99"/>
        <w:left w:val="single" w:sz="4" w:space="0" w:color="7CD48C" w:themeColor="accent5" w:themeTint="99"/>
        <w:bottom w:val="single" w:sz="4" w:space="0" w:color="7CD48C" w:themeColor="accent5" w:themeTint="99"/>
        <w:right w:val="single" w:sz="4" w:space="0" w:color="7CD48C" w:themeColor="accent5" w:themeTint="99"/>
        <w:insideH w:val="single" w:sz="4" w:space="0" w:color="7CD48C" w:themeColor="accent5" w:themeTint="99"/>
      </w:tblBorders>
    </w:tblPr>
    <w:tblStylePr w:type="firstRow">
      <w:rPr>
        <w:b/>
        <w:bCs/>
        <w:color w:val="FFFFFF" w:themeColor="background1"/>
      </w:rPr>
      <w:tblPr/>
      <w:tcPr>
        <w:tcBorders>
          <w:top w:val="single" w:sz="4" w:space="0" w:color="37A74C" w:themeColor="accent5"/>
          <w:left w:val="single" w:sz="4" w:space="0" w:color="37A74C" w:themeColor="accent5"/>
          <w:bottom w:val="single" w:sz="4" w:space="0" w:color="37A74C" w:themeColor="accent5"/>
          <w:right w:val="single" w:sz="4" w:space="0" w:color="37A74C" w:themeColor="accent5"/>
          <w:insideH w:val="nil"/>
        </w:tcBorders>
        <w:shd w:val="clear" w:color="auto" w:fill="37A74C" w:themeFill="accent5"/>
      </w:tcPr>
    </w:tblStylePr>
    <w:tblStylePr w:type="lastRow">
      <w:rPr>
        <w:b/>
        <w:bCs/>
      </w:rPr>
      <w:tblPr/>
      <w:tcPr>
        <w:tcBorders>
          <w:top w:val="double" w:sz="4" w:space="0" w:color="7CD48C" w:themeColor="accent5" w:themeTint="99"/>
        </w:tcBorders>
      </w:tcPr>
    </w:tblStylePr>
    <w:tblStylePr w:type="firstCol">
      <w:rPr>
        <w:b/>
        <w:bCs/>
      </w:rPr>
    </w:tblStylePr>
    <w:tblStylePr w:type="lastCol">
      <w:rPr>
        <w:b/>
        <w:bCs/>
      </w:rPr>
    </w:tblStylePr>
    <w:tblStylePr w:type="band1Vert">
      <w:tblPr/>
      <w:tcPr>
        <w:shd w:val="clear" w:color="auto" w:fill="D3F0D8" w:themeFill="accent5" w:themeFillTint="33"/>
      </w:tcPr>
    </w:tblStylePr>
    <w:tblStylePr w:type="band1Horz">
      <w:tblPr/>
      <w:tcPr>
        <w:shd w:val="clear" w:color="auto" w:fill="D3F0D8" w:themeFill="accent5" w:themeFillTint="33"/>
      </w:tcPr>
    </w:tblStylePr>
  </w:style>
  <w:style w:type="table" w:styleId="ListTable4-Accent6">
    <w:name w:val="List Table 4 Accent 6"/>
    <w:basedOn w:val="TableNormal"/>
    <w:uiPriority w:val="49"/>
    <w:rsid w:val="00A46E84"/>
    <w:tblPr>
      <w:tblStyleRowBandSize w:val="1"/>
      <w:tblStyleColBandSize w:val="1"/>
      <w:tblBorders>
        <w:top w:val="single" w:sz="4" w:space="0" w:color="A0ADC6" w:themeColor="accent6" w:themeTint="99"/>
        <w:left w:val="single" w:sz="4" w:space="0" w:color="A0ADC6" w:themeColor="accent6" w:themeTint="99"/>
        <w:bottom w:val="single" w:sz="4" w:space="0" w:color="A0ADC6" w:themeColor="accent6" w:themeTint="99"/>
        <w:right w:val="single" w:sz="4" w:space="0" w:color="A0ADC6" w:themeColor="accent6" w:themeTint="99"/>
        <w:insideH w:val="single" w:sz="4" w:space="0" w:color="A0ADC6" w:themeColor="accent6" w:themeTint="99"/>
      </w:tblBorders>
    </w:tblPr>
    <w:tblStylePr w:type="firstRow">
      <w:rPr>
        <w:b/>
        <w:bCs/>
        <w:color w:val="FFFFFF" w:themeColor="background1"/>
      </w:rPr>
      <w:tblPr/>
      <w:tcPr>
        <w:tcBorders>
          <w:top w:val="single" w:sz="4" w:space="0" w:color="6178A0" w:themeColor="accent6"/>
          <w:left w:val="single" w:sz="4" w:space="0" w:color="6178A0" w:themeColor="accent6"/>
          <w:bottom w:val="single" w:sz="4" w:space="0" w:color="6178A0" w:themeColor="accent6"/>
          <w:right w:val="single" w:sz="4" w:space="0" w:color="6178A0" w:themeColor="accent6"/>
          <w:insideH w:val="nil"/>
        </w:tcBorders>
        <w:shd w:val="clear" w:color="auto" w:fill="6178A0" w:themeFill="accent6"/>
      </w:tcPr>
    </w:tblStylePr>
    <w:tblStylePr w:type="lastRow">
      <w:rPr>
        <w:b/>
        <w:bCs/>
      </w:rPr>
      <w:tblPr/>
      <w:tcPr>
        <w:tcBorders>
          <w:top w:val="double" w:sz="4" w:space="0" w:color="A0ADC6" w:themeColor="accent6" w:themeTint="99"/>
        </w:tcBorders>
      </w:tcPr>
    </w:tblStylePr>
    <w:tblStylePr w:type="firstCol">
      <w:rPr>
        <w:b/>
        <w:bCs/>
      </w:rPr>
    </w:tblStylePr>
    <w:tblStylePr w:type="lastCol">
      <w:rPr>
        <w:b/>
        <w:bCs/>
      </w:rPr>
    </w:tblStylePr>
    <w:tblStylePr w:type="band1Vert">
      <w:tblPr/>
      <w:tcPr>
        <w:shd w:val="clear" w:color="auto" w:fill="DFE3EC" w:themeFill="accent6" w:themeFillTint="33"/>
      </w:tcPr>
    </w:tblStylePr>
    <w:tblStylePr w:type="band1Horz">
      <w:tblPr/>
      <w:tcPr>
        <w:shd w:val="clear" w:color="auto" w:fill="DFE3EC" w:themeFill="accent6" w:themeFillTint="33"/>
      </w:tcPr>
    </w:tblStylePr>
  </w:style>
  <w:style w:type="table" w:styleId="ListTable6Colorful-Accent5">
    <w:name w:val="List Table 6 Colorful Accent 5"/>
    <w:basedOn w:val="TableNormal"/>
    <w:uiPriority w:val="51"/>
    <w:rsid w:val="00A46E84"/>
    <w:rPr>
      <w:color w:val="297C38" w:themeColor="accent5" w:themeShade="BF"/>
    </w:rPr>
    <w:tblPr>
      <w:tblStyleRowBandSize w:val="1"/>
      <w:tblStyleColBandSize w:val="1"/>
      <w:tblBorders>
        <w:top w:val="single" w:sz="4" w:space="0" w:color="37A74C" w:themeColor="accent5"/>
        <w:bottom w:val="single" w:sz="4" w:space="0" w:color="37A74C" w:themeColor="accent5"/>
      </w:tblBorders>
    </w:tblPr>
    <w:tblStylePr w:type="firstRow">
      <w:rPr>
        <w:b/>
        <w:bCs/>
      </w:rPr>
      <w:tblPr/>
      <w:tcPr>
        <w:tcBorders>
          <w:bottom w:val="single" w:sz="4" w:space="0" w:color="37A74C" w:themeColor="accent5"/>
        </w:tcBorders>
      </w:tcPr>
    </w:tblStylePr>
    <w:tblStylePr w:type="lastRow">
      <w:rPr>
        <w:b/>
        <w:bCs/>
      </w:rPr>
      <w:tblPr/>
      <w:tcPr>
        <w:tcBorders>
          <w:top w:val="double" w:sz="4" w:space="0" w:color="37A74C" w:themeColor="accent5"/>
        </w:tcBorders>
      </w:tcPr>
    </w:tblStylePr>
    <w:tblStylePr w:type="firstCol">
      <w:rPr>
        <w:b/>
        <w:bCs/>
      </w:rPr>
    </w:tblStylePr>
    <w:tblStylePr w:type="lastCol">
      <w:rPr>
        <w:b/>
        <w:bCs/>
      </w:rPr>
    </w:tblStylePr>
    <w:tblStylePr w:type="band1Vert">
      <w:tblPr/>
      <w:tcPr>
        <w:shd w:val="clear" w:color="auto" w:fill="D3F0D8" w:themeFill="accent5" w:themeFillTint="33"/>
      </w:tcPr>
    </w:tblStylePr>
    <w:tblStylePr w:type="band1Horz">
      <w:tblPr/>
      <w:tcPr>
        <w:shd w:val="clear" w:color="auto" w:fill="D3F0D8" w:themeFill="accent5" w:themeFillTint="33"/>
      </w:tcPr>
    </w:tblStylePr>
  </w:style>
  <w:style w:type="table" w:styleId="ListTable6Colorful-Accent6">
    <w:name w:val="List Table 6 Colorful Accent 6"/>
    <w:basedOn w:val="TableNormal"/>
    <w:uiPriority w:val="51"/>
    <w:rsid w:val="00A46E84"/>
    <w:rPr>
      <w:color w:val="485978" w:themeColor="accent6" w:themeShade="BF"/>
    </w:rPr>
    <w:tblPr>
      <w:tblStyleRowBandSize w:val="1"/>
      <w:tblStyleColBandSize w:val="1"/>
      <w:tblBorders>
        <w:top w:val="single" w:sz="4" w:space="0" w:color="6178A0" w:themeColor="accent6"/>
        <w:bottom w:val="single" w:sz="4" w:space="0" w:color="6178A0" w:themeColor="accent6"/>
      </w:tblBorders>
    </w:tblPr>
    <w:tblStylePr w:type="firstRow">
      <w:rPr>
        <w:b/>
        <w:bCs/>
      </w:rPr>
      <w:tblPr/>
      <w:tcPr>
        <w:tcBorders>
          <w:bottom w:val="single" w:sz="4" w:space="0" w:color="6178A0" w:themeColor="accent6"/>
        </w:tcBorders>
      </w:tcPr>
    </w:tblStylePr>
    <w:tblStylePr w:type="lastRow">
      <w:rPr>
        <w:b/>
        <w:bCs/>
      </w:rPr>
      <w:tblPr/>
      <w:tcPr>
        <w:tcBorders>
          <w:top w:val="double" w:sz="4" w:space="0" w:color="6178A0" w:themeColor="accent6"/>
        </w:tcBorders>
      </w:tcPr>
    </w:tblStylePr>
    <w:tblStylePr w:type="firstCol">
      <w:rPr>
        <w:b/>
        <w:bCs/>
      </w:rPr>
    </w:tblStylePr>
    <w:tblStylePr w:type="lastCol">
      <w:rPr>
        <w:b/>
        <w:bCs/>
      </w:rPr>
    </w:tblStylePr>
    <w:tblStylePr w:type="band1Vert">
      <w:tblPr/>
      <w:tcPr>
        <w:shd w:val="clear" w:color="auto" w:fill="DFE3EC" w:themeFill="accent6" w:themeFillTint="33"/>
      </w:tcPr>
    </w:tblStylePr>
    <w:tblStylePr w:type="band1Horz">
      <w:tblPr/>
      <w:tcPr>
        <w:shd w:val="clear" w:color="auto" w:fill="DFE3EC" w:themeFill="accent6" w:themeFillTint="33"/>
      </w:tcPr>
    </w:tblStylePr>
  </w:style>
  <w:style w:type="table" w:styleId="ListTable4-Accent3">
    <w:name w:val="List Table 4 Accent 3"/>
    <w:basedOn w:val="TableNormal"/>
    <w:uiPriority w:val="49"/>
    <w:rsid w:val="00A46E84"/>
    <w:tblPr>
      <w:tblStyleRowBandSize w:val="1"/>
      <w:tblStyleColBandSize w:val="1"/>
      <w:tblBorders>
        <w:top w:val="single" w:sz="4" w:space="0" w:color="C97FB2" w:themeColor="accent3" w:themeTint="99"/>
        <w:left w:val="single" w:sz="4" w:space="0" w:color="C97FB2" w:themeColor="accent3" w:themeTint="99"/>
        <w:bottom w:val="single" w:sz="4" w:space="0" w:color="C97FB2" w:themeColor="accent3" w:themeTint="99"/>
        <w:right w:val="single" w:sz="4" w:space="0" w:color="C97FB2" w:themeColor="accent3" w:themeTint="99"/>
        <w:insideH w:val="single" w:sz="4" w:space="0" w:color="C97FB2" w:themeColor="accent3" w:themeTint="99"/>
      </w:tblBorders>
    </w:tblPr>
    <w:tblStylePr w:type="firstRow">
      <w:rPr>
        <w:b/>
        <w:bCs/>
        <w:color w:val="FFFFFF" w:themeColor="background1"/>
      </w:rPr>
      <w:tblPr/>
      <w:tcPr>
        <w:tcBorders>
          <w:top w:val="single" w:sz="4" w:space="0" w:color="923E78" w:themeColor="accent3"/>
          <w:left w:val="single" w:sz="4" w:space="0" w:color="923E78" w:themeColor="accent3"/>
          <w:bottom w:val="single" w:sz="4" w:space="0" w:color="923E78" w:themeColor="accent3"/>
          <w:right w:val="single" w:sz="4" w:space="0" w:color="923E78" w:themeColor="accent3"/>
          <w:insideH w:val="nil"/>
        </w:tcBorders>
        <w:shd w:val="clear" w:color="auto" w:fill="923E78" w:themeFill="accent3"/>
      </w:tcPr>
    </w:tblStylePr>
    <w:tblStylePr w:type="lastRow">
      <w:rPr>
        <w:b/>
        <w:bCs/>
      </w:rPr>
      <w:tblPr/>
      <w:tcPr>
        <w:tcBorders>
          <w:top w:val="double" w:sz="4" w:space="0" w:color="C97FB2" w:themeColor="accent3" w:themeTint="99"/>
        </w:tcBorders>
      </w:tcPr>
    </w:tblStylePr>
    <w:tblStylePr w:type="firstCol">
      <w:rPr>
        <w:b/>
        <w:bCs/>
      </w:rPr>
    </w:tblStylePr>
    <w:tblStylePr w:type="lastCol">
      <w:rPr>
        <w:b/>
        <w:bCs/>
      </w:rPr>
    </w:tblStylePr>
    <w:tblStylePr w:type="band1Vert">
      <w:tblPr/>
      <w:tcPr>
        <w:shd w:val="clear" w:color="auto" w:fill="EDD4E5" w:themeFill="accent3" w:themeFillTint="33"/>
      </w:tcPr>
    </w:tblStylePr>
    <w:tblStylePr w:type="band1Horz">
      <w:tblPr/>
      <w:tcPr>
        <w:shd w:val="clear" w:color="auto" w:fill="EDD4E5" w:themeFill="accent3" w:themeFillTint="33"/>
      </w:tcPr>
    </w:tblStylePr>
  </w:style>
  <w:style w:type="table" w:styleId="ListTable4-Accent2">
    <w:name w:val="List Table 4 Accent 2"/>
    <w:basedOn w:val="TableNormal"/>
    <w:uiPriority w:val="49"/>
    <w:rsid w:val="00A46E84"/>
    <w:tblPr>
      <w:tblStyleRowBandSize w:val="1"/>
      <w:tblStyleColBandSize w:val="1"/>
      <w:tblBorders>
        <w:top w:val="single" w:sz="4" w:space="0" w:color="F19BA1" w:themeColor="accent2" w:themeTint="99"/>
        <w:left w:val="single" w:sz="4" w:space="0" w:color="F19BA1" w:themeColor="accent2" w:themeTint="99"/>
        <w:bottom w:val="single" w:sz="4" w:space="0" w:color="F19BA1" w:themeColor="accent2" w:themeTint="99"/>
        <w:right w:val="single" w:sz="4" w:space="0" w:color="F19BA1" w:themeColor="accent2" w:themeTint="99"/>
        <w:insideH w:val="single" w:sz="4" w:space="0" w:color="F19BA1" w:themeColor="accent2" w:themeTint="99"/>
      </w:tblBorders>
    </w:tblPr>
    <w:tblStylePr w:type="firstRow">
      <w:rPr>
        <w:b/>
        <w:bCs/>
        <w:color w:val="FFFFFF" w:themeColor="background1"/>
      </w:rPr>
      <w:tblPr/>
      <w:tcPr>
        <w:tcBorders>
          <w:top w:val="single" w:sz="4" w:space="0" w:color="E95A63" w:themeColor="accent2"/>
          <w:left w:val="single" w:sz="4" w:space="0" w:color="E95A63" w:themeColor="accent2"/>
          <w:bottom w:val="single" w:sz="4" w:space="0" w:color="E95A63" w:themeColor="accent2"/>
          <w:right w:val="single" w:sz="4" w:space="0" w:color="E95A63" w:themeColor="accent2"/>
          <w:insideH w:val="nil"/>
        </w:tcBorders>
        <w:shd w:val="clear" w:color="auto" w:fill="E95A63" w:themeFill="accent2"/>
      </w:tcPr>
    </w:tblStylePr>
    <w:tblStylePr w:type="lastRow">
      <w:rPr>
        <w:b/>
        <w:bCs/>
      </w:rPr>
      <w:tblPr/>
      <w:tcPr>
        <w:tcBorders>
          <w:top w:val="double" w:sz="4" w:space="0" w:color="F19BA1" w:themeColor="accent2" w:themeTint="99"/>
        </w:tcBorders>
      </w:tcPr>
    </w:tblStylePr>
    <w:tblStylePr w:type="firstCol">
      <w:rPr>
        <w:b/>
        <w:bCs/>
      </w:rPr>
    </w:tblStylePr>
    <w:tblStylePr w:type="lastCol">
      <w:rPr>
        <w:b/>
        <w:bCs/>
      </w:rPr>
    </w:tblStylePr>
    <w:tblStylePr w:type="band1Vert">
      <w:tblPr/>
      <w:tcPr>
        <w:shd w:val="clear" w:color="auto" w:fill="FADDDF" w:themeFill="accent2" w:themeFillTint="33"/>
      </w:tcPr>
    </w:tblStylePr>
    <w:tblStylePr w:type="band1Horz">
      <w:tblPr/>
      <w:tcPr>
        <w:shd w:val="clear" w:color="auto" w:fill="FADDDF" w:themeFill="accent2" w:themeFillTint="33"/>
      </w:tcPr>
    </w:tblStylePr>
  </w:style>
  <w:style w:type="table" w:styleId="ListTable4-Accent1">
    <w:name w:val="List Table 4 Accent 1"/>
    <w:basedOn w:val="TableNormal"/>
    <w:uiPriority w:val="49"/>
    <w:rsid w:val="00A46E84"/>
    <w:tblPr>
      <w:tblStyleRowBandSize w:val="1"/>
      <w:tblStyleColBandSize w:val="1"/>
      <w:tblBorders>
        <w:top w:val="single" w:sz="4" w:space="0" w:color="6B6CB5" w:themeColor="accent1" w:themeTint="99"/>
        <w:left w:val="single" w:sz="4" w:space="0" w:color="6B6CB5" w:themeColor="accent1" w:themeTint="99"/>
        <w:bottom w:val="single" w:sz="4" w:space="0" w:color="6B6CB5" w:themeColor="accent1" w:themeTint="99"/>
        <w:right w:val="single" w:sz="4" w:space="0" w:color="6B6CB5" w:themeColor="accent1" w:themeTint="99"/>
        <w:insideH w:val="single" w:sz="4" w:space="0" w:color="6B6CB5" w:themeColor="accent1" w:themeTint="99"/>
      </w:tblBorders>
    </w:tblPr>
    <w:tblStylePr w:type="firstRow">
      <w:rPr>
        <w:b/>
        <w:bCs/>
        <w:color w:val="FFFFFF" w:themeColor="background1"/>
      </w:rPr>
      <w:tblPr/>
      <w:tcPr>
        <w:tcBorders>
          <w:top w:val="single" w:sz="4" w:space="0" w:color="2F305E" w:themeColor="accent1"/>
          <w:left w:val="single" w:sz="4" w:space="0" w:color="2F305E" w:themeColor="accent1"/>
          <w:bottom w:val="single" w:sz="4" w:space="0" w:color="2F305E" w:themeColor="accent1"/>
          <w:right w:val="single" w:sz="4" w:space="0" w:color="2F305E" w:themeColor="accent1"/>
          <w:insideH w:val="nil"/>
        </w:tcBorders>
        <w:shd w:val="clear" w:color="auto" w:fill="2F305E" w:themeFill="accent1"/>
      </w:tcPr>
    </w:tblStylePr>
    <w:tblStylePr w:type="lastRow">
      <w:rPr>
        <w:b/>
        <w:bCs/>
      </w:rPr>
      <w:tblPr/>
      <w:tcPr>
        <w:tcBorders>
          <w:top w:val="double" w:sz="4" w:space="0" w:color="6B6CB5" w:themeColor="accent1" w:themeTint="99"/>
        </w:tcBorders>
      </w:tcPr>
    </w:tblStylePr>
    <w:tblStylePr w:type="firstCol">
      <w:rPr>
        <w:b/>
        <w:bCs/>
      </w:rPr>
    </w:tblStylePr>
    <w:tblStylePr w:type="lastCol">
      <w:rPr>
        <w:b/>
        <w:bCs/>
      </w:rPr>
    </w:tblStylePr>
    <w:tblStylePr w:type="band1Vert">
      <w:tblPr/>
      <w:tcPr>
        <w:shd w:val="clear" w:color="auto" w:fill="CDCEE6" w:themeFill="accent1" w:themeFillTint="33"/>
      </w:tcPr>
    </w:tblStylePr>
    <w:tblStylePr w:type="band1Horz">
      <w:tblPr/>
      <w:tcPr>
        <w:shd w:val="clear" w:color="auto" w:fill="CDCEE6" w:themeFill="accent1" w:themeFillTint="33"/>
      </w:tcPr>
    </w:tblStylePr>
  </w:style>
  <w:style w:type="table" w:styleId="ListTable4">
    <w:name w:val="List Table 4"/>
    <w:basedOn w:val="TableNormal"/>
    <w:uiPriority w:val="49"/>
    <w:rsid w:val="00A46E8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A46E84"/>
    <w:tblPr>
      <w:tblStyleRowBandSize w:val="1"/>
      <w:tblStyleColBandSize w:val="1"/>
      <w:tblBorders>
        <w:top w:val="single" w:sz="4" w:space="0" w:color="6178A0" w:themeColor="accent6"/>
        <w:left w:val="single" w:sz="4" w:space="0" w:color="6178A0" w:themeColor="accent6"/>
        <w:bottom w:val="single" w:sz="4" w:space="0" w:color="6178A0" w:themeColor="accent6"/>
        <w:right w:val="single" w:sz="4" w:space="0" w:color="6178A0" w:themeColor="accent6"/>
      </w:tblBorders>
    </w:tblPr>
    <w:tblStylePr w:type="firstRow">
      <w:rPr>
        <w:b/>
        <w:bCs/>
        <w:color w:val="FFFFFF" w:themeColor="background1"/>
      </w:rPr>
      <w:tblPr/>
      <w:tcPr>
        <w:shd w:val="clear" w:color="auto" w:fill="6178A0" w:themeFill="accent6"/>
      </w:tcPr>
    </w:tblStylePr>
    <w:tblStylePr w:type="lastRow">
      <w:rPr>
        <w:b/>
        <w:bCs/>
      </w:rPr>
      <w:tblPr/>
      <w:tcPr>
        <w:tcBorders>
          <w:top w:val="double" w:sz="4" w:space="0" w:color="6178A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78A0" w:themeColor="accent6"/>
          <w:right w:val="single" w:sz="4" w:space="0" w:color="6178A0" w:themeColor="accent6"/>
        </w:tcBorders>
      </w:tcPr>
    </w:tblStylePr>
    <w:tblStylePr w:type="band1Horz">
      <w:tblPr/>
      <w:tcPr>
        <w:tcBorders>
          <w:top w:val="single" w:sz="4" w:space="0" w:color="6178A0" w:themeColor="accent6"/>
          <w:bottom w:val="single" w:sz="4" w:space="0" w:color="6178A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78A0" w:themeColor="accent6"/>
          <w:left w:val="nil"/>
        </w:tcBorders>
      </w:tcPr>
    </w:tblStylePr>
    <w:tblStylePr w:type="swCell">
      <w:tblPr/>
      <w:tcPr>
        <w:tcBorders>
          <w:top w:val="double" w:sz="4" w:space="0" w:color="6178A0" w:themeColor="accent6"/>
          <w:right w:val="nil"/>
        </w:tcBorders>
      </w:tcPr>
    </w:tblStylePr>
  </w:style>
  <w:style w:type="table" w:styleId="ListTable3-Accent5">
    <w:name w:val="List Table 3 Accent 5"/>
    <w:basedOn w:val="TableNormal"/>
    <w:uiPriority w:val="48"/>
    <w:rsid w:val="00A46E84"/>
    <w:tblPr>
      <w:tblStyleRowBandSize w:val="1"/>
      <w:tblStyleColBandSize w:val="1"/>
      <w:tblBorders>
        <w:top w:val="single" w:sz="4" w:space="0" w:color="37A74C" w:themeColor="accent5"/>
        <w:left w:val="single" w:sz="4" w:space="0" w:color="37A74C" w:themeColor="accent5"/>
        <w:bottom w:val="single" w:sz="4" w:space="0" w:color="37A74C" w:themeColor="accent5"/>
        <w:right w:val="single" w:sz="4" w:space="0" w:color="37A74C" w:themeColor="accent5"/>
      </w:tblBorders>
    </w:tblPr>
    <w:tblStylePr w:type="firstRow">
      <w:rPr>
        <w:b/>
        <w:bCs/>
        <w:color w:val="FFFFFF" w:themeColor="background1"/>
      </w:rPr>
      <w:tblPr/>
      <w:tcPr>
        <w:shd w:val="clear" w:color="auto" w:fill="37A74C" w:themeFill="accent5"/>
      </w:tcPr>
    </w:tblStylePr>
    <w:tblStylePr w:type="lastRow">
      <w:rPr>
        <w:b/>
        <w:bCs/>
      </w:rPr>
      <w:tblPr/>
      <w:tcPr>
        <w:tcBorders>
          <w:top w:val="double" w:sz="4" w:space="0" w:color="37A7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A74C" w:themeColor="accent5"/>
          <w:right w:val="single" w:sz="4" w:space="0" w:color="37A74C" w:themeColor="accent5"/>
        </w:tcBorders>
      </w:tcPr>
    </w:tblStylePr>
    <w:tblStylePr w:type="band1Horz">
      <w:tblPr/>
      <w:tcPr>
        <w:tcBorders>
          <w:top w:val="single" w:sz="4" w:space="0" w:color="37A74C" w:themeColor="accent5"/>
          <w:bottom w:val="single" w:sz="4" w:space="0" w:color="37A7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A74C" w:themeColor="accent5"/>
          <w:left w:val="nil"/>
        </w:tcBorders>
      </w:tcPr>
    </w:tblStylePr>
    <w:tblStylePr w:type="swCell">
      <w:tblPr/>
      <w:tcPr>
        <w:tcBorders>
          <w:top w:val="double" w:sz="4" w:space="0" w:color="37A74C" w:themeColor="accent5"/>
          <w:right w:val="nil"/>
        </w:tcBorders>
      </w:tcPr>
    </w:tblStylePr>
  </w:style>
  <w:style w:type="table" w:styleId="ListTable3-Accent4">
    <w:name w:val="List Table 3 Accent 4"/>
    <w:basedOn w:val="TableNormal"/>
    <w:uiPriority w:val="48"/>
    <w:rsid w:val="00A46E84"/>
    <w:tblPr>
      <w:tblStyleRowBandSize w:val="1"/>
      <w:tblStyleColBandSize w:val="1"/>
      <w:tblBorders>
        <w:top w:val="single" w:sz="4" w:space="0" w:color="FFA12E" w:themeColor="accent4"/>
        <w:left w:val="single" w:sz="4" w:space="0" w:color="FFA12E" w:themeColor="accent4"/>
        <w:bottom w:val="single" w:sz="4" w:space="0" w:color="FFA12E" w:themeColor="accent4"/>
        <w:right w:val="single" w:sz="4" w:space="0" w:color="FFA12E" w:themeColor="accent4"/>
      </w:tblBorders>
    </w:tblPr>
    <w:tblStylePr w:type="firstRow">
      <w:rPr>
        <w:b/>
        <w:bCs/>
        <w:color w:val="FFFFFF" w:themeColor="background1"/>
      </w:rPr>
      <w:tblPr/>
      <w:tcPr>
        <w:shd w:val="clear" w:color="auto" w:fill="FFA12E" w:themeFill="accent4"/>
      </w:tcPr>
    </w:tblStylePr>
    <w:tblStylePr w:type="lastRow">
      <w:rPr>
        <w:b/>
        <w:bCs/>
      </w:rPr>
      <w:tblPr/>
      <w:tcPr>
        <w:tcBorders>
          <w:top w:val="double" w:sz="4" w:space="0" w:color="FFA12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12E" w:themeColor="accent4"/>
          <w:right w:val="single" w:sz="4" w:space="0" w:color="FFA12E" w:themeColor="accent4"/>
        </w:tcBorders>
      </w:tcPr>
    </w:tblStylePr>
    <w:tblStylePr w:type="band1Horz">
      <w:tblPr/>
      <w:tcPr>
        <w:tcBorders>
          <w:top w:val="single" w:sz="4" w:space="0" w:color="FFA12E" w:themeColor="accent4"/>
          <w:bottom w:val="single" w:sz="4" w:space="0" w:color="FFA12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12E" w:themeColor="accent4"/>
          <w:left w:val="nil"/>
        </w:tcBorders>
      </w:tcPr>
    </w:tblStylePr>
    <w:tblStylePr w:type="swCell">
      <w:tblPr/>
      <w:tcPr>
        <w:tcBorders>
          <w:top w:val="double" w:sz="4" w:space="0" w:color="FFA12E" w:themeColor="accent4"/>
          <w:right w:val="nil"/>
        </w:tcBorders>
      </w:tcPr>
    </w:tblStylePr>
  </w:style>
  <w:style w:type="table" w:styleId="ListTable3-Accent3">
    <w:name w:val="List Table 3 Accent 3"/>
    <w:basedOn w:val="TableNormal"/>
    <w:uiPriority w:val="48"/>
    <w:rsid w:val="00A46E84"/>
    <w:tblPr>
      <w:tblStyleRowBandSize w:val="1"/>
      <w:tblStyleColBandSize w:val="1"/>
      <w:tblBorders>
        <w:top w:val="single" w:sz="4" w:space="0" w:color="923E78" w:themeColor="accent3"/>
        <w:left w:val="single" w:sz="4" w:space="0" w:color="923E78" w:themeColor="accent3"/>
        <w:bottom w:val="single" w:sz="4" w:space="0" w:color="923E78" w:themeColor="accent3"/>
        <w:right w:val="single" w:sz="4" w:space="0" w:color="923E78" w:themeColor="accent3"/>
      </w:tblBorders>
    </w:tblPr>
    <w:tblStylePr w:type="firstRow">
      <w:rPr>
        <w:b/>
        <w:bCs/>
        <w:color w:val="FFFFFF" w:themeColor="background1"/>
      </w:rPr>
      <w:tblPr/>
      <w:tcPr>
        <w:shd w:val="clear" w:color="auto" w:fill="923E78" w:themeFill="accent3"/>
      </w:tcPr>
    </w:tblStylePr>
    <w:tblStylePr w:type="lastRow">
      <w:rPr>
        <w:b/>
        <w:bCs/>
      </w:rPr>
      <w:tblPr/>
      <w:tcPr>
        <w:tcBorders>
          <w:top w:val="double" w:sz="4" w:space="0" w:color="923E7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3E78" w:themeColor="accent3"/>
          <w:right w:val="single" w:sz="4" w:space="0" w:color="923E78" w:themeColor="accent3"/>
        </w:tcBorders>
      </w:tcPr>
    </w:tblStylePr>
    <w:tblStylePr w:type="band1Horz">
      <w:tblPr/>
      <w:tcPr>
        <w:tcBorders>
          <w:top w:val="single" w:sz="4" w:space="0" w:color="923E78" w:themeColor="accent3"/>
          <w:bottom w:val="single" w:sz="4" w:space="0" w:color="923E7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3E78" w:themeColor="accent3"/>
          <w:left w:val="nil"/>
        </w:tcBorders>
      </w:tcPr>
    </w:tblStylePr>
    <w:tblStylePr w:type="swCell">
      <w:tblPr/>
      <w:tcPr>
        <w:tcBorders>
          <w:top w:val="double" w:sz="4" w:space="0" w:color="923E78" w:themeColor="accent3"/>
          <w:right w:val="nil"/>
        </w:tcBorders>
      </w:tcPr>
    </w:tblStylePr>
  </w:style>
  <w:style w:type="table" w:styleId="ListTable3-Accent2">
    <w:name w:val="List Table 3 Accent 2"/>
    <w:basedOn w:val="TableNormal"/>
    <w:uiPriority w:val="48"/>
    <w:rsid w:val="00A46E84"/>
    <w:tblPr>
      <w:tblStyleRowBandSize w:val="1"/>
      <w:tblStyleColBandSize w:val="1"/>
      <w:tblBorders>
        <w:top w:val="single" w:sz="4" w:space="0" w:color="E95A63" w:themeColor="accent2"/>
        <w:left w:val="single" w:sz="4" w:space="0" w:color="E95A63" w:themeColor="accent2"/>
        <w:bottom w:val="single" w:sz="4" w:space="0" w:color="E95A63" w:themeColor="accent2"/>
        <w:right w:val="single" w:sz="4" w:space="0" w:color="E95A63" w:themeColor="accent2"/>
      </w:tblBorders>
    </w:tblPr>
    <w:tblStylePr w:type="firstRow">
      <w:rPr>
        <w:b/>
        <w:bCs/>
        <w:color w:val="FFFFFF" w:themeColor="background1"/>
      </w:rPr>
      <w:tblPr/>
      <w:tcPr>
        <w:shd w:val="clear" w:color="auto" w:fill="E95A63" w:themeFill="accent2"/>
      </w:tcPr>
    </w:tblStylePr>
    <w:tblStylePr w:type="lastRow">
      <w:rPr>
        <w:b/>
        <w:bCs/>
      </w:rPr>
      <w:tblPr/>
      <w:tcPr>
        <w:tcBorders>
          <w:top w:val="double" w:sz="4" w:space="0" w:color="E95A6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5A63" w:themeColor="accent2"/>
          <w:right w:val="single" w:sz="4" w:space="0" w:color="E95A63" w:themeColor="accent2"/>
        </w:tcBorders>
      </w:tcPr>
    </w:tblStylePr>
    <w:tblStylePr w:type="band1Horz">
      <w:tblPr/>
      <w:tcPr>
        <w:tcBorders>
          <w:top w:val="single" w:sz="4" w:space="0" w:color="E95A63" w:themeColor="accent2"/>
          <w:bottom w:val="single" w:sz="4" w:space="0" w:color="E95A6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5A63" w:themeColor="accent2"/>
          <w:left w:val="nil"/>
        </w:tcBorders>
      </w:tcPr>
    </w:tblStylePr>
    <w:tblStylePr w:type="swCell">
      <w:tblPr/>
      <w:tcPr>
        <w:tcBorders>
          <w:top w:val="double" w:sz="4" w:space="0" w:color="E95A63" w:themeColor="accent2"/>
          <w:right w:val="nil"/>
        </w:tcBorders>
      </w:tcPr>
    </w:tblStylePr>
  </w:style>
  <w:style w:type="table" w:styleId="ListTable3-Accent1">
    <w:name w:val="List Table 3 Accent 1"/>
    <w:basedOn w:val="TableNormal"/>
    <w:uiPriority w:val="48"/>
    <w:rsid w:val="00A46E84"/>
    <w:tblPr>
      <w:tblStyleRowBandSize w:val="1"/>
      <w:tblStyleColBandSize w:val="1"/>
      <w:tblBorders>
        <w:top w:val="single" w:sz="4" w:space="0" w:color="2F305E" w:themeColor="accent1"/>
        <w:left w:val="single" w:sz="4" w:space="0" w:color="2F305E" w:themeColor="accent1"/>
        <w:bottom w:val="single" w:sz="4" w:space="0" w:color="2F305E" w:themeColor="accent1"/>
        <w:right w:val="single" w:sz="4" w:space="0" w:color="2F305E" w:themeColor="accent1"/>
      </w:tblBorders>
    </w:tblPr>
    <w:tblStylePr w:type="firstRow">
      <w:rPr>
        <w:b/>
        <w:bCs/>
        <w:color w:val="FFFFFF" w:themeColor="background1"/>
      </w:rPr>
      <w:tblPr/>
      <w:tcPr>
        <w:shd w:val="clear" w:color="auto" w:fill="2F305E" w:themeFill="accent1"/>
      </w:tcPr>
    </w:tblStylePr>
    <w:tblStylePr w:type="lastRow">
      <w:rPr>
        <w:b/>
        <w:bCs/>
      </w:rPr>
      <w:tblPr/>
      <w:tcPr>
        <w:tcBorders>
          <w:top w:val="double" w:sz="4" w:space="0" w:color="2F305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F305E" w:themeColor="accent1"/>
          <w:right w:val="single" w:sz="4" w:space="0" w:color="2F305E" w:themeColor="accent1"/>
        </w:tcBorders>
      </w:tcPr>
    </w:tblStylePr>
    <w:tblStylePr w:type="band1Horz">
      <w:tblPr/>
      <w:tcPr>
        <w:tcBorders>
          <w:top w:val="single" w:sz="4" w:space="0" w:color="2F305E" w:themeColor="accent1"/>
          <w:bottom w:val="single" w:sz="4" w:space="0" w:color="2F305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305E" w:themeColor="accent1"/>
          <w:left w:val="nil"/>
        </w:tcBorders>
      </w:tcPr>
    </w:tblStylePr>
    <w:tblStylePr w:type="swCell">
      <w:tblPr/>
      <w:tcPr>
        <w:tcBorders>
          <w:top w:val="double" w:sz="4" w:space="0" w:color="2F305E" w:themeColor="accent1"/>
          <w:right w:val="nil"/>
        </w:tcBorders>
      </w:tcPr>
    </w:tblStylePr>
  </w:style>
  <w:style w:type="table" w:styleId="ListTable3">
    <w:name w:val="List Table 3"/>
    <w:basedOn w:val="TableNormal"/>
    <w:uiPriority w:val="48"/>
    <w:rsid w:val="00A46E8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5Dark-Accent4">
    <w:name w:val="Grid Table 5 Dark Accent 4"/>
    <w:basedOn w:val="TableNormal"/>
    <w:uiPriority w:val="50"/>
    <w:rsid w:val="0079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C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12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12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12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12E" w:themeFill="accent4"/>
      </w:tcPr>
    </w:tblStylePr>
    <w:tblStylePr w:type="band1Vert">
      <w:tblPr/>
      <w:tcPr>
        <w:shd w:val="clear" w:color="auto" w:fill="FFD9AB" w:themeFill="accent4" w:themeFillTint="66"/>
      </w:tcPr>
    </w:tblStylePr>
    <w:tblStylePr w:type="band1Horz">
      <w:tblPr/>
      <w:tcPr>
        <w:shd w:val="clear" w:color="auto" w:fill="FFD9AB" w:themeFill="accent4" w:themeFillTint="66"/>
      </w:tcPr>
    </w:tblStylePr>
  </w:style>
  <w:style w:type="table" w:styleId="GridTable5Dark-Accent5">
    <w:name w:val="Grid Table 5 Dark Accent 5"/>
    <w:basedOn w:val="TableNormal"/>
    <w:uiPriority w:val="50"/>
    <w:rsid w:val="0079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0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A7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A7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A7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A74C" w:themeFill="accent5"/>
      </w:tcPr>
    </w:tblStylePr>
    <w:tblStylePr w:type="band1Vert">
      <w:tblPr/>
      <w:tcPr>
        <w:shd w:val="clear" w:color="auto" w:fill="A8E2B2" w:themeFill="accent5" w:themeFillTint="66"/>
      </w:tcPr>
    </w:tblStylePr>
    <w:tblStylePr w:type="band1Horz">
      <w:tblPr/>
      <w:tcPr>
        <w:shd w:val="clear" w:color="auto" w:fill="A8E2B2" w:themeFill="accent5" w:themeFillTint="66"/>
      </w:tcPr>
    </w:tblStylePr>
  </w:style>
  <w:style w:type="table" w:styleId="GridTable5Dark-Accent3">
    <w:name w:val="Grid Table 5 Dark Accent 3"/>
    <w:basedOn w:val="TableNormal"/>
    <w:uiPriority w:val="50"/>
    <w:rsid w:val="004A74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D4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3E7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3E7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3E7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3E78" w:themeFill="accent3"/>
      </w:tcPr>
    </w:tblStylePr>
    <w:tblStylePr w:type="band1Vert">
      <w:tblPr/>
      <w:tcPr>
        <w:shd w:val="clear" w:color="auto" w:fill="DBAACB" w:themeFill="accent3" w:themeFillTint="66"/>
      </w:tcPr>
    </w:tblStylePr>
    <w:tblStylePr w:type="band1Horz">
      <w:tblPr/>
      <w:tcPr>
        <w:shd w:val="clear" w:color="auto" w:fill="DBAACB" w:themeFill="accent3" w:themeFillTint="66"/>
      </w:tcPr>
    </w:tblStylePr>
  </w:style>
  <w:style w:type="paragraph" w:styleId="FootnoteText">
    <w:name w:val="footnote text"/>
    <w:aliases w:val="TSD Footnote Text"/>
    <w:basedOn w:val="Normal"/>
    <w:link w:val="FootnoteTextChar"/>
    <w:autoRedefine/>
    <w:uiPriority w:val="99"/>
    <w:semiHidden/>
    <w:unhideWhenUsed/>
    <w:qFormat/>
    <w:rsid w:val="00640FEC"/>
    <w:pPr>
      <w:spacing w:before="0" w:after="0" w:line="240" w:lineRule="auto"/>
    </w:pPr>
    <w:rPr>
      <w:sz w:val="20"/>
      <w:szCs w:val="20"/>
    </w:rPr>
  </w:style>
  <w:style w:type="character" w:customStyle="1" w:styleId="FootnoteTextChar">
    <w:name w:val="Footnote Text Char"/>
    <w:aliases w:val="TSD Footnote Text Char"/>
    <w:basedOn w:val="DefaultParagraphFont"/>
    <w:link w:val="FootnoteText"/>
    <w:uiPriority w:val="99"/>
    <w:semiHidden/>
    <w:rsid w:val="00640FEC"/>
    <w:rPr>
      <w:rFonts w:ascii="Calibri" w:eastAsia="Calibri" w:hAnsi="Calibri" w:cs="Calibri"/>
      <w:color w:val="000000" w:themeColor="text1"/>
      <w:sz w:val="20"/>
      <w:szCs w:val="20"/>
    </w:rPr>
  </w:style>
  <w:style w:type="character" w:styleId="FootnoteReference">
    <w:name w:val="footnote reference"/>
    <w:basedOn w:val="DefaultParagraphFont"/>
    <w:uiPriority w:val="99"/>
    <w:semiHidden/>
    <w:unhideWhenUsed/>
    <w:rsid w:val="00640FEC"/>
    <w:rPr>
      <w:vertAlign w:val="superscript"/>
    </w:rPr>
  </w:style>
  <w:style w:type="table" w:styleId="PlainTable3">
    <w:name w:val="Plain Table 3"/>
    <w:basedOn w:val="TableNormal"/>
    <w:uiPriority w:val="43"/>
    <w:rsid w:val="00BF018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link w:val="ListParagraph"/>
    <w:uiPriority w:val="34"/>
    <w:qFormat/>
    <w:locked/>
    <w:rsid w:val="00446FAF"/>
    <w:rPr>
      <w:rFonts w:ascii="Calibri" w:eastAsia="Calibri" w:hAnsi="Calibri" w:cs="Calibri"/>
      <w:color w:val="000000" w:themeColor="text1"/>
    </w:rPr>
  </w:style>
  <w:style w:type="paragraph" w:customStyle="1" w:styleId="TSDtableheading">
    <w:name w:val="TSD table heading"/>
    <w:basedOn w:val="Normal"/>
    <w:next w:val="Normal"/>
    <w:qFormat/>
    <w:rsid w:val="00495A1C"/>
    <w:pPr>
      <w:adjustRightInd w:val="0"/>
      <w:snapToGrid w:val="0"/>
      <w:spacing w:before="60" w:after="60"/>
      <w:ind w:left="87"/>
    </w:pPr>
    <w:rPr>
      <w:color w:val="FFFFFF" w:themeColor="background1"/>
      <w:sz w:val="22"/>
      <w:szCs w:val="22"/>
    </w:rPr>
  </w:style>
  <w:style w:type="table" w:styleId="TableGridLight">
    <w:name w:val="Grid Table Light"/>
    <w:basedOn w:val="TableNormal"/>
    <w:uiPriority w:val="40"/>
    <w:rsid w:val="00133F98"/>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CurrentList2">
    <w:name w:val="Current List2"/>
    <w:uiPriority w:val="99"/>
    <w:rsid w:val="00D273F9"/>
    <w:pPr>
      <w:numPr>
        <w:numId w:val="9"/>
      </w:numPr>
    </w:pPr>
  </w:style>
  <w:style w:type="numbering" w:customStyle="1" w:styleId="CurrentList3">
    <w:name w:val="Current List3"/>
    <w:uiPriority w:val="99"/>
    <w:rsid w:val="00416D5F"/>
    <w:pPr>
      <w:numPr>
        <w:numId w:val="10"/>
      </w:numPr>
    </w:pPr>
  </w:style>
  <w:style w:type="paragraph" w:styleId="NoSpacing">
    <w:name w:val="No Spacing"/>
    <w:uiPriority w:val="1"/>
    <w:qFormat/>
    <w:rsid w:val="00E07BD6"/>
    <w:rPr>
      <w:rFonts w:ascii="Calibri" w:eastAsia="Calibri" w:hAnsi="Calibri" w:cs="Calibri"/>
      <w:color w:val="000000" w:themeColor="text1"/>
    </w:rPr>
  </w:style>
  <w:style w:type="table" w:customStyle="1" w:styleId="TSDTable">
    <w:name w:val="TSD Table"/>
    <w:basedOn w:val="TableNormal"/>
    <w:uiPriority w:val="99"/>
    <w:rsid w:val="009C7238"/>
    <w:tblPr/>
  </w:style>
  <w:style w:type="paragraph" w:styleId="ListBullet">
    <w:name w:val="List Bullet"/>
    <w:basedOn w:val="Normal"/>
    <w:uiPriority w:val="99"/>
    <w:unhideWhenUsed/>
    <w:rsid w:val="009C1580"/>
    <w:pPr>
      <w:numPr>
        <w:numId w:val="11"/>
      </w:numPr>
      <w:contextualSpacing/>
    </w:pPr>
  </w:style>
  <w:style w:type="numbering" w:customStyle="1" w:styleId="CurrentList4">
    <w:name w:val="Current List4"/>
    <w:uiPriority w:val="99"/>
    <w:rsid w:val="00D60B5E"/>
    <w:pPr>
      <w:numPr>
        <w:numId w:val="12"/>
      </w:numPr>
    </w:pPr>
  </w:style>
  <w:style w:type="numbering" w:customStyle="1" w:styleId="CurrentList5">
    <w:name w:val="Current List5"/>
    <w:uiPriority w:val="99"/>
    <w:rsid w:val="00D60B5E"/>
    <w:pPr>
      <w:numPr>
        <w:numId w:val="13"/>
      </w:numPr>
    </w:pPr>
  </w:style>
  <w:style w:type="paragraph" w:customStyle="1" w:styleId="TSDtabletext">
    <w:name w:val="TSD table text"/>
    <w:basedOn w:val="Normal"/>
    <w:qFormat/>
    <w:rsid w:val="00376A31"/>
    <w:pPr>
      <w:adjustRightInd w:val="0"/>
      <w:snapToGrid w:val="0"/>
      <w:spacing w:before="0" w:after="0"/>
      <w:ind w:leftChars="36" w:left="86" w:rightChars="57" w:right="137"/>
    </w:pPr>
    <w:rPr>
      <w:sz w:val="22"/>
      <w:szCs w:val="22"/>
    </w:rPr>
  </w:style>
  <w:style w:type="table" w:styleId="GridTable4-Accent1">
    <w:name w:val="Grid Table 4 Accent 1"/>
    <w:basedOn w:val="TableNormal"/>
    <w:uiPriority w:val="49"/>
    <w:rsid w:val="00875A0C"/>
    <w:tblPr>
      <w:tblStyleRowBandSize w:val="1"/>
      <w:tblStyleColBandSize w:val="1"/>
      <w:tblBorders>
        <w:top w:val="single" w:sz="4" w:space="0" w:color="6B6CB5" w:themeColor="accent1" w:themeTint="99"/>
        <w:left w:val="single" w:sz="4" w:space="0" w:color="6B6CB5" w:themeColor="accent1" w:themeTint="99"/>
        <w:bottom w:val="single" w:sz="4" w:space="0" w:color="6B6CB5" w:themeColor="accent1" w:themeTint="99"/>
        <w:right w:val="single" w:sz="4" w:space="0" w:color="6B6CB5" w:themeColor="accent1" w:themeTint="99"/>
        <w:insideH w:val="single" w:sz="4" w:space="0" w:color="6B6CB5" w:themeColor="accent1" w:themeTint="99"/>
        <w:insideV w:val="single" w:sz="4" w:space="0" w:color="6B6CB5" w:themeColor="accent1" w:themeTint="99"/>
      </w:tblBorders>
    </w:tblPr>
    <w:tblStylePr w:type="firstRow">
      <w:rPr>
        <w:b/>
        <w:bCs/>
        <w:color w:val="FFFFFF" w:themeColor="background1"/>
      </w:rPr>
      <w:tblPr/>
      <w:tcPr>
        <w:tcBorders>
          <w:top w:val="single" w:sz="4" w:space="0" w:color="2F305E" w:themeColor="accent1"/>
          <w:left w:val="single" w:sz="4" w:space="0" w:color="2F305E" w:themeColor="accent1"/>
          <w:bottom w:val="single" w:sz="4" w:space="0" w:color="2F305E" w:themeColor="accent1"/>
          <w:right w:val="single" w:sz="4" w:space="0" w:color="2F305E" w:themeColor="accent1"/>
          <w:insideH w:val="nil"/>
          <w:insideV w:val="nil"/>
        </w:tcBorders>
        <w:shd w:val="clear" w:color="auto" w:fill="2F305E" w:themeFill="accent1"/>
      </w:tcPr>
    </w:tblStylePr>
    <w:tblStylePr w:type="lastRow">
      <w:rPr>
        <w:b/>
        <w:bCs/>
      </w:rPr>
      <w:tblPr/>
      <w:tcPr>
        <w:tcBorders>
          <w:top w:val="double" w:sz="4" w:space="0" w:color="2F305E" w:themeColor="accent1"/>
        </w:tcBorders>
      </w:tcPr>
    </w:tblStylePr>
    <w:tblStylePr w:type="firstCol">
      <w:rPr>
        <w:b/>
        <w:bCs/>
      </w:rPr>
    </w:tblStylePr>
    <w:tblStylePr w:type="lastCol">
      <w:rPr>
        <w:b/>
        <w:bCs/>
      </w:rPr>
    </w:tblStylePr>
    <w:tblStylePr w:type="band1Vert">
      <w:tblPr/>
      <w:tcPr>
        <w:shd w:val="clear" w:color="auto" w:fill="CDCEE6" w:themeFill="accent1" w:themeFillTint="33"/>
      </w:tcPr>
    </w:tblStylePr>
    <w:tblStylePr w:type="band1Horz">
      <w:tblPr/>
      <w:tcPr>
        <w:shd w:val="clear" w:color="auto" w:fill="CDCEE6" w:themeFill="accent1" w:themeFillTint="33"/>
      </w:tcPr>
    </w:tblStylePr>
  </w:style>
  <w:style w:type="numbering" w:customStyle="1" w:styleId="CurrentList6">
    <w:name w:val="Current List6"/>
    <w:uiPriority w:val="99"/>
    <w:rsid w:val="00875A0C"/>
    <w:pPr>
      <w:numPr>
        <w:numId w:val="14"/>
      </w:numPr>
    </w:pPr>
  </w:style>
  <w:style w:type="paragraph" w:customStyle="1" w:styleId="Listtable">
    <w:name w:val="List table"/>
    <w:basedOn w:val="ListParagraph"/>
    <w:qFormat/>
    <w:rsid w:val="00495A1C"/>
    <w:pPr>
      <w:spacing w:before="40" w:after="40" w:line="240" w:lineRule="auto"/>
      <w:ind w:leftChars="36" w:left="351" w:rightChars="57" w:right="137" w:hanging="265"/>
    </w:pPr>
    <w:rPr>
      <w:sz w:val="22"/>
      <w:szCs w:val="22"/>
    </w:rPr>
  </w:style>
  <w:style w:type="numbering" w:customStyle="1" w:styleId="CurrentList7">
    <w:name w:val="Current List7"/>
    <w:uiPriority w:val="99"/>
    <w:rsid w:val="00EE0126"/>
    <w:pPr>
      <w:numPr>
        <w:numId w:val="15"/>
      </w:numPr>
    </w:pPr>
  </w:style>
  <w:style w:type="character" w:styleId="SubtleEmphasis">
    <w:name w:val="Subtle Emphasis"/>
    <w:basedOn w:val="DefaultParagraphFont"/>
    <w:uiPriority w:val="19"/>
    <w:qFormat/>
    <w:rsid w:val="00EE0126"/>
    <w:rPr>
      <w:i/>
      <w:iCs/>
      <w:color w:val="404040" w:themeColor="text1" w:themeTint="BF"/>
    </w:rPr>
  </w:style>
  <w:style w:type="character" w:styleId="IntenseReference">
    <w:name w:val="Intense Reference"/>
    <w:basedOn w:val="DefaultParagraphFont"/>
    <w:uiPriority w:val="32"/>
    <w:qFormat/>
    <w:rsid w:val="00EE0126"/>
    <w:rPr>
      <w:b/>
      <w:bCs/>
      <w:smallCaps/>
      <w:color w:val="2F305E" w:themeColor="accent1"/>
      <w:spacing w:val="5"/>
    </w:rPr>
  </w:style>
  <w:style w:type="character" w:styleId="BookTitle">
    <w:name w:val="Book Title"/>
    <w:basedOn w:val="DefaultParagraphFont"/>
    <w:uiPriority w:val="33"/>
    <w:qFormat/>
    <w:rsid w:val="00EE0126"/>
    <w:rPr>
      <w:b/>
      <w:bCs/>
      <w:i/>
      <w:iCs/>
      <w:spacing w:val="5"/>
    </w:rPr>
  </w:style>
  <w:style w:type="paragraph" w:styleId="Bibliography">
    <w:name w:val="Bibliography"/>
    <w:basedOn w:val="Normal"/>
    <w:next w:val="Normal"/>
    <w:uiPriority w:val="37"/>
    <w:unhideWhenUsed/>
    <w:rsid w:val="00EE0126"/>
  </w:style>
  <w:style w:type="character" w:styleId="SubtleReference">
    <w:name w:val="Subtle Reference"/>
    <w:basedOn w:val="DefaultParagraphFont"/>
    <w:uiPriority w:val="31"/>
    <w:qFormat/>
    <w:rsid w:val="00EE0126"/>
    <w:rPr>
      <w:smallCaps/>
      <w:color w:val="5A5A5A" w:themeColor="text1" w:themeTint="A5"/>
    </w:rPr>
  </w:style>
  <w:style w:type="paragraph" w:styleId="IntenseQuote">
    <w:name w:val="Intense Quote"/>
    <w:basedOn w:val="Normal"/>
    <w:next w:val="Normal"/>
    <w:link w:val="IntenseQuoteChar"/>
    <w:uiPriority w:val="30"/>
    <w:qFormat/>
    <w:rsid w:val="00EE0126"/>
    <w:pPr>
      <w:pBdr>
        <w:top w:val="single" w:sz="4" w:space="10" w:color="2F305E" w:themeColor="accent1"/>
        <w:bottom w:val="single" w:sz="4" w:space="10" w:color="2F305E" w:themeColor="accent1"/>
      </w:pBdr>
      <w:spacing w:before="360" w:after="360"/>
      <w:ind w:left="864" w:right="864"/>
      <w:jc w:val="center"/>
    </w:pPr>
    <w:rPr>
      <w:i/>
      <w:iCs/>
      <w:color w:val="2F305E" w:themeColor="accent1"/>
    </w:rPr>
  </w:style>
  <w:style w:type="character" w:customStyle="1" w:styleId="IntenseQuoteChar">
    <w:name w:val="Intense Quote Char"/>
    <w:basedOn w:val="DefaultParagraphFont"/>
    <w:link w:val="IntenseQuote"/>
    <w:uiPriority w:val="30"/>
    <w:rsid w:val="00EE0126"/>
    <w:rPr>
      <w:rFonts w:ascii="Calibri" w:eastAsia="Calibri" w:hAnsi="Calibri" w:cs="Calibri"/>
      <w:i/>
      <w:iCs/>
      <w:noProof/>
      <w:color w:val="2F305E" w:themeColor="accent1"/>
      <w:lang w:val="en-US"/>
    </w:rPr>
  </w:style>
  <w:style w:type="character" w:styleId="IntenseEmphasis">
    <w:name w:val="Intense Emphasis"/>
    <w:basedOn w:val="DefaultParagraphFont"/>
    <w:uiPriority w:val="21"/>
    <w:qFormat/>
    <w:rsid w:val="00EE0126"/>
    <w:rPr>
      <w:i/>
      <w:iCs/>
      <w:color w:val="2F305E" w:themeColor="accent1"/>
    </w:rPr>
  </w:style>
  <w:style w:type="character" w:styleId="Emphasis">
    <w:name w:val="Emphasis"/>
    <w:basedOn w:val="DefaultParagraphFont"/>
    <w:uiPriority w:val="20"/>
    <w:qFormat/>
    <w:rsid w:val="00CD1C11"/>
    <w:rPr>
      <w:b/>
      <w:bCs/>
      <w:lang w:val="en-AU"/>
    </w:rPr>
  </w:style>
  <w:style w:type="paragraph" w:styleId="List">
    <w:name w:val="List"/>
    <w:basedOn w:val="Normal"/>
    <w:uiPriority w:val="99"/>
    <w:semiHidden/>
    <w:unhideWhenUsed/>
    <w:rsid w:val="003B2DFB"/>
    <w:pPr>
      <w:ind w:left="283" w:hanging="283"/>
      <w:contextualSpacing/>
    </w:pPr>
  </w:style>
  <w:style w:type="paragraph" w:customStyle="1" w:styleId="Listtablenumbered">
    <w:name w:val="List table numbered"/>
    <w:basedOn w:val="Normal"/>
    <w:qFormat/>
    <w:rsid w:val="00376A31"/>
    <w:pPr>
      <w:numPr>
        <w:numId w:val="17"/>
      </w:numPr>
      <w:adjustRightInd w:val="0"/>
      <w:snapToGrid w:val="0"/>
      <w:spacing w:before="40" w:after="40" w:line="240" w:lineRule="auto"/>
      <w:ind w:leftChars="36" w:left="369" w:rightChars="57" w:right="137" w:hanging="283"/>
    </w:pPr>
    <w:rPr>
      <w:sz w:val="22"/>
      <w:szCs w:val="22"/>
    </w:rPr>
  </w:style>
  <w:style w:type="paragraph" w:customStyle="1" w:styleId="CalloutTSD">
    <w:name w:val="Callout TSD"/>
    <w:basedOn w:val="Normal"/>
    <w:qFormat/>
    <w:rsid w:val="00C71FBA"/>
    <w:pPr>
      <w:pBdr>
        <w:top w:val="single" w:sz="48" w:space="3" w:color="EFEFEF" w:themeColor="background2"/>
        <w:left w:val="single" w:sz="48" w:space="6" w:color="EFEFEF" w:themeColor="background2"/>
        <w:bottom w:val="single" w:sz="48" w:space="3" w:color="EFEFEF" w:themeColor="background2"/>
        <w:right w:val="single" w:sz="48" w:space="6" w:color="EFEFEF" w:themeColor="background2"/>
      </w:pBdr>
      <w:shd w:val="clear" w:color="auto" w:fill="EFEFEF" w:themeFill="background2"/>
      <w:spacing w:before="200"/>
    </w:pPr>
    <w:rPr>
      <w:color w:val="2F305E" w:themeColor="text2"/>
    </w:rPr>
  </w:style>
  <w:style w:type="paragraph" w:customStyle="1" w:styleId="TSDtabletextheading">
    <w:name w:val="TSD table text heading"/>
    <w:basedOn w:val="Normal"/>
    <w:next w:val="Normal"/>
    <w:autoRedefine/>
    <w:qFormat/>
    <w:rsid w:val="00376A31"/>
    <w:pPr>
      <w:adjustRightInd w:val="0"/>
      <w:snapToGrid w:val="0"/>
      <w:spacing w:before="200" w:line="240" w:lineRule="auto"/>
      <w:ind w:left="144"/>
    </w:pPr>
    <w:rPr>
      <w:b/>
      <w:bCs/>
      <w:color w:val="FFFFFF" w:themeColor="background1"/>
    </w:rPr>
  </w:style>
  <w:style w:type="paragraph" w:customStyle="1" w:styleId="TSDTabletext0">
    <w:name w:val="TSD Table text"/>
    <w:basedOn w:val="Normal"/>
    <w:qFormat/>
    <w:rsid w:val="00376A31"/>
    <w:pPr>
      <w:snapToGrid w:val="0"/>
      <w:spacing w:before="0" w:after="0"/>
    </w:pPr>
  </w:style>
  <w:style w:type="numbering" w:customStyle="1" w:styleId="CurrentList8">
    <w:name w:val="Current List8"/>
    <w:uiPriority w:val="99"/>
    <w:rsid w:val="00376A31"/>
    <w:pPr>
      <w:numPr>
        <w:numId w:val="18"/>
      </w:numPr>
    </w:pPr>
  </w:style>
  <w:style w:type="paragraph" w:customStyle="1" w:styleId="CalloutTSDbullet">
    <w:name w:val="Callout TSD bullet"/>
    <w:basedOn w:val="CalloutTSD"/>
    <w:qFormat/>
    <w:rsid w:val="002E73D6"/>
    <w:pPr>
      <w:numPr>
        <w:numId w:val="19"/>
      </w:numPr>
      <w:ind w:left="426" w:hanging="426"/>
    </w:pPr>
  </w:style>
  <w:style w:type="character" w:customStyle="1" w:styleId="apple-converted-space">
    <w:name w:val="apple-converted-space"/>
    <w:basedOn w:val="DefaultParagraphFont"/>
    <w:rsid w:val="00481F15"/>
  </w:style>
  <w:style w:type="character" w:customStyle="1" w:styleId="outlook-search-highlight">
    <w:name w:val="outlook-search-highlight"/>
    <w:basedOn w:val="DefaultParagraphFont"/>
    <w:rsid w:val="00481F15"/>
  </w:style>
  <w:style w:type="character" w:styleId="UnresolvedMention">
    <w:name w:val="Unresolved Mention"/>
    <w:basedOn w:val="DefaultParagraphFont"/>
    <w:uiPriority w:val="99"/>
    <w:semiHidden/>
    <w:unhideWhenUsed/>
    <w:rsid w:val="00EC30D1"/>
    <w:rPr>
      <w:color w:val="605E5C"/>
      <w:shd w:val="clear" w:color="auto" w:fill="E1DFDD"/>
    </w:rPr>
  </w:style>
  <w:style w:type="character" w:styleId="CommentReference">
    <w:name w:val="annotation reference"/>
    <w:basedOn w:val="DefaultParagraphFont"/>
    <w:uiPriority w:val="99"/>
    <w:semiHidden/>
    <w:unhideWhenUsed/>
    <w:rsid w:val="001A7A15"/>
    <w:rPr>
      <w:sz w:val="16"/>
      <w:szCs w:val="16"/>
    </w:rPr>
  </w:style>
  <w:style w:type="paragraph" w:styleId="CommentText">
    <w:name w:val="annotation text"/>
    <w:basedOn w:val="Normal"/>
    <w:link w:val="CommentTextChar"/>
    <w:uiPriority w:val="99"/>
    <w:unhideWhenUsed/>
    <w:rsid w:val="001A7A15"/>
    <w:pPr>
      <w:spacing w:line="240" w:lineRule="auto"/>
    </w:pPr>
    <w:rPr>
      <w:sz w:val="20"/>
      <w:szCs w:val="20"/>
    </w:rPr>
  </w:style>
  <w:style w:type="character" w:customStyle="1" w:styleId="CommentTextChar">
    <w:name w:val="Comment Text Char"/>
    <w:basedOn w:val="DefaultParagraphFont"/>
    <w:link w:val="CommentText"/>
    <w:uiPriority w:val="99"/>
    <w:rsid w:val="001A7A15"/>
    <w:rPr>
      <w:rFonts w:ascii="Calibri" w:eastAsia="Calibri" w:hAnsi="Calibri" w:cs="Calibr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1A7A15"/>
    <w:rPr>
      <w:b/>
      <w:bCs/>
    </w:rPr>
  </w:style>
  <w:style w:type="character" w:customStyle="1" w:styleId="CommentSubjectChar">
    <w:name w:val="Comment Subject Char"/>
    <w:basedOn w:val="CommentTextChar"/>
    <w:link w:val="CommentSubject"/>
    <w:uiPriority w:val="99"/>
    <w:semiHidden/>
    <w:rsid w:val="001A7A15"/>
    <w:rPr>
      <w:rFonts w:ascii="Calibri" w:eastAsia="Calibri" w:hAnsi="Calibri" w:cs="Calibri"/>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76642">
      <w:bodyDiv w:val="1"/>
      <w:marLeft w:val="0"/>
      <w:marRight w:val="0"/>
      <w:marTop w:val="0"/>
      <w:marBottom w:val="0"/>
      <w:divBdr>
        <w:top w:val="none" w:sz="0" w:space="0" w:color="auto"/>
        <w:left w:val="none" w:sz="0" w:space="0" w:color="auto"/>
        <w:bottom w:val="none" w:sz="0" w:space="0" w:color="auto"/>
        <w:right w:val="none" w:sz="0" w:space="0" w:color="auto"/>
      </w:divBdr>
    </w:div>
    <w:div w:id="374744219">
      <w:bodyDiv w:val="1"/>
      <w:marLeft w:val="0"/>
      <w:marRight w:val="0"/>
      <w:marTop w:val="0"/>
      <w:marBottom w:val="0"/>
      <w:divBdr>
        <w:top w:val="none" w:sz="0" w:space="0" w:color="auto"/>
        <w:left w:val="none" w:sz="0" w:space="0" w:color="auto"/>
        <w:bottom w:val="none" w:sz="0" w:space="0" w:color="auto"/>
        <w:right w:val="none" w:sz="0" w:space="0" w:color="auto"/>
      </w:divBdr>
    </w:div>
    <w:div w:id="593439702">
      <w:bodyDiv w:val="1"/>
      <w:marLeft w:val="0"/>
      <w:marRight w:val="0"/>
      <w:marTop w:val="0"/>
      <w:marBottom w:val="0"/>
      <w:divBdr>
        <w:top w:val="none" w:sz="0" w:space="0" w:color="auto"/>
        <w:left w:val="none" w:sz="0" w:space="0" w:color="auto"/>
        <w:bottom w:val="none" w:sz="0" w:space="0" w:color="auto"/>
        <w:right w:val="none" w:sz="0" w:space="0" w:color="auto"/>
      </w:divBdr>
    </w:div>
    <w:div w:id="733352369">
      <w:bodyDiv w:val="1"/>
      <w:marLeft w:val="0"/>
      <w:marRight w:val="0"/>
      <w:marTop w:val="0"/>
      <w:marBottom w:val="0"/>
      <w:divBdr>
        <w:top w:val="none" w:sz="0" w:space="0" w:color="auto"/>
        <w:left w:val="none" w:sz="0" w:space="0" w:color="auto"/>
        <w:bottom w:val="none" w:sz="0" w:space="0" w:color="auto"/>
        <w:right w:val="none" w:sz="0" w:space="0" w:color="auto"/>
      </w:divBdr>
    </w:div>
    <w:div w:id="945693219">
      <w:bodyDiv w:val="1"/>
      <w:marLeft w:val="0"/>
      <w:marRight w:val="0"/>
      <w:marTop w:val="0"/>
      <w:marBottom w:val="0"/>
      <w:divBdr>
        <w:top w:val="none" w:sz="0" w:space="0" w:color="auto"/>
        <w:left w:val="none" w:sz="0" w:space="0" w:color="auto"/>
        <w:bottom w:val="none" w:sz="0" w:space="0" w:color="auto"/>
        <w:right w:val="none" w:sz="0" w:space="0" w:color="auto"/>
      </w:divBdr>
    </w:div>
    <w:div w:id="1090003382">
      <w:bodyDiv w:val="1"/>
      <w:marLeft w:val="0"/>
      <w:marRight w:val="0"/>
      <w:marTop w:val="0"/>
      <w:marBottom w:val="0"/>
      <w:divBdr>
        <w:top w:val="none" w:sz="0" w:space="0" w:color="auto"/>
        <w:left w:val="none" w:sz="0" w:space="0" w:color="auto"/>
        <w:bottom w:val="none" w:sz="0" w:space="0" w:color="auto"/>
        <w:right w:val="none" w:sz="0" w:space="0" w:color="auto"/>
      </w:divBdr>
    </w:div>
    <w:div w:id="1499691907">
      <w:bodyDiv w:val="1"/>
      <w:marLeft w:val="0"/>
      <w:marRight w:val="0"/>
      <w:marTop w:val="0"/>
      <w:marBottom w:val="0"/>
      <w:divBdr>
        <w:top w:val="none" w:sz="0" w:space="0" w:color="auto"/>
        <w:left w:val="none" w:sz="0" w:space="0" w:color="auto"/>
        <w:bottom w:val="none" w:sz="0" w:space="0" w:color="auto"/>
        <w:right w:val="none" w:sz="0" w:space="0" w:color="auto"/>
      </w:divBdr>
    </w:div>
    <w:div w:id="1792938115">
      <w:bodyDiv w:val="1"/>
      <w:marLeft w:val="0"/>
      <w:marRight w:val="0"/>
      <w:marTop w:val="0"/>
      <w:marBottom w:val="0"/>
      <w:divBdr>
        <w:top w:val="none" w:sz="0" w:space="0" w:color="auto"/>
        <w:left w:val="none" w:sz="0" w:space="0" w:color="auto"/>
        <w:bottom w:val="none" w:sz="0" w:space="0" w:color="auto"/>
        <w:right w:val="none" w:sz="0" w:space="0" w:color="auto"/>
      </w:divBdr>
      <w:divsChild>
        <w:div w:id="1804928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SD Theme">
  <a:themeElements>
    <a:clrScheme name="TSD Colours">
      <a:dk1>
        <a:srgbClr val="000000"/>
      </a:dk1>
      <a:lt1>
        <a:srgbClr val="FFFFFF"/>
      </a:lt1>
      <a:dk2>
        <a:srgbClr val="2F305E"/>
      </a:dk2>
      <a:lt2>
        <a:srgbClr val="EFEFEF"/>
      </a:lt2>
      <a:accent1>
        <a:srgbClr val="2F305E"/>
      </a:accent1>
      <a:accent2>
        <a:srgbClr val="E95A63"/>
      </a:accent2>
      <a:accent3>
        <a:srgbClr val="923E78"/>
      </a:accent3>
      <a:accent4>
        <a:srgbClr val="FFA12E"/>
      </a:accent4>
      <a:accent5>
        <a:srgbClr val="37A74C"/>
      </a:accent5>
      <a:accent6>
        <a:srgbClr val="6178A0"/>
      </a:accent6>
      <a:hlink>
        <a:srgbClr val="3344DD"/>
      </a:hlink>
      <a:folHlink>
        <a:srgbClr val="8041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SD Theme1" id="{EA3F5025-A41F-CF41-AE38-F5E7C790B1E0}" vid="{9D0A77EF-B161-D44A-BA13-6423E67B72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2b0962-67b0-40b8-8bda-eb1e5336332e">
      <Terms xmlns="http://schemas.microsoft.com/office/infopath/2007/PartnerControls"/>
    </lcf76f155ced4ddcb4097134ff3c332f>
    <TaxCatchAll xmlns="b87a0ca5-9692-42a6-8f4b-86b507af2eb0" xsi:nil="true"/>
    <Date xmlns="942b0962-67b0-40b8-8bda-eb1e5336332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9" ma:contentTypeDescription="Create a new document." ma:contentTypeScope="" ma:versionID="0b63402fcc5a18f073d295db9a9dee4c">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f0f66c27cbfc64e13968040a6e5cdadc"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a8b65e-c01f-462e-a6b0-029fc9e4be20"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ac25f2-818c-49fb-92d7-d9d8071eff53}" ma:internalName="TaxCatchAll" ma:showField="CatchAllData" ma:web="b87a0ca5-9692-42a6-8f4b-86b507af2e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89D862-578A-E04B-A675-E20D01C5BE40}">
  <ds:schemaRefs>
    <ds:schemaRef ds:uri="http://schemas.openxmlformats.org/officeDocument/2006/bibliography"/>
  </ds:schemaRefs>
</ds:datastoreItem>
</file>

<file path=customXml/itemProps2.xml><?xml version="1.0" encoding="utf-8"?>
<ds:datastoreItem xmlns:ds="http://schemas.openxmlformats.org/officeDocument/2006/customXml" ds:itemID="{507582C8-FA23-47EA-B385-7FCC861EA390}">
  <ds:schemaRefs>
    <ds:schemaRef ds:uri="http://schemas.microsoft.com/sharepoint/v3/contenttype/forms"/>
  </ds:schemaRefs>
</ds:datastoreItem>
</file>

<file path=customXml/itemProps3.xml><?xml version="1.0" encoding="utf-8"?>
<ds:datastoreItem xmlns:ds="http://schemas.openxmlformats.org/officeDocument/2006/customXml" ds:itemID="{F2B46F7C-7CEA-4AE3-BD53-B123DAE8D505}">
  <ds:schemaRefs>
    <ds:schemaRef ds:uri="http://schemas.microsoft.com/office/2006/metadata/properties"/>
    <ds:schemaRef ds:uri="http://schemas.microsoft.com/office/infopath/2007/PartnerControls"/>
    <ds:schemaRef ds:uri="942b0962-67b0-40b8-8bda-eb1e5336332e"/>
    <ds:schemaRef ds:uri="b87a0ca5-9692-42a6-8f4b-86b507af2eb0"/>
  </ds:schemaRefs>
</ds:datastoreItem>
</file>

<file path=customXml/itemProps4.xml><?xml version="1.0" encoding="utf-8"?>
<ds:datastoreItem xmlns:ds="http://schemas.openxmlformats.org/officeDocument/2006/customXml" ds:itemID="{2B006ACA-5D04-4E4E-B2B0-28C3FBA5B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484</Words>
  <Characters>2749</Characters>
  <Application>Microsoft Office Word</Application>
  <DocSecurity>0</DocSecurity>
  <Lines>47</Lines>
  <Paragraphs>26</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The Social Deck</Company>
  <LinksUpToDate>false</LinksUpToDate>
  <CharactersWithSpaces>3207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Foundational Supports - Frequently Asked Questions</dc:title>
  <dc:subject/>
  <dc:creator>Anna Wilkinson</dc:creator>
  <cp:keywords>[SEC=OFFICIAL]</cp:keywords>
  <dc:description/>
  <cp:lastModifiedBy>MILLER, Vicky</cp:lastModifiedBy>
  <cp:revision>6</cp:revision>
  <dcterms:created xsi:type="dcterms:W3CDTF">2024-08-30T01:43:00Z</dcterms:created>
  <dcterms:modified xsi:type="dcterms:W3CDTF">2024-08-30T04:36:00Z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y fmtid="{D5CDD505-2E9C-101B-9397-08002B2CF9AE}" pid="3" name="MediaServiceImageTags">
    <vt:lpwstr/>
  </property>
  <property fmtid="{D5CDD505-2E9C-101B-9397-08002B2CF9AE}" pid="4" name="PM_Namespace">
    <vt:lpwstr>gov.au</vt:lpwstr>
  </property>
  <property fmtid="{D5CDD505-2E9C-101B-9397-08002B2CF9AE}" pid="5" name="PM_Caveats_Count">
    <vt:lpwstr>0</vt:lpwstr>
  </property>
  <property fmtid="{D5CDD505-2E9C-101B-9397-08002B2CF9AE}" pid="6" name="PM_Version">
    <vt:lpwstr>2018.4</vt:lpwstr>
  </property>
  <property fmtid="{D5CDD505-2E9C-101B-9397-08002B2CF9AE}" pid="7" name="PM_Note">
    <vt:lpwstr/>
  </property>
  <property fmtid="{D5CDD505-2E9C-101B-9397-08002B2CF9AE}" pid="8" name="MSIP_Label_eb34d90b-fc41-464d-af60-f74d721d0790_Name">
    <vt:lpwstr>OFFICIAL</vt:lpwstr>
  </property>
  <property fmtid="{D5CDD505-2E9C-101B-9397-08002B2CF9AE}" pid="9" name="PMHMAC">
    <vt:lpwstr>v=2022.1;a=SHA256;h=C8DC74A69FE9390D7FBB94604D3A4B0A877EE58514239AAB64A19B5A8354A901</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ProtectiveMarkingValue_Header">
    <vt:lpwstr>OFFICIAL</vt:lpwstr>
  </property>
  <property fmtid="{D5CDD505-2E9C-101B-9397-08002B2CF9AE}" pid="13" name="PM_OriginationTimeStamp">
    <vt:lpwstr>2024-08-15T05:02:06Z</vt:lpwstr>
  </property>
  <property fmtid="{D5CDD505-2E9C-101B-9397-08002B2CF9AE}" pid="14" name="PM_Markers">
    <vt:lpwstr/>
  </property>
  <property fmtid="{D5CDD505-2E9C-101B-9397-08002B2CF9AE}" pid="15" name="MSIP_Label_eb34d90b-fc41-464d-af60-f74d721d0790_SiteId">
    <vt:lpwstr>61e36dd1-ca6e-4d61-aa0a-2b4eb88317a3</vt:lpwstr>
  </property>
  <property fmtid="{D5CDD505-2E9C-101B-9397-08002B2CF9AE}" pid="16" name="MSIP_Label_eb34d90b-fc41-464d-af60-f74d721d0790_ContentBits">
    <vt:lpwstr>0</vt:lpwstr>
  </property>
  <property fmtid="{D5CDD505-2E9C-101B-9397-08002B2CF9AE}" pid="17" name="MSIP_Label_eb34d90b-fc41-464d-af60-f74d721d0790_Enabled">
    <vt:lpwstr>true</vt:lpwstr>
  </property>
  <property fmtid="{D5CDD505-2E9C-101B-9397-08002B2CF9AE}" pid="18" name="PM_ProtectiveMarkingImage_Footer">
    <vt:lpwstr>C:\Program Files (x86)\Common Files\janusNET Shared\janusSEAL\Images\DocumentSlashBlue.png</vt:lpwstr>
  </property>
  <property fmtid="{D5CDD505-2E9C-101B-9397-08002B2CF9AE}" pid="19" name="MSIP_Label_eb34d90b-fc41-464d-af60-f74d721d0790_SetDate">
    <vt:lpwstr>2024-08-15T05:02:06Z</vt:lpwstr>
  </property>
  <property fmtid="{D5CDD505-2E9C-101B-9397-08002B2CF9AE}" pid="20" name="MSIP_Label_eb34d90b-fc41-464d-af60-f74d721d0790_Method">
    <vt:lpwstr>Privileged</vt:lpwstr>
  </property>
  <property fmtid="{D5CDD505-2E9C-101B-9397-08002B2CF9AE}" pid="21" name="MSIP_Label_eb34d90b-fc41-464d-af60-f74d721d0790_ActionId">
    <vt:lpwstr>4f792d24120045a8a42b33923331d303</vt:lpwstr>
  </property>
  <property fmtid="{D5CDD505-2E9C-101B-9397-08002B2CF9AE}" pid="22" name="PM_InsertionValue">
    <vt:lpwstr>OFFICIAL</vt:lpwstr>
  </property>
  <property fmtid="{D5CDD505-2E9C-101B-9397-08002B2CF9AE}" pid="23" name="PM_Originator_Hash_SHA1">
    <vt:lpwstr>DAACB08450204C0F46DD78BFF6F8049364488490</vt:lpwstr>
  </property>
  <property fmtid="{D5CDD505-2E9C-101B-9397-08002B2CF9AE}" pid="24" name="PM_DisplayValueSecClassificationWithQualifier">
    <vt:lpwstr>OFFICIAL</vt:lpwstr>
  </property>
  <property fmtid="{D5CDD505-2E9C-101B-9397-08002B2CF9AE}" pid="25" name="PM_Originating_FileId">
    <vt:lpwstr>56D8BDA08D1746A38DE11C6D8C4EC3B0</vt:lpwstr>
  </property>
  <property fmtid="{D5CDD505-2E9C-101B-9397-08002B2CF9AE}" pid="26" name="PM_ProtectiveMarkingValue_Footer">
    <vt:lpwstr>OFFICIAL</vt:lpwstr>
  </property>
  <property fmtid="{D5CDD505-2E9C-101B-9397-08002B2CF9AE}" pid="27" name="PM_ProtectiveMarkingImage_Header">
    <vt:lpwstr>C:\Program Files (x86)\Common Files\janusNET Shared\janusSEAL\Images\DocumentSlashBlue.png</vt:lpwstr>
  </property>
  <property fmtid="{D5CDD505-2E9C-101B-9397-08002B2CF9AE}" pid="28" name="PM_Display">
    <vt:lpwstr>OFFICIAL</vt:lpwstr>
  </property>
  <property fmtid="{D5CDD505-2E9C-101B-9397-08002B2CF9AE}" pid="29" name="PM_OriginatorUserAccountName_SHA256">
    <vt:lpwstr>9871F6CFFBF84B5DD096BCB24488EABDE9250CEAA716568F68B24D42DED533FD</vt:lpwstr>
  </property>
  <property fmtid="{D5CDD505-2E9C-101B-9397-08002B2CF9AE}" pid="30" name="PM_OriginatorDomainName_SHA256">
    <vt:lpwstr>E83A2A66C4061446A7E3732E8D44762184B6B377D962B96C83DC624302585857</vt:lpwstr>
  </property>
  <property fmtid="{D5CDD505-2E9C-101B-9397-08002B2CF9AE}" pid="31" name="PMUuid">
    <vt:lpwstr>v=2022.2;d=gov.au;g=46DD6D7C-8107-577B-BC6E-F348953B2E44</vt:lpwstr>
  </property>
  <property fmtid="{D5CDD505-2E9C-101B-9397-08002B2CF9AE}" pid="32" name="PM_Hash_Version">
    <vt:lpwstr>2022.1</vt:lpwstr>
  </property>
  <property fmtid="{D5CDD505-2E9C-101B-9397-08002B2CF9AE}" pid="33" name="PM_Hash_Salt_Prev">
    <vt:lpwstr>35A0D9462FB96AC65214D6B5EDACD16D</vt:lpwstr>
  </property>
  <property fmtid="{D5CDD505-2E9C-101B-9397-08002B2CF9AE}" pid="34" name="PM_Hash_Salt">
    <vt:lpwstr>7BAAB6DA90089FA6ACC6083FE54166B1</vt:lpwstr>
  </property>
  <property fmtid="{D5CDD505-2E9C-101B-9397-08002B2CF9AE}" pid="35" name="PM_Hash_SHA1">
    <vt:lpwstr>877F234F7FC3AB1837B3D17EDFF9C7C4B5A32E43</vt:lpwstr>
  </property>
  <property fmtid="{D5CDD505-2E9C-101B-9397-08002B2CF9AE}" pid="36" name="PM_SecurityClassification_Prev">
    <vt:lpwstr>OFFICIAL</vt:lpwstr>
  </property>
  <property fmtid="{D5CDD505-2E9C-101B-9397-08002B2CF9AE}" pid="37" name="PM_Qualifier_Prev">
    <vt:lpwstr/>
  </property>
</Properties>
</file>