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23CAA" w14:textId="6E4C5691" w:rsidR="00EC36E7" w:rsidRDefault="078B4CCB" w:rsidP="00F278DC">
      <w:pPr>
        <w:pStyle w:val="Heading1withsubtitle"/>
      </w:pPr>
      <w:r>
        <w:t xml:space="preserve">A new </w:t>
      </w:r>
      <w:r w:rsidR="009C758E">
        <w:t xml:space="preserve">specialist </w:t>
      </w:r>
      <w:r w:rsidR="7E3E812B">
        <w:t>disability</w:t>
      </w:r>
      <w:r>
        <w:t xml:space="preserve"> employment </w:t>
      </w:r>
      <w:r w:rsidR="20E6F7ED">
        <w:t>program</w:t>
      </w:r>
    </w:p>
    <w:p w14:paraId="3579D5DD" w14:textId="3D5022B7" w:rsidR="00F278DC" w:rsidRPr="008057BC" w:rsidRDefault="00346299" w:rsidP="41BF2297">
      <w:pPr>
        <w:pStyle w:val="Subtitle"/>
        <w:spacing w:before="120"/>
      </w:pPr>
      <w:r>
        <w:t xml:space="preserve">Information </w:t>
      </w:r>
      <w:r w:rsidR="3B0C16AD">
        <w:t>Paper</w:t>
      </w:r>
      <w:r w:rsidR="4C8405A0">
        <w:t xml:space="preserve"> –</w:t>
      </w:r>
      <w:r w:rsidR="00BD7CE2">
        <w:t xml:space="preserve"> </w:t>
      </w:r>
      <w:r w:rsidR="2CE6FF65">
        <w:t>Ongoing Support</w:t>
      </w:r>
    </w:p>
    <w:p w14:paraId="6F150165" w14:textId="353B26A2" w:rsidR="00603A32" w:rsidRPr="00B447CE" w:rsidRDefault="4AF69A1C" w:rsidP="00603A32">
      <w:pPr>
        <w:pStyle w:val="Introduction"/>
      </w:pPr>
      <w:bookmarkStart w:id="0" w:name="_Toc395536189"/>
      <w:r>
        <w:t>The Department of Social Servi</w:t>
      </w:r>
      <w:r w:rsidR="0EBD4222">
        <w:t>c</w:t>
      </w:r>
      <w:r>
        <w:t xml:space="preserve">es is seeking feedback from </w:t>
      </w:r>
      <w:r w:rsidR="58475175">
        <w:t xml:space="preserve">interested parties </w:t>
      </w:r>
      <w:r>
        <w:t xml:space="preserve">on </w:t>
      </w:r>
      <w:r w:rsidR="7E19E599">
        <w:t>program</w:t>
      </w:r>
      <w:r>
        <w:t xml:space="preserve"> settings </w:t>
      </w:r>
      <w:r w:rsidR="32B388D9">
        <w:t>as part of the implementation and transition process.</w:t>
      </w:r>
    </w:p>
    <w:p w14:paraId="3A83467E" w14:textId="63A32DBF" w:rsidR="008057BC" w:rsidRDefault="2E719D2F" w:rsidP="0AD0C426">
      <w:pPr>
        <w:pStyle w:val="Introduction"/>
      </w:pPr>
      <w:r>
        <w:t xml:space="preserve">This paper outlines </w:t>
      </w:r>
      <w:r w:rsidR="344D52E6">
        <w:t xml:space="preserve">the </w:t>
      </w:r>
      <w:r w:rsidR="2A9FD149">
        <w:t>proposed</w:t>
      </w:r>
      <w:r w:rsidR="4338E029">
        <w:t xml:space="preserve"> poli</w:t>
      </w:r>
      <w:r w:rsidR="35A8366C">
        <w:t>cies for In</w:t>
      </w:r>
      <w:r w:rsidR="002F368E">
        <w:t>-e</w:t>
      </w:r>
      <w:r w:rsidR="35A8366C">
        <w:t xml:space="preserve">mployment Support </w:t>
      </w:r>
      <w:r w:rsidR="32ABEAAC">
        <w:t>in</w:t>
      </w:r>
      <w:r w:rsidR="5A24783A">
        <w:t xml:space="preserve"> the new specialist disability employment program</w:t>
      </w:r>
      <w:r w:rsidR="0640269B">
        <w:t>,</w:t>
      </w:r>
      <w:r w:rsidR="646EA72F">
        <w:t xml:space="preserve"> focusing on </w:t>
      </w:r>
      <w:r w:rsidR="1E19E1F8">
        <w:t>Ongoing Support</w:t>
      </w:r>
      <w:r w:rsidR="5A24783A">
        <w:t xml:space="preserve">. </w:t>
      </w:r>
    </w:p>
    <w:p w14:paraId="3636E6F7" w14:textId="7CD33420" w:rsidR="620BA3D7" w:rsidRPr="00B447CE" w:rsidRDefault="00AC7A66" w:rsidP="00D803CA">
      <w:pPr>
        <w:pStyle w:val="Heading2"/>
      </w:pPr>
      <w:r>
        <w:t xml:space="preserve">About the new </w:t>
      </w:r>
      <w:r w:rsidR="620BA3D7" w:rsidRPr="00B447CE">
        <w:t>program</w:t>
      </w:r>
    </w:p>
    <w:p w14:paraId="72A6C8B8" w14:textId="00FEFF6B" w:rsidR="00D96196" w:rsidRDefault="72133BE2" w:rsidP="37A73B23">
      <w:r>
        <w:t>From 1 July 2025, the Australian Government will introduce a new specialist disability employment program. Under the new program, providers will deliver high-quality, effective employment services to improve employment outcomes for people with disability</w:t>
      </w:r>
      <w:r w:rsidR="74636928">
        <w:t>, injury or health condition</w:t>
      </w:r>
      <w:r>
        <w:t>. Providers will place participants and employers at the centre of their service design and build meaningful relationships with both participants and employers.</w:t>
      </w:r>
      <w:r w:rsidR="2DD286AE">
        <w:t xml:space="preserve"> </w:t>
      </w:r>
    </w:p>
    <w:bookmarkEnd w:id="0"/>
    <w:p w14:paraId="40CA301C" w14:textId="652694A4" w:rsidR="3A941D44" w:rsidRDefault="33B80B75" w:rsidP="37A73B23">
      <w:r>
        <w:t>P</w:t>
      </w:r>
      <w:r w:rsidR="2AC72E16">
        <w:t xml:space="preserve">articipants will continue to receive support once they find a job, to ensure they settle into employment. Some participants may require this support for a short time, whereas others </w:t>
      </w:r>
      <w:r w:rsidR="7C0E5F6D">
        <w:t>may</w:t>
      </w:r>
      <w:r w:rsidR="2AC72E16">
        <w:t xml:space="preserve"> require longer</w:t>
      </w:r>
      <w:r w:rsidR="7C399908">
        <w:t>-</w:t>
      </w:r>
      <w:r w:rsidR="2AC72E16">
        <w:t xml:space="preserve">term or </w:t>
      </w:r>
      <w:r w:rsidR="00C0537A">
        <w:t>o</w:t>
      </w:r>
      <w:r w:rsidR="2AC72E16">
        <w:t xml:space="preserve">ngoing support </w:t>
      </w:r>
      <w:r w:rsidR="36B4D284">
        <w:t xml:space="preserve">to help them keep </w:t>
      </w:r>
      <w:r w:rsidR="2AC72E16">
        <w:t xml:space="preserve">their job – </w:t>
      </w:r>
      <w:proofErr w:type="gramStart"/>
      <w:r w:rsidR="2AC72E16">
        <w:t xml:space="preserve">all </w:t>
      </w:r>
      <w:r w:rsidR="49C7AAC4">
        <w:t>of</w:t>
      </w:r>
      <w:proofErr w:type="gramEnd"/>
      <w:r w:rsidR="49C7AAC4">
        <w:t xml:space="preserve"> </w:t>
      </w:r>
      <w:r w:rsidR="2AC72E16">
        <w:t>these options will be available.</w:t>
      </w:r>
    </w:p>
    <w:p w14:paraId="01BBD04F" w14:textId="0B843047" w:rsidR="3B634474" w:rsidRDefault="00461382" w:rsidP="15C22652">
      <w:pPr>
        <w:rPr>
          <w:rFonts w:ascii="Tahoma" w:eastAsia="Tahoma" w:hAnsi="Tahoma" w:cs="Tahoma"/>
        </w:rPr>
      </w:pPr>
      <w:r w:rsidRPr="15C22652">
        <w:rPr>
          <w:rFonts w:ascii="Tahoma" w:eastAsia="Tahoma" w:hAnsi="Tahoma" w:cs="Tahoma"/>
        </w:rPr>
        <w:t>Employees who are not participants in the program and who are having difficulty fulfilling the essential requirements of their job may, if eligible, join the program to a</w:t>
      </w:r>
      <w:r w:rsidR="2AC72E16">
        <w:t xml:space="preserve">ccess </w:t>
      </w:r>
      <w:r>
        <w:t>Ongoing Support (Work Assist)</w:t>
      </w:r>
      <w:r w:rsidR="001E7E92">
        <w:t xml:space="preserve"> </w:t>
      </w:r>
      <w:r w:rsidR="2AC72E16">
        <w:t>through a provider.</w:t>
      </w:r>
    </w:p>
    <w:p w14:paraId="5F088A38" w14:textId="38689E72" w:rsidR="00351590" w:rsidRDefault="00351590" w:rsidP="00351590">
      <w:pPr>
        <w:pStyle w:val="Heading2"/>
      </w:pPr>
      <w:r>
        <w:t>Key features of In</w:t>
      </w:r>
      <w:r w:rsidR="002F368E">
        <w:t>-e</w:t>
      </w:r>
      <w:r>
        <w:t xml:space="preserve">mployment </w:t>
      </w:r>
      <w:r w:rsidR="00743010">
        <w:t>support</w:t>
      </w:r>
    </w:p>
    <w:p w14:paraId="3C78BB04" w14:textId="1EA14D78" w:rsidR="2CE175C5" w:rsidRDefault="2CE175C5" w:rsidP="00C0529D">
      <w:pPr>
        <w:pStyle w:val="Heading3"/>
      </w:pPr>
      <w:r w:rsidRPr="37A73B23">
        <w:t>Post</w:t>
      </w:r>
      <w:r w:rsidR="00C0537A">
        <w:t xml:space="preserve"> P</w:t>
      </w:r>
      <w:r w:rsidRPr="37A73B23">
        <w:t xml:space="preserve">lacement </w:t>
      </w:r>
      <w:r w:rsidR="00A1469E">
        <w:t>S</w:t>
      </w:r>
      <w:r w:rsidRPr="37A73B23">
        <w:t>upport</w:t>
      </w:r>
    </w:p>
    <w:p w14:paraId="196D865B" w14:textId="2F196A10" w:rsidR="2CE175C5" w:rsidRDefault="0048515B" w:rsidP="09537411">
      <w:pPr>
        <w:rPr>
          <w:rFonts w:ascii="Tahoma" w:eastAsia="Tahoma" w:hAnsi="Tahoma" w:cs="Tahoma"/>
        </w:rPr>
      </w:pPr>
      <w:r>
        <w:rPr>
          <w:rFonts w:ascii="Tahoma" w:eastAsia="Tahoma" w:hAnsi="Tahoma" w:cs="Tahoma"/>
        </w:rPr>
        <w:t>As in the current</w:t>
      </w:r>
      <w:r w:rsidR="471CF839" w:rsidRPr="17BF4E76">
        <w:rPr>
          <w:rFonts w:ascii="Tahoma" w:eastAsia="Tahoma" w:hAnsi="Tahoma" w:cs="Tahoma"/>
        </w:rPr>
        <w:t xml:space="preserve"> program, once a participant </w:t>
      </w:r>
      <w:r w:rsidR="66A38BD2" w:rsidRPr="17BF4E76">
        <w:rPr>
          <w:rFonts w:ascii="Tahoma" w:eastAsia="Tahoma" w:hAnsi="Tahoma" w:cs="Tahoma"/>
        </w:rPr>
        <w:t>starts working</w:t>
      </w:r>
      <w:r w:rsidR="471CF839" w:rsidRPr="17BF4E76">
        <w:rPr>
          <w:rFonts w:ascii="Tahoma" w:eastAsia="Tahoma" w:hAnsi="Tahoma" w:cs="Tahoma"/>
        </w:rPr>
        <w:t xml:space="preserve">, they will be able to access </w:t>
      </w:r>
      <w:r w:rsidR="00A1469E">
        <w:rPr>
          <w:rFonts w:ascii="Tahoma" w:eastAsia="Tahoma" w:hAnsi="Tahoma" w:cs="Tahoma"/>
        </w:rPr>
        <w:t>P</w:t>
      </w:r>
      <w:r w:rsidR="471CF839" w:rsidRPr="17BF4E76">
        <w:rPr>
          <w:rFonts w:ascii="Tahoma" w:eastAsia="Tahoma" w:hAnsi="Tahoma" w:cs="Tahoma"/>
        </w:rPr>
        <w:t>ost</w:t>
      </w:r>
      <w:r w:rsidR="00A1469E">
        <w:rPr>
          <w:rFonts w:ascii="Tahoma" w:eastAsia="Tahoma" w:hAnsi="Tahoma" w:cs="Tahoma"/>
        </w:rPr>
        <w:t xml:space="preserve"> P</w:t>
      </w:r>
      <w:r w:rsidR="471CF839" w:rsidRPr="17BF4E76">
        <w:rPr>
          <w:rFonts w:ascii="Tahoma" w:eastAsia="Tahoma" w:hAnsi="Tahoma" w:cs="Tahoma"/>
        </w:rPr>
        <w:t xml:space="preserve">lacement </w:t>
      </w:r>
      <w:r w:rsidR="00A1469E">
        <w:rPr>
          <w:rFonts w:ascii="Tahoma" w:eastAsia="Tahoma" w:hAnsi="Tahoma" w:cs="Tahoma"/>
        </w:rPr>
        <w:t>S</w:t>
      </w:r>
      <w:r w:rsidR="471CF839" w:rsidRPr="17BF4E76">
        <w:rPr>
          <w:rFonts w:ascii="Tahoma" w:eastAsia="Tahoma" w:hAnsi="Tahoma" w:cs="Tahoma"/>
        </w:rPr>
        <w:t>upport for up to 52-weeks. Providers will keep in contact with participants over this period and offer a range of personalised supports that are designed to help them settle into their new roles.</w:t>
      </w:r>
    </w:p>
    <w:p w14:paraId="7231569D" w14:textId="5FE28261" w:rsidR="2CE175C5" w:rsidRDefault="2CE175C5" w:rsidP="17BF4E76">
      <w:pPr>
        <w:rPr>
          <w:rFonts w:ascii="Tahoma" w:eastAsia="Tahoma" w:hAnsi="Tahoma" w:cs="Tahoma"/>
        </w:rPr>
      </w:pPr>
      <w:r w:rsidRPr="15C22652">
        <w:rPr>
          <w:rFonts w:ascii="Tahoma" w:eastAsia="Tahoma" w:hAnsi="Tahoma" w:cs="Tahoma"/>
          <w:color w:val="000000" w:themeColor="text1"/>
        </w:rPr>
        <w:t xml:space="preserve">Providers will also offer specialised assistance for workplace adjustments, additional training and other supports to help employers provide safe and productive workplaces for employees with disability. </w:t>
      </w:r>
      <w:r w:rsidRPr="15C22652">
        <w:rPr>
          <w:rFonts w:ascii="Tahoma" w:eastAsia="Tahoma" w:hAnsi="Tahoma" w:cs="Tahoma"/>
        </w:rPr>
        <w:t xml:space="preserve"> </w:t>
      </w:r>
    </w:p>
    <w:p w14:paraId="6CE3AF3B" w14:textId="014A6958" w:rsidR="50C641DC" w:rsidRDefault="50C641DC" w:rsidP="00C0529D">
      <w:pPr>
        <w:pStyle w:val="Heading3"/>
      </w:pPr>
      <w:r>
        <w:lastRenderedPageBreak/>
        <w:t>Ongoing Support</w:t>
      </w:r>
    </w:p>
    <w:p w14:paraId="5C67E708" w14:textId="6BC0FA0C" w:rsidR="50C641DC" w:rsidRDefault="50C641DC" w:rsidP="09537411">
      <w:pPr>
        <w:rPr>
          <w:rFonts w:ascii="Tahoma" w:eastAsia="Tahoma" w:hAnsi="Tahoma" w:cs="Tahoma"/>
        </w:rPr>
      </w:pPr>
      <w:r w:rsidRPr="1911EA99">
        <w:rPr>
          <w:rFonts w:ascii="Tahoma" w:eastAsia="Tahoma" w:hAnsi="Tahoma" w:cs="Tahoma"/>
        </w:rPr>
        <w:t>Ongoing Support will continue to be available under the new program to help people with disability</w:t>
      </w:r>
      <w:r w:rsidR="0000AC99" w:rsidRPr="1911EA99">
        <w:rPr>
          <w:rFonts w:ascii="Tahoma" w:eastAsia="Tahoma" w:hAnsi="Tahoma" w:cs="Tahoma"/>
        </w:rPr>
        <w:t xml:space="preserve">, injury </w:t>
      </w:r>
      <w:r w:rsidR="7D779D2F" w:rsidRPr="1911EA99">
        <w:rPr>
          <w:rFonts w:ascii="Tahoma" w:eastAsia="Tahoma" w:hAnsi="Tahoma" w:cs="Tahoma"/>
        </w:rPr>
        <w:t>and/</w:t>
      </w:r>
      <w:r w:rsidR="0000AC99" w:rsidRPr="1911EA99">
        <w:rPr>
          <w:rFonts w:ascii="Tahoma" w:eastAsia="Tahoma" w:hAnsi="Tahoma" w:cs="Tahoma"/>
        </w:rPr>
        <w:t>or health condition</w:t>
      </w:r>
      <w:r w:rsidRPr="1911EA99">
        <w:rPr>
          <w:rFonts w:ascii="Tahoma" w:eastAsia="Tahoma" w:hAnsi="Tahoma" w:cs="Tahoma"/>
        </w:rPr>
        <w:t xml:space="preserve"> who require additional support to keep their job. This service will be available from a 26-week employment outcome onwards for participants </w:t>
      </w:r>
      <w:r w:rsidR="00EB496F">
        <w:rPr>
          <w:rFonts w:ascii="Tahoma" w:eastAsia="Tahoma" w:hAnsi="Tahoma" w:cs="Tahoma"/>
        </w:rPr>
        <w:t xml:space="preserve">in </w:t>
      </w:r>
      <w:r w:rsidR="002B1917">
        <w:rPr>
          <w:rFonts w:ascii="Tahoma" w:eastAsia="Tahoma" w:hAnsi="Tahoma" w:cs="Tahoma"/>
        </w:rPr>
        <w:t>P</w:t>
      </w:r>
      <w:r w:rsidR="00EB496F">
        <w:rPr>
          <w:rFonts w:ascii="Tahoma" w:eastAsia="Tahoma" w:hAnsi="Tahoma" w:cs="Tahoma"/>
        </w:rPr>
        <w:t xml:space="preserve">ost </w:t>
      </w:r>
      <w:r w:rsidR="002B1917">
        <w:rPr>
          <w:rFonts w:ascii="Tahoma" w:eastAsia="Tahoma" w:hAnsi="Tahoma" w:cs="Tahoma"/>
        </w:rPr>
        <w:t>P</w:t>
      </w:r>
      <w:r w:rsidR="00EB496F">
        <w:rPr>
          <w:rFonts w:ascii="Tahoma" w:eastAsia="Tahoma" w:hAnsi="Tahoma" w:cs="Tahoma"/>
        </w:rPr>
        <w:t xml:space="preserve">lacement </w:t>
      </w:r>
      <w:r w:rsidR="0077313B">
        <w:rPr>
          <w:rFonts w:ascii="Tahoma" w:eastAsia="Tahoma" w:hAnsi="Tahoma" w:cs="Tahoma"/>
        </w:rPr>
        <w:t>S</w:t>
      </w:r>
      <w:r w:rsidR="00EB496F">
        <w:rPr>
          <w:rFonts w:ascii="Tahoma" w:eastAsia="Tahoma" w:hAnsi="Tahoma" w:cs="Tahoma"/>
        </w:rPr>
        <w:t xml:space="preserve">upport </w:t>
      </w:r>
      <w:r w:rsidRPr="1911EA99">
        <w:rPr>
          <w:rFonts w:ascii="Tahoma" w:eastAsia="Tahoma" w:hAnsi="Tahoma" w:cs="Tahoma"/>
        </w:rPr>
        <w:t xml:space="preserve">who need it. </w:t>
      </w:r>
    </w:p>
    <w:p w14:paraId="6296564A" w14:textId="10FD9BC3" w:rsidR="50C641DC" w:rsidRDefault="50C641DC" w:rsidP="37A73B23">
      <w:r w:rsidRPr="37A73B23">
        <w:rPr>
          <w:rFonts w:ascii="Tahoma" w:eastAsia="Tahoma" w:hAnsi="Tahoma" w:cs="Tahoma"/>
          <w:szCs w:val="22"/>
        </w:rPr>
        <w:t>The new program will continue to have 3 levels of Ongoing Support (</w:t>
      </w:r>
      <w:r w:rsidR="00186B19">
        <w:rPr>
          <w:rFonts w:ascii="Tahoma" w:eastAsia="Tahoma" w:hAnsi="Tahoma" w:cs="Tahoma"/>
          <w:szCs w:val="22"/>
        </w:rPr>
        <w:t>F</w:t>
      </w:r>
      <w:r w:rsidRPr="37A73B23">
        <w:rPr>
          <w:rFonts w:ascii="Tahoma" w:eastAsia="Tahoma" w:hAnsi="Tahoma" w:cs="Tahoma"/>
          <w:szCs w:val="22"/>
        </w:rPr>
        <w:t xml:space="preserve">lexible, </w:t>
      </w:r>
      <w:r w:rsidR="00186B19">
        <w:rPr>
          <w:rFonts w:ascii="Tahoma" w:eastAsia="Tahoma" w:hAnsi="Tahoma" w:cs="Tahoma"/>
          <w:szCs w:val="22"/>
        </w:rPr>
        <w:t>M</w:t>
      </w:r>
      <w:r w:rsidRPr="37A73B23">
        <w:rPr>
          <w:rFonts w:ascii="Tahoma" w:eastAsia="Tahoma" w:hAnsi="Tahoma" w:cs="Tahoma"/>
          <w:szCs w:val="22"/>
        </w:rPr>
        <w:t xml:space="preserve">oderate and </w:t>
      </w:r>
      <w:r w:rsidR="00186B19">
        <w:rPr>
          <w:rFonts w:ascii="Tahoma" w:eastAsia="Tahoma" w:hAnsi="Tahoma" w:cs="Tahoma"/>
          <w:szCs w:val="22"/>
        </w:rPr>
        <w:t>H</w:t>
      </w:r>
      <w:r w:rsidRPr="37A73B23">
        <w:rPr>
          <w:rFonts w:ascii="Tahoma" w:eastAsia="Tahoma" w:hAnsi="Tahoma" w:cs="Tahoma"/>
          <w:szCs w:val="22"/>
        </w:rPr>
        <w:t>igh) to allow support to be tailored to the needs of each participant. If a participant’s circumstances change over time, they will be able to move between support streams.</w:t>
      </w:r>
    </w:p>
    <w:p w14:paraId="33C8E321" w14:textId="50CC28A6" w:rsidR="50C641DC" w:rsidRDefault="50C641DC" w:rsidP="09537411">
      <w:pPr>
        <w:rPr>
          <w:rFonts w:ascii="Tahoma" w:eastAsia="Tahoma" w:hAnsi="Tahoma" w:cs="Tahoma"/>
        </w:rPr>
      </w:pPr>
      <w:r w:rsidRPr="15C22652">
        <w:rPr>
          <w:rFonts w:ascii="Tahoma" w:eastAsia="Tahoma" w:hAnsi="Tahoma" w:cs="Tahoma"/>
        </w:rPr>
        <w:t xml:space="preserve">The National Panel of Assessors (NPA) will conduct an </w:t>
      </w:r>
      <w:r w:rsidR="7A16B911" w:rsidRPr="15C22652">
        <w:rPr>
          <w:rFonts w:ascii="Tahoma" w:eastAsia="Tahoma" w:hAnsi="Tahoma" w:cs="Tahoma"/>
        </w:rPr>
        <w:t xml:space="preserve">initial </w:t>
      </w:r>
      <w:r w:rsidRPr="15C22652">
        <w:rPr>
          <w:rFonts w:ascii="Tahoma" w:eastAsia="Tahoma" w:hAnsi="Tahoma" w:cs="Tahoma"/>
        </w:rPr>
        <w:t>Ongoing Support Assessment</w:t>
      </w:r>
      <w:r w:rsidR="33DF5D45" w:rsidRPr="15C22652">
        <w:rPr>
          <w:rFonts w:ascii="Tahoma" w:eastAsia="Tahoma" w:hAnsi="Tahoma" w:cs="Tahoma"/>
        </w:rPr>
        <w:t xml:space="preserve"> (OSA)</w:t>
      </w:r>
      <w:r w:rsidRPr="15C22652">
        <w:rPr>
          <w:rFonts w:ascii="Tahoma" w:eastAsia="Tahoma" w:hAnsi="Tahoma" w:cs="Tahoma"/>
        </w:rPr>
        <w:t xml:space="preserve"> for each participant to recommend the level of support that they need. The NPA </w:t>
      </w:r>
      <w:r w:rsidR="00692415" w:rsidRPr="15C22652">
        <w:rPr>
          <w:rFonts w:ascii="Tahoma" w:eastAsia="Tahoma" w:hAnsi="Tahoma" w:cs="Tahoma"/>
        </w:rPr>
        <w:t xml:space="preserve">assessor </w:t>
      </w:r>
      <w:r w:rsidRPr="15C22652">
        <w:rPr>
          <w:rFonts w:ascii="Tahoma" w:eastAsia="Tahoma" w:hAnsi="Tahoma" w:cs="Tahoma"/>
        </w:rPr>
        <w:t xml:space="preserve">will also set the timing of </w:t>
      </w:r>
      <w:r w:rsidR="7A16B911" w:rsidRPr="15C22652">
        <w:rPr>
          <w:rFonts w:ascii="Tahoma" w:eastAsia="Tahoma" w:hAnsi="Tahoma" w:cs="Tahoma"/>
        </w:rPr>
        <w:t xml:space="preserve">future </w:t>
      </w:r>
      <w:r w:rsidRPr="15C22652">
        <w:rPr>
          <w:rFonts w:ascii="Tahoma" w:eastAsia="Tahoma" w:hAnsi="Tahoma" w:cs="Tahoma"/>
        </w:rPr>
        <w:t xml:space="preserve">reviews based on the </w:t>
      </w:r>
      <w:r w:rsidR="24DA2154" w:rsidRPr="15C22652">
        <w:rPr>
          <w:rFonts w:ascii="Tahoma" w:eastAsia="Tahoma" w:hAnsi="Tahoma" w:cs="Tahoma"/>
        </w:rPr>
        <w:t>participant’s individual circumstances</w:t>
      </w:r>
      <w:r w:rsidR="00045CA5" w:rsidRPr="15C22652">
        <w:rPr>
          <w:rFonts w:ascii="Tahoma" w:eastAsia="Tahoma" w:hAnsi="Tahoma" w:cs="Tahoma"/>
        </w:rPr>
        <w:t xml:space="preserve"> (</w:t>
      </w:r>
      <w:r w:rsidR="323488ED" w:rsidRPr="15C22652">
        <w:rPr>
          <w:rFonts w:ascii="Tahoma" w:eastAsia="Tahoma" w:hAnsi="Tahoma" w:cs="Tahoma"/>
        </w:rPr>
        <w:t>at</w:t>
      </w:r>
      <w:r w:rsidR="00045CA5" w:rsidRPr="15C22652">
        <w:rPr>
          <w:rFonts w:ascii="Tahoma" w:eastAsia="Tahoma" w:hAnsi="Tahoma" w:cs="Tahoma"/>
        </w:rPr>
        <w:t xml:space="preserve"> 1, </w:t>
      </w:r>
      <w:r w:rsidR="00227B52" w:rsidRPr="15C22652">
        <w:rPr>
          <w:rFonts w:ascii="Tahoma" w:eastAsia="Tahoma" w:hAnsi="Tahoma" w:cs="Tahoma"/>
        </w:rPr>
        <w:t xml:space="preserve">2 </w:t>
      </w:r>
      <w:r w:rsidR="00045CA5" w:rsidRPr="15C22652">
        <w:rPr>
          <w:rFonts w:ascii="Tahoma" w:eastAsia="Tahoma" w:hAnsi="Tahoma" w:cs="Tahoma"/>
        </w:rPr>
        <w:t>or 5</w:t>
      </w:r>
      <w:r w:rsidR="6E596FF4" w:rsidRPr="15C22652">
        <w:rPr>
          <w:rFonts w:ascii="Tahoma" w:eastAsia="Tahoma" w:hAnsi="Tahoma" w:cs="Tahoma"/>
        </w:rPr>
        <w:t>-</w:t>
      </w:r>
      <w:r w:rsidR="00045CA5" w:rsidRPr="15C22652">
        <w:rPr>
          <w:rFonts w:ascii="Tahoma" w:eastAsia="Tahoma" w:hAnsi="Tahoma" w:cs="Tahoma"/>
        </w:rPr>
        <w:t>years)</w:t>
      </w:r>
      <w:r w:rsidR="0DEE6C0E" w:rsidRPr="15C22652">
        <w:rPr>
          <w:rFonts w:ascii="Tahoma" w:eastAsia="Tahoma" w:hAnsi="Tahoma" w:cs="Tahoma"/>
        </w:rPr>
        <w:t>,</w:t>
      </w:r>
      <w:r w:rsidR="24DA2154" w:rsidRPr="15C22652">
        <w:rPr>
          <w:rFonts w:ascii="Tahoma" w:eastAsia="Tahoma" w:hAnsi="Tahoma" w:cs="Tahoma"/>
        </w:rPr>
        <w:t xml:space="preserve"> including the </w:t>
      </w:r>
      <w:r w:rsidRPr="15C22652">
        <w:rPr>
          <w:rFonts w:ascii="Tahoma" w:eastAsia="Tahoma" w:hAnsi="Tahoma" w:cs="Tahoma"/>
        </w:rPr>
        <w:t>stability and permanency of the</w:t>
      </w:r>
      <w:r w:rsidR="24DA2154" w:rsidRPr="15C22652">
        <w:rPr>
          <w:rFonts w:ascii="Tahoma" w:eastAsia="Tahoma" w:hAnsi="Tahoma" w:cs="Tahoma"/>
        </w:rPr>
        <w:t>ir</w:t>
      </w:r>
      <w:r w:rsidRPr="15C22652">
        <w:rPr>
          <w:rFonts w:ascii="Tahoma" w:eastAsia="Tahoma" w:hAnsi="Tahoma" w:cs="Tahoma"/>
        </w:rPr>
        <w:t xml:space="preserve"> disability</w:t>
      </w:r>
      <w:r w:rsidR="1DACF49D" w:rsidRPr="15C22652">
        <w:rPr>
          <w:rFonts w:ascii="Tahoma" w:eastAsia="Tahoma" w:hAnsi="Tahoma" w:cs="Tahoma"/>
        </w:rPr>
        <w:t>, injury and/or health condition</w:t>
      </w:r>
      <w:r w:rsidR="46F6658E" w:rsidRPr="15C22652">
        <w:rPr>
          <w:rFonts w:ascii="Tahoma" w:eastAsia="Tahoma" w:hAnsi="Tahoma" w:cs="Tahoma"/>
        </w:rPr>
        <w:t>, the requirements of their employment and their support needs</w:t>
      </w:r>
      <w:r w:rsidRPr="15C22652">
        <w:rPr>
          <w:rFonts w:ascii="Tahoma" w:eastAsia="Tahoma" w:hAnsi="Tahoma" w:cs="Tahoma"/>
        </w:rPr>
        <w:t xml:space="preserve">. </w:t>
      </w:r>
      <w:r w:rsidR="252C34A2" w:rsidRPr="15C22652">
        <w:rPr>
          <w:rFonts w:ascii="Tahoma" w:eastAsia="Tahoma" w:hAnsi="Tahoma" w:cs="Tahoma"/>
        </w:rPr>
        <w:t xml:space="preserve">Flexibility in the timing of reviews </w:t>
      </w:r>
      <w:r w:rsidRPr="15C22652">
        <w:rPr>
          <w:rFonts w:ascii="Tahoma" w:eastAsia="Tahoma" w:hAnsi="Tahoma" w:cs="Tahoma"/>
        </w:rPr>
        <w:t xml:space="preserve">will help to avoid unnecessary reviews, particularly for participants </w:t>
      </w:r>
      <w:r w:rsidR="269CAD8B" w:rsidRPr="15C22652">
        <w:rPr>
          <w:rFonts w:ascii="Tahoma" w:eastAsia="Tahoma" w:hAnsi="Tahoma" w:cs="Tahoma"/>
        </w:rPr>
        <w:t xml:space="preserve">with more stable </w:t>
      </w:r>
      <w:r w:rsidR="663B5C08" w:rsidRPr="15C22652">
        <w:rPr>
          <w:rFonts w:ascii="Tahoma" w:eastAsia="Tahoma" w:hAnsi="Tahoma" w:cs="Tahoma"/>
        </w:rPr>
        <w:t>support needs.</w:t>
      </w:r>
    </w:p>
    <w:p w14:paraId="548F26D2" w14:textId="6AE78C58" w:rsidR="50C641DC" w:rsidRDefault="000E113F" w:rsidP="00C0529D">
      <w:pPr>
        <w:pStyle w:val="Heading3"/>
      </w:pPr>
      <w:r>
        <w:t>Ongoing Support (</w:t>
      </w:r>
      <w:r w:rsidR="50C641DC">
        <w:t>Work Assist</w:t>
      </w:r>
      <w:r>
        <w:t>)</w:t>
      </w:r>
    </w:p>
    <w:p w14:paraId="2813BD8D" w14:textId="6F42BC4B" w:rsidR="4DA1BF9D" w:rsidRDefault="60A2079E" w:rsidP="09537411">
      <w:pPr>
        <w:rPr>
          <w:rFonts w:ascii="Tahoma" w:eastAsia="Tahoma" w:hAnsi="Tahoma" w:cs="Tahoma"/>
        </w:rPr>
      </w:pPr>
      <w:r w:rsidRPr="2569BD64">
        <w:rPr>
          <w:rFonts w:ascii="Tahoma" w:eastAsia="Tahoma" w:hAnsi="Tahoma" w:cs="Tahoma"/>
        </w:rPr>
        <w:t>Work Assist</w:t>
      </w:r>
      <w:r w:rsidR="009607FE" w:rsidRPr="2569BD64">
        <w:rPr>
          <w:rFonts w:ascii="Tahoma" w:eastAsia="Tahoma" w:hAnsi="Tahoma" w:cs="Tahoma"/>
        </w:rPr>
        <w:t xml:space="preserve"> </w:t>
      </w:r>
      <w:r w:rsidRPr="2569BD64">
        <w:rPr>
          <w:rFonts w:ascii="Tahoma" w:eastAsia="Tahoma" w:hAnsi="Tahoma" w:cs="Tahoma"/>
        </w:rPr>
        <w:t xml:space="preserve">currently provides support to eligible employees who have difficulty fulfilling the essential requirements of their </w:t>
      </w:r>
      <w:r w:rsidR="003764E7" w:rsidRPr="2569BD64">
        <w:rPr>
          <w:rFonts w:ascii="Tahoma" w:eastAsia="Tahoma" w:hAnsi="Tahoma" w:cs="Tahoma"/>
        </w:rPr>
        <w:t xml:space="preserve">existing employment </w:t>
      </w:r>
      <w:r w:rsidRPr="2569BD64">
        <w:rPr>
          <w:rFonts w:ascii="Tahoma" w:eastAsia="Tahoma" w:hAnsi="Tahoma" w:cs="Tahoma"/>
        </w:rPr>
        <w:t xml:space="preserve">due to their injury, disability or health condition. Eligible employees currently directly register with a </w:t>
      </w:r>
      <w:r w:rsidR="777E7D7C" w:rsidRPr="2569BD64">
        <w:rPr>
          <w:rFonts w:ascii="Tahoma" w:eastAsia="Tahoma" w:hAnsi="Tahoma" w:cs="Tahoma"/>
        </w:rPr>
        <w:t>P</w:t>
      </w:r>
      <w:r w:rsidRPr="2569BD64">
        <w:rPr>
          <w:rFonts w:ascii="Tahoma" w:eastAsia="Tahoma" w:hAnsi="Tahoma" w:cs="Tahoma"/>
        </w:rPr>
        <w:t>rovider to access support through Work Assist.</w:t>
      </w:r>
    </w:p>
    <w:p w14:paraId="40B35866" w14:textId="6DD64A53" w:rsidR="4DA1BF9D" w:rsidRDefault="60A2079E" w:rsidP="09537411">
      <w:pPr>
        <w:rPr>
          <w:rFonts w:ascii="Tahoma" w:eastAsia="Tahoma" w:hAnsi="Tahoma" w:cs="Tahoma"/>
        </w:rPr>
      </w:pPr>
      <w:r w:rsidRPr="17BF4E76">
        <w:rPr>
          <w:rFonts w:ascii="Tahoma" w:eastAsia="Tahoma" w:hAnsi="Tahoma" w:cs="Tahoma"/>
        </w:rPr>
        <w:t xml:space="preserve">Under the new program, </w:t>
      </w:r>
      <w:r w:rsidR="3B4D1367" w:rsidRPr="17BF4E76">
        <w:rPr>
          <w:rFonts w:ascii="Tahoma" w:eastAsia="Tahoma" w:hAnsi="Tahoma" w:cs="Tahoma"/>
        </w:rPr>
        <w:t>eligible employees will still be able to directly register for support</w:t>
      </w:r>
      <w:r w:rsidR="5197D163" w:rsidRPr="17BF4E76">
        <w:rPr>
          <w:rFonts w:ascii="Tahoma" w:eastAsia="Tahoma" w:hAnsi="Tahoma" w:cs="Tahoma"/>
        </w:rPr>
        <w:t>. S</w:t>
      </w:r>
      <w:r w:rsidRPr="17BF4E76">
        <w:rPr>
          <w:rFonts w:ascii="Tahoma" w:eastAsia="Tahoma" w:hAnsi="Tahoma" w:cs="Tahoma"/>
        </w:rPr>
        <w:t>ervices will be simplified by making Work Assist a part of Ongoing Support. Eligible employees who need support to maintain their job can receive Ongoing Support</w:t>
      </w:r>
      <w:r w:rsidR="5492FF99" w:rsidRPr="17BF4E76">
        <w:rPr>
          <w:rFonts w:ascii="Tahoma" w:eastAsia="Tahoma" w:hAnsi="Tahoma" w:cs="Tahoma"/>
        </w:rPr>
        <w:t xml:space="preserve"> (Work Assist)</w:t>
      </w:r>
      <w:r w:rsidRPr="17BF4E76">
        <w:rPr>
          <w:rFonts w:ascii="Tahoma" w:eastAsia="Tahoma" w:hAnsi="Tahoma" w:cs="Tahoma"/>
        </w:rPr>
        <w:t xml:space="preserve"> </w:t>
      </w:r>
      <w:r w:rsidR="7D36264D" w:rsidRPr="17BF4E76">
        <w:rPr>
          <w:rFonts w:ascii="Tahoma" w:eastAsia="Tahoma" w:hAnsi="Tahoma" w:cs="Tahoma"/>
        </w:rPr>
        <w:t>from the time they enter the program</w:t>
      </w:r>
      <w:r w:rsidRPr="17BF4E76">
        <w:rPr>
          <w:rFonts w:ascii="Tahoma" w:eastAsia="Tahoma" w:hAnsi="Tahoma" w:cs="Tahoma"/>
        </w:rPr>
        <w:t>.</w:t>
      </w:r>
    </w:p>
    <w:p w14:paraId="181B4225" w14:textId="70FBF9A3" w:rsidR="00750BB4" w:rsidRDefault="00750BB4" w:rsidP="17BF4E76">
      <w:pPr>
        <w:pStyle w:val="Heading2"/>
        <w:rPr>
          <w:rFonts w:ascii="Tahoma" w:eastAsia="Tahoma" w:hAnsi="Tahoma" w:cs="Tahoma"/>
        </w:rPr>
      </w:pPr>
      <w:r>
        <w:t>Details on the new Ongoing Support policy</w:t>
      </w:r>
    </w:p>
    <w:p w14:paraId="42830CD3" w14:textId="4C564049" w:rsidR="000873AA" w:rsidRDefault="00070924" w:rsidP="00665675">
      <w:pPr>
        <w:pStyle w:val="Heading3"/>
      </w:pPr>
      <w:r>
        <w:t xml:space="preserve">Eligibility for </w:t>
      </w:r>
      <w:r w:rsidR="000873AA">
        <w:t>Ongoing Support</w:t>
      </w:r>
    </w:p>
    <w:p w14:paraId="0B0B290E" w14:textId="570DD4CA" w:rsidR="08133DC0" w:rsidRDefault="08133DC0" w:rsidP="17BF4E76">
      <w:pPr>
        <w:pStyle w:val="Heading4"/>
        <w:rPr>
          <w:rFonts w:ascii="Arial" w:eastAsia="Arial" w:hAnsi="Arial" w:cs="Arial"/>
          <w:b w:val="0"/>
          <w:color w:val="000000" w:themeColor="text1"/>
        </w:rPr>
      </w:pPr>
      <w:r>
        <w:t xml:space="preserve">Ongoing Support Eligibility for Participants with </w:t>
      </w:r>
      <w:r w:rsidR="4D8AAE31">
        <w:t xml:space="preserve">an Assessed Work </w:t>
      </w:r>
      <w:r w:rsidR="0B6A3082">
        <w:t>C</w:t>
      </w:r>
      <w:r w:rsidR="4D8AAE31">
        <w:t xml:space="preserve">apacity of </w:t>
      </w:r>
      <w:r w:rsidR="09F58442">
        <w:t>Less than</w:t>
      </w:r>
      <w:r w:rsidR="4D8AAE31">
        <w:t xml:space="preserve"> 8 </w:t>
      </w:r>
      <w:r w:rsidR="72FBC914">
        <w:t>H</w:t>
      </w:r>
      <w:r w:rsidR="4D8AAE31">
        <w:t>ours</w:t>
      </w:r>
    </w:p>
    <w:p w14:paraId="3AA01AFD" w14:textId="788F962B" w:rsidR="32214DE4" w:rsidRDefault="32214DE4" w:rsidP="17BF4E76">
      <w:pPr>
        <w:rPr>
          <w:rFonts w:ascii="Tahoma" w:eastAsia="Tahoma" w:hAnsi="Tahoma" w:cs="Tahoma"/>
          <w:szCs w:val="22"/>
        </w:rPr>
      </w:pPr>
      <w:r w:rsidRPr="17BF4E76">
        <w:rPr>
          <w:rFonts w:ascii="Tahoma" w:eastAsia="Tahoma" w:hAnsi="Tahoma" w:cs="Tahoma"/>
          <w:szCs w:val="22"/>
        </w:rPr>
        <w:t>The new program will target those who will benefit most from a specialist disability employment program.</w:t>
      </w:r>
      <w:r w:rsidR="20085BC0" w:rsidRPr="17BF4E76">
        <w:rPr>
          <w:rFonts w:ascii="Tahoma" w:eastAsia="Tahoma" w:hAnsi="Tahoma" w:cs="Tahoma"/>
          <w:szCs w:val="22"/>
        </w:rPr>
        <w:t xml:space="preserve"> Eligibility will be expanded, until June 2028, to support new volunteer cohorts. This wil</w:t>
      </w:r>
      <w:r w:rsidR="4D092F45" w:rsidRPr="17BF4E76">
        <w:rPr>
          <w:rFonts w:ascii="Tahoma" w:eastAsia="Tahoma" w:hAnsi="Tahoma" w:cs="Tahoma"/>
          <w:szCs w:val="22"/>
        </w:rPr>
        <w:t>l</w:t>
      </w:r>
      <w:r w:rsidR="20085BC0" w:rsidRPr="17BF4E76">
        <w:rPr>
          <w:rFonts w:ascii="Tahoma" w:eastAsia="Tahoma" w:hAnsi="Tahoma" w:cs="Tahoma"/>
          <w:szCs w:val="22"/>
        </w:rPr>
        <w:t xml:space="preserve"> </w:t>
      </w:r>
      <w:r w:rsidR="56922A27" w:rsidRPr="17BF4E76">
        <w:rPr>
          <w:rFonts w:ascii="Tahoma" w:eastAsia="Tahoma" w:hAnsi="Tahoma" w:cs="Tahoma"/>
          <w:szCs w:val="22"/>
        </w:rPr>
        <w:t>include those</w:t>
      </w:r>
      <w:r w:rsidR="72E1E1E4" w:rsidRPr="17BF4E76">
        <w:rPr>
          <w:rFonts w:ascii="Tahoma" w:eastAsia="Tahoma" w:hAnsi="Tahoma" w:cs="Tahoma"/>
          <w:szCs w:val="22"/>
        </w:rPr>
        <w:t xml:space="preserve"> </w:t>
      </w:r>
      <w:r w:rsidR="20085BC0" w:rsidRPr="17BF4E76">
        <w:rPr>
          <w:rFonts w:ascii="Tahoma" w:eastAsia="Tahoma" w:hAnsi="Tahoma" w:cs="Tahoma"/>
          <w:szCs w:val="22"/>
        </w:rPr>
        <w:t>with a work capacity of less than 8 hours per week, and those not receiving an income support payment.</w:t>
      </w:r>
    </w:p>
    <w:p w14:paraId="117C3427" w14:textId="4061C38F" w:rsidR="6298BEB0" w:rsidRDefault="6298BEB0" w:rsidP="17BF4E76">
      <w:r>
        <w:t>For participants</w:t>
      </w:r>
      <w:r w:rsidR="009673BC">
        <w:t xml:space="preserve"> that are currently employed</w:t>
      </w:r>
      <w:r>
        <w:t xml:space="preserve"> with an assessed work capacity of 8 hours or more a week, the new program wi</w:t>
      </w:r>
      <w:r w:rsidR="165583EC">
        <w:t>ll</w:t>
      </w:r>
      <w:r>
        <w:t xml:space="preserve"> retain the existing requirement that they must work on average at least 8 hours a week to maintain their eligibility for Ongoing Support.</w:t>
      </w:r>
    </w:p>
    <w:p w14:paraId="1085591F" w14:textId="75E5DF02" w:rsidR="6298BEB0" w:rsidRDefault="6298BEB0" w:rsidP="17BF4E76">
      <w:pPr>
        <w:rPr>
          <w:rFonts w:ascii="Arial" w:eastAsia="Arial" w:hAnsi="Arial" w:cs="Arial"/>
          <w:color w:val="000000" w:themeColor="text1"/>
          <w:sz w:val="24"/>
        </w:rPr>
      </w:pPr>
      <w:r w:rsidRPr="17BF4E76">
        <w:t xml:space="preserve">Participants with an assessed work capacity of less than 8 hours a week, will </w:t>
      </w:r>
      <w:r w:rsidR="25DA9C09" w:rsidRPr="17BF4E76">
        <w:t xml:space="preserve">be able to access Ongoing Support without needing to work an average of at least </w:t>
      </w:r>
      <w:r w:rsidRPr="17BF4E76">
        <w:t>8 hours a week</w:t>
      </w:r>
      <w:r w:rsidR="4D0B9856" w:rsidRPr="17BF4E76">
        <w:t>.</w:t>
      </w:r>
      <w:r w:rsidRPr="17BF4E76">
        <w:t xml:space="preserve"> </w:t>
      </w:r>
    </w:p>
    <w:p w14:paraId="1256E8DF" w14:textId="35B449D9" w:rsidR="64238EC1" w:rsidRDefault="64238EC1" w:rsidP="17BF4E76">
      <w:pPr>
        <w:pStyle w:val="Heading4"/>
      </w:pPr>
      <w:r>
        <w:lastRenderedPageBreak/>
        <w:t>Ongoing Support (Work Assist) Eligibility Criteria</w:t>
      </w:r>
    </w:p>
    <w:p w14:paraId="71C2B1AD" w14:textId="7497C190" w:rsidR="00CF0934" w:rsidRPr="00CF0934" w:rsidRDefault="681DBC92" w:rsidP="00CF0934">
      <w:r>
        <w:t>To be eligible for Ongoing Support (Work Assist) in the new program, an employee must meet the following requirements:  </w:t>
      </w:r>
    </w:p>
    <w:p w14:paraId="5527345B" w14:textId="75983BC2" w:rsidR="00CF0934" w:rsidRPr="00CF0934" w:rsidRDefault="00CF0934" w:rsidP="00CF0934">
      <w:pPr>
        <w:numPr>
          <w:ilvl w:val="0"/>
          <w:numId w:val="18"/>
        </w:numPr>
      </w:pPr>
      <w:r>
        <w:t xml:space="preserve">Have disability, injury or </w:t>
      </w:r>
      <w:proofErr w:type="gramStart"/>
      <w:r>
        <w:t>illness;</w:t>
      </w:r>
      <w:proofErr w:type="gramEnd"/>
      <w:r>
        <w:t> </w:t>
      </w:r>
    </w:p>
    <w:p w14:paraId="5C10604C" w14:textId="77777777" w:rsidR="00CF0934" w:rsidRPr="00CF0934" w:rsidRDefault="00CF0934" w:rsidP="00CF0934">
      <w:pPr>
        <w:numPr>
          <w:ilvl w:val="0"/>
          <w:numId w:val="19"/>
        </w:numPr>
      </w:pPr>
      <w:r w:rsidRPr="00CF0934">
        <w:t>Be currently employed and have been working in the job for at least 12-weeks or there is an expectation that the employee’s current Employment will last for at least 12-weeks.  </w:t>
      </w:r>
    </w:p>
    <w:p w14:paraId="7B4B2A42" w14:textId="2DF64985" w:rsidR="00CF0934" w:rsidRPr="00CF0934" w:rsidRDefault="00CF0934" w:rsidP="00CF0934">
      <w:pPr>
        <w:numPr>
          <w:ilvl w:val="0"/>
          <w:numId w:val="20"/>
        </w:numPr>
      </w:pPr>
      <w:r>
        <w:t>Be assessed by the Provider as having difficulty carrying out the essential requirements of their job</w:t>
      </w:r>
      <w:r w:rsidR="29159D68">
        <w:t>;</w:t>
      </w:r>
      <w:r>
        <w:t xml:space="preserve"> and </w:t>
      </w:r>
    </w:p>
    <w:p w14:paraId="0DA12056" w14:textId="1DA9985B" w:rsidR="00CF0934" w:rsidRDefault="00CF0934" w:rsidP="00CF0934">
      <w:pPr>
        <w:numPr>
          <w:ilvl w:val="0"/>
          <w:numId w:val="21"/>
        </w:numPr>
      </w:pPr>
      <w:r w:rsidRPr="00CF0934">
        <w:t>Meet general eligibility requirements for the new specialist disability program</w:t>
      </w:r>
      <w:r w:rsidR="00915670">
        <w:t>:</w:t>
      </w:r>
    </w:p>
    <w:p w14:paraId="0D5E0108" w14:textId="77777777" w:rsidR="00915670" w:rsidRDefault="00915670" w:rsidP="00915670">
      <w:pPr>
        <w:numPr>
          <w:ilvl w:val="1"/>
          <w:numId w:val="21"/>
        </w:numPr>
      </w:pPr>
      <w:r>
        <w:t xml:space="preserve">are aged at least 14 years but have not yet attained the Age Pension qualifying </w:t>
      </w:r>
      <w:proofErr w:type="gramStart"/>
      <w:r>
        <w:t>age;</w:t>
      </w:r>
      <w:proofErr w:type="gramEnd"/>
    </w:p>
    <w:p w14:paraId="50E5B817" w14:textId="77777777" w:rsidR="00915670" w:rsidRDefault="00915670" w:rsidP="00915670">
      <w:pPr>
        <w:numPr>
          <w:ilvl w:val="1"/>
          <w:numId w:val="21"/>
        </w:numPr>
      </w:pPr>
      <w:r w:rsidRPr="00915670">
        <w:t xml:space="preserve">are at or above the minimum legal working age in their state or </w:t>
      </w:r>
      <w:proofErr w:type="gramStart"/>
      <w:r w:rsidRPr="00915670">
        <w:t>territory;</w:t>
      </w:r>
      <w:proofErr w:type="gramEnd"/>
      <w:r w:rsidRPr="00915670">
        <w:t xml:space="preserve"> </w:t>
      </w:r>
    </w:p>
    <w:p w14:paraId="3176CFFD" w14:textId="33A1F50B" w:rsidR="00915670" w:rsidRDefault="000B1B20" w:rsidP="00915670">
      <w:pPr>
        <w:numPr>
          <w:ilvl w:val="1"/>
          <w:numId w:val="21"/>
        </w:numPr>
      </w:pPr>
      <w:r>
        <w:t xml:space="preserve">meet </w:t>
      </w:r>
      <w:r w:rsidR="00915670">
        <w:t>Australian residen</w:t>
      </w:r>
      <w:r>
        <w:t xml:space="preserve">cy requirements in accordance with any </w:t>
      </w:r>
      <w:proofErr w:type="gramStart"/>
      <w:r w:rsidR="00045F09">
        <w:t>g</w:t>
      </w:r>
      <w:r>
        <w:t>uidelines</w:t>
      </w:r>
      <w:r w:rsidR="00915670">
        <w:t>;</w:t>
      </w:r>
      <w:proofErr w:type="gramEnd"/>
    </w:p>
    <w:p w14:paraId="44BFC4F7" w14:textId="293A6893" w:rsidR="00915670" w:rsidRDefault="00915670" w:rsidP="00915670">
      <w:pPr>
        <w:numPr>
          <w:ilvl w:val="1"/>
          <w:numId w:val="21"/>
        </w:numPr>
      </w:pPr>
      <w:r w:rsidRPr="00915670">
        <w:t>are not studying full time</w:t>
      </w:r>
      <w:r w:rsidR="008A509E">
        <w:t>;</w:t>
      </w:r>
      <w:r w:rsidRPr="00915670">
        <w:t xml:space="preserve"> an</w:t>
      </w:r>
      <w:r w:rsidR="0012674B">
        <w:t>d</w:t>
      </w:r>
    </w:p>
    <w:p w14:paraId="5F20A4CB" w14:textId="58F4DC8D" w:rsidR="0012674B" w:rsidRPr="00CF0934" w:rsidRDefault="007D3353" w:rsidP="17BF4E76">
      <w:pPr>
        <w:pStyle w:val="ListParagraph"/>
      </w:pPr>
      <w:r>
        <w:t xml:space="preserve">are </w:t>
      </w:r>
      <w:r w:rsidR="0012674B">
        <w:t>n</w:t>
      </w:r>
      <w:r>
        <w:t xml:space="preserve">ot already </w:t>
      </w:r>
      <w:r w:rsidR="0012674B">
        <w:t>receiving assistance from another employment services provider.</w:t>
      </w:r>
    </w:p>
    <w:p w14:paraId="218C3A94" w14:textId="097842F8" w:rsidR="00B4720A" w:rsidRDefault="681DBC92" w:rsidP="00750BB4">
      <w:r>
        <w:t xml:space="preserve">Ongoing Support (Work Assist) </w:t>
      </w:r>
      <w:r w:rsidR="52F566AE">
        <w:t xml:space="preserve">participants </w:t>
      </w:r>
      <w:r>
        <w:t>will be</w:t>
      </w:r>
      <w:r w:rsidR="633675BE">
        <w:t xml:space="preserve"> </w:t>
      </w:r>
      <w:r w:rsidR="79C42C0A">
        <w:t xml:space="preserve">exempt from </w:t>
      </w:r>
      <w:r w:rsidR="2E673F3D">
        <w:t xml:space="preserve">the </w:t>
      </w:r>
      <w:r w:rsidR="79C42C0A">
        <w:t xml:space="preserve">Employment </w:t>
      </w:r>
      <w:r w:rsidR="51D55191">
        <w:t>S</w:t>
      </w:r>
      <w:r w:rsidR="79C42C0A">
        <w:t xml:space="preserve">ervices </w:t>
      </w:r>
      <w:r w:rsidR="49E34B3C">
        <w:t>A</w:t>
      </w:r>
      <w:r w:rsidR="79C42C0A">
        <w:t>ssessment (ESAt) and Job Capacity Assessment (JCA).</w:t>
      </w:r>
    </w:p>
    <w:p w14:paraId="51E0622A" w14:textId="04410D94" w:rsidR="007E1B74" w:rsidRPr="00E415BD" w:rsidRDefault="19CD3531" w:rsidP="3424C809">
      <w:r>
        <w:t>In line with the new broader eligibility arrangements for the new program, the requirement to be working at least 8 hours a week to receive Ongoing Support</w:t>
      </w:r>
      <w:r w:rsidR="5166C1CD">
        <w:t xml:space="preserve"> (</w:t>
      </w:r>
      <w:r>
        <w:t>Work Assist</w:t>
      </w:r>
      <w:r w:rsidR="3D6000B7">
        <w:t>)</w:t>
      </w:r>
      <w:r>
        <w:t xml:space="preserve">, </w:t>
      </w:r>
      <w:r w:rsidR="571D5C6C">
        <w:t>will be</w:t>
      </w:r>
      <w:r>
        <w:t xml:space="preserve"> removed</w:t>
      </w:r>
      <w:r w:rsidR="7E82A804">
        <w:t>.</w:t>
      </w:r>
      <w:r>
        <w:t xml:space="preserve"> </w:t>
      </w:r>
    </w:p>
    <w:p w14:paraId="0312A92C" w14:textId="6CA35AD4" w:rsidR="00C772A4" w:rsidRDefault="00C772A4" w:rsidP="00C772A4">
      <w:r w:rsidRPr="00272CCB">
        <w:t>Questions for consideration:</w:t>
      </w:r>
    </w:p>
    <w:p w14:paraId="63FEF4E4" w14:textId="3FDFA692" w:rsidR="26EF68EE" w:rsidRDefault="26EF68EE" w:rsidP="17BF4E76">
      <w:pPr>
        <w:pStyle w:val="ListParagraph"/>
      </w:pPr>
      <w:r>
        <w:t>What are the risks and/or benefits of removing the 8</w:t>
      </w:r>
      <w:r w:rsidR="3ADA709B">
        <w:t>-</w:t>
      </w:r>
      <w:r>
        <w:t xml:space="preserve">hours a week minimum for access to Ongoing Support </w:t>
      </w:r>
      <w:r w:rsidR="4F54FC2C">
        <w:t>(</w:t>
      </w:r>
      <w:r w:rsidR="5D206D90">
        <w:t xml:space="preserve">including </w:t>
      </w:r>
      <w:r>
        <w:t>Work Assist)?</w:t>
      </w:r>
    </w:p>
    <w:p w14:paraId="0C0D24D2" w14:textId="673C7759" w:rsidR="15C22652" w:rsidRDefault="15C22652">
      <w:r>
        <w:br w:type="page"/>
      </w:r>
    </w:p>
    <w:p w14:paraId="28E58BFF" w14:textId="1935DD9A" w:rsidR="00750BB4" w:rsidRDefault="00CE11D8" w:rsidP="00C348C0">
      <w:pPr>
        <w:pStyle w:val="Heading3"/>
      </w:pPr>
      <w:r>
        <w:lastRenderedPageBreak/>
        <w:t>Ongoing Support Assessments</w:t>
      </w:r>
    </w:p>
    <w:p w14:paraId="5B704982" w14:textId="05C96882" w:rsidR="005748E3" w:rsidRDefault="008B50CF" w:rsidP="00963ABB">
      <w:pPr>
        <w:pStyle w:val="Heading4"/>
      </w:pPr>
      <w:r>
        <w:t>OSAs</w:t>
      </w:r>
      <w:r w:rsidR="00D1197A">
        <w:t xml:space="preserve"> and Timing of </w:t>
      </w:r>
      <w:r w:rsidR="00514538">
        <w:t xml:space="preserve">OSA </w:t>
      </w:r>
      <w:r w:rsidR="00D1197A">
        <w:t>Reviews</w:t>
      </w:r>
    </w:p>
    <w:p w14:paraId="1B0B87B8" w14:textId="12B31201" w:rsidR="00C34142" w:rsidRDefault="009B1E33" w:rsidP="00D87E42">
      <w:r>
        <w:t xml:space="preserve">OSAs will remain a key feature in the new program for access to Ongoing Support, with assessment services continuing to be provided by the NPA. </w:t>
      </w:r>
    </w:p>
    <w:p w14:paraId="0FC45585" w14:textId="3463AEFC" w:rsidR="009555A4" w:rsidRDefault="009544CB" w:rsidP="7B8E22DC">
      <w:r>
        <w:t xml:space="preserve">The </w:t>
      </w:r>
      <w:r w:rsidR="001F08BA">
        <w:t>p</w:t>
      </w:r>
      <w:r w:rsidR="008E21E7">
        <w:t xml:space="preserve">rovider will refer </w:t>
      </w:r>
      <w:r w:rsidR="001F08BA">
        <w:t xml:space="preserve">the </w:t>
      </w:r>
      <w:r w:rsidR="008E21E7">
        <w:t xml:space="preserve">participant for an OSA </w:t>
      </w:r>
      <w:r w:rsidR="5BF0E470">
        <w:t>when the provider has determined the participant is likely to require Ongoing Support to remain in employment</w:t>
      </w:r>
      <w:r w:rsidR="00873568">
        <w:t xml:space="preserve">. The referral can occur </w:t>
      </w:r>
      <w:r w:rsidR="00FB173A">
        <w:t xml:space="preserve">when a </w:t>
      </w:r>
      <w:r w:rsidR="00573CA3">
        <w:t xml:space="preserve">participant in </w:t>
      </w:r>
      <w:r w:rsidR="00011CF9">
        <w:t>P</w:t>
      </w:r>
      <w:r w:rsidR="00573CA3">
        <w:t xml:space="preserve">ost </w:t>
      </w:r>
      <w:r w:rsidR="00011CF9">
        <w:t>P</w:t>
      </w:r>
      <w:r w:rsidR="00573CA3">
        <w:t xml:space="preserve">lacement </w:t>
      </w:r>
      <w:r w:rsidR="0077313B">
        <w:t>S</w:t>
      </w:r>
      <w:r w:rsidR="00573CA3">
        <w:t xml:space="preserve">upport </w:t>
      </w:r>
      <w:r w:rsidR="007E2C13">
        <w:t>is approaching a 26</w:t>
      </w:r>
      <w:r w:rsidR="109215C8">
        <w:t>-</w:t>
      </w:r>
      <w:r w:rsidR="007E2C13">
        <w:t>week employment outcome</w:t>
      </w:r>
      <w:r w:rsidR="00DC7F98">
        <w:t xml:space="preserve">, </w:t>
      </w:r>
      <w:r w:rsidR="00E61E07">
        <w:t>at any time from a</w:t>
      </w:r>
      <w:r w:rsidR="004D54D3">
        <w:t xml:space="preserve"> 26</w:t>
      </w:r>
      <w:r w:rsidR="33525B20">
        <w:t>-</w:t>
      </w:r>
      <w:r w:rsidR="004D54D3">
        <w:t>week employment outcome until</w:t>
      </w:r>
      <w:r w:rsidR="0026657D">
        <w:t xml:space="preserve"> the participant exits the program after a 52</w:t>
      </w:r>
      <w:r w:rsidR="1752537B">
        <w:t>-</w:t>
      </w:r>
      <w:r w:rsidR="0026657D">
        <w:t>week employment outcome</w:t>
      </w:r>
      <w:r w:rsidR="007E2C13">
        <w:t xml:space="preserve">, or when an employee directly registers with a provider to </w:t>
      </w:r>
      <w:r w:rsidR="00217055">
        <w:t xml:space="preserve">receive support to </w:t>
      </w:r>
      <w:r w:rsidR="00C413D8">
        <w:t>maintain their employment</w:t>
      </w:r>
      <w:r w:rsidR="001C572D">
        <w:t>.</w:t>
      </w:r>
    </w:p>
    <w:p w14:paraId="2199E0F1" w14:textId="71B3B1CF" w:rsidR="002A3434" w:rsidRDefault="137983EE" w:rsidP="00D87E42">
      <w:r w:rsidRPr="300EBB5B">
        <w:rPr>
          <w:rFonts w:ascii="Tahoma" w:eastAsia="Tahoma" w:hAnsi="Tahoma" w:cs="Tahoma"/>
        </w:rPr>
        <w:t xml:space="preserve">The OSA will </w:t>
      </w:r>
      <w:r>
        <w:t xml:space="preserve">be completed within 4-weeks from when the participant first enters Ongoing Support from </w:t>
      </w:r>
      <w:r w:rsidR="47EEA406">
        <w:t>P</w:t>
      </w:r>
      <w:r>
        <w:t xml:space="preserve">ost </w:t>
      </w:r>
      <w:r w:rsidR="7A404246">
        <w:t>P</w:t>
      </w:r>
      <w:r>
        <w:t xml:space="preserve">lacement </w:t>
      </w:r>
      <w:r w:rsidR="0077313B">
        <w:t>S</w:t>
      </w:r>
      <w:r>
        <w:t xml:space="preserve">upport, or within 8 weeks </w:t>
      </w:r>
      <w:r w:rsidR="7E9CB4C0">
        <w:t>from</w:t>
      </w:r>
      <w:r>
        <w:t xml:space="preserve"> when an employee directly registers with a provider </w:t>
      </w:r>
      <w:r w:rsidR="12EB3A88">
        <w:t>for Ongoing Support (Work Assist).</w:t>
      </w:r>
      <w:r w:rsidR="00FA1EFC">
        <w:t xml:space="preserve"> </w:t>
      </w:r>
      <w:r w:rsidR="0D1A1F1C">
        <w:t xml:space="preserve">The OSA will make a recommendation on </w:t>
      </w:r>
      <w:r w:rsidR="261C10CB">
        <w:t xml:space="preserve">the </w:t>
      </w:r>
      <w:r w:rsidR="0D1A1F1C">
        <w:t xml:space="preserve">level of support required </w:t>
      </w:r>
      <w:r w:rsidR="0D1A1F1C" w:rsidRPr="7B8E22DC">
        <w:rPr>
          <w:rFonts w:ascii="Tahoma" w:eastAsia="Tahoma" w:hAnsi="Tahoma" w:cs="Tahoma"/>
        </w:rPr>
        <w:t xml:space="preserve">(Flexible, Moderate </w:t>
      </w:r>
      <w:r w:rsidR="2FAB0D61" w:rsidRPr="7B8E22DC">
        <w:rPr>
          <w:rFonts w:ascii="Tahoma" w:eastAsia="Tahoma" w:hAnsi="Tahoma" w:cs="Tahoma"/>
        </w:rPr>
        <w:t xml:space="preserve">or </w:t>
      </w:r>
      <w:r w:rsidR="0D1A1F1C" w:rsidRPr="7B8E22DC">
        <w:rPr>
          <w:rFonts w:ascii="Tahoma" w:eastAsia="Tahoma" w:hAnsi="Tahoma" w:cs="Tahoma"/>
        </w:rPr>
        <w:t>High)</w:t>
      </w:r>
      <w:r w:rsidR="1BEB4D0F" w:rsidRPr="7B8E22DC">
        <w:rPr>
          <w:rFonts w:ascii="Tahoma" w:eastAsia="Tahoma" w:hAnsi="Tahoma" w:cs="Tahoma"/>
        </w:rPr>
        <w:t>.</w:t>
      </w:r>
    </w:p>
    <w:p w14:paraId="289721F2" w14:textId="5BE28847" w:rsidR="00BF4E03" w:rsidRDefault="50BF640E" w:rsidP="00750BB4">
      <w:r>
        <w:t xml:space="preserve">If </w:t>
      </w:r>
      <w:r w:rsidR="3A83DAC6">
        <w:t xml:space="preserve">a </w:t>
      </w:r>
      <w:r w:rsidR="0C9C17DE">
        <w:t>p</w:t>
      </w:r>
      <w:r w:rsidR="3A83DAC6">
        <w:t xml:space="preserve">articipant </w:t>
      </w:r>
      <w:r>
        <w:t>has completed their 26</w:t>
      </w:r>
      <w:r w:rsidR="29770B09">
        <w:t>-Week Employment Outcome</w:t>
      </w:r>
      <w:r w:rsidR="10F71010">
        <w:t xml:space="preserve"> and is</w:t>
      </w:r>
      <w:r w:rsidR="0F41F57B">
        <w:t xml:space="preserve"> awaiting</w:t>
      </w:r>
      <w:r>
        <w:t xml:space="preserve"> </w:t>
      </w:r>
      <w:r w:rsidR="3A83DAC6">
        <w:t xml:space="preserve">the results of an </w:t>
      </w:r>
      <w:r w:rsidR="7D3F7DFB">
        <w:t>OSA</w:t>
      </w:r>
      <w:r w:rsidR="3A83DAC6">
        <w:t xml:space="preserve">, the </w:t>
      </w:r>
      <w:r w:rsidR="681DE4DE">
        <w:t>p</w:t>
      </w:r>
      <w:r w:rsidR="3A83DAC6">
        <w:t xml:space="preserve">rovider </w:t>
      </w:r>
      <w:r w:rsidR="2ABC05BD">
        <w:t>will</w:t>
      </w:r>
      <w:r w:rsidR="3A83DAC6">
        <w:t xml:space="preserve"> place </w:t>
      </w:r>
      <w:r w:rsidR="00CE7BC3">
        <w:t xml:space="preserve">the </w:t>
      </w:r>
      <w:r w:rsidR="681DE4DE">
        <w:t>p</w:t>
      </w:r>
      <w:r w:rsidR="3A83DAC6">
        <w:t>articipant into the Moderate or High Ongoing Support based on the</w:t>
      </w:r>
      <w:r w:rsidR="10CAEC8E">
        <w:t xml:space="preserve"> provider’s</w:t>
      </w:r>
      <w:r w:rsidR="3A83DAC6">
        <w:t xml:space="preserve"> assessment of the level of support needed</w:t>
      </w:r>
      <w:r w:rsidR="428C53FB">
        <w:t>. Th</w:t>
      </w:r>
      <w:r w:rsidR="1AB97200">
        <w:t xml:space="preserve">e support level </w:t>
      </w:r>
      <w:r w:rsidR="2B84E595">
        <w:t xml:space="preserve">will </w:t>
      </w:r>
      <w:r w:rsidR="428C53FB">
        <w:t xml:space="preserve">be updated if </w:t>
      </w:r>
      <w:r w:rsidR="1AB97200">
        <w:t>necessary,</w:t>
      </w:r>
      <w:r w:rsidR="428C53FB">
        <w:t xml:space="preserve"> </w:t>
      </w:r>
      <w:r w:rsidR="1AB97200">
        <w:t xml:space="preserve">following the outcome of the </w:t>
      </w:r>
      <w:r w:rsidR="62F16E6D">
        <w:t>OSA</w:t>
      </w:r>
      <w:r w:rsidR="1AB97200">
        <w:t>.</w:t>
      </w:r>
      <w:r w:rsidR="46E9F329">
        <w:t xml:space="preserve"> </w:t>
      </w:r>
      <w:r w:rsidR="00BF4E03">
        <w:t xml:space="preserve">Participants requiring Flexible Ongoing Support </w:t>
      </w:r>
      <w:r w:rsidR="00DF2D47">
        <w:t xml:space="preserve">can </w:t>
      </w:r>
      <w:r w:rsidR="164BFD83">
        <w:t xml:space="preserve">only </w:t>
      </w:r>
      <w:r w:rsidR="00DF2D47">
        <w:t xml:space="preserve">be moved into Ongoing Support and </w:t>
      </w:r>
      <w:r w:rsidR="00CE505A">
        <w:t xml:space="preserve">access their first instance of support following </w:t>
      </w:r>
      <w:r w:rsidR="007F538B">
        <w:t>the outcome of their OSA.</w:t>
      </w:r>
    </w:p>
    <w:p w14:paraId="56472740" w14:textId="25A22CA2" w:rsidR="00CC1C71" w:rsidRDefault="00CC1C71" w:rsidP="00750BB4">
      <w:r>
        <w:t xml:space="preserve">If an employee </w:t>
      </w:r>
      <w:r w:rsidR="00AC28A5">
        <w:t xml:space="preserve">who </w:t>
      </w:r>
      <w:r>
        <w:t>directly registers for Ongoing Support</w:t>
      </w:r>
      <w:r w:rsidR="00AC28A5">
        <w:t xml:space="preserve"> (Work Assist) </w:t>
      </w:r>
      <w:r w:rsidR="00BD7F8A">
        <w:t xml:space="preserve">is awaiting the </w:t>
      </w:r>
      <w:r w:rsidR="00DE6326">
        <w:t>outcome</w:t>
      </w:r>
      <w:r w:rsidR="00BD7F8A">
        <w:t xml:space="preserve"> of the OSA</w:t>
      </w:r>
      <w:r w:rsidR="003410DD">
        <w:t xml:space="preserve">, the provider will place the </w:t>
      </w:r>
      <w:r w:rsidR="00D60D26">
        <w:t xml:space="preserve">participant into Moderate Ongoing Support pending the </w:t>
      </w:r>
      <w:r w:rsidR="00CF71C1">
        <w:t>outcome</w:t>
      </w:r>
      <w:r w:rsidR="00B358A1">
        <w:t xml:space="preserve">. The </w:t>
      </w:r>
      <w:r w:rsidR="00E26EDB">
        <w:t>support level will be updated</w:t>
      </w:r>
      <w:r w:rsidR="35EECA23">
        <w:t>,</w:t>
      </w:r>
      <w:r w:rsidR="00E26EDB">
        <w:t xml:space="preserve"> </w:t>
      </w:r>
      <w:r w:rsidR="00EA746D">
        <w:t>if necessary</w:t>
      </w:r>
      <w:r w:rsidR="1A961564">
        <w:t>,</w:t>
      </w:r>
      <w:r w:rsidR="00EA746D">
        <w:t xml:space="preserve"> following the outcome of the</w:t>
      </w:r>
      <w:r w:rsidR="00CF71C1">
        <w:t xml:space="preserve"> OSA.</w:t>
      </w:r>
    </w:p>
    <w:p w14:paraId="59A77F54" w14:textId="77777777" w:rsidR="000D6A48" w:rsidRDefault="000D6A48" w:rsidP="000D6A48">
      <w:r>
        <w:t xml:space="preserve">Participants will continue to have reassessments of their Ongoing Support need in the new program to ensure that they are receiving the appropriate level of support to meet their needs in the workplace. </w:t>
      </w:r>
    </w:p>
    <w:p w14:paraId="3367E0DF" w14:textId="3E9D58C0" w:rsidR="00415070" w:rsidRDefault="000C5B31" w:rsidP="00415070">
      <w:r>
        <w:t xml:space="preserve">The </w:t>
      </w:r>
      <w:r w:rsidR="00415070">
        <w:t>new program will introduce individual intervals for the timing of OSA reviews</w:t>
      </w:r>
      <w:r w:rsidR="003315D0">
        <w:t>. Thi</w:t>
      </w:r>
      <w:r w:rsidR="005E1E3B">
        <w:t>s</w:t>
      </w:r>
      <w:r w:rsidR="00415070">
        <w:t xml:space="preserve"> aims to reduce the administrative burden for providers and participants by recognising that some participants have more permanent and long-term support needs</w:t>
      </w:r>
      <w:r w:rsidR="005E1E3B">
        <w:t xml:space="preserve"> while others </w:t>
      </w:r>
      <w:r w:rsidR="0034662E">
        <w:t xml:space="preserve">may </w:t>
      </w:r>
      <w:r w:rsidR="005E1E3B">
        <w:t xml:space="preserve">have </w:t>
      </w:r>
      <w:r w:rsidR="00966B12">
        <w:t>more changeable circumstances</w:t>
      </w:r>
      <w:r w:rsidR="00415070">
        <w:t xml:space="preserve">. </w:t>
      </w:r>
    </w:p>
    <w:p w14:paraId="39A2880A" w14:textId="5FDC685E" w:rsidR="00FB71AA" w:rsidRDefault="00E67A18" w:rsidP="00F016EC">
      <w:r>
        <w:t>Each</w:t>
      </w:r>
      <w:r w:rsidR="00696A4C">
        <w:t xml:space="preserve"> OSA will </w:t>
      </w:r>
      <w:r w:rsidR="00370E60">
        <w:t>set the</w:t>
      </w:r>
      <w:r w:rsidR="008A5869">
        <w:t xml:space="preserve"> timing for the </w:t>
      </w:r>
      <w:r w:rsidR="00370E60">
        <w:t xml:space="preserve">next </w:t>
      </w:r>
      <w:r w:rsidR="008A5869">
        <w:t xml:space="preserve">OSA </w:t>
      </w:r>
      <w:r w:rsidR="003042CD">
        <w:t>r</w:t>
      </w:r>
      <w:r w:rsidR="008A5869">
        <w:t xml:space="preserve">eview </w:t>
      </w:r>
      <w:r w:rsidR="00370E60">
        <w:t>for each</w:t>
      </w:r>
      <w:r w:rsidR="00EE27A7">
        <w:t xml:space="preserve"> </w:t>
      </w:r>
      <w:r w:rsidR="000D6A48">
        <w:t xml:space="preserve">individual </w:t>
      </w:r>
      <w:r w:rsidR="00806C41">
        <w:t>p</w:t>
      </w:r>
      <w:r w:rsidR="00EE27A7">
        <w:t>articipant at either 1, 2 or 5</w:t>
      </w:r>
      <w:r w:rsidR="66002DF4">
        <w:t>-</w:t>
      </w:r>
      <w:r w:rsidR="00EE27A7">
        <w:t>years.</w:t>
      </w:r>
      <w:r w:rsidR="00F42C44">
        <w:t xml:space="preserve"> </w:t>
      </w:r>
      <w:r w:rsidR="00B11C7C">
        <w:t xml:space="preserve">The </w:t>
      </w:r>
      <w:r w:rsidR="00AE3B26">
        <w:t xml:space="preserve">NPA </w:t>
      </w:r>
      <w:r w:rsidR="00F661E3">
        <w:t xml:space="preserve">assessor </w:t>
      </w:r>
      <w:r w:rsidR="00AE3B26">
        <w:t xml:space="preserve">will </w:t>
      </w:r>
      <w:r w:rsidR="000D6A48">
        <w:t>determine the review interval</w:t>
      </w:r>
      <w:r w:rsidR="009A7CE3">
        <w:t xml:space="preserve"> </w:t>
      </w:r>
      <w:r w:rsidR="3B7CA2CE">
        <w:t xml:space="preserve">required </w:t>
      </w:r>
      <w:r w:rsidR="009A7CE3">
        <w:t>based on the participant’s circumstances</w:t>
      </w:r>
      <w:r w:rsidR="00F30F9B">
        <w:t>, the requirements of their employment</w:t>
      </w:r>
      <w:r w:rsidR="000C6BF8">
        <w:t>,</w:t>
      </w:r>
      <w:r w:rsidR="003D2D08">
        <w:t xml:space="preserve"> and</w:t>
      </w:r>
      <w:r w:rsidR="009A7CE3">
        <w:t xml:space="preserve"> the stability and permanence of their support needs, and in accordance with relevant guidelines.</w:t>
      </w:r>
      <w:r w:rsidR="00456A0F">
        <w:t xml:space="preserve"> </w:t>
      </w:r>
      <w:r w:rsidR="4E18A55A">
        <w:t>Aside from</w:t>
      </w:r>
      <w:r w:rsidR="6F87318C">
        <w:t xml:space="preserve"> a </w:t>
      </w:r>
      <w:r w:rsidR="00DD2957">
        <w:t xml:space="preserve">set </w:t>
      </w:r>
      <w:r w:rsidR="00CF2E24">
        <w:t>OSA review at either 1, 2 or 5</w:t>
      </w:r>
      <w:r w:rsidR="41C46D45">
        <w:t>-</w:t>
      </w:r>
      <w:r w:rsidR="00CF2E24">
        <w:t>years</w:t>
      </w:r>
      <w:r w:rsidR="00DD2957">
        <w:t xml:space="preserve">, a </w:t>
      </w:r>
      <w:r w:rsidR="002B7B48">
        <w:t>participant</w:t>
      </w:r>
      <w:r w:rsidR="001367F3">
        <w:t xml:space="preserve"> will </w:t>
      </w:r>
      <w:r w:rsidR="00A0016B">
        <w:t>receive an OSA review when:</w:t>
      </w:r>
    </w:p>
    <w:p w14:paraId="58FBD2C8" w14:textId="392925FC" w:rsidR="008A509E" w:rsidRDefault="008A509E" w:rsidP="004D763F">
      <w:pPr>
        <w:pStyle w:val="ListParagraph"/>
        <w:keepNext/>
        <w:keepLines/>
        <w:widowControl w:val="0"/>
        <w:ind w:hanging="357"/>
      </w:pPr>
      <w:bookmarkStart w:id="1" w:name="_Hlk171358290"/>
      <w:r>
        <w:lastRenderedPageBreak/>
        <w:t xml:space="preserve">the maximum instances of contacts </w:t>
      </w:r>
      <w:r w:rsidR="009445FF">
        <w:t xml:space="preserve">over a 6-month period have been reached </w:t>
      </w:r>
      <w:r w:rsidR="00524D2D">
        <w:t>for a participant in Flexible Ongoing Support; or</w:t>
      </w:r>
    </w:p>
    <w:p w14:paraId="7AA0B27E" w14:textId="7EC39DA7" w:rsidR="000C5C7F" w:rsidRDefault="00524D2D" w:rsidP="004D763F">
      <w:pPr>
        <w:pStyle w:val="ListParagraph"/>
        <w:keepNext/>
        <w:keepLines/>
        <w:widowControl w:val="0"/>
        <w:ind w:hanging="357"/>
      </w:pPr>
      <w:r>
        <w:rPr>
          <w:rStyle w:val="normaltextrun"/>
        </w:rPr>
        <w:t>a change in circumstances</w:t>
      </w:r>
      <w:r w:rsidR="0098704C">
        <w:rPr>
          <w:rStyle w:val="normaltextrun"/>
        </w:rPr>
        <w:t xml:space="preserve"> </w:t>
      </w:r>
      <w:r>
        <w:rPr>
          <w:rStyle w:val="normaltextrun"/>
        </w:rPr>
        <w:t xml:space="preserve">means that the participant </w:t>
      </w:r>
      <w:r w:rsidR="001367F3">
        <w:rPr>
          <w:rStyle w:val="normaltextrun"/>
        </w:rPr>
        <w:t>may need a higher level of Ongoing Support.</w:t>
      </w:r>
      <w:bookmarkEnd w:id="1"/>
      <w:r w:rsidR="00F3510D">
        <w:rPr>
          <w:rStyle w:val="FootnoteReference"/>
        </w:rPr>
        <w:footnoteReference w:id="2"/>
      </w:r>
    </w:p>
    <w:p w14:paraId="1B116EF8" w14:textId="56F0A17F" w:rsidR="00D25E41" w:rsidRDefault="00D25E41" w:rsidP="008C2C8A">
      <w:pPr>
        <w:keepNext/>
      </w:pPr>
      <w:r>
        <w:t>Questions for consideration:</w:t>
      </w:r>
    </w:p>
    <w:p w14:paraId="01498CBE" w14:textId="1B233466" w:rsidR="00256595" w:rsidRDefault="00256595" w:rsidP="09537411">
      <w:pPr>
        <w:pStyle w:val="ListParagraph"/>
      </w:pPr>
      <w:r>
        <w:t xml:space="preserve">What key factors </w:t>
      </w:r>
      <w:r w:rsidR="005B5C49">
        <w:t xml:space="preserve">should </w:t>
      </w:r>
      <w:r>
        <w:t xml:space="preserve">NPA assessors </w:t>
      </w:r>
      <w:proofErr w:type="gramStart"/>
      <w:r w:rsidR="005B5C49">
        <w:t>take into account</w:t>
      </w:r>
      <w:proofErr w:type="gramEnd"/>
      <w:r w:rsidR="005B5C49">
        <w:t xml:space="preserve"> </w:t>
      </w:r>
      <w:r w:rsidR="00E45F0C">
        <w:t xml:space="preserve">when deciding </w:t>
      </w:r>
      <w:r w:rsidR="005B5C49">
        <w:t xml:space="preserve">the </w:t>
      </w:r>
      <w:r w:rsidR="00293BAC">
        <w:t>timing of OSA reviews</w:t>
      </w:r>
      <w:r w:rsidR="00EC43BC">
        <w:t>?</w:t>
      </w:r>
    </w:p>
    <w:p w14:paraId="06DAD1C6" w14:textId="1A661A1A" w:rsidR="00D25E41" w:rsidRDefault="00D25E41" w:rsidP="0C5ED3BC">
      <w:r>
        <w:t>In what circumstances should a participant be given an OSA review period of 5</w:t>
      </w:r>
      <w:r w:rsidR="3D582031">
        <w:t>-</w:t>
      </w:r>
      <w:r>
        <w:t>years?</w:t>
      </w:r>
    </w:p>
    <w:p w14:paraId="7B620CAD" w14:textId="525B2B81" w:rsidR="008E2253" w:rsidRDefault="008E2253" w:rsidP="09537411">
      <w:pPr>
        <w:pStyle w:val="ListParagraph"/>
      </w:pPr>
      <w:r>
        <w:t>What are the risks and</w:t>
      </w:r>
      <w:r w:rsidR="009C657E">
        <w:t>/or</w:t>
      </w:r>
      <w:r>
        <w:t xml:space="preserve"> benefits of </w:t>
      </w:r>
      <w:r w:rsidR="009C657E">
        <w:t xml:space="preserve">a </w:t>
      </w:r>
      <w:r w:rsidR="4A6DC08F">
        <w:t>5-year</w:t>
      </w:r>
      <w:r w:rsidR="009C657E">
        <w:t xml:space="preserve"> review period?</w:t>
      </w:r>
    </w:p>
    <w:p w14:paraId="289254A2" w14:textId="4B3D3A66" w:rsidR="0082104A" w:rsidRDefault="009102DC" w:rsidP="002F0C7E">
      <w:pPr>
        <w:pStyle w:val="Heading4"/>
      </w:pPr>
      <w:r>
        <w:t xml:space="preserve">OSA requirements for </w:t>
      </w:r>
      <w:r w:rsidR="000C5C7F">
        <w:t>Ongoing Support (Work Assist)</w:t>
      </w:r>
      <w:r>
        <w:t xml:space="preserve"> Participants</w:t>
      </w:r>
    </w:p>
    <w:p w14:paraId="1CCD22F6" w14:textId="23B7A887" w:rsidR="00936923" w:rsidRDefault="002169C2" w:rsidP="0082104A">
      <w:r>
        <w:t>The</w:t>
      </w:r>
      <w:r w:rsidR="00565918">
        <w:t xml:space="preserve"> new</w:t>
      </w:r>
      <w:r>
        <w:t xml:space="preserve"> OSA process will </w:t>
      </w:r>
      <w:r w:rsidR="00806C41">
        <w:t xml:space="preserve">be largely the same </w:t>
      </w:r>
      <w:r w:rsidR="006534CD">
        <w:t xml:space="preserve">for </w:t>
      </w:r>
      <w:r w:rsidR="00806C41">
        <w:t xml:space="preserve">Ongoing Support (Work Assist) participants, </w:t>
      </w:r>
      <w:r w:rsidR="001C5197">
        <w:t xml:space="preserve">apart from </w:t>
      </w:r>
      <w:r w:rsidR="00806C41">
        <w:t>a few key differences.</w:t>
      </w:r>
    </w:p>
    <w:p w14:paraId="4CD3680B" w14:textId="34FAA0CC" w:rsidR="00F103B9" w:rsidRDefault="5A4273E3" w:rsidP="6C458D0C">
      <w:r>
        <w:t xml:space="preserve">In the new program, employees who are eligible for Ongoing Support (Work Assist) will be able to directly register with a provider to receive immediate access </w:t>
      </w:r>
      <w:r w:rsidR="55737F6C">
        <w:t xml:space="preserve">to </w:t>
      </w:r>
      <w:r>
        <w:t xml:space="preserve">Ongoing Support. </w:t>
      </w:r>
      <w:r w:rsidR="4803A740">
        <w:t>T</w:t>
      </w:r>
      <w:r w:rsidR="51572D21">
        <w:t xml:space="preserve">he provider will </w:t>
      </w:r>
      <w:r w:rsidR="0D384727">
        <w:t>refer the participant for an OSA</w:t>
      </w:r>
      <w:r w:rsidR="55737F6C">
        <w:t>,</w:t>
      </w:r>
      <w:r w:rsidR="762B6444">
        <w:t xml:space="preserve"> w</w:t>
      </w:r>
      <w:r w:rsidR="10ED17EB">
        <w:t xml:space="preserve">hich </w:t>
      </w:r>
      <w:r w:rsidR="62B95301">
        <w:t xml:space="preserve">must be completed within </w:t>
      </w:r>
      <w:r w:rsidR="762B6444">
        <w:t>8</w:t>
      </w:r>
      <w:r w:rsidR="5B251460">
        <w:t>-</w:t>
      </w:r>
      <w:r w:rsidR="762B6444">
        <w:t xml:space="preserve">weeks </w:t>
      </w:r>
      <w:r w:rsidR="55737F6C">
        <w:t>from when the participant first enters Ongoing Support.</w:t>
      </w:r>
      <w:r w:rsidR="01DBC60A">
        <w:t xml:space="preserve"> The </w:t>
      </w:r>
      <w:r w:rsidR="1E24A2A0">
        <w:t xml:space="preserve">8-week </w:t>
      </w:r>
      <w:r w:rsidR="1DAE5F86">
        <w:t xml:space="preserve">timeframe for completion of </w:t>
      </w:r>
      <w:r w:rsidR="611345BD">
        <w:t>the</w:t>
      </w:r>
      <w:r w:rsidR="1DAE5F86">
        <w:t xml:space="preserve"> OSA will</w:t>
      </w:r>
      <w:r w:rsidR="461F87A1">
        <w:t xml:space="preserve">, if required, </w:t>
      </w:r>
      <w:r w:rsidR="1DAE5F86">
        <w:t xml:space="preserve">allow providers </w:t>
      </w:r>
      <w:r w:rsidR="4F60AA9E">
        <w:t xml:space="preserve">time to </w:t>
      </w:r>
      <w:r w:rsidR="01D8E616">
        <w:t xml:space="preserve">understand the support needs </w:t>
      </w:r>
      <w:r w:rsidR="03B4A5B9">
        <w:t>of t</w:t>
      </w:r>
      <w:r w:rsidR="01D8E616">
        <w:t xml:space="preserve">hese </w:t>
      </w:r>
      <w:r w:rsidR="03B4A5B9">
        <w:t>participants</w:t>
      </w:r>
      <w:r w:rsidR="01D8E616">
        <w:t xml:space="preserve"> who are completely new </w:t>
      </w:r>
      <w:r w:rsidR="2BC93C7F">
        <w:t>to the program</w:t>
      </w:r>
      <w:r w:rsidR="6986D989">
        <w:t>, before they request an OSA</w:t>
      </w:r>
      <w:r w:rsidR="2BC93C7F">
        <w:t>.</w:t>
      </w:r>
    </w:p>
    <w:p w14:paraId="4DB37ED6" w14:textId="084F0B2E" w:rsidR="00153A1D" w:rsidRDefault="006A43F9" w:rsidP="006A43F9">
      <w:r>
        <w:t>While a</w:t>
      </w:r>
      <w:r w:rsidR="00F103B9">
        <w:t>n Ongoing Support (Work Assist)</w:t>
      </w:r>
      <w:r>
        <w:t xml:space="preserve"> participant awaits the results of </w:t>
      </w:r>
      <w:r w:rsidR="2659F563">
        <w:t>their</w:t>
      </w:r>
      <w:r>
        <w:t xml:space="preserve"> </w:t>
      </w:r>
      <w:r w:rsidR="00342492">
        <w:t xml:space="preserve">initial </w:t>
      </w:r>
      <w:r>
        <w:t xml:space="preserve">OSA, the provider </w:t>
      </w:r>
      <w:r w:rsidR="005A710A">
        <w:t xml:space="preserve">must place </w:t>
      </w:r>
      <w:r w:rsidR="00F103B9">
        <w:t xml:space="preserve">the </w:t>
      </w:r>
      <w:r w:rsidR="005A710A">
        <w:t>participant into Moderate Ongoing Support</w:t>
      </w:r>
      <w:r w:rsidR="005419FB">
        <w:t xml:space="preserve">. The level may be changed to High </w:t>
      </w:r>
      <w:r w:rsidR="00342492">
        <w:t xml:space="preserve">Ongoing Support </w:t>
      </w:r>
      <w:r w:rsidR="005419FB">
        <w:t xml:space="preserve">if </w:t>
      </w:r>
      <w:r w:rsidR="009C12A2">
        <w:t>necessary,</w:t>
      </w:r>
      <w:r w:rsidR="005419FB">
        <w:t xml:space="preserve"> following the outcome of the OSA.</w:t>
      </w:r>
    </w:p>
    <w:p w14:paraId="2C47BE71" w14:textId="0080AC34" w:rsidR="00153A1D" w:rsidRDefault="7728BA5A" w:rsidP="006A43F9">
      <w:r>
        <w:t>Ongoing Support (</w:t>
      </w:r>
      <w:r w:rsidR="00153A1D">
        <w:t>Work Assist</w:t>
      </w:r>
      <w:r w:rsidR="465F8876">
        <w:t>)</w:t>
      </w:r>
      <w:r w:rsidR="00153A1D">
        <w:t xml:space="preserve"> </w:t>
      </w:r>
      <w:r w:rsidR="6CF9A146">
        <w:t>p</w:t>
      </w:r>
      <w:r w:rsidR="00153A1D">
        <w:t xml:space="preserve">articipants </w:t>
      </w:r>
      <w:r w:rsidR="00934C55">
        <w:t xml:space="preserve">will </w:t>
      </w:r>
      <w:r w:rsidR="00153A1D">
        <w:t>be required to undergo their first OSA Review 1</w:t>
      </w:r>
      <w:r w:rsidR="00934C55">
        <w:noBreakHyphen/>
      </w:r>
      <w:r w:rsidR="00153A1D">
        <w:t>year after their initial OSA</w:t>
      </w:r>
      <w:r w:rsidR="205CF813">
        <w:t xml:space="preserve">, </w:t>
      </w:r>
      <w:r w:rsidR="00153A1D">
        <w:t>whe</w:t>
      </w:r>
      <w:r w:rsidR="7F55E30F">
        <w:t>re</w:t>
      </w:r>
      <w:r w:rsidR="00153A1D">
        <w:t xml:space="preserve"> the NPA </w:t>
      </w:r>
      <w:r w:rsidR="00922E67">
        <w:t>assessor</w:t>
      </w:r>
      <w:r w:rsidR="00355CF5">
        <w:t xml:space="preserve"> </w:t>
      </w:r>
      <w:r w:rsidR="00153A1D">
        <w:t>would review their support level and</w:t>
      </w:r>
      <w:r w:rsidR="004A5660">
        <w:t>,</w:t>
      </w:r>
      <w:r w:rsidR="00153A1D">
        <w:t xml:space="preserve"> if</w:t>
      </w:r>
      <w:r w:rsidR="0096710D">
        <w:t> </w:t>
      </w:r>
      <w:r w:rsidR="00153A1D">
        <w:t>continuing in the program</w:t>
      </w:r>
      <w:r w:rsidR="004A5660">
        <w:t>,</w:t>
      </w:r>
      <w:r w:rsidR="00153A1D">
        <w:t xml:space="preserve"> </w:t>
      </w:r>
      <w:r w:rsidR="00130728">
        <w:t xml:space="preserve">would </w:t>
      </w:r>
      <w:r w:rsidR="00153A1D">
        <w:t>recommend whether they should be reviewed again at 1, 2 or 5-years.</w:t>
      </w:r>
    </w:p>
    <w:p w14:paraId="430D6C3D" w14:textId="17516553" w:rsidR="0062599E" w:rsidRPr="0062599E" w:rsidRDefault="4A0A8696" w:rsidP="0062599E">
      <w:r>
        <w:t xml:space="preserve">Flexible Ongoing Support </w:t>
      </w:r>
      <w:r w:rsidR="58819A07">
        <w:t>c</w:t>
      </w:r>
      <w:r w:rsidR="4628E3CF">
        <w:t>annot</w:t>
      </w:r>
      <w:r w:rsidR="1DAF6A9B">
        <w:t xml:space="preserve"> be recommended through</w:t>
      </w:r>
      <w:r>
        <w:t xml:space="preserve"> the initial OSA for </w:t>
      </w:r>
      <w:r w:rsidR="3D362BCC">
        <w:t>Ongoing Support (Work Assist) participants</w:t>
      </w:r>
      <w:r w:rsidR="2FACB3FD">
        <w:t xml:space="preserve"> in the new program</w:t>
      </w:r>
      <w:r w:rsidR="3D362BCC">
        <w:t xml:space="preserve">. Flexible Ongoing Support </w:t>
      </w:r>
      <w:r w:rsidR="4F0FA143">
        <w:t>will</w:t>
      </w:r>
      <w:r w:rsidR="3D362BCC">
        <w:t xml:space="preserve"> be an</w:t>
      </w:r>
      <w:r w:rsidR="114016A1">
        <w:t xml:space="preserve"> option </w:t>
      </w:r>
      <w:r w:rsidR="3D362BCC">
        <w:t xml:space="preserve">for these participants if they continue to require support </w:t>
      </w:r>
      <w:r w:rsidR="1DAF6A9B">
        <w:t xml:space="preserve">following </w:t>
      </w:r>
      <w:r w:rsidR="4F0FA143">
        <w:t xml:space="preserve">their </w:t>
      </w:r>
      <w:r w:rsidR="114016A1">
        <w:t xml:space="preserve">first OSA </w:t>
      </w:r>
      <w:r w:rsidR="5EB1996C">
        <w:t>r</w:t>
      </w:r>
      <w:r w:rsidR="114016A1">
        <w:t xml:space="preserve">eview. However, if a </w:t>
      </w:r>
      <w:r w:rsidR="5EB1996C">
        <w:t>p</w:t>
      </w:r>
      <w:r w:rsidR="114016A1">
        <w:t>articipant has been in Ongoing Support (Work Assist) for at least 26-weeks and no longer requires Moderate or High support</w:t>
      </w:r>
      <w:r w:rsidR="2CBBC093">
        <w:t>,</w:t>
      </w:r>
      <w:r w:rsidR="114016A1">
        <w:t xml:space="preserve"> a Change of Circumstance Reassessment can be triggered by the</w:t>
      </w:r>
      <w:r w:rsidR="621A0C2F">
        <w:t xml:space="preserve"> p</w:t>
      </w:r>
      <w:r w:rsidR="114016A1">
        <w:t>rovider to move the OSA Review forward and allow for a movement to Flexible Support</w:t>
      </w:r>
      <w:r w:rsidR="00A1447A">
        <w:t xml:space="preserve"> if required</w:t>
      </w:r>
      <w:r w:rsidR="00C40B32">
        <w:t xml:space="preserve"> following the OSA review</w:t>
      </w:r>
      <w:r w:rsidR="114016A1">
        <w:t>.</w:t>
      </w:r>
    </w:p>
    <w:p w14:paraId="79279178" w14:textId="3829A989" w:rsidR="00272CCB" w:rsidRDefault="00272CCB" w:rsidP="002011C3">
      <w:pPr>
        <w:keepNext/>
      </w:pPr>
      <w:r>
        <w:lastRenderedPageBreak/>
        <w:t>Questions for consideration:</w:t>
      </w:r>
    </w:p>
    <w:p w14:paraId="02E47413" w14:textId="77777777" w:rsidR="00DB03E3" w:rsidRDefault="00DB03E3" w:rsidP="00DB03E3">
      <w:pPr>
        <w:pStyle w:val="ListParagraph"/>
        <w:keepNext/>
      </w:pPr>
      <w:r>
        <w:t>Should an NPA assessor be able to recommend Flexible Ongoing Support in the initial OSA for Ongoing Support (Work Assist) participants? What would be the risks and/or benefits of this approach?</w:t>
      </w:r>
    </w:p>
    <w:p w14:paraId="427D1417" w14:textId="77777777" w:rsidR="00F82EA8" w:rsidRDefault="00F82EA8" w:rsidP="00F82EA8">
      <w:pPr>
        <w:pStyle w:val="ListParagraph"/>
      </w:pPr>
      <w:r>
        <w:t>What are the risks and/or benefits of allowing the OSA to be completed within 8-weeks for Ongoing Support (Work Assist) participants? Would this change allow the provider to get a better understanding of the participant’s support needs prior to triggering an OSA?</w:t>
      </w:r>
    </w:p>
    <w:p w14:paraId="0D5B5FA7" w14:textId="2EAC6C83" w:rsidR="07D8E098" w:rsidRDefault="00343391" w:rsidP="17BF4E76">
      <w:pPr>
        <w:pStyle w:val="ListParagraph"/>
      </w:pPr>
      <w:r>
        <w:t>If</w:t>
      </w:r>
      <w:r w:rsidR="00C569A7">
        <w:t xml:space="preserve"> </w:t>
      </w:r>
      <w:r w:rsidR="009A1834">
        <w:t>an Ongoing Support (Work Assist) participant</w:t>
      </w:r>
      <w:r w:rsidR="00C569A7">
        <w:t xml:space="preserve"> </w:t>
      </w:r>
      <w:r>
        <w:t>is likely</w:t>
      </w:r>
      <w:r w:rsidR="009D49F4">
        <w:t xml:space="preserve"> to</w:t>
      </w:r>
      <w:r w:rsidR="00885A43">
        <w:t xml:space="preserve"> </w:t>
      </w:r>
      <w:r w:rsidR="00C569A7">
        <w:t>need</w:t>
      </w:r>
      <w:r w:rsidR="07D8E098">
        <w:t xml:space="preserve"> High Ongoing Support</w:t>
      </w:r>
      <w:r w:rsidR="009D49F4">
        <w:t>,</w:t>
      </w:r>
      <w:r w:rsidR="07D8E098">
        <w:t xml:space="preserve"> </w:t>
      </w:r>
      <w:r w:rsidR="00C569A7">
        <w:t>it is proposed an</w:t>
      </w:r>
      <w:r w:rsidR="07D8E098">
        <w:t xml:space="preserve"> OSA</w:t>
      </w:r>
      <w:r w:rsidR="00C569A7">
        <w:t xml:space="preserve"> </w:t>
      </w:r>
      <w:r w:rsidR="002011C3">
        <w:t xml:space="preserve">be sought </w:t>
      </w:r>
      <w:r w:rsidR="00C569A7">
        <w:t>as soon as possible</w:t>
      </w:r>
      <w:r w:rsidR="00BD7E51">
        <w:t xml:space="preserve"> rather than </w:t>
      </w:r>
      <w:r w:rsidR="004E3BBB">
        <w:t>within</w:t>
      </w:r>
      <w:r w:rsidR="00BD7E51">
        <w:t xml:space="preserve"> 8 weeks</w:t>
      </w:r>
      <w:r w:rsidR="366D61D7">
        <w:t>?</w:t>
      </w:r>
      <w:r w:rsidR="00BD7E51">
        <w:t xml:space="preserve"> Is this sufficiently flexible</w:t>
      </w:r>
      <w:r w:rsidR="00AB0331">
        <w:t>?</w:t>
      </w:r>
    </w:p>
    <w:p w14:paraId="1A3B80B2" w14:textId="567BA5E9" w:rsidR="0590B335" w:rsidRDefault="1BD0C9D0" w:rsidP="15C22652">
      <w:pPr>
        <w:pStyle w:val="Heading3"/>
      </w:pPr>
      <w:r>
        <w:t>Flexibility in c</w:t>
      </w:r>
      <w:r w:rsidR="5D7106C1">
        <w:t>ontact requir</w:t>
      </w:r>
      <w:r w:rsidR="0BCC5308">
        <w:t>ements</w:t>
      </w:r>
      <w:r w:rsidR="5D7106C1">
        <w:t xml:space="preserve"> for Ongoing Support</w:t>
      </w:r>
    </w:p>
    <w:p w14:paraId="5D490FF4" w14:textId="098869F5" w:rsidR="00C757E1" w:rsidRDefault="00FA1F53" w:rsidP="00851897">
      <w:r>
        <w:t xml:space="preserve">In early 2024 </w:t>
      </w:r>
      <w:r w:rsidR="004619BF">
        <w:t>t</w:t>
      </w:r>
      <w:r w:rsidR="00877DE9">
        <w:t>he</w:t>
      </w:r>
      <w:r w:rsidR="00851897">
        <w:t xml:space="preserve"> Government consulted with providers on </w:t>
      </w:r>
      <w:r w:rsidR="008803E6">
        <w:t xml:space="preserve">a proposal to increase flexibility in the delivery of Ongoing Support </w:t>
      </w:r>
      <w:r>
        <w:t>contacts</w:t>
      </w:r>
      <w:r w:rsidR="001C0071">
        <w:t>.</w:t>
      </w:r>
      <w:r w:rsidR="00851897">
        <w:t xml:space="preserve"> </w:t>
      </w:r>
      <w:proofErr w:type="gramStart"/>
      <w:r w:rsidR="005B74C0">
        <w:t xml:space="preserve">The </w:t>
      </w:r>
      <w:r w:rsidR="00C757E1">
        <w:t>majority of</w:t>
      </w:r>
      <w:proofErr w:type="gramEnd"/>
      <w:r w:rsidR="00C757E1">
        <w:t xml:space="preserve"> providers </w:t>
      </w:r>
      <w:r w:rsidR="005B74C0">
        <w:t xml:space="preserve">consulted </w:t>
      </w:r>
      <w:r w:rsidR="00877DE9">
        <w:t xml:space="preserve">(more than two-thirds) </w:t>
      </w:r>
      <w:r w:rsidR="00C757E1">
        <w:t xml:space="preserve">supported </w:t>
      </w:r>
      <w:r w:rsidR="009F5E69">
        <w:t>the proposal</w:t>
      </w:r>
      <w:r w:rsidR="00877DE9">
        <w:t>,</w:t>
      </w:r>
      <w:r w:rsidR="0086785E">
        <w:t xml:space="preserve"> while some providers thought current arrangements were working well</w:t>
      </w:r>
      <w:r w:rsidR="004A5777">
        <w:t xml:space="preserve"> and didn’t need to change</w:t>
      </w:r>
      <w:r w:rsidR="0086785E">
        <w:t xml:space="preserve">, and some providers were concerned </w:t>
      </w:r>
      <w:r w:rsidR="006E00F6">
        <w:t xml:space="preserve">about </w:t>
      </w:r>
      <w:r w:rsidR="00503A58">
        <w:t xml:space="preserve">the </w:t>
      </w:r>
      <w:r w:rsidR="006E00F6">
        <w:t>administrat</w:t>
      </w:r>
      <w:r w:rsidR="00503A58">
        <w:t xml:space="preserve">ive requirements </w:t>
      </w:r>
      <w:r w:rsidR="006E00F6">
        <w:t xml:space="preserve">of a </w:t>
      </w:r>
      <w:r w:rsidR="00C82C4D">
        <w:t xml:space="preserve">more </w:t>
      </w:r>
      <w:r w:rsidR="006E00F6">
        <w:t>flexible approach.</w:t>
      </w:r>
    </w:p>
    <w:p w14:paraId="44A8334D" w14:textId="77777777" w:rsidR="0068072F" w:rsidRDefault="00AF4CCC" w:rsidP="04F8BE38">
      <w:r>
        <w:t xml:space="preserve">The feedback received has helped to inform </w:t>
      </w:r>
      <w:r w:rsidR="00D43EB5">
        <w:t>refinements to the</w:t>
      </w:r>
      <w:r w:rsidR="00A0555E">
        <w:t xml:space="preserve"> flexible servicing or averaging </w:t>
      </w:r>
      <w:r w:rsidR="00612735">
        <w:t>of contacts proposal</w:t>
      </w:r>
      <w:r w:rsidR="00FD389F">
        <w:t xml:space="preserve"> being put forward for the new program</w:t>
      </w:r>
      <w:r w:rsidR="0068072F">
        <w:t>.</w:t>
      </w:r>
    </w:p>
    <w:p w14:paraId="1A402859" w14:textId="34164562" w:rsidR="00B01BF2" w:rsidRDefault="00DD755A" w:rsidP="04F8BE38">
      <w:r w:rsidRPr="00475937">
        <w:t xml:space="preserve">The </w:t>
      </w:r>
      <w:r w:rsidR="0068072F">
        <w:t>proposal</w:t>
      </w:r>
      <w:r w:rsidRPr="00475937">
        <w:t xml:space="preserve"> will introduce greater flexibility </w:t>
      </w:r>
      <w:r>
        <w:t>in</w:t>
      </w:r>
      <w:r w:rsidRPr="00475937">
        <w:t xml:space="preserve"> the </w:t>
      </w:r>
      <w:r>
        <w:t xml:space="preserve">way in which minimum contact requirements </w:t>
      </w:r>
      <w:r w:rsidR="00F3774E">
        <w:t xml:space="preserve">for moderate and high levels of </w:t>
      </w:r>
      <w:r w:rsidR="00921971">
        <w:t>O</w:t>
      </w:r>
      <w:r w:rsidR="00F3774E">
        <w:t xml:space="preserve">ngoing </w:t>
      </w:r>
      <w:r w:rsidR="00921971">
        <w:t>S</w:t>
      </w:r>
      <w:r w:rsidR="00F3774E">
        <w:t xml:space="preserve">upport </w:t>
      </w:r>
      <w:r>
        <w:t>can be managed</w:t>
      </w:r>
      <w:r w:rsidR="008238CC">
        <w:t xml:space="preserve">, and importantly, </w:t>
      </w:r>
      <w:r w:rsidR="000B1151">
        <w:t xml:space="preserve">providers will be able to </w:t>
      </w:r>
      <w:r w:rsidR="00E84C4D">
        <w:t xml:space="preserve">choose flexible delivery of </w:t>
      </w:r>
      <w:r w:rsidR="007D2ADB">
        <w:t>contacts for</w:t>
      </w:r>
      <w:r w:rsidR="00E84C4D">
        <w:t xml:space="preserve"> some or </w:t>
      </w:r>
      <w:proofErr w:type="gramStart"/>
      <w:r w:rsidR="00E84C4D">
        <w:t>all of</w:t>
      </w:r>
      <w:proofErr w:type="gramEnd"/>
      <w:r w:rsidR="00E84C4D">
        <w:t xml:space="preserve"> their caseload, or to continue to deliver </w:t>
      </w:r>
      <w:r w:rsidR="00964759">
        <w:t>Ongoing Support contacts as per current arrangements</w:t>
      </w:r>
      <w:r w:rsidR="005B46A9">
        <w:t>.</w:t>
      </w:r>
    </w:p>
    <w:p w14:paraId="58237DE3" w14:textId="58220EF4" w:rsidR="00746613" w:rsidRDefault="4CBF3E77" w:rsidP="00746613">
      <w:r>
        <w:t xml:space="preserve">The </w:t>
      </w:r>
      <w:r w:rsidR="70912B52">
        <w:t xml:space="preserve">contact targets </w:t>
      </w:r>
      <w:r w:rsidR="00B72636">
        <w:t xml:space="preserve">for each level of support </w:t>
      </w:r>
      <w:r w:rsidR="38B11382">
        <w:t>would not</w:t>
      </w:r>
      <w:r w:rsidR="70912B52">
        <w:t xml:space="preserve"> change (6</w:t>
      </w:r>
      <w:r w:rsidR="28C2EB8E">
        <w:t xml:space="preserve"> per </w:t>
      </w:r>
      <w:r w:rsidR="70912B52">
        <w:t>quarter for Moderate and 1</w:t>
      </w:r>
      <w:r w:rsidR="1085454C">
        <w:t>2</w:t>
      </w:r>
      <w:r w:rsidR="005E6BA2">
        <w:t xml:space="preserve"> per quarter </w:t>
      </w:r>
      <w:r w:rsidR="70912B52">
        <w:t xml:space="preserve">for High Ongoing Support), </w:t>
      </w:r>
      <w:r w:rsidR="69795EC0">
        <w:t xml:space="preserve">however </w:t>
      </w:r>
      <w:r w:rsidR="70912B52">
        <w:t>providers w</w:t>
      </w:r>
      <w:r w:rsidR="37B26671">
        <w:t xml:space="preserve">ould </w:t>
      </w:r>
      <w:r w:rsidR="70912B52">
        <w:t>have the discretion to allocate more contacts to one participant and less to another</w:t>
      </w:r>
      <w:r w:rsidR="74DE2586">
        <w:t>,</w:t>
      </w:r>
      <w:r w:rsidR="4AF22272">
        <w:t xml:space="preserve"> based on their individual support needs</w:t>
      </w:r>
      <w:r w:rsidR="5879CD60">
        <w:t>.</w:t>
      </w:r>
    </w:p>
    <w:p w14:paraId="701E0DD1" w14:textId="41DE535B" w:rsidR="4CBF3E77" w:rsidRDefault="5879CD60" w:rsidP="1911EA99">
      <w:pPr>
        <w:rPr>
          <w:rFonts w:ascii="Aptos" w:eastAsia="Aptos" w:hAnsi="Aptos" w:cs="Aptos"/>
          <w:sz w:val="24"/>
        </w:rPr>
      </w:pPr>
      <w:r>
        <w:t xml:space="preserve">Providers </w:t>
      </w:r>
      <w:r w:rsidR="00495E5D">
        <w:t xml:space="preserve">using the flexible contact approach across some or </w:t>
      </w:r>
      <w:r w:rsidR="00EC3B78">
        <w:t>all</w:t>
      </w:r>
      <w:r w:rsidR="006111B9">
        <w:t xml:space="preserve"> </w:t>
      </w:r>
      <w:r w:rsidR="00495E5D">
        <w:t xml:space="preserve">their caseload </w:t>
      </w:r>
      <w:r>
        <w:t xml:space="preserve">would </w:t>
      </w:r>
      <w:r w:rsidR="00647447">
        <w:t xml:space="preserve">still </w:t>
      </w:r>
      <w:r>
        <w:t xml:space="preserve">be required to meet </w:t>
      </w:r>
      <w:r w:rsidR="70912B52">
        <w:t xml:space="preserve">the total number of contacts </w:t>
      </w:r>
      <w:r w:rsidR="4042519C">
        <w:t xml:space="preserve">across their </w:t>
      </w:r>
      <w:r w:rsidR="7076AF2B">
        <w:t>caseload</w:t>
      </w:r>
      <w:r w:rsidR="00511745">
        <w:t xml:space="preserve">. They would also need to </w:t>
      </w:r>
      <w:r w:rsidR="75270A9A">
        <w:t>ensure that</w:t>
      </w:r>
      <w:r w:rsidR="2B5FAFE3">
        <w:t>,</w:t>
      </w:r>
      <w:r w:rsidR="75270A9A">
        <w:t xml:space="preserve"> at a minimum</w:t>
      </w:r>
      <w:r w:rsidR="1DA68813">
        <w:t>,</w:t>
      </w:r>
      <w:r w:rsidR="75270A9A">
        <w:t xml:space="preserve"> </w:t>
      </w:r>
      <w:r w:rsidR="70912B52">
        <w:t>each participant receives at least 50% of their allocated contact</w:t>
      </w:r>
      <w:r w:rsidR="00955FFB">
        <w:t xml:space="preserve"> target</w:t>
      </w:r>
      <w:r w:rsidR="70912B52">
        <w:t xml:space="preserve"> each quarter</w:t>
      </w:r>
      <w:r w:rsidR="2A9FF896">
        <w:t xml:space="preserve"> (3</w:t>
      </w:r>
      <w:r w:rsidR="00EC19D3">
        <w:t> </w:t>
      </w:r>
      <w:r w:rsidR="004538F7">
        <w:t xml:space="preserve">of 6 contacts </w:t>
      </w:r>
      <w:r w:rsidR="2A9FF896">
        <w:t xml:space="preserve">per quarter for Moderate and 6 </w:t>
      </w:r>
      <w:r w:rsidR="004538F7">
        <w:t xml:space="preserve">of 12 contacts </w:t>
      </w:r>
      <w:r w:rsidR="0033590A">
        <w:t xml:space="preserve">per quarter </w:t>
      </w:r>
      <w:r w:rsidR="2A9FF896">
        <w:t>for High Ongoing Support)</w:t>
      </w:r>
      <w:r w:rsidR="70912B52">
        <w:t xml:space="preserve">. </w:t>
      </w:r>
    </w:p>
    <w:p w14:paraId="0E2360B9" w14:textId="16C4D3AF" w:rsidR="00875FD0" w:rsidRDefault="76A4F21B">
      <w:r>
        <w:t>F</w:t>
      </w:r>
      <w:r w:rsidR="3F595BA0">
        <w:t xml:space="preserve">lexibility in the delivery </w:t>
      </w:r>
      <w:r w:rsidR="518B2A0D">
        <w:t>o</w:t>
      </w:r>
      <w:r w:rsidR="3F595BA0">
        <w:t xml:space="preserve">f contacts </w:t>
      </w:r>
      <w:r w:rsidR="3B4FF4FE">
        <w:t xml:space="preserve">across </w:t>
      </w:r>
      <w:r>
        <w:t xml:space="preserve">some or </w:t>
      </w:r>
      <w:proofErr w:type="gramStart"/>
      <w:r>
        <w:t xml:space="preserve">all </w:t>
      </w:r>
      <w:r w:rsidR="7F1479FF">
        <w:t>of</w:t>
      </w:r>
      <w:proofErr w:type="gramEnd"/>
      <w:r w:rsidR="7F1479FF">
        <w:t xml:space="preserve"> </w:t>
      </w:r>
      <w:r w:rsidR="3B4FF4FE">
        <w:t>a caseload</w:t>
      </w:r>
      <w:r w:rsidR="0C3307E3">
        <w:t xml:space="preserve"> aims to support</w:t>
      </w:r>
      <w:r w:rsidR="3B4FF4FE">
        <w:t xml:space="preserve"> </w:t>
      </w:r>
      <w:r w:rsidR="15349694">
        <w:t xml:space="preserve">a </w:t>
      </w:r>
      <w:r w:rsidR="3B4FF4FE">
        <w:t xml:space="preserve">more tailored and </w:t>
      </w:r>
      <w:r w:rsidR="22F9F462">
        <w:t>responsive</w:t>
      </w:r>
      <w:r w:rsidR="3B4FF4FE">
        <w:t xml:space="preserve"> approach</w:t>
      </w:r>
      <w:r w:rsidR="22F9F462">
        <w:t xml:space="preserve"> to servicing. </w:t>
      </w:r>
      <w:r w:rsidR="0921411E">
        <w:t>It</w:t>
      </w:r>
      <w:r w:rsidR="7C959F6F">
        <w:t xml:space="preserve"> will allow more support to be delivered to</w:t>
      </w:r>
      <w:r w:rsidR="0590B180">
        <w:t xml:space="preserve"> a</w:t>
      </w:r>
      <w:r w:rsidR="7C959F6F">
        <w:t xml:space="preserve"> participant with greater support needs</w:t>
      </w:r>
      <w:r w:rsidR="0921411E">
        <w:t>,</w:t>
      </w:r>
      <w:r w:rsidR="7C959F6F">
        <w:t xml:space="preserve"> </w:t>
      </w:r>
      <w:r w:rsidR="09AF80E8">
        <w:t>such as the need for</w:t>
      </w:r>
      <w:r w:rsidR="1B3CB2F6">
        <w:t xml:space="preserve"> temporary additional support to manage a </w:t>
      </w:r>
      <w:r w:rsidR="7191C7B5">
        <w:t>workplace change</w:t>
      </w:r>
      <w:r w:rsidR="7897C5A5">
        <w:t xml:space="preserve">, balanced by a temporary reduction </w:t>
      </w:r>
      <w:r w:rsidR="14EF69F9">
        <w:t>i</w:t>
      </w:r>
      <w:r w:rsidR="7897C5A5">
        <w:t>n co</w:t>
      </w:r>
      <w:r w:rsidR="14EF69F9">
        <w:t xml:space="preserve">ntacts for </w:t>
      </w:r>
      <w:r w:rsidR="0590B180">
        <w:t>another</w:t>
      </w:r>
      <w:r w:rsidR="543BCCD1">
        <w:t xml:space="preserve"> participant </w:t>
      </w:r>
      <w:r w:rsidR="57EB7023">
        <w:t>with lower support needs</w:t>
      </w:r>
      <w:r w:rsidR="0972876E">
        <w:t xml:space="preserve"> at that point in time</w:t>
      </w:r>
      <w:r w:rsidR="7C959F6F">
        <w:t>.</w:t>
      </w:r>
      <w:r w:rsidR="746B7A12">
        <w:t xml:space="preserve"> </w:t>
      </w:r>
      <w:r w:rsidR="6B10B9DC">
        <w:t>The Ongoing Support contacts each individual participant receive</w:t>
      </w:r>
      <w:r w:rsidR="5A8DC40F">
        <w:t>d</w:t>
      </w:r>
      <w:r w:rsidR="440D3EF7">
        <w:t xml:space="preserve"> should</w:t>
      </w:r>
      <w:r w:rsidR="6B10B9DC">
        <w:t xml:space="preserve"> inform future Ongoing Support Assessments. </w:t>
      </w:r>
    </w:p>
    <w:p w14:paraId="23278B69" w14:textId="77A61A3B" w:rsidR="00875FD0" w:rsidRDefault="3352889F" w:rsidP="00116FB3">
      <w:pPr>
        <w:keepLines/>
        <w:rPr>
          <w:rFonts w:ascii="Tahoma" w:eastAsia="Tahoma" w:hAnsi="Tahoma" w:cs="Tahoma"/>
          <w:szCs w:val="22"/>
        </w:rPr>
      </w:pPr>
      <w:r w:rsidRPr="4E4FCAE4">
        <w:rPr>
          <w:rFonts w:ascii="Tahoma" w:eastAsia="Tahoma" w:hAnsi="Tahoma" w:cs="Tahoma"/>
          <w:color w:val="000000" w:themeColor="text1"/>
          <w:szCs w:val="22"/>
        </w:rPr>
        <w:lastRenderedPageBreak/>
        <w:t xml:space="preserve">Recovery of fees will be on a pro-rata basis for minimum contacts not delivered to Moderate or High Ongoing Support participants across the caseload, rather than the recovery of </w:t>
      </w:r>
      <w:proofErr w:type="gramStart"/>
      <w:r w:rsidRPr="4E4FCAE4">
        <w:rPr>
          <w:rFonts w:ascii="Tahoma" w:eastAsia="Tahoma" w:hAnsi="Tahoma" w:cs="Tahoma"/>
          <w:color w:val="000000" w:themeColor="text1"/>
          <w:szCs w:val="22"/>
        </w:rPr>
        <w:t>full service</w:t>
      </w:r>
      <w:proofErr w:type="gramEnd"/>
      <w:r w:rsidRPr="4E4FCAE4">
        <w:rPr>
          <w:rFonts w:ascii="Tahoma" w:eastAsia="Tahoma" w:hAnsi="Tahoma" w:cs="Tahoma"/>
          <w:color w:val="000000" w:themeColor="text1"/>
          <w:szCs w:val="22"/>
        </w:rPr>
        <w:t xml:space="preserve"> fees. For </w:t>
      </w:r>
      <w:r w:rsidR="7CA0A9E9" w:rsidRPr="4E4FCAE4">
        <w:rPr>
          <w:rFonts w:ascii="Tahoma" w:eastAsia="Tahoma" w:hAnsi="Tahoma" w:cs="Tahoma"/>
          <w:color w:val="000000" w:themeColor="text1"/>
          <w:szCs w:val="22"/>
        </w:rPr>
        <w:t>example,</w:t>
      </w:r>
      <w:r w:rsidRPr="4E4FCAE4">
        <w:rPr>
          <w:rFonts w:ascii="Tahoma" w:eastAsia="Tahoma" w:hAnsi="Tahoma" w:cs="Tahoma"/>
          <w:color w:val="000000" w:themeColor="text1"/>
          <w:szCs w:val="22"/>
        </w:rPr>
        <w:t xml:space="preserve"> where a provider with 10 moderate Ongoing Support participants (60 contacts per quarter) only delivers 55 contacts – fee recovery will be for 5 contacts.</w:t>
      </w:r>
    </w:p>
    <w:p w14:paraId="09164557" w14:textId="0B318D42" w:rsidR="00875FD0" w:rsidRDefault="5DC63DBC" w:rsidP="4E4FCAE4">
      <w:pPr>
        <w:keepLines/>
      </w:pPr>
      <w:r>
        <w:t xml:space="preserve">The new proposal </w:t>
      </w:r>
      <w:r w:rsidR="3859444D">
        <w:t xml:space="preserve">would continue to </w:t>
      </w:r>
      <w:r>
        <w:t>include</w:t>
      </w:r>
      <w:r w:rsidR="4BE14B0D">
        <w:t xml:space="preserve"> a</w:t>
      </w:r>
      <w:r w:rsidR="7D831686">
        <w:t>ssurance</w:t>
      </w:r>
      <w:r w:rsidR="1D9CF833">
        <w:t xml:space="preserve"> </w:t>
      </w:r>
      <w:r w:rsidR="1E1FBBD2">
        <w:t xml:space="preserve">based on a random-sampling approach to </w:t>
      </w:r>
      <w:r w:rsidR="7019CBC0">
        <w:t xml:space="preserve">confirm the integrity of </w:t>
      </w:r>
      <w:r w:rsidR="1B64A13C">
        <w:t>reporting and the quality of contacts provided</w:t>
      </w:r>
      <w:r w:rsidR="7D96B41E">
        <w:t xml:space="preserve">. </w:t>
      </w:r>
      <w:r w:rsidR="5032D03B">
        <w:t>P</w:t>
      </w:r>
      <w:r w:rsidR="72736C6C">
        <w:t xml:space="preserve">roviders </w:t>
      </w:r>
      <w:r w:rsidR="79F65EBA">
        <w:t xml:space="preserve">must </w:t>
      </w:r>
      <w:r w:rsidR="5032D03B">
        <w:t xml:space="preserve">continue to </w:t>
      </w:r>
      <w:r w:rsidR="79F65EBA">
        <w:t xml:space="preserve">keep </w:t>
      </w:r>
      <w:r w:rsidR="03179DF4">
        <w:t>evidence of contacts delivered</w:t>
      </w:r>
      <w:r w:rsidR="5032D03B">
        <w:t xml:space="preserve"> but improvements to the IT system </w:t>
      </w:r>
      <w:r w:rsidR="57D33EE2">
        <w:t xml:space="preserve">will support </w:t>
      </w:r>
      <w:r w:rsidR="717CFD4E">
        <w:t>rec</w:t>
      </w:r>
      <w:r w:rsidR="405F73B7">
        <w:t xml:space="preserve">ording for </w:t>
      </w:r>
      <w:r w:rsidR="0358D31C">
        <w:t>a wider range of contact types</w:t>
      </w:r>
      <w:r w:rsidR="61721157">
        <w:t xml:space="preserve"> along with new reporting to assist in managing contacts</w:t>
      </w:r>
      <w:r w:rsidR="03179DF4">
        <w:t xml:space="preserve">. </w:t>
      </w:r>
      <w:r w:rsidR="0358D31C">
        <w:t>T</w:t>
      </w:r>
      <w:r w:rsidR="7C7F859E">
        <w:t xml:space="preserve">he Department will continue to </w:t>
      </w:r>
      <w:r w:rsidR="4245628A">
        <w:t xml:space="preserve">implement system improvements into the new system in a phased approach and will </w:t>
      </w:r>
      <w:r w:rsidR="7C7F859E">
        <w:t>work with providers to simplify the administration of Ongoing Support</w:t>
      </w:r>
      <w:r w:rsidR="4C105CD1">
        <w:t>.</w:t>
      </w:r>
      <w:r w:rsidR="33457C42">
        <w:t xml:space="preserve"> </w:t>
      </w:r>
    </w:p>
    <w:p w14:paraId="1E71B670" w14:textId="19729DC2" w:rsidR="000553BB" w:rsidRDefault="000553BB" w:rsidP="000553BB">
      <w:r>
        <w:t xml:space="preserve">The Department also considered alternative </w:t>
      </w:r>
      <w:r w:rsidR="00314CE7">
        <w:t>proposals</w:t>
      </w:r>
      <w:r>
        <w:t>, including an outcomes-based approach, which was supported by some stakeholders. However, it was considered that this option would not address concerns raised that all participants are being serviced adequately or support transparency about the use of public funding. Another proposed approach was, fee for service</w:t>
      </w:r>
      <w:r w:rsidR="00A20A58">
        <w:t xml:space="preserve"> with a </w:t>
      </w:r>
      <w:r w:rsidR="00B70AB7">
        <w:t xml:space="preserve">cap on the number </w:t>
      </w:r>
      <w:r w:rsidR="005C61C1">
        <w:t xml:space="preserve">of contacts </w:t>
      </w:r>
      <w:r w:rsidR="00E041E0">
        <w:t>based on the OSA</w:t>
      </w:r>
      <w:r w:rsidR="00401BE7">
        <w:t xml:space="preserve">. </w:t>
      </w:r>
      <w:r w:rsidR="000F1FD2">
        <w:t xml:space="preserve">This would </w:t>
      </w:r>
      <w:r w:rsidR="00B018C3">
        <w:t>increase</w:t>
      </w:r>
      <w:r w:rsidR="00E17DB8">
        <w:t xml:space="preserve"> administration </w:t>
      </w:r>
      <w:r w:rsidR="00B018C3">
        <w:t>for claiming</w:t>
      </w:r>
      <w:r w:rsidR="00A33E5F">
        <w:t xml:space="preserve">, would not necessarily meet the </w:t>
      </w:r>
      <w:r w:rsidR="00AB16F6">
        <w:t xml:space="preserve">objective of flexibility to meet individual participant needs </w:t>
      </w:r>
      <w:r w:rsidR="0051209C">
        <w:t>and</w:t>
      </w:r>
      <w:r>
        <w:t xml:space="preserve"> would require additional administrative rules to manage the costs of the program.</w:t>
      </w:r>
    </w:p>
    <w:p w14:paraId="0CB075E1" w14:textId="3829A989" w:rsidR="5F812CC2" w:rsidRDefault="7E06200A">
      <w:r>
        <w:t>Questions for consideration:</w:t>
      </w:r>
    </w:p>
    <w:p w14:paraId="340269E9" w14:textId="63A0CAAC" w:rsidR="7B965F19" w:rsidRDefault="423EAFC3" w:rsidP="17BF4E76">
      <w:pPr>
        <w:pStyle w:val="ListParagraph"/>
      </w:pPr>
      <w:r>
        <w:t>What type of administrat</w:t>
      </w:r>
      <w:r w:rsidR="6D0C77A5">
        <w:t>ive considerations</w:t>
      </w:r>
      <w:r>
        <w:t xml:space="preserve"> </w:t>
      </w:r>
      <w:r w:rsidR="6304B63D">
        <w:t xml:space="preserve">would make </w:t>
      </w:r>
      <w:r w:rsidR="7B965F19">
        <w:t>averag</w:t>
      </w:r>
      <w:r w:rsidR="4424A0BB">
        <w:t>ing</w:t>
      </w:r>
      <w:r w:rsidR="7B965F19">
        <w:t xml:space="preserve"> </w:t>
      </w:r>
      <w:r w:rsidR="4974677C">
        <w:t xml:space="preserve">contacts across </w:t>
      </w:r>
      <w:r w:rsidR="5C0AAFD0">
        <w:t xml:space="preserve">a </w:t>
      </w:r>
      <w:r w:rsidR="4974677C">
        <w:t>caseload</w:t>
      </w:r>
      <w:r w:rsidR="3A1F8399">
        <w:t xml:space="preserve"> </w:t>
      </w:r>
      <w:r w:rsidR="546A8730">
        <w:t>easier</w:t>
      </w:r>
      <w:r w:rsidR="7725F640">
        <w:t xml:space="preserve"> for providers</w:t>
      </w:r>
      <w:r w:rsidR="4974677C">
        <w:t xml:space="preserve">? </w:t>
      </w:r>
    </w:p>
    <w:p w14:paraId="73C84506" w14:textId="2A8C0939" w:rsidR="7B965F19" w:rsidRDefault="1FECE274">
      <w:pPr>
        <w:pStyle w:val="ListParagraph"/>
      </w:pPr>
      <w:r>
        <w:t>Does</w:t>
      </w:r>
      <w:r w:rsidR="09475045">
        <w:t xml:space="preserve"> the flexibility proposed allow for participants experiencing </w:t>
      </w:r>
      <w:r w:rsidR="48783590">
        <w:t>cyclical/higher than normal</w:t>
      </w:r>
      <w:r w:rsidR="09475045">
        <w:t xml:space="preserve"> requirement for additional support</w:t>
      </w:r>
      <w:r w:rsidR="04B7345F">
        <w:t xml:space="preserve"> to receive that more </w:t>
      </w:r>
      <w:r w:rsidR="17010CCB">
        <w:t xml:space="preserve">rapidly, while </w:t>
      </w:r>
      <w:r w:rsidR="7E87C970">
        <w:t xml:space="preserve">also better </w:t>
      </w:r>
      <w:r w:rsidR="17010CCB">
        <w:t xml:space="preserve">supporting </w:t>
      </w:r>
      <w:r w:rsidR="15B7DEE2">
        <w:t>the provision of</w:t>
      </w:r>
      <w:r w:rsidR="17010CCB">
        <w:t xml:space="preserve"> these services</w:t>
      </w:r>
      <w:r w:rsidR="7B965F19">
        <w:t>?</w:t>
      </w:r>
    </w:p>
    <w:p w14:paraId="33357FF0" w14:textId="5BED7DC9" w:rsidR="658E6A30" w:rsidRDefault="00872063" w:rsidP="658E6A30">
      <w:pPr>
        <w:pStyle w:val="Heading2"/>
      </w:pPr>
      <w:r>
        <w:t>Proposed modes of contact</w:t>
      </w:r>
    </w:p>
    <w:p w14:paraId="6E9FEB0E" w14:textId="73B6358B" w:rsidR="0D500621" w:rsidRPr="00872063" w:rsidRDefault="0D500621" w:rsidP="00813C27">
      <w:pPr>
        <w:spacing w:before="120" w:after="120"/>
      </w:pPr>
      <w:r w:rsidRPr="00872063">
        <w:t>Providers can deliver Ongoing Support face to face, by verbal conversation (phone), video conference, or by meaningful email or text messaging. Providers must both agree the mode of Ongoing Support with the participant and must record this in the participant’s Job Plan.</w:t>
      </w:r>
    </w:p>
    <w:p w14:paraId="0F6019E3" w14:textId="4900EE4F" w:rsidR="04FEDDEE" w:rsidRDefault="0D500621" w:rsidP="00872063">
      <w:pPr>
        <w:spacing w:before="120" w:after="120"/>
      </w:pPr>
      <w:r w:rsidRPr="00872063">
        <w:t>A meaningful email or text message exchange must be personalised to the participant, engaging, conversational and have an outcome. One email or text message to a participant is not an acceptable instance of Ongoing Support. If the participant does not respond, the provider must reach out to the participant through other modes of contact, which would be classed as one instance of Ongoing Support.</w:t>
      </w:r>
    </w:p>
    <w:p w14:paraId="43631605" w14:textId="3A8A0968" w:rsidR="00E80AC7" w:rsidRDefault="00E80AC7" w:rsidP="3F13E07D">
      <w:pPr>
        <w:pStyle w:val="Heading2"/>
      </w:pPr>
      <w:r>
        <w:t>Submitting feedback</w:t>
      </w:r>
    </w:p>
    <w:p w14:paraId="61D6C09A" w14:textId="50934D10" w:rsidR="007A6294" w:rsidRPr="00E0643A" w:rsidRDefault="007A6294" w:rsidP="37A73B23">
      <w:pPr>
        <w:rPr>
          <w:rFonts w:ascii="Tahoma" w:eastAsia="Tahoma" w:hAnsi="Tahoma" w:cs="Tahoma"/>
          <w:color w:val="000000" w:themeColor="text1"/>
        </w:rPr>
      </w:pPr>
      <w:r w:rsidRPr="1911EA99">
        <w:rPr>
          <w:rFonts w:eastAsia="Tahoma"/>
        </w:rPr>
        <w:t>Th</w:t>
      </w:r>
      <w:r w:rsidR="007271DA" w:rsidRPr="1911EA99">
        <w:rPr>
          <w:rFonts w:eastAsia="Tahoma"/>
        </w:rPr>
        <w:t xml:space="preserve">is information paper has been </w:t>
      </w:r>
      <w:r w:rsidRPr="1911EA99">
        <w:rPr>
          <w:rFonts w:eastAsia="Tahoma"/>
        </w:rPr>
        <w:t xml:space="preserve">released to provide additional information </w:t>
      </w:r>
      <w:r w:rsidR="00E0643A" w:rsidRPr="1911EA99">
        <w:rPr>
          <w:rFonts w:eastAsia="Tahoma"/>
        </w:rPr>
        <w:t>about the proposed changes to</w:t>
      </w:r>
      <w:r w:rsidR="0CA8759F" w:rsidRPr="1911EA99">
        <w:rPr>
          <w:rFonts w:eastAsia="Tahoma"/>
        </w:rPr>
        <w:t xml:space="preserve"> Ongoing Support policy</w:t>
      </w:r>
      <w:r w:rsidRPr="1911EA99">
        <w:rPr>
          <w:rFonts w:eastAsia="Tahoma"/>
        </w:rPr>
        <w:t>.</w:t>
      </w:r>
      <w:r w:rsidR="003D2F9D" w:rsidRPr="1911EA99">
        <w:rPr>
          <w:rFonts w:eastAsia="Tahoma"/>
        </w:rPr>
        <w:t xml:space="preserve"> </w:t>
      </w:r>
      <w:r w:rsidR="007271DA" w:rsidRPr="1911EA99">
        <w:rPr>
          <w:rFonts w:eastAsia="Tahoma"/>
        </w:rPr>
        <w:t xml:space="preserve">It is </w:t>
      </w:r>
      <w:r w:rsidRPr="1911EA99">
        <w:rPr>
          <w:rFonts w:eastAsia="Tahoma"/>
        </w:rPr>
        <w:t xml:space="preserve">not a formal consultation paper with an open and close date. </w:t>
      </w:r>
    </w:p>
    <w:p w14:paraId="6F099EBD" w14:textId="5ACD8D8A" w:rsidR="007A6294" w:rsidRDefault="6C13EC3A" w:rsidP="1911EA99">
      <w:pPr>
        <w:rPr>
          <w:rFonts w:ascii="Tahoma" w:eastAsia="Tahoma" w:hAnsi="Tahoma" w:cs="Tahoma"/>
          <w:szCs w:val="22"/>
        </w:rPr>
      </w:pPr>
      <w:r w:rsidRPr="1911EA99">
        <w:rPr>
          <w:rFonts w:ascii="Tahoma" w:eastAsia="Tahoma" w:hAnsi="Tahoma" w:cs="Tahoma"/>
          <w:szCs w:val="22"/>
        </w:rPr>
        <w:lastRenderedPageBreak/>
        <w:t xml:space="preserve">A formal consultation process is currently being undertaken through the Exposure Draft version of the Request for Tender for the new program. Feedback </w:t>
      </w:r>
      <w:r w:rsidRPr="1911EA99">
        <w:rPr>
          <w:rFonts w:ascii="Tahoma" w:eastAsia="Tahoma" w:hAnsi="Tahoma" w:cs="Tahoma"/>
          <w:szCs w:val="22"/>
          <w:lang w:val="en-US"/>
        </w:rPr>
        <w:t>on the proposed changes to Ongoing Support policy can be provided through the Exposure Draft process,</w:t>
      </w:r>
      <w:r w:rsidRPr="1911EA99">
        <w:rPr>
          <w:rFonts w:ascii="Tahoma" w:eastAsia="Tahoma" w:hAnsi="Tahoma" w:cs="Tahoma"/>
          <w:szCs w:val="22"/>
        </w:rPr>
        <w:t xml:space="preserve"> or directly via </w:t>
      </w:r>
      <w:hyperlink r:id="rId12" w:history="1">
        <w:r w:rsidRPr="1911EA99">
          <w:rPr>
            <w:rStyle w:val="Hyperlink"/>
            <w:rFonts w:ascii="Tahoma" w:eastAsia="Tahoma" w:hAnsi="Tahoma" w:cs="Tahoma"/>
            <w:szCs w:val="22"/>
          </w:rPr>
          <w:t>DESconsultations@dss.gov.au</w:t>
        </w:r>
      </w:hyperlink>
      <w:r w:rsidRPr="1911EA99">
        <w:rPr>
          <w:rFonts w:ascii="Tahoma" w:eastAsia="Tahoma" w:hAnsi="Tahoma" w:cs="Tahoma"/>
          <w:color w:val="0070C0"/>
          <w:szCs w:val="22"/>
          <w:u w:val="single"/>
        </w:rPr>
        <w:t>,</w:t>
      </w:r>
      <w:r w:rsidRPr="1911EA99">
        <w:rPr>
          <w:rFonts w:ascii="Tahoma" w:eastAsia="Tahoma" w:hAnsi="Tahoma" w:cs="Tahoma"/>
          <w:szCs w:val="22"/>
        </w:rPr>
        <w:t xml:space="preserve"> or through industry peak organisations and Disability Representative Organisations.</w:t>
      </w:r>
    </w:p>
    <w:p w14:paraId="48A51696" w14:textId="1DF322B5" w:rsidR="007271DA" w:rsidRPr="00E0643A" w:rsidRDefault="007271DA" w:rsidP="1911EA99">
      <w:pPr>
        <w:rPr>
          <w:rFonts w:eastAsia="Tahoma"/>
          <w:sz w:val="24"/>
        </w:rPr>
      </w:pPr>
      <w:r w:rsidRPr="1911EA99">
        <w:rPr>
          <w:rFonts w:eastAsia="Tahoma"/>
        </w:rPr>
        <w:t xml:space="preserve">A formal consultation process will </w:t>
      </w:r>
      <w:r w:rsidR="7A076C06" w:rsidRPr="1911EA99">
        <w:rPr>
          <w:rFonts w:eastAsia="Tahoma"/>
        </w:rPr>
        <w:t xml:space="preserve">also </w:t>
      </w:r>
      <w:r w:rsidRPr="1911EA99">
        <w:rPr>
          <w:rFonts w:eastAsia="Tahoma"/>
        </w:rPr>
        <w:t xml:space="preserve">occur through the </w:t>
      </w:r>
      <w:r w:rsidR="5C03E727" w:rsidRPr="1911EA99">
        <w:rPr>
          <w:rFonts w:eastAsia="Tahoma"/>
        </w:rPr>
        <w:t xml:space="preserve">planned release of an </w:t>
      </w:r>
      <w:r w:rsidRPr="1911EA99">
        <w:rPr>
          <w:rFonts w:eastAsia="Tahoma"/>
        </w:rPr>
        <w:t>Exposure Draft version of the Request for Tender</w:t>
      </w:r>
      <w:r w:rsidR="161E7CF8" w:rsidRPr="1911EA99">
        <w:rPr>
          <w:rFonts w:eastAsia="Tahoma"/>
        </w:rPr>
        <w:t xml:space="preserve"> for the NPA</w:t>
      </w:r>
      <w:r w:rsidRPr="1911EA99">
        <w:rPr>
          <w:rFonts w:eastAsia="Tahoma"/>
        </w:rPr>
        <w:t xml:space="preserve">. </w:t>
      </w:r>
      <w:r w:rsidR="003D2F9D" w:rsidRPr="1911EA99">
        <w:rPr>
          <w:rFonts w:eastAsia="Tahoma"/>
        </w:rPr>
        <w:t xml:space="preserve">Further details will be provided in relation to this shortly. </w:t>
      </w:r>
    </w:p>
    <w:p w14:paraId="37A56F9A" w14:textId="3633D234" w:rsidR="00B52A60" w:rsidRDefault="04099CCA" w:rsidP="17BF4E76">
      <w:pPr>
        <w:rPr>
          <w:rFonts w:ascii="Tahoma" w:eastAsia="Tahoma" w:hAnsi="Tahoma" w:cs="Tahoma"/>
          <w:color w:val="000000" w:themeColor="text1"/>
        </w:rPr>
      </w:pPr>
      <w:r w:rsidRPr="17BF4E76">
        <w:rPr>
          <w:rFonts w:ascii="Tahoma" w:eastAsia="Tahoma" w:hAnsi="Tahoma" w:cs="Tahoma"/>
          <w:color w:val="000000" w:themeColor="text1"/>
        </w:rPr>
        <w:t xml:space="preserve">Any information collected will be handled in accordance with the </w:t>
      </w:r>
      <w:hyperlink r:id="rId13">
        <w:r w:rsidRPr="17BF4E76">
          <w:rPr>
            <w:rStyle w:val="Hyperlink"/>
            <w:rFonts w:ascii="Tahoma" w:eastAsia="Tahoma" w:hAnsi="Tahoma" w:cs="Tahoma"/>
          </w:rPr>
          <w:t>Privacy Notice</w:t>
        </w:r>
      </w:hyperlink>
      <w:r w:rsidR="009D1A69" w:rsidRPr="17BF4E76">
        <w:rPr>
          <w:rFonts w:ascii="Tahoma" w:eastAsia="Tahoma" w:hAnsi="Tahoma" w:cs="Tahoma"/>
          <w:color w:val="000000" w:themeColor="text1"/>
        </w:rPr>
        <w:t>.</w:t>
      </w:r>
    </w:p>
    <w:p w14:paraId="72D2C629" w14:textId="012D13E5" w:rsidR="00B52A60" w:rsidRDefault="04099CCA" w:rsidP="6AF23C49">
      <w:pPr>
        <w:pStyle w:val="Heading2"/>
        <w:keepNext/>
        <w:rPr>
          <w:rFonts w:ascii="Tahoma" w:eastAsia="Tahoma" w:hAnsi="Tahoma" w:cs="Tahoma"/>
          <w:bCs w:val="0"/>
          <w:szCs w:val="40"/>
        </w:rPr>
      </w:pPr>
      <w:r w:rsidRPr="6AF23C49">
        <w:rPr>
          <w:rFonts w:ascii="Tahoma" w:eastAsia="Tahoma" w:hAnsi="Tahoma" w:cs="Tahoma"/>
          <w:bCs w:val="0"/>
          <w:szCs w:val="40"/>
        </w:rPr>
        <w:t>Further information</w:t>
      </w:r>
    </w:p>
    <w:p w14:paraId="517CAF2A" w14:textId="39802583" w:rsidR="00B52A60" w:rsidRDefault="04099CCA" w:rsidP="6AF23C49">
      <w:pPr>
        <w:rPr>
          <w:rFonts w:ascii="Tahoma" w:eastAsia="Tahoma" w:hAnsi="Tahoma" w:cs="Tahoma"/>
          <w:color w:val="000000" w:themeColor="text1"/>
          <w:szCs w:val="22"/>
        </w:rPr>
      </w:pPr>
      <w:r w:rsidRPr="6AF23C49">
        <w:rPr>
          <w:rFonts w:ascii="Tahoma" w:eastAsia="Tahoma" w:hAnsi="Tahoma" w:cs="Tahoma"/>
          <w:color w:val="000000" w:themeColor="text1"/>
          <w:szCs w:val="22"/>
        </w:rPr>
        <w:t xml:space="preserve">For more information about the new specialist disability employment program and related consultation, visit the </w:t>
      </w:r>
      <w:hyperlink r:id="rId14">
        <w:r w:rsidRPr="6AF23C49">
          <w:rPr>
            <w:rStyle w:val="Hyperlink"/>
            <w:rFonts w:ascii="Tahoma" w:eastAsia="Tahoma" w:hAnsi="Tahoma" w:cs="Tahoma"/>
            <w:szCs w:val="22"/>
          </w:rPr>
          <w:t>Department of Social Services</w:t>
        </w:r>
      </w:hyperlink>
      <w:r w:rsidRPr="6AF23C49">
        <w:rPr>
          <w:rFonts w:ascii="Tahoma" w:eastAsia="Tahoma" w:hAnsi="Tahoma" w:cs="Tahoma"/>
          <w:color w:val="000000" w:themeColor="text1"/>
          <w:szCs w:val="22"/>
        </w:rPr>
        <w:t xml:space="preserve"> or </w:t>
      </w:r>
      <w:hyperlink r:id="rId15" w:history="1">
        <w:r w:rsidRPr="009D1A69">
          <w:rPr>
            <w:rStyle w:val="Hyperlink"/>
            <w:rFonts w:ascii="Tahoma" w:eastAsia="Tahoma" w:hAnsi="Tahoma" w:cs="Tahoma"/>
            <w:szCs w:val="22"/>
          </w:rPr>
          <w:t>DSS Engage</w:t>
        </w:r>
      </w:hyperlink>
      <w:r w:rsidRPr="6AF23C49">
        <w:rPr>
          <w:rFonts w:ascii="Tahoma" w:eastAsia="Tahoma" w:hAnsi="Tahoma" w:cs="Tahoma"/>
          <w:color w:val="000000" w:themeColor="text1"/>
          <w:szCs w:val="22"/>
        </w:rPr>
        <w:t xml:space="preserve"> websites. </w:t>
      </w:r>
    </w:p>
    <w:p w14:paraId="7D54A2B6" w14:textId="4540962F" w:rsidR="007A6294" w:rsidRPr="0014516B" w:rsidRDefault="04099CCA" w:rsidP="6AF23C49">
      <w:pPr>
        <w:rPr>
          <w:rFonts w:ascii="Tahoma" w:eastAsia="Tahoma" w:hAnsi="Tahoma" w:cs="Tahoma"/>
          <w:color w:val="000000" w:themeColor="text1"/>
        </w:rPr>
      </w:pPr>
      <w:r w:rsidRPr="17BF4E76">
        <w:rPr>
          <w:rFonts w:ascii="Tahoma" w:eastAsia="Tahoma" w:hAnsi="Tahoma" w:cs="Tahoma"/>
          <w:color w:val="000000" w:themeColor="text1"/>
        </w:rPr>
        <w:t xml:space="preserve">You can also contact the Department via </w:t>
      </w:r>
      <w:hyperlink r:id="rId16">
        <w:r w:rsidRPr="17BF4E76">
          <w:rPr>
            <w:rStyle w:val="Hyperlink"/>
            <w:rFonts w:ascii="Tahoma" w:eastAsia="Tahoma" w:hAnsi="Tahoma" w:cs="Tahoma"/>
          </w:rPr>
          <w:t>DESConsultations@dss.gov.au</w:t>
        </w:r>
      </w:hyperlink>
    </w:p>
    <w:sectPr w:rsidR="007A6294" w:rsidRPr="0014516B" w:rsidSect="00BD29A4">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418" w:right="851" w:bottom="1134" w:left="1077"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FA9CE" w14:textId="77777777" w:rsidR="00DE1A9A" w:rsidRDefault="00DE1A9A" w:rsidP="008F3023">
      <w:pPr>
        <w:spacing w:after="0" w:line="240" w:lineRule="auto"/>
      </w:pPr>
      <w:r>
        <w:separator/>
      </w:r>
    </w:p>
  </w:endnote>
  <w:endnote w:type="continuationSeparator" w:id="0">
    <w:p w14:paraId="78F231FF" w14:textId="77777777" w:rsidR="00DE1A9A" w:rsidRDefault="00DE1A9A" w:rsidP="008F3023">
      <w:pPr>
        <w:spacing w:after="0" w:line="240" w:lineRule="auto"/>
      </w:pPr>
      <w:r>
        <w:continuationSeparator/>
      </w:r>
    </w:p>
  </w:endnote>
  <w:endnote w:type="continuationNotice" w:id="1">
    <w:p w14:paraId="68D0D00E" w14:textId="77777777" w:rsidR="00DE1A9A" w:rsidRDefault="00DE1A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81547" w14:textId="77777777" w:rsidR="00362081" w:rsidRDefault="00362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9064466"/>
      <w:docPartObj>
        <w:docPartGallery w:val="Page Numbers (Bottom of Page)"/>
        <w:docPartUnique/>
      </w:docPartObj>
    </w:sdtPr>
    <w:sdtEndPr>
      <w:rPr>
        <w:noProof/>
      </w:rPr>
    </w:sdtEndPr>
    <w:sdtContent>
      <w:p w14:paraId="0900FDCC" w14:textId="05C7AB64" w:rsidR="00362081" w:rsidRDefault="00362081">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5ACEB883" w14:textId="07AF22C8" w:rsidR="6C97E14B" w:rsidRDefault="6C97E14B" w:rsidP="006B5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7340631"/>
      <w:docPartObj>
        <w:docPartGallery w:val="Page Numbers (Bottom of Page)"/>
        <w:docPartUnique/>
      </w:docPartObj>
    </w:sdtPr>
    <w:sdtContent>
      <w:sdt>
        <w:sdtPr>
          <w:id w:val="-1769616900"/>
          <w:docPartObj>
            <w:docPartGallery w:val="Page Numbers (Top of Page)"/>
            <w:docPartUnique/>
          </w:docPartObj>
        </w:sdtPr>
        <w:sdtContent>
          <w:p w14:paraId="1D60FA56" w14:textId="01AC09D3" w:rsidR="00362081" w:rsidRDefault="00362081">
            <w:pPr>
              <w:pStyle w:val="Footer"/>
              <w:jc w:val="right"/>
            </w:pPr>
            <w:r>
              <w:t xml:space="preserve">Page </w:t>
            </w:r>
            <w:r>
              <w:rPr>
                <w:b/>
                <w:color w:val="2B579A"/>
                <w:sz w:val="24"/>
                <w:shd w:val="clear" w:color="auto" w:fill="E6E6E6"/>
              </w:rPr>
              <w:fldChar w:fldCharType="begin"/>
            </w:r>
            <w:r>
              <w:rPr>
                <w:b/>
                <w:bCs/>
              </w:rPr>
              <w:instrText xml:space="preserve"> PAGE </w:instrText>
            </w:r>
            <w:r>
              <w:rPr>
                <w:b/>
                <w:color w:val="2B579A"/>
                <w:sz w:val="24"/>
                <w:shd w:val="clear" w:color="auto" w:fill="E6E6E6"/>
              </w:rPr>
              <w:fldChar w:fldCharType="separate"/>
            </w:r>
            <w:r>
              <w:rPr>
                <w:b/>
                <w:bCs/>
                <w:noProof/>
              </w:rPr>
              <w:t>2</w:t>
            </w:r>
            <w:r>
              <w:rPr>
                <w:b/>
                <w:color w:val="2B579A"/>
                <w:sz w:val="24"/>
                <w:shd w:val="clear" w:color="auto" w:fill="E6E6E6"/>
              </w:rPr>
              <w:fldChar w:fldCharType="end"/>
            </w:r>
            <w:r>
              <w:t xml:space="preserve"> of </w:t>
            </w:r>
            <w:r>
              <w:rPr>
                <w:b/>
                <w:color w:val="2B579A"/>
                <w:sz w:val="24"/>
                <w:shd w:val="clear" w:color="auto" w:fill="E6E6E6"/>
              </w:rPr>
              <w:fldChar w:fldCharType="begin"/>
            </w:r>
            <w:r>
              <w:rPr>
                <w:b/>
                <w:bCs/>
              </w:rPr>
              <w:instrText xml:space="preserve"> NUMPAGES  </w:instrText>
            </w:r>
            <w:r>
              <w:rPr>
                <w:b/>
                <w:color w:val="2B579A"/>
                <w:sz w:val="24"/>
                <w:shd w:val="clear" w:color="auto" w:fill="E6E6E6"/>
              </w:rPr>
              <w:fldChar w:fldCharType="separate"/>
            </w:r>
            <w:r>
              <w:rPr>
                <w:b/>
                <w:bCs/>
                <w:noProof/>
              </w:rPr>
              <w:t>2</w:t>
            </w:r>
            <w:r>
              <w:rPr>
                <w:b/>
                <w:color w:val="2B579A"/>
                <w:sz w:val="24"/>
                <w:shd w:val="clear" w:color="auto" w:fill="E6E6E6"/>
              </w:rPr>
              <w:fldChar w:fldCharType="end"/>
            </w:r>
          </w:p>
        </w:sdtContent>
      </w:sdt>
    </w:sdtContent>
  </w:sdt>
  <w:p w14:paraId="7024BF42" w14:textId="62894B94" w:rsidR="6C97E14B" w:rsidRDefault="6C97E14B" w:rsidP="006B5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42FF1" w14:textId="77777777" w:rsidR="00DE1A9A" w:rsidRDefault="00DE1A9A" w:rsidP="008F3023">
      <w:pPr>
        <w:spacing w:after="0" w:line="240" w:lineRule="auto"/>
      </w:pPr>
      <w:r>
        <w:separator/>
      </w:r>
    </w:p>
  </w:footnote>
  <w:footnote w:type="continuationSeparator" w:id="0">
    <w:p w14:paraId="6D349C8B" w14:textId="77777777" w:rsidR="00DE1A9A" w:rsidRDefault="00DE1A9A" w:rsidP="008F3023">
      <w:pPr>
        <w:spacing w:after="0" w:line="240" w:lineRule="auto"/>
      </w:pPr>
      <w:r>
        <w:continuationSeparator/>
      </w:r>
    </w:p>
  </w:footnote>
  <w:footnote w:type="continuationNotice" w:id="1">
    <w:p w14:paraId="71FD2BE2" w14:textId="77777777" w:rsidR="00DE1A9A" w:rsidRDefault="00DE1A9A">
      <w:pPr>
        <w:spacing w:after="0" w:line="240" w:lineRule="auto"/>
      </w:pPr>
    </w:p>
  </w:footnote>
  <w:footnote w:id="2">
    <w:p w14:paraId="31840A7A" w14:textId="5FB64436" w:rsidR="00F3510D" w:rsidRDefault="00F3510D">
      <w:pPr>
        <w:pStyle w:val="FootnoteText"/>
      </w:pPr>
      <w:r>
        <w:rPr>
          <w:rStyle w:val="FootnoteReference"/>
        </w:rPr>
        <w:footnoteRef/>
      </w:r>
      <w:r>
        <w:t xml:space="preserve"> In most circumstances if a participant requires a lower support </w:t>
      </w:r>
      <w:r w:rsidR="00D1205D">
        <w:t xml:space="preserve">level the provider </w:t>
      </w:r>
      <w:r w:rsidR="0068280A">
        <w:t>can</w:t>
      </w:r>
      <w:r w:rsidR="00D1205D">
        <w:t xml:space="preserve"> make this change without requiring an OSA review.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CBD5A" w14:textId="5ECC6772" w:rsidR="00362081" w:rsidRDefault="00000000">
    <w:pPr>
      <w:pStyle w:val="Header"/>
    </w:pPr>
    <w:r>
      <w:rPr>
        <w:color w:val="2B579A"/>
        <w:shd w:val="clear" w:color="auto" w:fill="E6E6E6"/>
      </w:rPr>
      <w:pict w14:anchorId="399D3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1126" o:spid="_x0000_s1026" type="#_x0000_t136" style="position:absolute;margin-left:0;margin-top:0;width:644.8pt;height:58.6pt;rotation:315;z-index:-251658238;mso-position-horizontal:center;mso-position-horizontal-relative:margin;mso-position-vertical:center;mso-position-vertical-relative:margin" o:allowincell="f" fillcolor="silver" stroked="f">
          <v:fill opacity=".5"/>
          <v:textpath style="font-family:&quot;Tahoma&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5"/>
      <w:gridCol w:w="3325"/>
      <w:gridCol w:w="3325"/>
    </w:tblGrid>
    <w:tr w:rsidR="6C97E14B" w14:paraId="589A5DE0" w14:textId="77777777" w:rsidTr="006B5082">
      <w:trPr>
        <w:trHeight w:val="300"/>
      </w:trPr>
      <w:tc>
        <w:tcPr>
          <w:tcW w:w="3325" w:type="dxa"/>
        </w:tcPr>
        <w:p w14:paraId="576F6E7A" w14:textId="4ED63182" w:rsidR="6C97E14B" w:rsidRDefault="6C97E14B" w:rsidP="006B5082">
          <w:pPr>
            <w:pStyle w:val="Header"/>
            <w:ind w:left="-115"/>
          </w:pPr>
        </w:p>
      </w:tc>
      <w:tc>
        <w:tcPr>
          <w:tcW w:w="3325" w:type="dxa"/>
        </w:tcPr>
        <w:p w14:paraId="0A9E239C" w14:textId="786C25F6" w:rsidR="6C97E14B" w:rsidRDefault="6C97E14B" w:rsidP="006B5082">
          <w:pPr>
            <w:pStyle w:val="Header"/>
            <w:jc w:val="center"/>
          </w:pPr>
        </w:p>
      </w:tc>
      <w:tc>
        <w:tcPr>
          <w:tcW w:w="3325" w:type="dxa"/>
        </w:tcPr>
        <w:p w14:paraId="2783A923" w14:textId="31A0DFB1" w:rsidR="6C97E14B" w:rsidRDefault="6C97E14B" w:rsidP="006B5082">
          <w:pPr>
            <w:pStyle w:val="Header"/>
            <w:ind w:right="-115"/>
            <w:jc w:val="right"/>
          </w:pPr>
        </w:p>
      </w:tc>
    </w:tr>
  </w:tbl>
  <w:p w14:paraId="1677C523" w14:textId="788A1FD3" w:rsidR="6C97E14B" w:rsidRDefault="00000000" w:rsidP="006B5082">
    <w:pPr>
      <w:pStyle w:val="Header"/>
    </w:pPr>
    <w:r>
      <w:rPr>
        <w:color w:val="2B579A"/>
        <w:shd w:val="clear" w:color="auto" w:fill="E6E6E6"/>
      </w:rPr>
      <w:pict w14:anchorId="67DBDB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1127" o:spid="_x0000_s1027" type="#_x0000_t136" style="position:absolute;margin-left:0;margin-top:0;width:644.8pt;height:58.6pt;rotation:315;z-index:-251658237;mso-position-horizontal:center;mso-position-horizontal-relative:margin;mso-position-vertical:center;mso-position-vertical-relative:margin" o:allowincell="f" fillcolor="silver" stroked="f">
          <v:fill opacity=".5"/>
          <v:textpath style="font-family:&quot;Tahoma&quot;;font-size:1pt" string="DRAFT FOR CONSULT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1D20" w14:textId="4CA863D9" w:rsidR="000D09E7" w:rsidRPr="00256FFC" w:rsidRDefault="00000000" w:rsidP="00D803CA">
    <w:pPr>
      <w:pStyle w:val="Title"/>
    </w:pPr>
    <w:r>
      <w:rPr>
        <w:color w:val="2B579A"/>
        <w:shd w:val="clear" w:color="auto" w:fill="E6E6E6"/>
      </w:rPr>
      <w:pict w14:anchorId="08B617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1125" o:spid="_x0000_s1025" type="#_x0000_t136" style="position:absolute;left:0;text-align:left;margin-left:0;margin-top:0;width:644.8pt;height:58.6pt;rotation:315;z-index:-251658239;mso-position-horizontal:center;mso-position-horizontal-relative:margin;mso-position-vertical:center;mso-position-vertical-relative:margin" o:allowincell="f" fillcolor="silver" stroked="f">
          <v:fill opacity=".5"/>
          <v:textpath style="font-family:&quot;Tahoma&quot;;font-size:1pt" string="DRAFT FOR CONSULTATION"/>
          <w10:wrap anchorx="margin" anchory="margin"/>
        </v:shape>
      </w:pict>
    </w:r>
    <w:r w:rsidR="000D09E7" w:rsidRPr="00256FFC">
      <w:rPr>
        <w:color w:val="2B579A"/>
        <w:shd w:val="clear" w:color="auto" w:fill="E6E6E6"/>
      </w:rPr>
      <w:drawing>
        <wp:anchor distT="0" distB="0" distL="114300" distR="114300" simplePos="0" relativeHeight="251658240" behindDoc="1" locked="0" layoutInCell="1" allowOverlap="1" wp14:anchorId="4D6E38A2" wp14:editId="14A25294">
          <wp:simplePos x="0" y="0"/>
          <wp:positionH relativeFrom="page">
            <wp:align>left</wp:align>
          </wp:positionH>
          <wp:positionV relativeFrom="page">
            <wp:align>top</wp:align>
          </wp:positionV>
          <wp:extent cx="7670248" cy="1862460"/>
          <wp:effectExtent l="0" t="0" r="6985" b="4445"/>
          <wp:wrapNone/>
          <wp:docPr id="1961950926" name="Picture 1" descr="Department of Social Services Crest and logo for Disability Employmen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950926" name="Picture 1" descr="Department of Social Services Crest and logo for Disability Employment Service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70248" cy="1862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3E3F9645" w:rsidRPr="00256FFC">
      <w:t>Disability Employment Reforms</w:t>
    </w:r>
  </w:p>
  <w:p w14:paraId="5EA90042" w14:textId="5C07F4C8" w:rsidR="000D09E7" w:rsidRPr="000D09E7" w:rsidRDefault="781EB3E5" w:rsidP="000D09E7">
    <w:pPr>
      <w:tabs>
        <w:tab w:val="left" w:pos="2565"/>
      </w:tabs>
      <w:spacing w:after="0" w:line="500" w:lineRule="exact"/>
      <w:ind w:left="284" w:hanging="567"/>
      <w:rPr>
        <w:rFonts w:ascii="Calibri" w:eastAsia="Calibri" w:hAnsi="Calibri" w:cs="Times New Roman"/>
        <w:color w:val="FFFFFF"/>
        <w:spacing w:val="0"/>
        <w:kern w:val="2"/>
        <w:sz w:val="40"/>
        <w:szCs w:val="40"/>
        <w14:ligatures w14:val="standardContextual"/>
      </w:rPr>
    </w:pPr>
    <w:r>
      <w:rPr>
        <w:rFonts w:ascii="Calibri" w:eastAsia="Calibri" w:hAnsi="Calibri" w:cs="Times New Roman"/>
        <w:color w:val="FFFFFF"/>
        <w:spacing w:val="0"/>
        <w:kern w:val="2"/>
        <w:sz w:val="40"/>
        <w:szCs w:val="40"/>
        <w14:ligatures w14:val="standardContextual"/>
      </w:rPr>
      <w:t>Implementation and Transition Consultation Paper</w:t>
    </w:r>
  </w:p>
</w:hdr>
</file>

<file path=word/intelligence2.xml><?xml version="1.0" encoding="utf-8"?>
<int2:intelligence xmlns:int2="http://schemas.microsoft.com/office/intelligence/2020/intelligence" xmlns:oel="http://schemas.microsoft.com/office/2019/extlst">
  <int2:observations>
    <int2:textHash int2:hashCode="FW0uW9DLfTjpdM" int2:id="EIjOuC0P">
      <int2:state int2:value="Rejected" int2:type="AugLoop_Text_Critique"/>
    </int2:textHash>
  </int2:observations>
  <int2:intelligenceSettings>
    <int2:extLst>
      <oel:ext uri="74B372B9-2EFF-4315-9A3F-32BA87CA82B1">
        <int2:goals int2:version="1" int2:formality="2"/>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163A"/>
    <w:multiLevelType w:val="hybridMultilevel"/>
    <w:tmpl w:val="361AE1DC"/>
    <w:lvl w:ilvl="0" w:tplc="8AEC0F58">
      <w:start w:val="1"/>
      <w:numFmt w:val="bullet"/>
      <w:pStyle w:val="ListParagraph"/>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1" w15:restartNumberingAfterBreak="0">
    <w:nsid w:val="0BB31619"/>
    <w:multiLevelType w:val="multilevel"/>
    <w:tmpl w:val="C424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DF22F2"/>
    <w:multiLevelType w:val="hybridMultilevel"/>
    <w:tmpl w:val="E6F005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3C68DA"/>
    <w:multiLevelType w:val="hybridMultilevel"/>
    <w:tmpl w:val="636A67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12C4DEF"/>
    <w:multiLevelType w:val="multilevel"/>
    <w:tmpl w:val="3C22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64027B"/>
    <w:multiLevelType w:val="hybridMultilevel"/>
    <w:tmpl w:val="BEA2D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FD71B7"/>
    <w:multiLevelType w:val="hybridMultilevel"/>
    <w:tmpl w:val="8AAA0F54"/>
    <w:lvl w:ilvl="0" w:tplc="FFFFFFFF">
      <w:start w:val="1"/>
      <w:numFmt w:val="bullet"/>
      <w:pStyle w:val="ListBullet"/>
      <w:lvlText w:val=""/>
      <w:lvlJc w:val="left"/>
      <w:pPr>
        <w:ind w:left="893" w:hanging="360"/>
      </w:pPr>
      <w:rPr>
        <w:rFonts w:ascii="Symbol" w:hAnsi="Symbol" w:hint="default"/>
      </w:rPr>
    </w:lvl>
    <w:lvl w:ilvl="1" w:tplc="0C090003" w:tentative="1">
      <w:start w:val="1"/>
      <w:numFmt w:val="bullet"/>
      <w:lvlText w:val="o"/>
      <w:lvlJc w:val="left"/>
      <w:pPr>
        <w:ind w:left="1613" w:hanging="360"/>
      </w:pPr>
      <w:rPr>
        <w:rFonts w:ascii="Courier New" w:hAnsi="Courier New" w:cs="Courier New" w:hint="default"/>
      </w:rPr>
    </w:lvl>
    <w:lvl w:ilvl="2" w:tplc="0C090005" w:tentative="1">
      <w:start w:val="1"/>
      <w:numFmt w:val="bullet"/>
      <w:lvlText w:val=""/>
      <w:lvlJc w:val="left"/>
      <w:pPr>
        <w:ind w:left="2333" w:hanging="360"/>
      </w:pPr>
      <w:rPr>
        <w:rFonts w:ascii="Wingdings" w:hAnsi="Wingdings" w:hint="default"/>
      </w:rPr>
    </w:lvl>
    <w:lvl w:ilvl="3" w:tplc="0C090001" w:tentative="1">
      <w:start w:val="1"/>
      <w:numFmt w:val="bullet"/>
      <w:lvlText w:val=""/>
      <w:lvlJc w:val="left"/>
      <w:pPr>
        <w:ind w:left="3053" w:hanging="360"/>
      </w:pPr>
      <w:rPr>
        <w:rFonts w:ascii="Symbol" w:hAnsi="Symbol" w:hint="default"/>
      </w:rPr>
    </w:lvl>
    <w:lvl w:ilvl="4" w:tplc="0C090003" w:tentative="1">
      <w:start w:val="1"/>
      <w:numFmt w:val="bullet"/>
      <w:lvlText w:val="o"/>
      <w:lvlJc w:val="left"/>
      <w:pPr>
        <w:ind w:left="3773" w:hanging="360"/>
      </w:pPr>
      <w:rPr>
        <w:rFonts w:ascii="Courier New" w:hAnsi="Courier New" w:cs="Courier New" w:hint="default"/>
      </w:rPr>
    </w:lvl>
    <w:lvl w:ilvl="5" w:tplc="0C090005" w:tentative="1">
      <w:start w:val="1"/>
      <w:numFmt w:val="bullet"/>
      <w:lvlText w:val=""/>
      <w:lvlJc w:val="left"/>
      <w:pPr>
        <w:ind w:left="4493" w:hanging="360"/>
      </w:pPr>
      <w:rPr>
        <w:rFonts w:ascii="Wingdings" w:hAnsi="Wingdings" w:hint="default"/>
      </w:rPr>
    </w:lvl>
    <w:lvl w:ilvl="6" w:tplc="0C090001" w:tentative="1">
      <w:start w:val="1"/>
      <w:numFmt w:val="bullet"/>
      <w:lvlText w:val=""/>
      <w:lvlJc w:val="left"/>
      <w:pPr>
        <w:ind w:left="5213" w:hanging="360"/>
      </w:pPr>
      <w:rPr>
        <w:rFonts w:ascii="Symbol" w:hAnsi="Symbol" w:hint="default"/>
      </w:rPr>
    </w:lvl>
    <w:lvl w:ilvl="7" w:tplc="0C090003" w:tentative="1">
      <w:start w:val="1"/>
      <w:numFmt w:val="bullet"/>
      <w:lvlText w:val="o"/>
      <w:lvlJc w:val="left"/>
      <w:pPr>
        <w:ind w:left="5933" w:hanging="360"/>
      </w:pPr>
      <w:rPr>
        <w:rFonts w:ascii="Courier New" w:hAnsi="Courier New" w:cs="Courier New" w:hint="default"/>
      </w:rPr>
    </w:lvl>
    <w:lvl w:ilvl="8" w:tplc="0C090005" w:tentative="1">
      <w:start w:val="1"/>
      <w:numFmt w:val="bullet"/>
      <w:lvlText w:val=""/>
      <w:lvlJc w:val="left"/>
      <w:pPr>
        <w:ind w:left="6653" w:hanging="360"/>
      </w:pPr>
      <w:rPr>
        <w:rFonts w:ascii="Wingdings" w:hAnsi="Wingdings" w:hint="default"/>
      </w:rPr>
    </w:lvl>
  </w:abstractNum>
  <w:abstractNum w:abstractNumId="7" w15:restartNumberingAfterBreak="0">
    <w:nsid w:val="372A0237"/>
    <w:multiLevelType w:val="hybridMultilevel"/>
    <w:tmpl w:val="ADF2BB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AF044AD"/>
    <w:multiLevelType w:val="hybridMultilevel"/>
    <w:tmpl w:val="788AE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A1079D"/>
    <w:multiLevelType w:val="hybridMultilevel"/>
    <w:tmpl w:val="7332C3F8"/>
    <w:lvl w:ilvl="0" w:tplc="79809D66">
      <w:start w:val="1"/>
      <w:numFmt w:val="bullet"/>
      <w:lvlText w:val=""/>
      <w:lvlJc w:val="left"/>
      <w:pPr>
        <w:ind w:left="720" w:hanging="360"/>
      </w:pPr>
      <w:rPr>
        <w:rFonts w:ascii="Symbol" w:hAnsi="Symbol"/>
      </w:rPr>
    </w:lvl>
    <w:lvl w:ilvl="1" w:tplc="0040E81C">
      <w:start w:val="1"/>
      <w:numFmt w:val="bullet"/>
      <w:lvlText w:val=""/>
      <w:lvlJc w:val="left"/>
      <w:pPr>
        <w:ind w:left="720" w:hanging="360"/>
      </w:pPr>
      <w:rPr>
        <w:rFonts w:ascii="Symbol" w:hAnsi="Symbol"/>
      </w:rPr>
    </w:lvl>
    <w:lvl w:ilvl="2" w:tplc="375C1A5E">
      <w:start w:val="1"/>
      <w:numFmt w:val="bullet"/>
      <w:lvlText w:val=""/>
      <w:lvlJc w:val="left"/>
      <w:pPr>
        <w:ind w:left="720" w:hanging="360"/>
      </w:pPr>
      <w:rPr>
        <w:rFonts w:ascii="Symbol" w:hAnsi="Symbol"/>
      </w:rPr>
    </w:lvl>
    <w:lvl w:ilvl="3" w:tplc="D2CEAB26">
      <w:start w:val="1"/>
      <w:numFmt w:val="bullet"/>
      <w:lvlText w:val=""/>
      <w:lvlJc w:val="left"/>
      <w:pPr>
        <w:ind w:left="720" w:hanging="360"/>
      </w:pPr>
      <w:rPr>
        <w:rFonts w:ascii="Symbol" w:hAnsi="Symbol"/>
      </w:rPr>
    </w:lvl>
    <w:lvl w:ilvl="4" w:tplc="749612D4">
      <w:start w:val="1"/>
      <w:numFmt w:val="bullet"/>
      <w:lvlText w:val=""/>
      <w:lvlJc w:val="left"/>
      <w:pPr>
        <w:ind w:left="720" w:hanging="360"/>
      </w:pPr>
      <w:rPr>
        <w:rFonts w:ascii="Symbol" w:hAnsi="Symbol"/>
      </w:rPr>
    </w:lvl>
    <w:lvl w:ilvl="5" w:tplc="9F2AA41C">
      <w:start w:val="1"/>
      <w:numFmt w:val="bullet"/>
      <w:lvlText w:val=""/>
      <w:lvlJc w:val="left"/>
      <w:pPr>
        <w:ind w:left="720" w:hanging="360"/>
      </w:pPr>
      <w:rPr>
        <w:rFonts w:ascii="Symbol" w:hAnsi="Symbol"/>
      </w:rPr>
    </w:lvl>
    <w:lvl w:ilvl="6" w:tplc="51D858F8">
      <w:start w:val="1"/>
      <w:numFmt w:val="bullet"/>
      <w:lvlText w:val=""/>
      <w:lvlJc w:val="left"/>
      <w:pPr>
        <w:ind w:left="720" w:hanging="360"/>
      </w:pPr>
      <w:rPr>
        <w:rFonts w:ascii="Symbol" w:hAnsi="Symbol"/>
      </w:rPr>
    </w:lvl>
    <w:lvl w:ilvl="7" w:tplc="8D846D0A">
      <w:start w:val="1"/>
      <w:numFmt w:val="bullet"/>
      <w:lvlText w:val=""/>
      <w:lvlJc w:val="left"/>
      <w:pPr>
        <w:ind w:left="720" w:hanging="360"/>
      </w:pPr>
      <w:rPr>
        <w:rFonts w:ascii="Symbol" w:hAnsi="Symbol"/>
      </w:rPr>
    </w:lvl>
    <w:lvl w:ilvl="8" w:tplc="A3880E00">
      <w:start w:val="1"/>
      <w:numFmt w:val="bullet"/>
      <w:lvlText w:val=""/>
      <w:lvlJc w:val="left"/>
      <w:pPr>
        <w:ind w:left="720" w:hanging="360"/>
      </w:pPr>
      <w:rPr>
        <w:rFonts w:ascii="Symbol" w:hAnsi="Symbol"/>
      </w:rPr>
    </w:lvl>
  </w:abstractNum>
  <w:abstractNum w:abstractNumId="10" w15:restartNumberingAfterBreak="0">
    <w:nsid w:val="6C68AB3F"/>
    <w:multiLevelType w:val="hybridMultilevel"/>
    <w:tmpl w:val="835E10C2"/>
    <w:lvl w:ilvl="0" w:tplc="2A6AB3E4">
      <w:start w:val="1"/>
      <w:numFmt w:val="bullet"/>
      <w:lvlText w:val=""/>
      <w:lvlJc w:val="left"/>
      <w:pPr>
        <w:ind w:left="720" w:hanging="360"/>
      </w:pPr>
      <w:rPr>
        <w:rFonts w:ascii="Symbol" w:hAnsi="Symbol" w:hint="default"/>
      </w:rPr>
    </w:lvl>
    <w:lvl w:ilvl="1" w:tplc="C0B0CE38">
      <w:start w:val="1"/>
      <w:numFmt w:val="bullet"/>
      <w:lvlText w:val="o"/>
      <w:lvlJc w:val="left"/>
      <w:pPr>
        <w:ind w:left="1440" w:hanging="360"/>
      </w:pPr>
      <w:rPr>
        <w:rFonts w:ascii="Courier New" w:hAnsi="Courier New" w:hint="default"/>
      </w:rPr>
    </w:lvl>
    <w:lvl w:ilvl="2" w:tplc="ED380F20">
      <w:start w:val="1"/>
      <w:numFmt w:val="bullet"/>
      <w:lvlText w:val=""/>
      <w:lvlJc w:val="left"/>
      <w:pPr>
        <w:ind w:left="2160" w:hanging="360"/>
      </w:pPr>
      <w:rPr>
        <w:rFonts w:ascii="Wingdings" w:hAnsi="Wingdings" w:hint="default"/>
      </w:rPr>
    </w:lvl>
    <w:lvl w:ilvl="3" w:tplc="827AFB78">
      <w:start w:val="1"/>
      <w:numFmt w:val="bullet"/>
      <w:lvlText w:val=""/>
      <w:lvlJc w:val="left"/>
      <w:pPr>
        <w:ind w:left="2880" w:hanging="360"/>
      </w:pPr>
      <w:rPr>
        <w:rFonts w:ascii="Symbol" w:hAnsi="Symbol" w:hint="default"/>
      </w:rPr>
    </w:lvl>
    <w:lvl w:ilvl="4" w:tplc="C87845FC">
      <w:start w:val="1"/>
      <w:numFmt w:val="bullet"/>
      <w:lvlText w:val="o"/>
      <w:lvlJc w:val="left"/>
      <w:pPr>
        <w:ind w:left="3600" w:hanging="360"/>
      </w:pPr>
      <w:rPr>
        <w:rFonts w:ascii="Courier New" w:hAnsi="Courier New" w:hint="default"/>
      </w:rPr>
    </w:lvl>
    <w:lvl w:ilvl="5" w:tplc="336899D4">
      <w:start w:val="1"/>
      <w:numFmt w:val="bullet"/>
      <w:lvlText w:val=""/>
      <w:lvlJc w:val="left"/>
      <w:pPr>
        <w:ind w:left="4320" w:hanging="360"/>
      </w:pPr>
      <w:rPr>
        <w:rFonts w:ascii="Wingdings" w:hAnsi="Wingdings" w:hint="default"/>
      </w:rPr>
    </w:lvl>
    <w:lvl w:ilvl="6" w:tplc="F98ACA9A">
      <w:start w:val="1"/>
      <w:numFmt w:val="bullet"/>
      <w:lvlText w:val=""/>
      <w:lvlJc w:val="left"/>
      <w:pPr>
        <w:ind w:left="5040" w:hanging="360"/>
      </w:pPr>
      <w:rPr>
        <w:rFonts w:ascii="Symbol" w:hAnsi="Symbol" w:hint="default"/>
      </w:rPr>
    </w:lvl>
    <w:lvl w:ilvl="7" w:tplc="00F4EFC8">
      <w:start w:val="1"/>
      <w:numFmt w:val="bullet"/>
      <w:lvlText w:val="o"/>
      <w:lvlJc w:val="left"/>
      <w:pPr>
        <w:ind w:left="5760" w:hanging="360"/>
      </w:pPr>
      <w:rPr>
        <w:rFonts w:ascii="Courier New" w:hAnsi="Courier New" w:hint="default"/>
      </w:rPr>
    </w:lvl>
    <w:lvl w:ilvl="8" w:tplc="8D928504">
      <w:start w:val="1"/>
      <w:numFmt w:val="bullet"/>
      <w:lvlText w:val=""/>
      <w:lvlJc w:val="left"/>
      <w:pPr>
        <w:ind w:left="6480" w:hanging="360"/>
      </w:pPr>
      <w:rPr>
        <w:rFonts w:ascii="Wingdings" w:hAnsi="Wingdings" w:hint="default"/>
      </w:rPr>
    </w:lvl>
  </w:abstractNum>
  <w:abstractNum w:abstractNumId="11" w15:restartNumberingAfterBreak="0">
    <w:nsid w:val="6D4710D1"/>
    <w:multiLevelType w:val="hybridMultilevel"/>
    <w:tmpl w:val="8D18447E"/>
    <w:lvl w:ilvl="0" w:tplc="E39C7732">
      <w:start w:val="1"/>
      <w:numFmt w:val="bullet"/>
      <w:lvlText w:val=""/>
      <w:lvlJc w:val="left"/>
      <w:pPr>
        <w:ind w:left="720" w:hanging="360"/>
      </w:pPr>
      <w:rPr>
        <w:rFonts w:ascii="Symbol" w:hAnsi="Symbol"/>
      </w:rPr>
    </w:lvl>
    <w:lvl w:ilvl="1" w:tplc="48D47ACA">
      <w:start w:val="1"/>
      <w:numFmt w:val="bullet"/>
      <w:lvlText w:val=""/>
      <w:lvlJc w:val="left"/>
      <w:pPr>
        <w:ind w:left="720" w:hanging="360"/>
      </w:pPr>
      <w:rPr>
        <w:rFonts w:ascii="Symbol" w:hAnsi="Symbol"/>
      </w:rPr>
    </w:lvl>
    <w:lvl w:ilvl="2" w:tplc="0D2E0868">
      <w:start w:val="1"/>
      <w:numFmt w:val="bullet"/>
      <w:lvlText w:val=""/>
      <w:lvlJc w:val="left"/>
      <w:pPr>
        <w:ind w:left="720" w:hanging="360"/>
      </w:pPr>
      <w:rPr>
        <w:rFonts w:ascii="Symbol" w:hAnsi="Symbol"/>
      </w:rPr>
    </w:lvl>
    <w:lvl w:ilvl="3" w:tplc="BE9C0408">
      <w:start w:val="1"/>
      <w:numFmt w:val="bullet"/>
      <w:lvlText w:val=""/>
      <w:lvlJc w:val="left"/>
      <w:pPr>
        <w:ind w:left="720" w:hanging="360"/>
      </w:pPr>
      <w:rPr>
        <w:rFonts w:ascii="Symbol" w:hAnsi="Symbol"/>
      </w:rPr>
    </w:lvl>
    <w:lvl w:ilvl="4" w:tplc="299A5810">
      <w:start w:val="1"/>
      <w:numFmt w:val="bullet"/>
      <w:lvlText w:val=""/>
      <w:lvlJc w:val="left"/>
      <w:pPr>
        <w:ind w:left="720" w:hanging="360"/>
      </w:pPr>
      <w:rPr>
        <w:rFonts w:ascii="Symbol" w:hAnsi="Symbol"/>
      </w:rPr>
    </w:lvl>
    <w:lvl w:ilvl="5" w:tplc="F6420912">
      <w:start w:val="1"/>
      <w:numFmt w:val="bullet"/>
      <w:lvlText w:val=""/>
      <w:lvlJc w:val="left"/>
      <w:pPr>
        <w:ind w:left="720" w:hanging="360"/>
      </w:pPr>
      <w:rPr>
        <w:rFonts w:ascii="Symbol" w:hAnsi="Symbol"/>
      </w:rPr>
    </w:lvl>
    <w:lvl w:ilvl="6" w:tplc="38EE5456">
      <w:start w:val="1"/>
      <w:numFmt w:val="bullet"/>
      <w:lvlText w:val=""/>
      <w:lvlJc w:val="left"/>
      <w:pPr>
        <w:ind w:left="720" w:hanging="360"/>
      </w:pPr>
      <w:rPr>
        <w:rFonts w:ascii="Symbol" w:hAnsi="Symbol"/>
      </w:rPr>
    </w:lvl>
    <w:lvl w:ilvl="7" w:tplc="F77616AA">
      <w:start w:val="1"/>
      <w:numFmt w:val="bullet"/>
      <w:lvlText w:val=""/>
      <w:lvlJc w:val="left"/>
      <w:pPr>
        <w:ind w:left="720" w:hanging="360"/>
      </w:pPr>
      <w:rPr>
        <w:rFonts w:ascii="Symbol" w:hAnsi="Symbol"/>
      </w:rPr>
    </w:lvl>
    <w:lvl w:ilvl="8" w:tplc="DADE0734">
      <w:start w:val="1"/>
      <w:numFmt w:val="bullet"/>
      <w:lvlText w:val=""/>
      <w:lvlJc w:val="left"/>
      <w:pPr>
        <w:ind w:left="720" w:hanging="360"/>
      </w:pPr>
      <w:rPr>
        <w:rFonts w:ascii="Symbol" w:hAnsi="Symbol"/>
      </w:rPr>
    </w:lvl>
  </w:abstractNum>
  <w:abstractNum w:abstractNumId="12" w15:restartNumberingAfterBreak="0">
    <w:nsid w:val="6FA563FD"/>
    <w:multiLevelType w:val="multilevel"/>
    <w:tmpl w:val="417C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4" w15:restartNumberingAfterBreak="0">
    <w:nsid w:val="782562F4"/>
    <w:multiLevelType w:val="multilevel"/>
    <w:tmpl w:val="D496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4B30AC"/>
    <w:multiLevelType w:val="multilevel"/>
    <w:tmpl w:val="D12A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FE7C04"/>
    <w:multiLevelType w:val="hybridMultilevel"/>
    <w:tmpl w:val="12188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3E011E"/>
    <w:multiLevelType w:val="hybridMultilevel"/>
    <w:tmpl w:val="31BA3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A61313"/>
    <w:multiLevelType w:val="hybridMultilevel"/>
    <w:tmpl w:val="DE389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5798423">
    <w:abstractNumId w:val="10"/>
  </w:num>
  <w:num w:numId="2" w16cid:durableId="1851987346">
    <w:abstractNumId w:val="13"/>
  </w:num>
  <w:num w:numId="3" w16cid:durableId="470098449">
    <w:abstractNumId w:val="0"/>
  </w:num>
  <w:num w:numId="4" w16cid:durableId="60297794">
    <w:abstractNumId w:val="6"/>
  </w:num>
  <w:num w:numId="5" w16cid:durableId="1202862426">
    <w:abstractNumId w:val="18"/>
  </w:num>
  <w:num w:numId="6" w16cid:durableId="1400516711">
    <w:abstractNumId w:val="0"/>
  </w:num>
  <w:num w:numId="7" w16cid:durableId="1920560980">
    <w:abstractNumId w:val="0"/>
  </w:num>
  <w:num w:numId="8" w16cid:durableId="1892955717">
    <w:abstractNumId w:val="5"/>
  </w:num>
  <w:num w:numId="9" w16cid:durableId="934902682">
    <w:abstractNumId w:val="2"/>
  </w:num>
  <w:num w:numId="10" w16cid:durableId="2146122465">
    <w:abstractNumId w:val="3"/>
  </w:num>
  <w:num w:numId="11" w16cid:durableId="1348602641">
    <w:abstractNumId w:val="0"/>
  </w:num>
  <w:num w:numId="12" w16cid:durableId="671684098">
    <w:abstractNumId w:val="16"/>
  </w:num>
  <w:num w:numId="13" w16cid:durableId="2035227538">
    <w:abstractNumId w:val="0"/>
  </w:num>
  <w:num w:numId="14" w16cid:durableId="1707483313">
    <w:abstractNumId w:val="0"/>
  </w:num>
  <w:num w:numId="15" w16cid:durableId="1005547856">
    <w:abstractNumId w:val="15"/>
  </w:num>
  <w:num w:numId="16" w16cid:durableId="2100563336">
    <w:abstractNumId w:val="16"/>
  </w:num>
  <w:num w:numId="17" w16cid:durableId="1273129300">
    <w:abstractNumId w:val="17"/>
  </w:num>
  <w:num w:numId="18" w16cid:durableId="806553390">
    <w:abstractNumId w:val="12"/>
  </w:num>
  <w:num w:numId="19" w16cid:durableId="1368264079">
    <w:abstractNumId w:val="14"/>
  </w:num>
  <w:num w:numId="20" w16cid:durableId="553348573">
    <w:abstractNumId w:val="4"/>
  </w:num>
  <w:num w:numId="21" w16cid:durableId="1543130596">
    <w:abstractNumId w:val="1"/>
  </w:num>
  <w:num w:numId="22" w16cid:durableId="825127114">
    <w:abstractNumId w:val="8"/>
  </w:num>
  <w:num w:numId="23" w16cid:durableId="1893810893">
    <w:abstractNumId w:val="7"/>
  </w:num>
  <w:num w:numId="24" w16cid:durableId="1572692164">
    <w:abstractNumId w:val="11"/>
  </w:num>
  <w:num w:numId="25" w16cid:durableId="102860323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0B1"/>
    <w:rsid w:val="000004F0"/>
    <w:rsid w:val="000007F9"/>
    <w:rsid w:val="00000A56"/>
    <w:rsid w:val="0000109A"/>
    <w:rsid w:val="000030BE"/>
    <w:rsid w:val="0000328F"/>
    <w:rsid w:val="000036B7"/>
    <w:rsid w:val="00003740"/>
    <w:rsid w:val="00004628"/>
    <w:rsid w:val="00004EAF"/>
    <w:rsid w:val="00005F43"/>
    <w:rsid w:val="00007C6C"/>
    <w:rsid w:val="0000AC99"/>
    <w:rsid w:val="000109BF"/>
    <w:rsid w:val="00010D67"/>
    <w:rsid w:val="00010DE0"/>
    <w:rsid w:val="00011CF9"/>
    <w:rsid w:val="000123ED"/>
    <w:rsid w:val="00013047"/>
    <w:rsid w:val="0001383C"/>
    <w:rsid w:val="00013E8F"/>
    <w:rsid w:val="000140B8"/>
    <w:rsid w:val="00014AEF"/>
    <w:rsid w:val="00014E81"/>
    <w:rsid w:val="00015213"/>
    <w:rsid w:val="00015448"/>
    <w:rsid w:val="000158BB"/>
    <w:rsid w:val="00016AF2"/>
    <w:rsid w:val="0001752C"/>
    <w:rsid w:val="00017C36"/>
    <w:rsid w:val="00017D8E"/>
    <w:rsid w:val="0002067B"/>
    <w:rsid w:val="000207A2"/>
    <w:rsid w:val="0002123D"/>
    <w:rsid w:val="00021D35"/>
    <w:rsid w:val="0002292A"/>
    <w:rsid w:val="0002296A"/>
    <w:rsid w:val="00023032"/>
    <w:rsid w:val="00023581"/>
    <w:rsid w:val="000248B6"/>
    <w:rsid w:val="00025BBA"/>
    <w:rsid w:val="0002749A"/>
    <w:rsid w:val="00027643"/>
    <w:rsid w:val="00030C1A"/>
    <w:rsid w:val="000317E3"/>
    <w:rsid w:val="00031800"/>
    <w:rsid w:val="00032461"/>
    <w:rsid w:val="00032A4A"/>
    <w:rsid w:val="00032C9E"/>
    <w:rsid w:val="000339AC"/>
    <w:rsid w:val="00033D54"/>
    <w:rsid w:val="00033D58"/>
    <w:rsid w:val="000346FC"/>
    <w:rsid w:val="000368DA"/>
    <w:rsid w:val="00036AE3"/>
    <w:rsid w:val="00037DAA"/>
    <w:rsid w:val="0004015A"/>
    <w:rsid w:val="00041078"/>
    <w:rsid w:val="000416F2"/>
    <w:rsid w:val="000421A9"/>
    <w:rsid w:val="000424D9"/>
    <w:rsid w:val="00044103"/>
    <w:rsid w:val="00044684"/>
    <w:rsid w:val="00044901"/>
    <w:rsid w:val="00045B91"/>
    <w:rsid w:val="00045CA5"/>
    <w:rsid w:val="00045F09"/>
    <w:rsid w:val="000463C1"/>
    <w:rsid w:val="000468FE"/>
    <w:rsid w:val="00047BF1"/>
    <w:rsid w:val="00047DF6"/>
    <w:rsid w:val="00050457"/>
    <w:rsid w:val="000506CC"/>
    <w:rsid w:val="000511E3"/>
    <w:rsid w:val="00051297"/>
    <w:rsid w:val="00051432"/>
    <w:rsid w:val="000520EC"/>
    <w:rsid w:val="00053351"/>
    <w:rsid w:val="0005361B"/>
    <w:rsid w:val="00053DC0"/>
    <w:rsid w:val="000541BD"/>
    <w:rsid w:val="000542BB"/>
    <w:rsid w:val="00054485"/>
    <w:rsid w:val="000544A8"/>
    <w:rsid w:val="000545C9"/>
    <w:rsid w:val="00054915"/>
    <w:rsid w:val="000553BB"/>
    <w:rsid w:val="00056C23"/>
    <w:rsid w:val="00057313"/>
    <w:rsid w:val="00057A82"/>
    <w:rsid w:val="00057FCC"/>
    <w:rsid w:val="000601C8"/>
    <w:rsid w:val="00060270"/>
    <w:rsid w:val="0006071B"/>
    <w:rsid w:val="000607C2"/>
    <w:rsid w:val="00060B18"/>
    <w:rsid w:val="00062A39"/>
    <w:rsid w:val="00062D6E"/>
    <w:rsid w:val="000631D2"/>
    <w:rsid w:val="00064140"/>
    <w:rsid w:val="000643C8"/>
    <w:rsid w:val="00065C71"/>
    <w:rsid w:val="00066387"/>
    <w:rsid w:val="000665BC"/>
    <w:rsid w:val="00066D61"/>
    <w:rsid w:val="00070104"/>
    <w:rsid w:val="0007055D"/>
    <w:rsid w:val="000708CB"/>
    <w:rsid w:val="00070924"/>
    <w:rsid w:val="00070A0D"/>
    <w:rsid w:val="00070C93"/>
    <w:rsid w:val="000719A4"/>
    <w:rsid w:val="00073F92"/>
    <w:rsid w:val="000750D2"/>
    <w:rsid w:val="00075466"/>
    <w:rsid w:val="00076939"/>
    <w:rsid w:val="00077254"/>
    <w:rsid w:val="0007764B"/>
    <w:rsid w:val="00080352"/>
    <w:rsid w:val="00080685"/>
    <w:rsid w:val="000808BA"/>
    <w:rsid w:val="00080B51"/>
    <w:rsid w:val="00080DE0"/>
    <w:rsid w:val="00081610"/>
    <w:rsid w:val="00081B12"/>
    <w:rsid w:val="00083B8B"/>
    <w:rsid w:val="00083F0A"/>
    <w:rsid w:val="000858A0"/>
    <w:rsid w:val="00086EB0"/>
    <w:rsid w:val="0008732A"/>
    <w:rsid w:val="000873AA"/>
    <w:rsid w:val="00087939"/>
    <w:rsid w:val="00087F32"/>
    <w:rsid w:val="000903D3"/>
    <w:rsid w:val="00090817"/>
    <w:rsid w:val="00090900"/>
    <w:rsid w:val="0009126E"/>
    <w:rsid w:val="00091ABE"/>
    <w:rsid w:val="00091FC9"/>
    <w:rsid w:val="00092D1A"/>
    <w:rsid w:val="00093459"/>
    <w:rsid w:val="00094200"/>
    <w:rsid w:val="00094AA4"/>
    <w:rsid w:val="00094FD4"/>
    <w:rsid w:val="0009576D"/>
    <w:rsid w:val="00095956"/>
    <w:rsid w:val="0009628F"/>
    <w:rsid w:val="000968F5"/>
    <w:rsid w:val="00097C24"/>
    <w:rsid w:val="00097F03"/>
    <w:rsid w:val="000A090F"/>
    <w:rsid w:val="000A0E1D"/>
    <w:rsid w:val="000A1A8E"/>
    <w:rsid w:val="000A1B14"/>
    <w:rsid w:val="000A21DE"/>
    <w:rsid w:val="000A2353"/>
    <w:rsid w:val="000A2B21"/>
    <w:rsid w:val="000A312D"/>
    <w:rsid w:val="000A32F1"/>
    <w:rsid w:val="000A33E6"/>
    <w:rsid w:val="000A4207"/>
    <w:rsid w:val="000A50BC"/>
    <w:rsid w:val="000A5C84"/>
    <w:rsid w:val="000A5F1C"/>
    <w:rsid w:val="000A6066"/>
    <w:rsid w:val="000A67B5"/>
    <w:rsid w:val="000A6B79"/>
    <w:rsid w:val="000A7BFA"/>
    <w:rsid w:val="000A7F3A"/>
    <w:rsid w:val="000B067A"/>
    <w:rsid w:val="000B0960"/>
    <w:rsid w:val="000B0B84"/>
    <w:rsid w:val="000B1151"/>
    <w:rsid w:val="000B1B20"/>
    <w:rsid w:val="000B1E40"/>
    <w:rsid w:val="000B321A"/>
    <w:rsid w:val="000B35FD"/>
    <w:rsid w:val="000B35FF"/>
    <w:rsid w:val="000B3AC0"/>
    <w:rsid w:val="000B4D26"/>
    <w:rsid w:val="000B4DE0"/>
    <w:rsid w:val="000B4DEC"/>
    <w:rsid w:val="000B5E21"/>
    <w:rsid w:val="000B66DA"/>
    <w:rsid w:val="000B6A30"/>
    <w:rsid w:val="000B730C"/>
    <w:rsid w:val="000B7492"/>
    <w:rsid w:val="000B77FE"/>
    <w:rsid w:val="000C02D2"/>
    <w:rsid w:val="000C2D32"/>
    <w:rsid w:val="000C3765"/>
    <w:rsid w:val="000C3B37"/>
    <w:rsid w:val="000C4614"/>
    <w:rsid w:val="000C4A0F"/>
    <w:rsid w:val="000C4E0E"/>
    <w:rsid w:val="000C505F"/>
    <w:rsid w:val="000C5B31"/>
    <w:rsid w:val="000C5C7F"/>
    <w:rsid w:val="000C6191"/>
    <w:rsid w:val="000C6BF8"/>
    <w:rsid w:val="000C6FDE"/>
    <w:rsid w:val="000C7213"/>
    <w:rsid w:val="000C791F"/>
    <w:rsid w:val="000D0015"/>
    <w:rsid w:val="000D00B1"/>
    <w:rsid w:val="000D0245"/>
    <w:rsid w:val="000D041B"/>
    <w:rsid w:val="000D09E7"/>
    <w:rsid w:val="000D3A8F"/>
    <w:rsid w:val="000D3C73"/>
    <w:rsid w:val="000D5965"/>
    <w:rsid w:val="000D5E3F"/>
    <w:rsid w:val="000D60C6"/>
    <w:rsid w:val="000D6A48"/>
    <w:rsid w:val="000D798A"/>
    <w:rsid w:val="000D7A73"/>
    <w:rsid w:val="000E003E"/>
    <w:rsid w:val="000E077A"/>
    <w:rsid w:val="000E0F5B"/>
    <w:rsid w:val="000E113F"/>
    <w:rsid w:val="000E23A6"/>
    <w:rsid w:val="000E24FA"/>
    <w:rsid w:val="000E2776"/>
    <w:rsid w:val="000E37D6"/>
    <w:rsid w:val="000E4265"/>
    <w:rsid w:val="000E57F4"/>
    <w:rsid w:val="000E6227"/>
    <w:rsid w:val="000E64EF"/>
    <w:rsid w:val="000E6587"/>
    <w:rsid w:val="000E71E7"/>
    <w:rsid w:val="000E7418"/>
    <w:rsid w:val="000F1FD2"/>
    <w:rsid w:val="000F2CA3"/>
    <w:rsid w:val="000F47CB"/>
    <w:rsid w:val="000F54C6"/>
    <w:rsid w:val="000F588D"/>
    <w:rsid w:val="000F62FF"/>
    <w:rsid w:val="000F68A5"/>
    <w:rsid w:val="000F7266"/>
    <w:rsid w:val="000F75FC"/>
    <w:rsid w:val="000F789B"/>
    <w:rsid w:val="00100192"/>
    <w:rsid w:val="00100D5B"/>
    <w:rsid w:val="0010105B"/>
    <w:rsid w:val="001018E0"/>
    <w:rsid w:val="00103469"/>
    <w:rsid w:val="001036B2"/>
    <w:rsid w:val="001038CE"/>
    <w:rsid w:val="0010395B"/>
    <w:rsid w:val="00104DAD"/>
    <w:rsid w:val="001056B1"/>
    <w:rsid w:val="0010680F"/>
    <w:rsid w:val="0010798D"/>
    <w:rsid w:val="00107B46"/>
    <w:rsid w:val="00107BB4"/>
    <w:rsid w:val="001102FF"/>
    <w:rsid w:val="00110379"/>
    <w:rsid w:val="001126A3"/>
    <w:rsid w:val="00112BAD"/>
    <w:rsid w:val="001140CD"/>
    <w:rsid w:val="00114AA1"/>
    <w:rsid w:val="00114FBF"/>
    <w:rsid w:val="00115C5C"/>
    <w:rsid w:val="00116822"/>
    <w:rsid w:val="00116FB3"/>
    <w:rsid w:val="001172D8"/>
    <w:rsid w:val="00120B58"/>
    <w:rsid w:val="00120B71"/>
    <w:rsid w:val="001214EB"/>
    <w:rsid w:val="001235C7"/>
    <w:rsid w:val="0012674B"/>
    <w:rsid w:val="00126B33"/>
    <w:rsid w:val="00126B6E"/>
    <w:rsid w:val="001273F5"/>
    <w:rsid w:val="00127C81"/>
    <w:rsid w:val="00130728"/>
    <w:rsid w:val="00131159"/>
    <w:rsid w:val="00133746"/>
    <w:rsid w:val="00133836"/>
    <w:rsid w:val="001351AB"/>
    <w:rsid w:val="00135499"/>
    <w:rsid w:val="001358B8"/>
    <w:rsid w:val="001367F3"/>
    <w:rsid w:val="00136F15"/>
    <w:rsid w:val="001373C9"/>
    <w:rsid w:val="00137A05"/>
    <w:rsid w:val="00140F3B"/>
    <w:rsid w:val="00141299"/>
    <w:rsid w:val="0014209E"/>
    <w:rsid w:val="001438D3"/>
    <w:rsid w:val="00143B5E"/>
    <w:rsid w:val="0014417D"/>
    <w:rsid w:val="00144D6D"/>
    <w:rsid w:val="0014516B"/>
    <w:rsid w:val="001453BD"/>
    <w:rsid w:val="00145730"/>
    <w:rsid w:val="00145964"/>
    <w:rsid w:val="001459C9"/>
    <w:rsid w:val="0014634D"/>
    <w:rsid w:val="00146363"/>
    <w:rsid w:val="00147484"/>
    <w:rsid w:val="00150A13"/>
    <w:rsid w:val="001510D7"/>
    <w:rsid w:val="001519FF"/>
    <w:rsid w:val="001526BE"/>
    <w:rsid w:val="0015325C"/>
    <w:rsid w:val="00153804"/>
    <w:rsid w:val="00153A1D"/>
    <w:rsid w:val="00153F6C"/>
    <w:rsid w:val="001542EA"/>
    <w:rsid w:val="00154416"/>
    <w:rsid w:val="00154797"/>
    <w:rsid w:val="0015564F"/>
    <w:rsid w:val="00155685"/>
    <w:rsid w:val="00155B0E"/>
    <w:rsid w:val="00155DDD"/>
    <w:rsid w:val="0015623C"/>
    <w:rsid w:val="00157303"/>
    <w:rsid w:val="00160810"/>
    <w:rsid w:val="00161072"/>
    <w:rsid w:val="00161696"/>
    <w:rsid w:val="00162164"/>
    <w:rsid w:val="001626B5"/>
    <w:rsid w:val="001630FC"/>
    <w:rsid w:val="00163300"/>
    <w:rsid w:val="00164707"/>
    <w:rsid w:val="00164769"/>
    <w:rsid w:val="00165237"/>
    <w:rsid w:val="00165D34"/>
    <w:rsid w:val="00167202"/>
    <w:rsid w:val="0016797B"/>
    <w:rsid w:val="00170003"/>
    <w:rsid w:val="0017024D"/>
    <w:rsid w:val="0017137F"/>
    <w:rsid w:val="00171866"/>
    <w:rsid w:val="00172448"/>
    <w:rsid w:val="00172565"/>
    <w:rsid w:val="00172655"/>
    <w:rsid w:val="0017281A"/>
    <w:rsid w:val="00175256"/>
    <w:rsid w:val="00175E0F"/>
    <w:rsid w:val="00176D3B"/>
    <w:rsid w:val="001779E0"/>
    <w:rsid w:val="001779E8"/>
    <w:rsid w:val="00177ED3"/>
    <w:rsid w:val="00180131"/>
    <w:rsid w:val="00180502"/>
    <w:rsid w:val="00180720"/>
    <w:rsid w:val="00180AC8"/>
    <w:rsid w:val="00180ECD"/>
    <w:rsid w:val="00181024"/>
    <w:rsid w:val="00181114"/>
    <w:rsid w:val="001814AA"/>
    <w:rsid w:val="001819BF"/>
    <w:rsid w:val="00181BE2"/>
    <w:rsid w:val="00181C07"/>
    <w:rsid w:val="00182D16"/>
    <w:rsid w:val="00183919"/>
    <w:rsid w:val="001846FD"/>
    <w:rsid w:val="00185297"/>
    <w:rsid w:val="00185D2C"/>
    <w:rsid w:val="00185E6B"/>
    <w:rsid w:val="00186784"/>
    <w:rsid w:val="00186B19"/>
    <w:rsid w:val="00187014"/>
    <w:rsid w:val="001871E9"/>
    <w:rsid w:val="0018730A"/>
    <w:rsid w:val="001874C0"/>
    <w:rsid w:val="0018774A"/>
    <w:rsid w:val="00187E38"/>
    <w:rsid w:val="001902A4"/>
    <w:rsid w:val="0019092F"/>
    <w:rsid w:val="00190950"/>
    <w:rsid w:val="00190EB8"/>
    <w:rsid w:val="00191B96"/>
    <w:rsid w:val="00191E67"/>
    <w:rsid w:val="00193AB2"/>
    <w:rsid w:val="00193E65"/>
    <w:rsid w:val="00194375"/>
    <w:rsid w:val="001943C9"/>
    <w:rsid w:val="00194DF5"/>
    <w:rsid w:val="001950CF"/>
    <w:rsid w:val="001958BC"/>
    <w:rsid w:val="00197C8D"/>
    <w:rsid w:val="00197FF8"/>
    <w:rsid w:val="001A0952"/>
    <w:rsid w:val="001A1363"/>
    <w:rsid w:val="001A137D"/>
    <w:rsid w:val="001A194E"/>
    <w:rsid w:val="001A3B86"/>
    <w:rsid w:val="001A4425"/>
    <w:rsid w:val="001A50E3"/>
    <w:rsid w:val="001A56B2"/>
    <w:rsid w:val="001A5C8E"/>
    <w:rsid w:val="001A5E26"/>
    <w:rsid w:val="001A5F44"/>
    <w:rsid w:val="001A6584"/>
    <w:rsid w:val="001A6725"/>
    <w:rsid w:val="001A68A9"/>
    <w:rsid w:val="001A6D40"/>
    <w:rsid w:val="001A726E"/>
    <w:rsid w:val="001A7461"/>
    <w:rsid w:val="001A77CB"/>
    <w:rsid w:val="001A7A6D"/>
    <w:rsid w:val="001B0334"/>
    <w:rsid w:val="001B0359"/>
    <w:rsid w:val="001B045F"/>
    <w:rsid w:val="001B2327"/>
    <w:rsid w:val="001B4A6A"/>
    <w:rsid w:val="001B5012"/>
    <w:rsid w:val="001B5690"/>
    <w:rsid w:val="001B64EE"/>
    <w:rsid w:val="001B6B8C"/>
    <w:rsid w:val="001B7715"/>
    <w:rsid w:val="001B7A24"/>
    <w:rsid w:val="001B7FDD"/>
    <w:rsid w:val="001C0071"/>
    <w:rsid w:val="001C058E"/>
    <w:rsid w:val="001C0BD9"/>
    <w:rsid w:val="001C0C99"/>
    <w:rsid w:val="001C1CE6"/>
    <w:rsid w:val="001C202C"/>
    <w:rsid w:val="001C3839"/>
    <w:rsid w:val="001C3ECF"/>
    <w:rsid w:val="001C4C4E"/>
    <w:rsid w:val="001C4FA2"/>
    <w:rsid w:val="001C5197"/>
    <w:rsid w:val="001C5518"/>
    <w:rsid w:val="001C55E8"/>
    <w:rsid w:val="001C572D"/>
    <w:rsid w:val="001C6720"/>
    <w:rsid w:val="001C69D8"/>
    <w:rsid w:val="001C6F6C"/>
    <w:rsid w:val="001C70E7"/>
    <w:rsid w:val="001C724C"/>
    <w:rsid w:val="001D0875"/>
    <w:rsid w:val="001D0AC0"/>
    <w:rsid w:val="001D0B0C"/>
    <w:rsid w:val="001D0BF3"/>
    <w:rsid w:val="001D0D46"/>
    <w:rsid w:val="001D0F6D"/>
    <w:rsid w:val="001D104E"/>
    <w:rsid w:val="001D12AE"/>
    <w:rsid w:val="001D16D0"/>
    <w:rsid w:val="001D1AA7"/>
    <w:rsid w:val="001D1C2D"/>
    <w:rsid w:val="001D21D6"/>
    <w:rsid w:val="001D2D97"/>
    <w:rsid w:val="001D49F0"/>
    <w:rsid w:val="001D58AB"/>
    <w:rsid w:val="001D65A4"/>
    <w:rsid w:val="001D690A"/>
    <w:rsid w:val="001D6916"/>
    <w:rsid w:val="001D6EE1"/>
    <w:rsid w:val="001D70D3"/>
    <w:rsid w:val="001D7200"/>
    <w:rsid w:val="001E125D"/>
    <w:rsid w:val="001E2031"/>
    <w:rsid w:val="001E220D"/>
    <w:rsid w:val="001E2514"/>
    <w:rsid w:val="001E2814"/>
    <w:rsid w:val="001E3844"/>
    <w:rsid w:val="001E3C96"/>
    <w:rsid w:val="001E3EE8"/>
    <w:rsid w:val="001E482C"/>
    <w:rsid w:val="001E5107"/>
    <w:rsid w:val="001E630D"/>
    <w:rsid w:val="001E7983"/>
    <w:rsid w:val="001E7C29"/>
    <w:rsid w:val="001E7E92"/>
    <w:rsid w:val="001F08BA"/>
    <w:rsid w:val="001F0A13"/>
    <w:rsid w:val="001F1259"/>
    <w:rsid w:val="001F1A99"/>
    <w:rsid w:val="001F2005"/>
    <w:rsid w:val="001F27CE"/>
    <w:rsid w:val="001F3048"/>
    <w:rsid w:val="001F393A"/>
    <w:rsid w:val="001F3E13"/>
    <w:rsid w:val="001F44F4"/>
    <w:rsid w:val="001F5553"/>
    <w:rsid w:val="001F5D33"/>
    <w:rsid w:val="001F6033"/>
    <w:rsid w:val="001F6243"/>
    <w:rsid w:val="001F645F"/>
    <w:rsid w:val="001F6546"/>
    <w:rsid w:val="001F6804"/>
    <w:rsid w:val="001F6905"/>
    <w:rsid w:val="001F7F8F"/>
    <w:rsid w:val="0020044B"/>
    <w:rsid w:val="00200E25"/>
    <w:rsid w:val="002011C3"/>
    <w:rsid w:val="00201222"/>
    <w:rsid w:val="002028EF"/>
    <w:rsid w:val="002031B2"/>
    <w:rsid w:val="002034AD"/>
    <w:rsid w:val="00203BD6"/>
    <w:rsid w:val="002047E5"/>
    <w:rsid w:val="002065AE"/>
    <w:rsid w:val="002068EE"/>
    <w:rsid w:val="00206EFE"/>
    <w:rsid w:val="00207572"/>
    <w:rsid w:val="002103B9"/>
    <w:rsid w:val="002118D6"/>
    <w:rsid w:val="00211A57"/>
    <w:rsid w:val="002120C6"/>
    <w:rsid w:val="0021211F"/>
    <w:rsid w:val="00212A5E"/>
    <w:rsid w:val="002140A4"/>
    <w:rsid w:val="002144A8"/>
    <w:rsid w:val="00214CB3"/>
    <w:rsid w:val="00214E2B"/>
    <w:rsid w:val="00215CB0"/>
    <w:rsid w:val="002169C2"/>
    <w:rsid w:val="00217055"/>
    <w:rsid w:val="002174C9"/>
    <w:rsid w:val="00217564"/>
    <w:rsid w:val="0022035F"/>
    <w:rsid w:val="0022146F"/>
    <w:rsid w:val="002229BC"/>
    <w:rsid w:val="00222ECA"/>
    <w:rsid w:val="00223772"/>
    <w:rsid w:val="00224284"/>
    <w:rsid w:val="00224E32"/>
    <w:rsid w:val="002251F9"/>
    <w:rsid w:val="00225A8D"/>
    <w:rsid w:val="00226A19"/>
    <w:rsid w:val="00227510"/>
    <w:rsid w:val="002277C0"/>
    <w:rsid w:val="00227B52"/>
    <w:rsid w:val="00227B8A"/>
    <w:rsid w:val="00230E34"/>
    <w:rsid w:val="002336A3"/>
    <w:rsid w:val="00233E4C"/>
    <w:rsid w:val="002346B5"/>
    <w:rsid w:val="00234D91"/>
    <w:rsid w:val="0023534F"/>
    <w:rsid w:val="002356E4"/>
    <w:rsid w:val="00235DB6"/>
    <w:rsid w:val="002362F8"/>
    <w:rsid w:val="00236C8F"/>
    <w:rsid w:val="00236FA3"/>
    <w:rsid w:val="00237198"/>
    <w:rsid w:val="00237888"/>
    <w:rsid w:val="0024032F"/>
    <w:rsid w:val="002407B4"/>
    <w:rsid w:val="00240A42"/>
    <w:rsid w:val="00240A6E"/>
    <w:rsid w:val="00240F6D"/>
    <w:rsid w:val="00243295"/>
    <w:rsid w:val="0024447D"/>
    <w:rsid w:val="002445CC"/>
    <w:rsid w:val="00244853"/>
    <w:rsid w:val="002450BF"/>
    <w:rsid w:val="00245389"/>
    <w:rsid w:val="00245799"/>
    <w:rsid w:val="00245F5F"/>
    <w:rsid w:val="00251102"/>
    <w:rsid w:val="00251297"/>
    <w:rsid w:val="002513B9"/>
    <w:rsid w:val="002516BB"/>
    <w:rsid w:val="00251963"/>
    <w:rsid w:val="00251C90"/>
    <w:rsid w:val="002521F8"/>
    <w:rsid w:val="00252709"/>
    <w:rsid w:val="00253027"/>
    <w:rsid w:val="00253103"/>
    <w:rsid w:val="002533C9"/>
    <w:rsid w:val="00253BFC"/>
    <w:rsid w:val="0025486F"/>
    <w:rsid w:val="00254E90"/>
    <w:rsid w:val="00256595"/>
    <w:rsid w:val="00256ABF"/>
    <w:rsid w:val="00256E7D"/>
    <w:rsid w:val="00256FFC"/>
    <w:rsid w:val="00260195"/>
    <w:rsid w:val="002605B2"/>
    <w:rsid w:val="00261288"/>
    <w:rsid w:val="00262414"/>
    <w:rsid w:val="00262A20"/>
    <w:rsid w:val="00262B3C"/>
    <w:rsid w:val="00262CDD"/>
    <w:rsid w:val="0026486B"/>
    <w:rsid w:val="0026562E"/>
    <w:rsid w:val="002661FE"/>
    <w:rsid w:val="002662A4"/>
    <w:rsid w:val="0026657D"/>
    <w:rsid w:val="00266733"/>
    <w:rsid w:val="0026687F"/>
    <w:rsid w:val="00267CA9"/>
    <w:rsid w:val="00267E38"/>
    <w:rsid w:val="00270587"/>
    <w:rsid w:val="00270942"/>
    <w:rsid w:val="002712C3"/>
    <w:rsid w:val="0027165A"/>
    <w:rsid w:val="00272A3A"/>
    <w:rsid w:val="00272C20"/>
    <w:rsid w:val="00272CCB"/>
    <w:rsid w:val="00274235"/>
    <w:rsid w:val="0027472F"/>
    <w:rsid w:val="00275A98"/>
    <w:rsid w:val="00275B50"/>
    <w:rsid w:val="00275EA9"/>
    <w:rsid w:val="0027642D"/>
    <w:rsid w:val="0027671F"/>
    <w:rsid w:val="00276A4B"/>
    <w:rsid w:val="002772C5"/>
    <w:rsid w:val="00277CC6"/>
    <w:rsid w:val="0028068D"/>
    <w:rsid w:val="00281DFB"/>
    <w:rsid w:val="0028206F"/>
    <w:rsid w:val="00282835"/>
    <w:rsid w:val="00282B11"/>
    <w:rsid w:val="00282CDD"/>
    <w:rsid w:val="002832F6"/>
    <w:rsid w:val="00283960"/>
    <w:rsid w:val="00286126"/>
    <w:rsid w:val="00287223"/>
    <w:rsid w:val="00287388"/>
    <w:rsid w:val="00287928"/>
    <w:rsid w:val="0028794B"/>
    <w:rsid w:val="00287C6D"/>
    <w:rsid w:val="00290723"/>
    <w:rsid w:val="00291405"/>
    <w:rsid w:val="00292796"/>
    <w:rsid w:val="00293BAC"/>
    <w:rsid w:val="00294092"/>
    <w:rsid w:val="002943B0"/>
    <w:rsid w:val="00294673"/>
    <w:rsid w:val="00294A0D"/>
    <w:rsid w:val="00294B29"/>
    <w:rsid w:val="00294FF2"/>
    <w:rsid w:val="0029519E"/>
    <w:rsid w:val="00295934"/>
    <w:rsid w:val="002977F6"/>
    <w:rsid w:val="002A02D3"/>
    <w:rsid w:val="002A0637"/>
    <w:rsid w:val="002A11D2"/>
    <w:rsid w:val="002A16C3"/>
    <w:rsid w:val="002A19B4"/>
    <w:rsid w:val="002A263D"/>
    <w:rsid w:val="002A2F35"/>
    <w:rsid w:val="002A3434"/>
    <w:rsid w:val="002A3BB0"/>
    <w:rsid w:val="002A3D90"/>
    <w:rsid w:val="002A5054"/>
    <w:rsid w:val="002A5786"/>
    <w:rsid w:val="002A5C21"/>
    <w:rsid w:val="002A5FBE"/>
    <w:rsid w:val="002B12B5"/>
    <w:rsid w:val="002B1917"/>
    <w:rsid w:val="002B206D"/>
    <w:rsid w:val="002B2D14"/>
    <w:rsid w:val="002B39D4"/>
    <w:rsid w:val="002B3CC6"/>
    <w:rsid w:val="002B419B"/>
    <w:rsid w:val="002B5EC7"/>
    <w:rsid w:val="002B6435"/>
    <w:rsid w:val="002B6E2B"/>
    <w:rsid w:val="002B7002"/>
    <w:rsid w:val="002B7B48"/>
    <w:rsid w:val="002C0593"/>
    <w:rsid w:val="002C0A15"/>
    <w:rsid w:val="002C1058"/>
    <w:rsid w:val="002C1A7F"/>
    <w:rsid w:val="002C227D"/>
    <w:rsid w:val="002C2AFB"/>
    <w:rsid w:val="002C30D3"/>
    <w:rsid w:val="002C35FF"/>
    <w:rsid w:val="002C3A24"/>
    <w:rsid w:val="002C4F17"/>
    <w:rsid w:val="002C5771"/>
    <w:rsid w:val="002C6D4A"/>
    <w:rsid w:val="002C6FBD"/>
    <w:rsid w:val="002C7E4B"/>
    <w:rsid w:val="002D01AE"/>
    <w:rsid w:val="002D2218"/>
    <w:rsid w:val="002D2529"/>
    <w:rsid w:val="002D2984"/>
    <w:rsid w:val="002D3664"/>
    <w:rsid w:val="002D516A"/>
    <w:rsid w:val="002D5615"/>
    <w:rsid w:val="002D56CF"/>
    <w:rsid w:val="002D729B"/>
    <w:rsid w:val="002E0986"/>
    <w:rsid w:val="002E109C"/>
    <w:rsid w:val="002E1AC2"/>
    <w:rsid w:val="002E2BF1"/>
    <w:rsid w:val="002E31A7"/>
    <w:rsid w:val="002E3B04"/>
    <w:rsid w:val="002E3E92"/>
    <w:rsid w:val="002E4485"/>
    <w:rsid w:val="002E4EFF"/>
    <w:rsid w:val="002E58EC"/>
    <w:rsid w:val="002E5F8C"/>
    <w:rsid w:val="002E65BF"/>
    <w:rsid w:val="002E6782"/>
    <w:rsid w:val="002F0C7E"/>
    <w:rsid w:val="002F1407"/>
    <w:rsid w:val="002F1D2F"/>
    <w:rsid w:val="002F1F15"/>
    <w:rsid w:val="002F2C4E"/>
    <w:rsid w:val="002F368E"/>
    <w:rsid w:val="002F3982"/>
    <w:rsid w:val="002F3A0F"/>
    <w:rsid w:val="002F3F4E"/>
    <w:rsid w:val="002F4425"/>
    <w:rsid w:val="002F49FF"/>
    <w:rsid w:val="002F587D"/>
    <w:rsid w:val="002F5892"/>
    <w:rsid w:val="002F701A"/>
    <w:rsid w:val="002F75C0"/>
    <w:rsid w:val="002F7D6D"/>
    <w:rsid w:val="00301401"/>
    <w:rsid w:val="003023AD"/>
    <w:rsid w:val="003027CD"/>
    <w:rsid w:val="00302816"/>
    <w:rsid w:val="00303907"/>
    <w:rsid w:val="00303E7B"/>
    <w:rsid w:val="003042CD"/>
    <w:rsid w:val="00304ABE"/>
    <w:rsid w:val="00304C97"/>
    <w:rsid w:val="00304FC0"/>
    <w:rsid w:val="00306826"/>
    <w:rsid w:val="00306DC8"/>
    <w:rsid w:val="00307E41"/>
    <w:rsid w:val="00308766"/>
    <w:rsid w:val="00310D07"/>
    <w:rsid w:val="003119D3"/>
    <w:rsid w:val="00311C30"/>
    <w:rsid w:val="00311CF2"/>
    <w:rsid w:val="00311FC7"/>
    <w:rsid w:val="003121CD"/>
    <w:rsid w:val="00312531"/>
    <w:rsid w:val="00312950"/>
    <w:rsid w:val="00312CB9"/>
    <w:rsid w:val="0031457B"/>
    <w:rsid w:val="00314CE7"/>
    <w:rsid w:val="00315D96"/>
    <w:rsid w:val="00315FB0"/>
    <w:rsid w:val="00316991"/>
    <w:rsid w:val="00316A6A"/>
    <w:rsid w:val="00317177"/>
    <w:rsid w:val="00317483"/>
    <w:rsid w:val="00317E2E"/>
    <w:rsid w:val="00320EF3"/>
    <w:rsid w:val="00321928"/>
    <w:rsid w:val="00321DAB"/>
    <w:rsid w:val="00321F49"/>
    <w:rsid w:val="0032229C"/>
    <w:rsid w:val="00322BE5"/>
    <w:rsid w:val="00322FFE"/>
    <w:rsid w:val="00324441"/>
    <w:rsid w:val="00325156"/>
    <w:rsid w:val="00325584"/>
    <w:rsid w:val="0032678F"/>
    <w:rsid w:val="0032784F"/>
    <w:rsid w:val="00327E68"/>
    <w:rsid w:val="00327EF8"/>
    <w:rsid w:val="003300CA"/>
    <w:rsid w:val="0033070D"/>
    <w:rsid w:val="0033112C"/>
    <w:rsid w:val="00331446"/>
    <w:rsid w:val="003315D0"/>
    <w:rsid w:val="00332FB8"/>
    <w:rsid w:val="0033414D"/>
    <w:rsid w:val="00334954"/>
    <w:rsid w:val="00334CD7"/>
    <w:rsid w:val="00334DB7"/>
    <w:rsid w:val="0033590A"/>
    <w:rsid w:val="00335A14"/>
    <w:rsid w:val="003360BF"/>
    <w:rsid w:val="003361BE"/>
    <w:rsid w:val="00337472"/>
    <w:rsid w:val="00337926"/>
    <w:rsid w:val="00337D16"/>
    <w:rsid w:val="003406DE"/>
    <w:rsid w:val="003410DD"/>
    <w:rsid w:val="003415B3"/>
    <w:rsid w:val="0034170A"/>
    <w:rsid w:val="00342492"/>
    <w:rsid w:val="00342573"/>
    <w:rsid w:val="003427CA"/>
    <w:rsid w:val="00343391"/>
    <w:rsid w:val="003438B8"/>
    <w:rsid w:val="00344255"/>
    <w:rsid w:val="00346299"/>
    <w:rsid w:val="0034662E"/>
    <w:rsid w:val="003469FD"/>
    <w:rsid w:val="00346B53"/>
    <w:rsid w:val="00346DCB"/>
    <w:rsid w:val="00347026"/>
    <w:rsid w:val="0034767D"/>
    <w:rsid w:val="00347725"/>
    <w:rsid w:val="00347FE0"/>
    <w:rsid w:val="00350383"/>
    <w:rsid w:val="003503DE"/>
    <w:rsid w:val="00350EEC"/>
    <w:rsid w:val="00351590"/>
    <w:rsid w:val="0035181C"/>
    <w:rsid w:val="003519B6"/>
    <w:rsid w:val="00351D18"/>
    <w:rsid w:val="00351E18"/>
    <w:rsid w:val="00352182"/>
    <w:rsid w:val="00352CAD"/>
    <w:rsid w:val="00352EB2"/>
    <w:rsid w:val="00353AFF"/>
    <w:rsid w:val="00354A2F"/>
    <w:rsid w:val="00355CF5"/>
    <w:rsid w:val="00355D0A"/>
    <w:rsid w:val="00355D87"/>
    <w:rsid w:val="0035618F"/>
    <w:rsid w:val="00356F66"/>
    <w:rsid w:val="0035702F"/>
    <w:rsid w:val="003577C3"/>
    <w:rsid w:val="00360E26"/>
    <w:rsid w:val="00360F91"/>
    <w:rsid w:val="00362081"/>
    <w:rsid w:val="0036297E"/>
    <w:rsid w:val="003632B4"/>
    <w:rsid w:val="00364670"/>
    <w:rsid w:val="003646E3"/>
    <w:rsid w:val="00366C87"/>
    <w:rsid w:val="00366DFA"/>
    <w:rsid w:val="00367C43"/>
    <w:rsid w:val="00370CDF"/>
    <w:rsid w:val="00370E60"/>
    <w:rsid w:val="00371DF6"/>
    <w:rsid w:val="0037214E"/>
    <w:rsid w:val="00372359"/>
    <w:rsid w:val="0037238D"/>
    <w:rsid w:val="00372517"/>
    <w:rsid w:val="00373A86"/>
    <w:rsid w:val="003746B8"/>
    <w:rsid w:val="00374EDE"/>
    <w:rsid w:val="00375E3C"/>
    <w:rsid w:val="00375F33"/>
    <w:rsid w:val="003764E7"/>
    <w:rsid w:val="00376534"/>
    <w:rsid w:val="0037663B"/>
    <w:rsid w:val="00376768"/>
    <w:rsid w:val="00377480"/>
    <w:rsid w:val="00377779"/>
    <w:rsid w:val="0038044C"/>
    <w:rsid w:val="00380883"/>
    <w:rsid w:val="00381549"/>
    <w:rsid w:val="003824A3"/>
    <w:rsid w:val="00383392"/>
    <w:rsid w:val="00383CA9"/>
    <w:rsid w:val="0038414F"/>
    <w:rsid w:val="00384150"/>
    <w:rsid w:val="00384517"/>
    <w:rsid w:val="00384FD4"/>
    <w:rsid w:val="00385213"/>
    <w:rsid w:val="00385295"/>
    <w:rsid w:val="003858C2"/>
    <w:rsid w:val="0038628A"/>
    <w:rsid w:val="00387238"/>
    <w:rsid w:val="00387E8D"/>
    <w:rsid w:val="0039039B"/>
    <w:rsid w:val="0039069F"/>
    <w:rsid w:val="00391996"/>
    <w:rsid w:val="0039215A"/>
    <w:rsid w:val="00392900"/>
    <w:rsid w:val="00394DC1"/>
    <w:rsid w:val="00394E16"/>
    <w:rsid w:val="00395CB8"/>
    <w:rsid w:val="00395DDF"/>
    <w:rsid w:val="00396991"/>
    <w:rsid w:val="00396AD6"/>
    <w:rsid w:val="00396B4A"/>
    <w:rsid w:val="00397613"/>
    <w:rsid w:val="003976EB"/>
    <w:rsid w:val="003A0BC3"/>
    <w:rsid w:val="003A110D"/>
    <w:rsid w:val="003A165D"/>
    <w:rsid w:val="003A1B1D"/>
    <w:rsid w:val="003A2887"/>
    <w:rsid w:val="003A2AE8"/>
    <w:rsid w:val="003A3AD5"/>
    <w:rsid w:val="003A402D"/>
    <w:rsid w:val="003A424B"/>
    <w:rsid w:val="003A4D5A"/>
    <w:rsid w:val="003A5130"/>
    <w:rsid w:val="003A5587"/>
    <w:rsid w:val="003A6F41"/>
    <w:rsid w:val="003A70C3"/>
    <w:rsid w:val="003A74D3"/>
    <w:rsid w:val="003A7729"/>
    <w:rsid w:val="003A78D6"/>
    <w:rsid w:val="003B065C"/>
    <w:rsid w:val="003B0D19"/>
    <w:rsid w:val="003B134B"/>
    <w:rsid w:val="003B224F"/>
    <w:rsid w:val="003B2A16"/>
    <w:rsid w:val="003B2BB8"/>
    <w:rsid w:val="003B39C3"/>
    <w:rsid w:val="003B3F53"/>
    <w:rsid w:val="003B4313"/>
    <w:rsid w:val="003B4397"/>
    <w:rsid w:val="003B44D8"/>
    <w:rsid w:val="003B4A23"/>
    <w:rsid w:val="003B4B0D"/>
    <w:rsid w:val="003B4B75"/>
    <w:rsid w:val="003B4BD7"/>
    <w:rsid w:val="003B4F23"/>
    <w:rsid w:val="003B599E"/>
    <w:rsid w:val="003B5F8D"/>
    <w:rsid w:val="003B607A"/>
    <w:rsid w:val="003B61E5"/>
    <w:rsid w:val="003B7424"/>
    <w:rsid w:val="003B7982"/>
    <w:rsid w:val="003C0664"/>
    <w:rsid w:val="003C196A"/>
    <w:rsid w:val="003C1E7E"/>
    <w:rsid w:val="003C22DF"/>
    <w:rsid w:val="003C40E1"/>
    <w:rsid w:val="003C4836"/>
    <w:rsid w:val="003C4B54"/>
    <w:rsid w:val="003C5642"/>
    <w:rsid w:val="003C5BA6"/>
    <w:rsid w:val="003C5D65"/>
    <w:rsid w:val="003C6BED"/>
    <w:rsid w:val="003C783A"/>
    <w:rsid w:val="003C7F38"/>
    <w:rsid w:val="003C7FD5"/>
    <w:rsid w:val="003D19D9"/>
    <w:rsid w:val="003D1DDD"/>
    <w:rsid w:val="003D1F00"/>
    <w:rsid w:val="003D26B1"/>
    <w:rsid w:val="003D2D08"/>
    <w:rsid w:val="003D2F9D"/>
    <w:rsid w:val="003D34FF"/>
    <w:rsid w:val="003D397E"/>
    <w:rsid w:val="003D47B6"/>
    <w:rsid w:val="003D57CE"/>
    <w:rsid w:val="003D74F4"/>
    <w:rsid w:val="003D7E50"/>
    <w:rsid w:val="003E05C3"/>
    <w:rsid w:val="003E05E9"/>
    <w:rsid w:val="003E0A57"/>
    <w:rsid w:val="003E10A6"/>
    <w:rsid w:val="003E1C9B"/>
    <w:rsid w:val="003E1FB6"/>
    <w:rsid w:val="003E2238"/>
    <w:rsid w:val="003E246E"/>
    <w:rsid w:val="003E2B62"/>
    <w:rsid w:val="003E2C48"/>
    <w:rsid w:val="003E36BC"/>
    <w:rsid w:val="003E5ABC"/>
    <w:rsid w:val="003E63F7"/>
    <w:rsid w:val="003E6A48"/>
    <w:rsid w:val="003E7BAD"/>
    <w:rsid w:val="003F0442"/>
    <w:rsid w:val="003F14C3"/>
    <w:rsid w:val="003F2482"/>
    <w:rsid w:val="003F33FC"/>
    <w:rsid w:val="003F347C"/>
    <w:rsid w:val="003F3EBC"/>
    <w:rsid w:val="003F421A"/>
    <w:rsid w:val="003F5A55"/>
    <w:rsid w:val="003F5BF7"/>
    <w:rsid w:val="003F6F75"/>
    <w:rsid w:val="003F726D"/>
    <w:rsid w:val="003F7725"/>
    <w:rsid w:val="00400AF9"/>
    <w:rsid w:val="00400DD7"/>
    <w:rsid w:val="00401BE7"/>
    <w:rsid w:val="00401D4E"/>
    <w:rsid w:val="00402C6C"/>
    <w:rsid w:val="00403055"/>
    <w:rsid w:val="00403C3D"/>
    <w:rsid w:val="0040579C"/>
    <w:rsid w:val="00406A11"/>
    <w:rsid w:val="004101F1"/>
    <w:rsid w:val="00410E58"/>
    <w:rsid w:val="004115EC"/>
    <w:rsid w:val="00412A13"/>
    <w:rsid w:val="0041356E"/>
    <w:rsid w:val="004145EF"/>
    <w:rsid w:val="0041494C"/>
    <w:rsid w:val="00415070"/>
    <w:rsid w:val="00415093"/>
    <w:rsid w:val="004151A9"/>
    <w:rsid w:val="00415B6C"/>
    <w:rsid w:val="004169DD"/>
    <w:rsid w:val="00416A85"/>
    <w:rsid w:val="004173DE"/>
    <w:rsid w:val="00417640"/>
    <w:rsid w:val="00420F59"/>
    <w:rsid w:val="00421B6B"/>
    <w:rsid w:val="00422418"/>
    <w:rsid w:val="00422900"/>
    <w:rsid w:val="00423DC8"/>
    <w:rsid w:val="004240B1"/>
    <w:rsid w:val="004243F2"/>
    <w:rsid w:val="004256DA"/>
    <w:rsid w:val="0042741C"/>
    <w:rsid w:val="00427F6E"/>
    <w:rsid w:val="00430560"/>
    <w:rsid w:val="00430FAB"/>
    <w:rsid w:val="0043431F"/>
    <w:rsid w:val="004347C4"/>
    <w:rsid w:val="004354E6"/>
    <w:rsid w:val="00435C89"/>
    <w:rsid w:val="00435F2C"/>
    <w:rsid w:val="004362C4"/>
    <w:rsid w:val="0043688D"/>
    <w:rsid w:val="004375DD"/>
    <w:rsid w:val="00437E0B"/>
    <w:rsid w:val="0044063B"/>
    <w:rsid w:val="00440C0E"/>
    <w:rsid w:val="00440CB8"/>
    <w:rsid w:val="0044101C"/>
    <w:rsid w:val="00441035"/>
    <w:rsid w:val="00441FD7"/>
    <w:rsid w:val="00442147"/>
    <w:rsid w:val="00442450"/>
    <w:rsid w:val="00442C7F"/>
    <w:rsid w:val="004432FE"/>
    <w:rsid w:val="004445A8"/>
    <w:rsid w:val="004449FB"/>
    <w:rsid w:val="004450A5"/>
    <w:rsid w:val="00445F92"/>
    <w:rsid w:val="004461B4"/>
    <w:rsid w:val="0044691C"/>
    <w:rsid w:val="00447365"/>
    <w:rsid w:val="004478B4"/>
    <w:rsid w:val="00450590"/>
    <w:rsid w:val="00452F14"/>
    <w:rsid w:val="0045365D"/>
    <w:rsid w:val="004538F7"/>
    <w:rsid w:val="00454B76"/>
    <w:rsid w:val="0045533E"/>
    <w:rsid w:val="00455A95"/>
    <w:rsid w:val="00455E84"/>
    <w:rsid w:val="00456498"/>
    <w:rsid w:val="00456A0F"/>
    <w:rsid w:val="00457866"/>
    <w:rsid w:val="00457E61"/>
    <w:rsid w:val="0045F0C4"/>
    <w:rsid w:val="0046123D"/>
    <w:rsid w:val="00461382"/>
    <w:rsid w:val="004619BF"/>
    <w:rsid w:val="00461A89"/>
    <w:rsid w:val="00461E52"/>
    <w:rsid w:val="00463796"/>
    <w:rsid w:val="004640CF"/>
    <w:rsid w:val="004662F5"/>
    <w:rsid w:val="00466946"/>
    <w:rsid w:val="00466D9B"/>
    <w:rsid w:val="00470022"/>
    <w:rsid w:val="00470D4B"/>
    <w:rsid w:val="00471181"/>
    <w:rsid w:val="00471456"/>
    <w:rsid w:val="0047261D"/>
    <w:rsid w:val="00472CC2"/>
    <w:rsid w:val="00473F69"/>
    <w:rsid w:val="00474BDB"/>
    <w:rsid w:val="004758F6"/>
    <w:rsid w:val="00475937"/>
    <w:rsid w:val="004767DA"/>
    <w:rsid w:val="00476850"/>
    <w:rsid w:val="004800C6"/>
    <w:rsid w:val="0048013C"/>
    <w:rsid w:val="0048044C"/>
    <w:rsid w:val="00480A13"/>
    <w:rsid w:val="004811AE"/>
    <w:rsid w:val="0048175C"/>
    <w:rsid w:val="0048297F"/>
    <w:rsid w:val="004829E1"/>
    <w:rsid w:val="0048365C"/>
    <w:rsid w:val="004837A4"/>
    <w:rsid w:val="004848D5"/>
    <w:rsid w:val="00484FDF"/>
    <w:rsid w:val="0048515B"/>
    <w:rsid w:val="004857B9"/>
    <w:rsid w:val="00485DA4"/>
    <w:rsid w:val="0048771D"/>
    <w:rsid w:val="0049031F"/>
    <w:rsid w:val="004905AF"/>
    <w:rsid w:val="00490D0D"/>
    <w:rsid w:val="00490F3B"/>
    <w:rsid w:val="004910E3"/>
    <w:rsid w:val="00491F5C"/>
    <w:rsid w:val="004925BA"/>
    <w:rsid w:val="004934D2"/>
    <w:rsid w:val="00495D31"/>
    <w:rsid w:val="00495E5D"/>
    <w:rsid w:val="00496B58"/>
    <w:rsid w:val="004971B8"/>
    <w:rsid w:val="00497527"/>
    <w:rsid w:val="004A00CE"/>
    <w:rsid w:val="004A02D1"/>
    <w:rsid w:val="004A04DE"/>
    <w:rsid w:val="004A0B01"/>
    <w:rsid w:val="004A121E"/>
    <w:rsid w:val="004A1CC1"/>
    <w:rsid w:val="004A2151"/>
    <w:rsid w:val="004A2751"/>
    <w:rsid w:val="004A31C0"/>
    <w:rsid w:val="004A3594"/>
    <w:rsid w:val="004A3A07"/>
    <w:rsid w:val="004A40C4"/>
    <w:rsid w:val="004A4150"/>
    <w:rsid w:val="004A4CB7"/>
    <w:rsid w:val="004A4DB7"/>
    <w:rsid w:val="004A5356"/>
    <w:rsid w:val="004A5660"/>
    <w:rsid w:val="004A5777"/>
    <w:rsid w:val="004A603A"/>
    <w:rsid w:val="004B06E4"/>
    <w:rsid w:val="004B25AA"/>
    <w:rsid w:val="004B2A94"/>
    <w:rsid w:val="004B360A"/>
    <w:rsid w:val="004B3993"/>
    <w:rsid w:val="004B3B92"/>
    <w:rsid w:val="004B3E0B"/>
    <w:rsid w:val="004B4C43"/>
    <w:rsid w:val="004B5081"/>
    <w:rsid w:val="004B5120"/>
    <w:rsid w:val="004B54CA"/>
    <w:rsid w:val="004B653B"/>
    <w:rsid w:val="004B783C"/>
    <w:rsid w:val="004B7ED5"/>
    <w:rsid w:val="004C019C"/>
    <w:rsid w:val="004C128C"/>
    <w:rsid w:val="004C1444"/>
    <w:rsid w:val="004C221F"/>
    <w:rsid w:val="004C2385"/>
    <w:rsid w:val="004C2C85"/>
    <w:rsid w:val="004C3140"/>
    <w:rsid w:val="004C4267"/>
    <w:rsid w:val="004C4B19"/>
    <w:rsid w:val="004C4B3F"/>
    <w:rsid w:val="004C4ED2"/>
    <w:rsid w:val="004C5875"/>
    <w:rsid w:val="004C5B34"/>
    <w:rsid w:val="004C7E37"/>
    <w:rsid w:val="004D256B"/>
    <w:rsid w:val="004D3786"/>
    <w:rsid w:val="004D3A99"/>
    <w:rsid w:val="004D3CB3"/>
    <w:rsid w:val="004D4015"/>
    <w:rsid w:val="004D40A5"/>
    <w:rsid w:val="004D4E9A"/>
    <w:rsid w:val="004D4F88"/>
    <w:rsid w:val="004D548E"/>
    <w:rsid w:val="004D54D3"/>
    <w:rsid w:val="004D58D9"/>
    <w:rsid w:val="004D64CB"/>
    <w:rsid w:val="004D66EE"/>
    <w:rsid w:val="004D6B81"/>
    <w:rsid w:val="004D6C54"/>
    <w:rsid w:val="004D763F"/>
    <w:rsid w:val="004D7878"/>
    <w:rsid w:val="004D7A3A"/>
    <w:rsid w:val="004D7D47"/>
    <w:rsid w:val="004E0129"/>
    <w:rsid w:val="004E04BC"/>
    <w:rsid w:val="004E0A69"/>
    <w:rsid w:val="004E0F80"/>
    <w:rsid w:val="004E1308"/>
    <w:rsid w:val="004E1CDC"/>
    <w:rsid w:val="004E3BBB"/>
    <w:rsid w:val="004E4144"/>
    <w:rsid w:val="004E51D1"/>
    <w:rsid w:val="004E5CBF"/>
    <w:rsid w:val="004E5E1D"/>
    <w:rsid w:val="004E6161"/>
    <w:rsid w:val="004E7E2B"/>
    <w:rsid w:val="004F0042"/>
    <w:rsid w:val="004F2D92"/>
    <w:rsid w:val="004F2F8B"/>
    <w:rsid w:val="004F3ADF"/>
    <w:rsid w:val="004F47D0"/>
    <w:rsid w:val="004F5036"/>
    <w:rsid w:val="004F557B"/>
    <w:rsid w:val="004F56CF"/>
    <w:rsid w:val="004F5752"/>
    <w:rsid w:val="004F778F"/>
    <w:rsid w:val="004F77F4"/>
    <w:rsid w:val="004F79D9"/>
    <w:rsid w:val="004F7CCC"/>
    <w:rsid w:val="005008A7"/>
    <w:rsid w:val="0050094B"/>
    <w:rsid w:val="00500E60"/>
    <w:rsid w:val="005012CE"/>
    <w:rsid w:val="00501BBD"/>
    <w:rsid w:val="00503A58"/>
    <w:rsid w:val="0050485A"/>
    <w:rsid w:val="00504C26"/>
    <w:rsid w:val="005054EF"/>
    <w:rsid w:val="00505AE9"/>
    <w:rsid w:val="00506336"/>
    <w:rsid w:val="00506481"/>
    <w:rsid w:val="00507207"/>
    <w:rsid w:val="005072B0"/>
    <w:rsid w:val="00507B72"/>
    <w:rsid w:val="00511638"/>
    <w:rsid w:val="00511745"/>
    <w:rsid w:val="00511E70"/>
    <w:rsid w:val="0051209C"/>
    <w:rsid w:val="00512632"/>
    <w:rsid w:val="00512886"/>
    <w:rsid w:val="00513501"/>
    <w:rsid w:val="005135C7"/>
    <w:rsid w:val="00514487"/>
    <w:rsid w:val="00514538"/>
    <w:rsid w:val="00514853"/>
    <w:rsid w:val="005149E3"/>
    <w:rsid w:val="00515425"/>
    <w:rsid w:val="00515ED5"/>
    <w:rsid w:val="00516149"/>
    <w:rsid w:val="0051614B"/>
    <w:rsid w:val="00517516"/>
    <w:rsid w:val="00517AE4"/>
    <w:rsid w:val="005203AA"/>
    <w:rsid w:val="00520934"/>
    <w:rsid w:val="00520B09"/>
    <w:rsid w:val="00520D92"/>
    <w:rsid w:val="00520DE9"/>
    <w:rsid w:val="00522680"/>
    <w:rsid w:val="00523804"/>
    <w:rsid w:val="00523C45"/>
    <w:rsid w:val="00524522"/>
    <w:rsid w:val="00524C6F"/>
    <w:rsid w:val="00524D2D"/>
    <w:rsid w:val="00526016"/>
    <w:rsid w:val="005265D7"/>
    <w:rsid w:val="00527F75"/>
    <w:rsid w:val="00530BC9"/>
    <w:rsid w:val="005312DA"/>
    <w:rsid w:val="005335AC"/>
    <w:rsid w:val="0053395A"/>
    <w:rsid w:val="00533A9B"/>
    <w:rsid w:val="00533BAA"/>
    <w:rsid w:val="00534986"/>
    <w:rsid w:val="00534D51"/>
    <w:rsid w:val="00535775"/>
    <w:rsid w:val="005357E5"/>
    <w:rsid w:val="00536882"/>
    <w:rsid w:val="0053697C"/>
    <w:rsid w:val="0053718D"/>
    <w:rsid w:val="00537DFA"/>
    <w:rsid w:val="00537EED"/>
    <w:rsid w:val="00540B30"/>
    <w:rsid w:val="005419FB"/>
    <w:rsid w:val="00542D64"/>
    <w:rsid w:val="00543F6D"/>
    <w:rsid w:val="0054467E"/>
    <w:rsid w:val="00544C4A"/>
    <w:rsid w:val="00546ECB"/>
    <w:rsid w:val="0054713E"/>
    <w:rsid w:val="00547E2B"/>
    <w:rsid w:val="005518D5"/>
    <w:rsid w:val="00551B1A"/>
    <w:rsid w:val="00552D53"/>
    <w:rsid w:val="005543A8"/>
    <w:rsid w:val="00555420"/>
    <w:rsid w:val="0055560F"/>
    <w:rsid w:val="00555E4E"/>
    <w:rsid w:val="00556E6A"/>
    <w:rsid w:val="00557A26"/>
    <w:rsid w:val="005600CF"/>
    <w:rsid w:val="005606F8"/>
    <w:rsid w:val="005607BF"/>
    <w:rsid w:val="00560F52"/>
    <w:rsid w:val="005611BD"/>
    <w:rsid w:val="005612AC"/>
    <w:rsid w:val="00561A1E"/>
    <w:rsid w:val="00562224"/>
    <w:rsid w:val="00562805"/>
    <w:rsid w:val="00562B9E"/>
    <w:rsid w:val="00563C46"/>
    <w:rsid w:val="00565287"/>
    <w:rsid w:val="00565918"/>
    <w:rsid w:val="00566E9C"/>
    <w:rsid w:val="00567053"/>
    <w:rsid w:val="0056722B"/>
    <w:rsid w:val="0057007A"/>
    <w:rsid w:val="00570845"/>
    <w:rsid w:val="0057125E"/>
    <w:rsid w:val="00571D73"/>
    <w:rsid w:val="005720C3"/>
    <w:rsid w:val="005720FE"/>
    <w:rsid w:val="005725D6"/>
    <w:rsid w:val="0057310E"/>
    <w:rsid w:val="0057393F"/>
    <w:rsid w:val="00573CA3"/>
    <w:rsid w:val="005748E3"/>
    <w:rsid w:val="00574BC2"/>
    <w:rsid w:val="00574E17"/>
    <w:rsid w:val="0057612F"/>
    <w:rsid w:val="005767A5"/>
    <w:rsid w:val="005776EB"/>
    <w:rsid w:val="005777BC"/>
    <w:rsid w:val="005777F3"/>
    <w:rsid w:val="00577F1B"/>
    <w:rsid w:val="00580482"/>
    <w:rsid w:val="00580558"/>
    <w:rsid w:val="00580A1B"/>
    <w:rsid w:val="00581D9F"/>
    <w:rsid w:val="00581E1E"/>
    <w:rsid w:val="005837A3"/>
    <w:rsid w:val="005847E9"/>
    <w:rsid w:val="00584FC1"/>
    <w:rsid w:val="00586246"/>
    <w:rsid w:val="005864CD"/>
    <w:rsid w:val="00586566"/>
    <w:rsid w:val="00586D71"/>
    <w:rsid w:val="005877DC"/>
    <w:rsid w:val="00587B23"/>
    <w:rsid w:val="00587FED"/>
    <w:rsid w:val="0059023E"/>
    <w:rsid w:val="0059024E"/>
    <w:rsid w:val="00591CDA"/>
    <w:rsid w:val="00591E99"/>
    <w:rsid w:val="00592604"/>
    <w:rsid w:val="0059310A"/>
    <w:rsid w:val="0059355C"/>
    <w:rsid w:val="00593652"/>
    <w:rsid w:val="00593A6F"/>
    <w:rsid w:val="00593E88"/>
    <w:rsid w:val="00594549"/>
    <w:rsid w:val="00596716"/>
    <w:rsid w:val="00596BFD"/>
    <w:rsid w:val="00597605"/>
    <w:rsid w:val="00597852"/>
    <w:rsid w:val="00597A10"/>
    <w:rsid w:val="005A0A74"/>
    <w:rsid w:val="005A0CD6"/>
    <w:rsid w:val="005A18CA"/>
    <w:rsid w:val="005A230C"/>
    <w:rsid w:val="005A2545"/>
    <w:rsid w:val="005A264D"/>
    <w:rsid w:val="005A2A5C"/>
    <w:rsid w:val="005A3C61"/>
    <w:rsid w:val="005A3E48"/>
    <w:rsid w:val="005A4825"/>
    <w:rsid w:val="005A4C04"/>
    <w:rsid w:val="005A4CE2"/>
    <w:rsid w:val="005A710A"/>
    <w:rsid w:val="005A7440"/>
    <w:rsid w:val="005B02A3"/>
    <w:rsid w:val="005B06DE"/>
    <w:rsid w:val="005B1FB1"/>
    <w:rsid w:val="005B26BF"/>
    <w:rsid w:val="005B272A"/>
    <w:rsid w:val="005B2CD3"/>
    <w:rsid w:val="005B2FF2"/>
    <w:rsid w:val="005B462F"/>
    <w:rsid w:val="005B46A9"/>
    <w:rsid w:val="005B484E"/>
    <w:rsid w:val="005B4897"/>
    <w:rsid w:val="005B5C49"/>
    <w:rsid w:val="005B6054"/>
    <w:rsid w:val="005B6BDC"/>
    <w:rsid w:val="005B6FA4"/>
    <w:rsid w:val="005B74C0"/>
    <w:rsid w:val="005C01B2"/>
    <w:rsid w:val="005C05AD"/>
    <w:rsid w:val="005C05BB"/>
    <w:rsid w:val="005C0F6E"/>
    <w:rsid w:val="005C19F0"/>
    <w:rsid w:val="005C20EC"/>
    <w:rsid w:val="005C37EF"/>
    <w:rsid w:val="005C3951"/>
    <w:rsid w:val="005C3AA9"/>
    <w:rsid w:val="005C3AAA"/>
    <w:rsid w:val="005C3EE9"/>
    <w:rsid w:val="005C486B"/>
    <w:rsid w:val="005C5063"/>
    <w:rsid w:val="005C53DA"/>
    <w:rsid w:val="005C61C1"/>
    <w:rsid w:val="005C63D5"/>
    <w:rsid w:val="005D0309"/>
    <w:rsid w:val="005D15C1"/>
    <w:rsid w:val="005D165E"/>
    <w:rsid w:val="005D169F"/>
    <w:rsid w:val="005D1905"/>
    <w:rsid w:val="005D1D11"/>
    <w:rsid w:val="005D222E"/>
    <w:rsid w:val="005D2AB6"/>
    <w:rsid w:val="005D37A7"/>
    <w:rsid w:val="005D4774"/>
    <w:rsid w:val="005D54DE"/>
    <w:rsid w:val="005D5D1D"/>
    <w:rsid w:val="005D5FF7"/>
    <w:rsid w:val="005D6069"/>
    <w:rsid w:val="005D642C"/>
    <w:rsid w:val="005D68EB"/>
    <w:rsid w:val="005D6CB9"/>
    <w:rsid w:val="005D726D"/>
    <w:rsid w:val="005D7759"/>
    <w:rsid w:val="005D7C24"/>
    <w:rsid w:val="005E1E3B"/>
    <w:rsid w:val="005E3E11"/>
    <w:rsid w:val="005E4109"/>
    <w:rsid w:val="005E503D"/>
    <w:rsid w:val="005E5BD5"/>
    <w:rsid w:val="005E6BA2"/>
    <w:rsid w:val="005E7BCA"/>
    <w:rsid w:val="005F053E"/>
    <w:rsid w:val="005F0955"/>
    <w:rsid w:val="005F106C"/>
    <w:rsid w:val="005F1426"/>
    <w:rsid w:val="005F1B97"/>
    <w:rsid w:val="005F2041"/>
    <w:rsid w:val="005F2102"/>
    <w:rsid w:val="005F2C08"/>
    <w:rsid w:val="005F2C23"/>
    <w:rsid w:val="005F3203"/>
    <w:rsid w:val="005F372F"/>
    <w:rsid w:val="005F481C"/>
    <w:rsid w:val="005F4BBB"/>
    <w:rsid w:val="005F4DB6"/>
    <w:rsid w:val="005F511C"/>
    <w:rsid w:val="005F5EEF"/>
    <w:rsid w:val="005F6DAF"/>
    <w:rsid w:val="005F7188"/>
    <w:rsid w:val="005F7527"/>
    <w:rsid w:val="005F79DE"/>
    <w:rsid w:val="005F7FA0"/>
    <w:rsid w:val="005F7FB1"/>
    <w:rsid w:val="00600493"/>
    <w:rsid w:val="00600A0A"/>
    <w:rsid w:val="00601648"/>
    <w:rsid w:val="006020C9"/>
    <w:rsid w:val="006024C2"/>
    <w:rsid w:val="006026C0"/>
    <w:rsid w:val="00602998"/>
    <w:rsid w:val="00602C3B"/>
    <w:rsid w:val="0060314F"/>
    <w:rsid w:val="0060350B"/>
    <w:rsid w:val="00603A32"/>
    <w:rsid w:val="00604B82"/>
    <w:rsid w:val="00605434"/>
    <w:rsid w:val="00605F02"/>
    <w:rsid w:val="00605F3D"/>
    <w:rsid w:val="00606632"/>
    <w:rsid w:val="00606F24"/>
    <w:rsid w:val="0060B8B3"/>
    <w:rsid w:val="0061031D"/>
    <w:rsid w:val="006103B5"/>
    <w:rsid w:val="00610562"/>
    <w:rsid w:val="006111B9"/>
    <w:rsid w:val="006116D5"/>
    <w:rsid w:val="00612735"/>
    <w:rsid w:val="00613437"/>
    <w:rsid w:val="00613E53"/>
    <w:rsid w:val="00614212"/>
    <w:rsid w:val="00614673"/>
    <w:rsid w:val="00614ADA"/>
    <w:rsid w:val="00614FE2"/>
    <w:rsid w:val="006150F1"/>
    <w:rsid w:val="006165AE"/>
    <w:rsid w:val="006179BF"/>
    <w:rsid w:val="00617F62"/>
    <w:rsid w:val="00621E99"/>
    <w:rsid w:val="00622260"/>
    <w:rsid w:val="00622444"/>
    <w:rsid w:val="006227B8"/>
    <w:rsid w:val="006229C1"/>
    <w:rsid w:val="00623913"/>
    <w:rsid w:val="00624404"/>
    <w:rsid w:val="006248A9"/>
    <w:rsid w:val="00624F5A"/>
    <w:rsid w:val="0062563A"/>
    <w:rsid w:val="0062599E"/>
    <w:rsid w:val="00625A09"/>
    <w:rsid w:val="00625E9C"/>
    <w:rsid w:val="006266C4"/>
    <w:rsid w:val="00626821"/>
    <w:rsid w:val="006273CB"/>
    <w:rsid w:val="006276FE"/>
    <w:rsid w:val="00627DD7"/>
    <w:rsid w:val="00630E7F"/>
    <w:rsid w:val="006313B7"/>
    <w:rsid w:val="00631A2C"/>
    <w:rsid w:val="006321B7"/>
    <w:rsid w:val="0063268F"/>
    <w:rsid w:val="00632906"/>
    <w:rsid w:val="00632DE4"/>
    <w:rsid w:val="00633D61"/>
    <w:rsid w:val="00633E4E"/>
    <w:rsid w:val="00634297"/>
    <w:rsid w:val="00634424"/>
    <w:rsid w:val="00634E6F"/>
    <w:rsid w:val="00635827"/>
    <w:rsid w:val="00635E21"/>
    <w:rsid w:val="00637294"/>
    <w:rsid w:val="00637433"/>
    <w:rsid w:val="006408C5"/>
    <w:rsid w:val="00642BD3"/>
    <w:rsid w:val="00643C9F"/>
    <w:rsid w:val="00643FF1"/>
    <w:rsid w:val="006441B5"/>
    <w:rsid w:val="00644A2E"/>
    <w:rsid w:val="00644B01"/>
    <w:rsid w:val="006451B7"/>
    <w:rsid w:val="00646C89"/>
    <w:rsid w:val="00646F4D"/>
    <w:rsid w:val="00647391"/>
    <w:rsid w:val="00647447"/>
    <w:rsid w:val="00647573"/>
    <w:rsid w:val="00650EA4"/>
    <w:rsid w:val="00652698"/>
    <w:rsid w:val="0065325D"/>
    <w:rsid w:val="00653470"/>
    <w:rsid w:val="006534CD"/>
    <w:rsid w:val="006536B4"/>
    <w:rsid w:val="00653C05"/>
    <w:rsid w:val="00654BCF"/>
    <w:rsid w:val="00655E36"/>
    <w:rsid w:val="00656184"/>
    <w:rsid w:val="006566D4"/>
    <w:rsid w:val="0066106F"/>
    <w:rsid w:val="006610B9"/>
    <w:rsid w:val="0066118C"/>
    <w:rsid w:val="006613DD"/>
    <w:rsid w:val="00664510"/>
    <w:rsid w:val="006653FA"/>
    <w:rsid w:val="00665675"/>
    <w:rsid w:val="00666079"/>
    <w:rsid w:val="00666DF6"/>
    <w:rsid w:val="006672B5"/>
    <w:rsid w:val="006673CF"/>
    <w:rsid w:val="006674A2"/>
    <w:rsid w:val="006703C6"/>
    <w:rsid w:val="00671603"/>
    <w:rsid w:val="006716B2"/>
    <w:rsid w:val="00671B9F"/>
    <w:rsid w:val="00672D89"/>
    <w:rsid w:val="006744B5"/>
    <w:rsid w:val="006749C9"/>
    <w:rsid w:val="00675113"/>
    <w:rsid w:val="006757F7"/>
    <w:rsid w:val="00675CCF"/>
    <w:rsid w:val="00676B93"/>
    <w:rsid w:val="00677F06"/>
    <w:rsid w:val="0068072F"/>
    <w:rsid w:val="006811CD"/>
    <w:rsid w:val="00681C18"/>
    <w:rsid w:val="006820EF"/>
    <w:rsid w:val="0068280A"/>
    <w:rsid w:val="00683230"/>
    <w:rsid w:val="0068420D"/>
    <w:rsid w:val="00684636"/>
    <w:rsid w:val="006859C3"/>
    <w:rsid w:val="00686716"/>
    <w:rsid w:val="00686A24"/>
    <w:rsid w:val="00686C65"/>
    <w:rsid w:val="00687A92"/>
    <w:rsid w:val="006919CB"/>
    <w:rsid w:val="00691ACE"/>
    <w:rsid w:val="00692415"/>
    <w:rsid w:val="0069249E"/>
    <w:rsid w:val="006937DC"/>
    <w:rsid w:val="00693C92"/>
    <w:rsid w:val="00695EC8"/>
    <w:rsid w:val="00696062"/>
    <w:rsid w:val="00696A4C"/>
    <w:rsid w:val="00697621"/>
    <w:rsid w:val="006979EB"/>
    <w:rsid w:val="006A0C8B"/>
    <w:rsid w:val="006A0DBE"/>
    <w:rsid w:val="006A111F"/>
    <w:rsid w:val="006A1ADC"/>
    <w:rsid w:val="006A20CB"/>
    <w:rsid w:val="006A356C"/>
    <w:rsid w:val="006A365F"/>
    <w:rsid w:val="006A3D8E"/>
    <w:rsid w:val="006A43F9"/>
    <w:rsid w:val="006A4B1A"/>
    <w:rsid w:val="006A4CE7"/>
    <w:rsid w:val="006A570F"/>
    <w:rsid w:val="006A6462"/>
    <w:rsid w:val="006A6AB6"/>
    <w:rsid w:val="006A7DD3"/>
    <w:rsid w:val="006A7EDE"/>
    <w:rsid w:val="006B1732"/>
    <w:rsid w:val="006B1B5A"/>
    <w:rsid w:val="006B2D84"/>
    <w:rsid w:val="006B315D"/>
    <w:rsid w:val="006B4799"/>
    <w:rsid w:val="006B4E8E"/>
    <w:rsid w:val="006B5082"/>
    <w:rsid w:val="006B592A"/>
    <w:rsid w:val="006B629A"/>
    <w:rsid w:val="006B66DF"/>
    <w:rsid w:val="006C024C"/>
    <w:rsid w:val="006C06EC"/>
    <w:rsid w:val="006C0A45"/>
    <w:rsid w:val="006C1690"/>
    <w:rsid w:val="006C1917"/>
    <w:rsid w:val="006C2B3E"/>
    <w:rsid w:val="006C4385"/>
    <w:rsid w:val="006C4C13"/>
    <w:rsid w:val="006C531B"/>
    <w:rsid w:val="006C59AA"/>
    <w:rsid w:val="006C76D0"/>
    <w:rsid w:val="006C9545"/>
    <w:rsid w:val="006D0A47"/>
    <w:rsid w:val="006D105E"/>
    <w:rsid w:val="006D19B7"/>
    <w:rsid w:val="006D21BE"/>
    <w:rsid w:val="006D2238"/>
    <w:rsid w:val="006D2C7B"/>
    <w:rsid w:val="006D2DA3"/>
    <w:rsid w:val="006D30E1"/>
    <w:rsid w:val="006D3327"/>
    <w:rsid w:val="006D359F"/>
    <w:rsid w:val="006D40C1"/>
    <w:rsid w:val="006D42DA"/>
    <w:rsid w:val="006D4570"/>
    <w:rsid w:val="006D471D"/>
    <w:rsid w:val="006D4886"/>
    <w:rsid w:val="006D622A"/>
    <w:rsid w:val="006D6838"/>
    <w:rsid w:val="006E00F6"/>
    <w:rsid w:val="006E02B2"/>
    <w:rsid w:val="006E03ED"/>
    <w:rsid w:val="006E162E"/>
    <w:rsid w:val="006E186A"/>
    <w:rsid w:val="006E1C77"/>
    <w:rsid w:val="006E20C1"/>
    <w:rsid w:val="006E233B"/>
    <w:rsid w:val="006E40D2"/>
    <w:rsid w:val="006E4EA2"/>
    <w:rsid w:val="006E500C"/>
    <w:rsid w:val="006E5FB6"/>
    <w:rsid w:val="006E62CA"/>
    <w:rsid w:val="006E66AA"/>
    <w:rsid w:val="006E7F4C"/>
    <w:rsid w:val="006F0411"/>
    <w:rsid w:val="006F0DD2"/>
    <w:rsid w:val="006F180A"/>
    <w:rsid w:val="006F1A60"/>
    <w:rsid w:val="006F3D9C"/>
    <w:rsid w:val="006F4019"/>
    <w:rsid w:val="006F42D7"/>
    <w:rsid w:val="006F48BD"/>
    <w:rsid w:val="006F5F4F"/>
    <w:rsid w:val="006F7007"/>
    <w:rsid w:val="0070044A"/>
    <w:rsid w:val="00702D8D"/>
    <w:rsid w:val="0070328E"/>
    <w:rsid w:val="00704B73"/>
    <w:rsid w:val="0070579F"/>
    <w:rsid w:val="007057D5"/>
    <w:rsid w:val="00705CE5"/>
    <w:rsid w:val="00706229"/>
    <w:rsid w:val="007065F3"/>
    <w:rsid w:val="00706707"/>
    <w:rsid w:val="00706BC5"/>
    <w:rsid w:val="007075F8"/>
    <w:rsid w:val="00707754"/>
    <w:rsid w:val="00707A61"/>
    <w:rsid w:val="00710FB6"/>
    <w:rsid w:val="0071123F"/>
    <w:rsid w:val="00711543"/>
    <w:rsid w:val="00712113"/>
    <w:rsid w:val="00712A4C"/>
    <w:rsid w:val="00712F32"/>
    <w:rsid w:val="007146E0"/>
    <w:rsid w:val="00715BA6"/>
    <w:rsid w:val="00716D16"/>
    <w:rsid w:val="007171ED"/>
    <w:rsid w:val="00721ABC"/>
    <w:rsid w:val="007230B2"/>
    <w:rsid w:val="00723271"/>
    <w:rsid w:val="0072394F"/>
    <w:rsid w:val="00723BAB"/>
    <w:rsid w:val="00724261"/>
    <w:rsid w:val="007242A6"/>
    <w:rsid w:val="00725095"/>
    <w:rsid w:val="00725204"/>
    <w:rsid w:val="00725AB3"/>
    <w:rsid w:val="00725ACA"/>
    <w:rsid w:val="00725ED7"/>
    <w:rsid w:val="00726221"/>
    <w:rsid w:val="00726FA5"/>
    <w:rsid w:val="007271DA"/>
    <w:rsid w:val="00727AD7"/>
    <w:rsid w:val="00727B5A"/>
    <w:rsid w:val="007304CD"/>
    <w:rsid w:val="00730842"/>
    <w:rsid w:val="00731899"/>
    <w:rsid w:val="00732669"/>
    <w:rsid w:val="00732688"/>
    <w:rsid w:val="0073320E"/>
    <w:rsid w:val="00734EE0"/>
    <w:rsid w:val="007356FF"/>
    <w:rsid w:val="0073618D"/>
    <w:rsid w:val="007367F3"/>
    <w:rsid w:val="00741745"/>
    <w:rsid w:val="00742F00"/>
    <w:rsid w:val="00743010"/>
    <w:rsid w:val="00743BF6"/>
    <w:rsid w:val="00743F54"/>
    <w:rsid w:val="00744132"/>
    <w:rsid w:val="00744CF1"/>
    <w:rsid w:val="00745213"/>
    <w:rsid w:val="00745B62"/>
    <w:rsid w:val="00746613"/>
    <w:rsid w:val="007469FE"/>
    <w:rsid w:val="00746FD5"/>
    <w:rsid w:val="00750B10"/>
    <w:rsid w:val="00750BB4"/>
    <w:rsid w:val="00751109"/>
    <w:rsid w:val="00751234"/>
    <w:rsid w:val="00751242"/>
    <w:rsid w:val="0075144C"/>
    <w:rsid w:val="007526DB"/>
    <w:rsid w:val="007534BE"/>
    <w:rsid w:val="00753505"/>
    <w:rsid w:val="007539FB"/>
    <w:rsid w:val="00753F16"/>
    <w:rsid w:val="00755B7A"/>
    <w:rsid w:val="00756099"/>
    <w:rsid w:val="0075631C"/>
    <w:rsid w:val="007605A1"/>
    <w:rsid w:val="00761062"/>
    <w:rsid w:val="0076181C"/>
    <w:rsid w:val="00761833"/>
    <w:rsid w:val="00762008"/>
    <w:rsid w:val="00762ACA"/>
    <w:rsid w:val="00763700"/>
    <w:rsid w:val="00764527"/>
    <w:rsid w:val="0076484B"/>
    <w:rsid w:val="00764E0E"/>
    <w:rsid w:val="00765A7C"/>
    <w:rsid w:val="00766547"/>
    <w:rsid w:val="00766A0C"/>
    <w:rsid w:val="007670D1"/>
    <w:rsid w:val="00767D16"/>
    <w:rsid w:val="007709A4"/>
    <w:rsid w:val="00770C46"/>
    <w:rsid w:val="00771545"/>
    <w:rsid w:val="007715C1"/>
    <w:rsid w:val="00771AB1"/>
    <w:rsid w:val="00772460"/>
    <w:rsid w:val="0077313B"/>
    <w:rsid w:val="0077313C"/>
    <w:rsid w:val="007735BA"/>
    <w:rsid w:val="0077391A"/>
    <w:rsid w:val="00774120"/>
    <w:rsid w:val="007742E2"/>
    <w:rsid w:val="007748BA"/>
    <w:rsid w:val="00774E41"/>
    <w:rsid w:val="00774FA1"/>
    <w:rsid w:val="00775030"/>
    <w:rsid w:val="00775983"/>
    <w:rsid w:val="00775B06"/>
    <w:rsid w:val="0077631D"/>
    <w:rsid w:val="00776FA5"/>
    <w:rsid w:val="00777A67"/>
    <w:rsid w:val="007804B2"/>
    <w:rsid w:val="00780ABB"/>
    <w:rsid w:val="00781D0A"/>
    <w:rsid w:val="00782353"/>
    <w:rsid w:val="0078280D"/>
    <w:rsid w:val="0078343F"/>
    <w:rsid w:val="00783C1C"/>
    <w:rsid w:val="00784245"/>
    <w:rsid w:val="00784D44"/>
    <w:rsid w:val="00784EAD"/>
    <w:rsid w:val="00784EB8"/>
    <w:rsid w:val="00785261"/>
    <w:rsid w:val="00786186"/>
    <w:rsid w:val="00786AE5"/>
    <w:rsid w:val="00787216"/>
    <w:rsid w:val="00790904"/>
    <w:rsid w:val="0079385F"/>
    <w:rsid w:val="00794D35"/>
    <w:rsid w:val="00795513"/>
    <w:rsid w:val="007958DB"/>
    <w:rsid w:val="0079591F"/>
    <w:rsid w:val="00795CEA"/>
    <w:rsid w:val="007964EE"/>
    <w:rsid w:val="00796696"/>
    <w:rsid w:val="0079670B"/>
    <w:rsid w:val="007A033A"/>
    <w:rsid w:val="007A09BE"/>
    <w:rsid w:val="007A1019"/>
    <w:rsid w:val="007A114C"/>
    <w:rsid w:val="007A201B"/>
    <w:rsid w:val="007A226B"/>
    <w:rsid w:val="007A2E9D"/>
    <w:rsid w:val="007A4092"/>
    <w:rsid w:val="007A47C3"/>
    <w:rsid w:val="007A4B96"/>
    <w:rsid w:val="007A5946"/>
    <w:rsid w:val="007A6294"/>
    <w:rsid w:val="007A640C"/>
    <w:rsid w:val="007A6526"/>
    <w:rsid w:val="007A6C83"/>
    <w:rsid w:val="007A710E"/>
    <w:rsid w:val="007A7A13"/>
    <w:rsid w:val="007B0256"/>
    <w:rsid w:val="007B074D"/>
    <w:rsid w:val="007B085C"/>
    <w:rsid w:val="007B0FA6"/>
    <w:rsid w:val="007B2531"/>
    <w:rsid w:val="007B48B3"/>
    <w:rsid w:val="007B4CD1"/>
    <w:rsid w:val="007B4EF9"/>
    <w:rsid w:val="007B4FAF"/>
    <w:rsid w:val="007B51B2"/>
    <w:rsid w:val="007B554A"/>
    <w:rsid w:val="007B5DFB"/>
    <w:rsid w:val="007B60A8"/>
    <w:rsid w:val="007B68E8"/>
    <w:rsid w:val="007B76FF"/>
    <w:rsid w:val="007B7DE8"/>
    <w:rsid w:val="007C0691"/>
    <w:rsid w:val="007C1445"/>
    <w:rsid w:val="007C1788"/>
    <w:rsid w:val="007C227A"/>
    <w:rsid w:val="007C2C1C"/>
    <w:rsid w:val="007C37E2"/>
    <w:rsid w:val="007C44FE"/>
    <w:rsid w:val="007C4A82"/>
    <w:rsid w:val="007C5B03"/>
    <w:rsid w:val="007C7AE8"/>
    <w:rsid w:val="007D001C"/>
    <w:rsid w:val="007D04D2"/>
    <w:rsid w:val="007D1843"/>
    <w:rsid w:val="007D1C2F"/>
    <w:rsid w:val="007D232D"/>
    <w:rsid w:val="007D2374"/>
    <w:rsid w:val="007D2ADB"/>
    <w:rsid w:val="007D30A2"/>
    <w:rsid w:val="007D3353"/>
    <w:rsid w:val="007D3B7D"/>
    <w:rsid w:val="007D3D8D"/>
    <w:rsid w:val="007D4749"/>
    <w:rsid w:val="007D5B65"/>
    <w:rsid w:val="007D646F"/>
    <w:rsid w:val="007D7885"/>
    <w:rsid w:val="007E0044"/>
    <w:rsid w:val="007E007C"/>
    <w:rsid w:val="007E1006"/>
    <w:rsid w:val="007E16EE"/>
    <w:rsid w:val="007E1A9B"/>
    <w:rsid w:val="007E1B74"/>
    <w:rsid w:val="007E1C87"/>
    <w:rsid w:val="007E2121"/>
    <w:rsid w:val="007E2123"/>
    <w:rsid w:val="007E2A02"/>
    <w:rsid w:val="007E2A1A"/>
    <w:rsid w:val="007E2C13"/>
    <w:rsid w:val="007E3959"/>
    <w:rsid w:val="007E3B8B"/>
    <w:rsid w:val="007E4829"/>
    <w:rsid w:val="007E5311"/>
    <w:rsid w:val="007E7296"/>
    <w:rsid w:val="007E7AFB"/>
    <w:rsid w:val="007E7E4A"/>
    <w:rsid w:val="007E7FA2"/>
    <w:rsid w:val="007F0CF5"/>
    <w:rsid w:val="007F0D92"/>
    <w:rsid w:val="007F1527"/>
    <w:rsid w:val="007F2CB9"/>
    <w:rsid w:val="007F339E"/>
    <w:rsid w:val="007F371D"/>
    <w:rsid w:val="007F461B"/>
    <w:rsid w:val="007F4810"/>
    <w:rsid w:val="007F4EE7"/>
    <w:rsid w:val="007F538B"/>
    <w:rsid w:val="007F54E6"/>
    <w:rsid w:val="007F566F"/>
    <w:rsid w:val="007F5986"/>
    <w:rsid w:val="007F669F"/>
    <w:rsid w:val="007F751C"/>
    <w:rsid w:val="00800597"/>
    <w:rsid w:val="0080072F"/>
    <w:rsid w:val="0080173A"/>
    <w:rsid w:val="00801F6D"/>
    <w:rsid w:val="0080259F"/>
    <w:rsid w:val="00802DAB"/>
    <w:rsid w:val="00803069"/>
    <w:rsid w:val="0080363D"/>
    <w:rsid w:val="00804800"/>
    <w:rsid w:val="008057BC"/>
    <w:rsid w:val="00805C70"/>
    <w:rsid w:val="008064BF"/>
    <w:rsid w:val="00806C41"/>
    <w:rsid w:val="008078CE"/>
    <w:rsid w:val="00807D44"/>
    <w:rsid w:val="00811CE6"/>
    <w:rsid w:val="0081321C"/>
    <w:rsid w:val="008138AF"/>
    <w:rsid w:val="00813C27"/>
    <w:rsid w:val="00815039"/>
    <w:rsid w:val="00815A31"/>
    <w:rsid w:val="00820145"/>
    <w:rsid w:val="0082057A"/>
    <w:rsid w:val="0082104A"/>
    <w:rsid w:val="00821196"/>
    <w:rsid w:val="00821331"/>
    <w:rsid w:val="008213C1"/>
    <w:rsid w:val="00821579"/>
    <w:rsid w:val="008223F4"/>
    <w:rsid w:val="008228D9"/>
    <w:rsid w:val="00822B5E"/>
    <w:rsid w:val="0082323A"/>
    <w:rsid w:val="00823378"/>
    <w:rsid w:val="008238CC"/>
    <w:rsid w:val="0082392F"/>
    <w:rsid w:val="00823943"/>
    <w:rsid w:val="00823EA8"/>
    <w:rsid w:val="00824110"/>
    <w:rsid w:val="00825191"/>
    <w:rsid w:val="0082599E"/>
    <w:rsid w:val="00825B0C"/>
    <w:rsid w:val="008266E9"/>
    <w:rsid w:val="0082790F"/>
    <w:rsid w:val="0083078A"/>
    <w:rsid w:val="00831942"/>
    <w:rsid w:val="00832099"/>
    <w:rsid w:val="0083387B"/>
    <w:rsid w:val="008339EB"/>
    <w:rsid w:val="0083461A"/>
    <w:rsid w:val="00834952"/>
    <w:rsid w:val="008357D4"/>
    <w:rsid w:val="008358A5"/>
    <w:rsid w:val="00835A12"/>
    <w:rsid w:val="00835EB2"/>
    <w:rsid w:val="00837674"/>
    <w:rsid w:val="008378EF"/>
    <w:rsid w:val="00837DD6"/>
    <w:rsid w:val="00837F4E"/>
    <w:rsid w:val="00840847"/>
    <w:rsid w:val="00840855"/>
    <w:rsid w:val="008408EC"/>
    <w:rsid w:val="008415B1"/>
    <w:rsid w:val="00841BC3"/>
    <w:rsid w:val="0084227C"/>
    <w:rsid w:val="008422EF"/>
    <w:rsid w:val="0084274B"/>
    <w:rsid w:val="00842B0B"/>
    <w:rsid w:val="00842CE2"/>
    <w:rsid w:val="00842EED"/>
    <w:rsid w:val="00843241"/>
    <w:rsid w:val="00844289"/>
    <w:rsid w:val="00844A40"/>
    <w:rsid w:val="008453D7"/>
    <w:rsid w:val="00845641"/>
    <w:rsid w:val="008461BE"/>
    <w:rsid w:val="0084623C"/>
    <w:rsid w:val="00846418"/>
    <w:rsid w:val="00847740"/>
    <w:rsid w:val="00847DFD"/>
    <w:rsid w:val="00847EE9"/>
    <w:rsid w:val="0085001E"/>
    <w:rsid w:val="00850ECC"/>
    <w:rsid w:val="00850FD1"/>
    <w:rsid w:val="00851897"/>
    <w:rsid w:val="00851BDA"/>
    <w:rsid w:val="008525C7"/>
    <w:rsid w:val="00852AA8"/>
    <w:rsid w:val="00853873"/>
    <w:rsid w:val="00856085"/>
    <w:rsid w:val="008564C2"/>
    <w:rsid w:val="008565DF"/>
    <w:rsid w:val="00856E23"/>
    <w:rsid w:val="00856F57"/>
    <w:rsid w:val="00857006"/>
    <w:rsid w:val="0085708A"/>
    <w:rsid w:val="0085710F"/>
    <w:rsid w:val="008601DC"/>
    <w:rsid w:val="00861159"/>
    <w:rsid w:val="008616F6"/>
    <w:rsid w:val="008618F6"/>
    <w:rsid w:val="00861F65"/>
    <w:rsid w:val="00861F8C"/>
    <w:rsid w:val="00862041"/>
    <w:rsid w:val="008622E6"/>
    <w:rsid w:val="00862355"/>
    <w:rsid w:val="008629CD"/>
    <w:rsid w:val="00863D5D"/>
    <w:rsid w:val="00863DBF"/>
    <w:rsid w:val="00864066"/>
    <w:rsid w:val="008647B2"/>
    <w:rsid w:val="00864BFD"/>
    <w:rsid w:val="00865923"/>
    <w:rsid w:val="00865ED1"/>
    <w:rsid w:val="00866479"/>
    <w:rsid w:val="0086697A"/>
    <w:rsid w:val="008675DA"/>
    <w:rsid w:val="0086785E"/>
    <w:rsid w:val="00870335"/>
    <w:rsid w:val="0087049C"/>
    <w:rsid w:val="00870DB1"/>
    <w:rsid w:val="00872063"/>
    <w:rsid w:val="008723DB"/>
    <w:rsid w:val="008726ED"/>
    <w:rsid w:val="00873568"/>
    <w:rsid w:val="00874517"/>
    <w:rsid w:val="00874643"/>
    <w:rsid w:val="00874A8B"/>
    <w:rsid w:val="00874BD3"/>
    <w:rsid w:val="00874EE6"/>
    <w:rsid w:val="00874F67"/>
    <w:rsid w:val="008751B5"/>
    <w:rsid w:val="008752B6"/>
    <w:rsid w:val="00875FD0"/>
    <w:rsid w:val="00876CA6"/>
    <w:rsid w:val="00876D78"/>
    <w:rsid w:val="00877018"/>
    <w:rsid w:val="00877B3B"/>
    <w:rsid w:val="00877DE9"/>
    <w:rsid w:val="008803E6"/>
    <w:rsid w:val="0088110A"/>
    <w:rsid w:val="008811FD"/>
    <w:rsid w:val="008827F7"/>
    <w:rsid w:val="008831D1"/>
    <w:rsid w:val="00884476"/>
    <w:rsid w:val="008847F9"/>
    <w:rsid w:val="00885162"/>
    <w:rsid w:val="00885410"/>
    <w:rsid w:val="00885A43"/>
    <w:rsid w:val="008867D7"/>
    <w:rsid w:val="00887C65"/>
    <w:rsid w:val="0089080E"/>
    <w:rsid w:val="008910FF"/>
    <w:rsid w:val="008916D6"/>
    <w:rsid w:val="0089244F"/>
    <w:rsid w:val="00892E81"/>
    <w:rsid w:val="00893243"/>
    <w:rsid w:val="00893A74"/>
    <w:rsid w:val="00893C07"/>
    <w:rsid w:val="0089439A"/>
    <w:rsid w:val="00895191"/>
    <w:rsid w:val="008953EF"/>
    <w:rsid w:val="0089597F"/>
    <w:rsid w:val="00896783"/>
    <w:rsid w:val="00897077"/>
    <w:rsid w:val="0089DD63"/>
    <w:rsid w:val="008A0411"/>
    <w:rsid w:val="008A0B47"/>
    <w:rsid w:val="008A10B0"/>
    <w:rsid w:val="008A162B"/>
    <w:rsid w:val="008A199A"/>
    <w:rsid w:val="008A22DA"/>
    <w:rsid w:val="008A2309"/>
    <w:rsid w:val="008A23C1"/>
    <w:rsid w:val="008A377B"/>
    <w:rsid w:val="008A3DD2"/>
    <w:rsid w:val="008A4FB7"/>
    <w:rsid w:val="008A509E"/>
    <w:rsid w:val="008A523B"/>
    <w:rsid w:val="008A5869"/>
    <w:rsid w:val="008A5AC5"/>
    <w:rsid w:val="008A5F47"/>
    <w:rsid w:val="008A5FCC"/>
    <w:rsid w:val="008A6073"/>
    <w:rsid w:val="008A6D5C"/>
    <w:rsid w:val="008A7474"/>
    <w:rsid w:val="008A796F"/>
    <w:rsid w:val="008A7BCB"/>
    <w:rsid w:val="008B03A4"/>
    <w:rsid w:val="008B0875"/>
    <w:rsid w:val="008B0EA6"/>
    <w:rsid w:val="008B0FE8"/>
    <w:rsid w:val="008B24C8"/>
    <w:rsid w:val="008B39FC"/>
    <w:rsid w:val="008B3E83"/>
    <w:rsid w:val="008B4B71"/>
    <w:rsid w:val="008B4B8D"/>
    <w:rsid w:val="008B4FDE"/>
    <w:rsid w:val="008B50CF"/>
    <w:rsid w:val="008B619B"/>
    <w:rsid w:val="008B63F8"/>
    <w:rsid w:val="008C014C"/>
    <w:rsid w:val="008C063D"/>
    <w:rsid w:val="008C0720"/>
    <w:rsid w:val="008C139F"/>
    <w:rsid w:val="008C25DD"/>
    <w:rsid w:val="008C2684"/>
    <w:rsid w:val="008C27E8"/>
    <w:rsid w:val="008C2C8A"/>
    <w:rsid w:val="008C330F"/>
    <w:rsid w:val="008C3346"/>
    <w:rsid w:val="008C3726"/>
    <w:rsid w:val="008C3F9B"/>
    <w:rsid w:val="008C4079"/>
    <w:rsid w:val="008C45D5"/>
    <w:rsid w:val="008C4749"/>
    <w:rsid w:val="008C4E21"/>
    <w:rsid w:val="008C5156"/>
    <w:rsid w:val="008C5478"/>
    <w:rsid w:val="008C5926"/>
    <w:rsid w:val="008C6E93"/>
    <w:rsid w:val="008C72AE"/>
    <w:rsid w:val="008C7C48"/>
    <w:rsid w:val="008D081A"/>
    <w:rsid w:val="008D0970"/>
    <w:rsid w:val="008D22FD"/>
    <w:rsid w:val="008D249A"/>
    <w:rsid w:val="008D257D"/>
    <w:rsid w:val="008D3191"/>
    <w:rsid w:val="008D36F9"/>
    <w:rsid w:val="008D37B5"/>
    <w:rsid w:val="008D450F"/>
    <w:rsid w:val="008D578C"/>
    <w:rsid w:val="008D5F91"/>
    <w:rsid w:val="008D61E3"/>
    <w:rsid w:val="008D6E51"/>
    <w:rsid w:val="008D792B"/>
    <w:rsid w:val="008E003B"/>
    <w:rsid w:val="008E0731"/>
    <w:rsid w:val="008E0C23"/>
    <w:rsid w:val="008E0C72"/>
    <w:rsid w:val="008E16C9"/>
    <w:rsid w:val="008E1E40"/>
    <w:rsid w:val="008E21E7"/>
    <w:rsid w:val="008E2253"/>
    <w:rsid w:val="008E26DE"/>
    <w:rsid w:val="008E2FD1"/>
    <w:rsid w:val="008E4A15"/>
    <w:rsid w:val="008E5D65"/>
    <w:rsid w:val="008E6B72"/>
    <w:rsid w:val="008E7816"/>
    <w:rsid w:val="008F1616"/>
    <w:rsid w:val="008F25F5"/>
    <w:rsid w:val="008F2646"/>
    <w:rsid w:val="008F3023"/>
    <w:rsid w:val="008F3418"/>
    <w:rsid w:val="008F4073"/>
    <w:rsid w:val="008F4FA0"/>
    <w:rsid w:val="008F59EE"/>
    <w:rsid w:val="008F5D83"/>
    <w:rsid w:val="008F6457"/>
    <w:rsid w:val="008F6576"/>
    <w:rsid w:val="008F7426"/>
    <w:rsid w:val="008F7C8A"/>
    <w:rsid w:val="00900B7F"/>
    <w:rsid w:val="00902880"/>
    <w:rsid w:val="009028BE"/>
    <w:rsid w:val="0090307C"/>
    <w:rsid w:val="009030B4"/>
    <w:rsid w:val="009035AA"/>
    <w:rsid w:val="00903762"/>
    <w:rsid w:val="00903B7C"/>
    <w:rsid w:val="00904960"/>
    <w:rsid w:val="0090540F"/>
    <w:rsid w:val="00905D4C"/>
    <w:rsid w:val="00906311"/>
    <w:rsid w:val="0090713D"/>
    <w:rsid w:val="00907E3E"/>
    <w:rsid w:val="00910148"/>
    <w:rsid w:val="009102DC"/>
    <w:rsid w:val="00910CC5"/>
    <w:rsid w:val="0091189A"/>
    <w:rsid w:val="00912676"/>
    <w:rsid w:val="009135F5"/>
    <w:rsid w:val="00914DAD"/>
    <w:rsid w:val="00915670"/>
    <w:rsid w:val="00915DBA"/>
    <w:rsid w:val="00916469"/>
    <w:rsid w:val="00916A54"/>
    <w:rsid w:val="0091724C"/>
    <w:rsid w:val="00917BCF"/>
    <w:rsid w:val="0092008B"/>
    <w:rsid w:val="00920A32"/>
    <w:rsid w:val="00920D18"/>
    <w:rsid w:val="009212DC"/>
    <w:rsid w:val="00921971"/>
    <w:rsid w:val="00921985"/>
    <w:rsid w:val="00921A29"/>
    <w:rsid w:val="00921D22"/>
    <w:rsid w:val="009225F0"/>
    <w:rsid w:val="00922C8B"/>
    <w:rsid w:val="00922E67"/>
    <w:rsid w:val="00923592"/>
    <w:rsid w:val="009239A1"/>
    <w:rsid w:val="00924097"/>
    <w:rsid w:val="00924D81"/>
    <w:rsid w:val="009251F2"/>
    <w:rsid w:val="00925AB1"/>
    <w:rsid w:val="00930E2F"/>
    <w:rsid w:val="00931E55"/>
    <w:rsid w:val="00931F89"/>
    <w:rsid w:val="009320B1"/>
    <w:rsid w:val="00932341"/>
    <w:rsid w:val="00932420"/>
    <w:rsid w:val="00932CE9"/>
    <w:rsid w:val="009344E2"/>
    <w:rsid w:val="00934C55"/>
    <w:rsid w:val="00934D5C"/>
    <w:rsid w:val="009350ED"/>
    <w:rsid w:val="0093526F"/>
    <w:rsid w:val="00936158"/>
    <w:rsid w:val="00936923"/>
    <w:rsid w:val="009378C1"/>
    <w:rsid w:val="009379EC"/>
    <w:rsid w:val="0094230B"/>
    <w:rsid w:val="0094252A"/>
    <w:rsid w:val="009425C5"/>
    <w:rsid w:val="00942A97"/>
    <w:rsid w:val="0094369E"/>
    <w:rsid w:val="00943802"/>
    <w:rsid w:val="009438CB"/>
    <w:rsid w:val="009445FF"/>
    <w:rsid w:val="00944BD2"/>
    <w:rsid w:val="00944E0C"/>
    <w:rsid w:val="00945560"/>
    <w:rsid w:val="0094563F"/>
    <w:rsid w:val="009473AB"/>
    <w:rsid w:val="00947F38"/>
    <w:rsid w:val="009503F2"/>
    <w:rsid w:val="009509D0"/>
    <w:rsid w:val="00951A3D"/>
    <w:rsid w:val="00952836"/>
    <w:rsid w:val="009544CB"/>
    <w:rsid w:val="00954C62"/>
    <w:rsid w:val="00954D98"/>
    <w:rsid w:val="009555A4"/>
    <w:rsid w:val="00955981"/>
    <w:rsid w:val="00955FFB"/>
    <w:rsid w:val="00956F9C"/>
    <w:rsid w:val="009570EE"/>
    <w:rsid w:val="009571D9"/>
    <w:rsid w:val="0095748B"/>
    <w:rsid w:val="00957D2B"/>
    <w:rsid w:val="009602AF"/>
    <w:rsid w:val="009607FE"/>
    <w:rsid w:val="009609A1"/>
    <w:rsid w:val="0096117B"/>
    <w:rsid w:val="0096174E"/>
    <w:rsid w:val="009619EE"/>
    <w:rsid w:val="00963990"/>
    <w:rsid w:val="00963998"/>
    <w:rsid w:val="00963ABB"/>
    <w:rsid w:val="00963C65"/>
    <w:rsid w:val="00963FAB"/>
    <w:rsid w:val="00964759"/>
    <w:rsid w:val="009647C5"/>
    <w:rsid w:val="009648EF"/>
    <w:rsid w:val="00965059"/>
    <w:rsid w:val="00965AD0"/>
    <w:rsid w:val="00966B12"/>
    <w:rsid w:val="00966B62"/>
    <w:rsid w:val="00966C00"/>
    <w:rsid w:val="00966E09"/>
    <w:rsid w:val="00966F64"/>
    <w:rsid w:val="0096710D"/>
    <w:rsid w:val="009673BC"/>
    <w:rsid w:val="0096767B"/>
    <w:rsid w:val="00967A67"/>
    <w:rsid w:val="009701C8"/>
    <w:rsid w:val="00970346"/>
    <w:rsid w:val="0097055A"/>
    <w:rsid w:val="00971A5B"/>
    <w:rsid w:val="00971BCB"/>
    <w:rsid w:val="00971EB4"/>
    <w:rsid w:val="00972ADC"/>
    <w:rsid w:val="00972FB7"/>
    <w:rsid w:val="00973C2E"/>
    <w:rsid w:val="00973CD9"/>
    <w:rsid w:val="00974504"/>
    <w:rsid w:val="00975F3C"/>
    <w:rsid w:val="0097676D"/>
    <w:rsid w:val="00976CC6"/>
    <w:rsid w:val="009770C4"/>
    <w:rsid w:val="00981028"/>
    <w:rsid w:val="0098139C"/>
    <w:rsid w:val="00981651"/>
    <w:rsid w:val="00981E51"/>
    <w:rsid w:val="0098233E"/>
    <w:rsid w:val="009829F8"/>
    <w:rsid w:val="00982B46"/>
    <w:rsid w:val="00982B8C"/>
    <w:rsid w:val="00984ACF"/>
    <w:rsid w:val="009867BF"/>
    <w:rsid w:val="00986CA5"/>
    <w:rsid w:val="00986F9C"/>
    <w:rsid w:val="0098704C"/>
    <w:rsid w:val="009876E6"/>
    <w:rsid w:val="00987714"/>
    <w:rsid w:val="009900AD"/>
    <w:rsid w:val="009904E7"/>
    <w:rsid w:val="009908AE"/>
    <w:rsid w:val="00990C14"/>
    <w:rsid w:val="00991011"/>
    <w:rsid w:val="0099109E"/>
    <w:rsid w:val="00991538"/>
    <w:rsid w:val="00991BC9"/>
    <w:rsid w:val="00992814"/>
    <w:rsid w:val="00992BC5"/>
    <w:rsid w:val="00993587"/>
    <w:rsid w:val="00993AC1"/>
    <w:rsid w:val="00993E41"/>
    <w:rsid w:val="009945BB"/>
    <w:rsid w:val="009947E8"/>
    <w:rsid w:val="0099525C"/>
    <w:rsid w:val="00995764"/>
    <w:rsid w:val="00995F78"/>
    <w:rsid w:val="009970DD"/>
    <w:rsid w:val="009A04A7"/>
    <w:rsid w:val="009A1595"/>
    <w:rsid w:val="009A1834"/>
    <w:rsid w:val="009A19E5"/>
    <w:rsid w:val="009A1D26"/>
    <w:rsid w:val="009A1FD1"/>
    <w:rsid w:val="009A2D53"/>
    <w:rsid w:val="009A30F8"/>
    <w:rsid w:val="009A3F31"/>
    <w:rsid w:val="009A43E4"/>
    <w:rsid w:val="009A5099"/>
    <w:rsid w:val="009A5580"/>
    <w:rsid w:val="009A62A9"/>
    <w:rsid w:val="009A63C0"/>
    <w:rsid w:val="009A6435"/>
    <w:rsid w:val="009A73BC"/>
    <w:rsid w:val="009A740D"/>
    <w:rsid w:val="009A7CE3"/>
    <w:rsid w:val="009A7EE0"/>
    <w:rsid w:val="009B02F7"/>
    <w:rsid w:val="009B1B3B"/>
    <w:rsid w:val="009B1E33"/>
    <w:rsid w:val="009B2241"/>
    <w:rsid w:val="009B2CC0"/>
    <w:rsid w:val="009B3899"/>
    <w:rsid w:val="009B3AF5"/>
    <w:rsid w:val="009B3C2E"/>
    <w:rsid w:val="009B3FBE"/>
    <w:rsid w:val="009B5AB3"/>
    <w:rsid w:val="009B5B3B"/>
    <w:rsid w:val="009B6294"/>
    <w:rsid w:val="009B661B"/>
    <w:rsid w:val="009B79C2"/>
    <w:rsid w:val="009C0290"/>
    <w:rsid w:val="009C0FBA"/>
    <w:rsid w:val="009C12A2"/>
    <w:rsid w:val="009C1354"/>
    <w:rsid w:val="009C1972"/>
    <w:rsid w:val="009C1A44"/>
    <w:rsid w:val="009C1E48"/>
    <w:rsid w:val="009C2C1B"/>
    <w:rsid w:val="009C2F1E"/>
    <w:rsid w:val="009C41AD"/>
    <w:rsid w:val="009C5C64"/>
    <w:rsid w:val="009C60C6"/>
    <w:rsid w:val="009C657E"/>
    <w:rsid w:val="009C758E"/>
    <w:rsid w:val="009C75D2"/>
    <w:rsid w:val="009C7781"/>
    <w:rsid w:val="009D040D"/>
    <w:rsid w:val="009D07EE"/>
    <w:rsid w:val="009D0AD8"/>
    <w:rsid w:val="009D0EB8"/>
    <w:rsid w:val="009D1A69"/>
    <w:rsid w:val="009D2820"/>
    <w:rsid w:val="009D2DF8"/>
    <w:rsid w:val="009D304C"/>
    <w:rsid w:val="009D32C3"/>
    <w:rsid w:val="009D3CCB"/>
    <w:rsid w:val="009D49F4"/>
    <w:rsid w:val="009D4E91"/>
    <w:rsid w:val="009D5935"/>
    <w:rsid w:val="009D5FF4"/>
    <w:rsid w:val="009E03FE"/>
    <w:rsid w:val="009E0817"/>
    <w:rsid w:val="009E0E46"/>
    <w:rsid w:val="009E1191"/>
    <w:rsid w:val="009E1F97"/>
    <w:rsid w:val="009E2159"/>
    <w:rsid w:val="009E22DD"/>
    <w:rsid w:val="009E28C7"/>
    <w:rsid w:val="009E6925"/>
    <w:rsid w:val="009E7962"/>
    <w:rsid w:val="009F07FB"/>
    <w:rsid w:val="009F087D"/>
    <w:rsid w:val="009F0B8C"/>
    <w:rsid w:val="009F15E5"/>
    <w:rsid w:val="009F2768"/>
    <w:rsid w:val="009F2D38"/>
    <w:rsid w:val="009F3456"/>
    <w:rsid w:val="009F3FF4"/>
    <w:rsid w:val="009F444E"/>
    <w:rsid w:val="009F52F4"/>
    <w:rsid w:val="009F553E"/>
    <w:rsid w:val="009F562F"/>
    <w:rsid w:val="009F5AB6"/>
    <w:rsid w:val="009F5E69"/>
    <w:rsid w:val="009F73CF"/>
    <w:rsid w:val="00A0016B"/>
    <w:rsid w:val="00A01B65"/>
    <w:rsid w:val="00A01EAA"/>
    <w:rsid w:val="00A02BDE"/>
    <w:rsid w:val="00A0308A"/>
    <w:rsid w:val="00A039AB"/>
    <w:rsid w:val="00A03B39"/>
    <w:rsid w:val="00A03F86"/>
    <w:rsid w:val="00A0421E"/>
    <w:rsid w:val="00A04616"/>
    <w:rsid w:val="00A0555E"/>
    <w:rsid w:val="00A06159"/>
    <w:rsid w:val="00A10A21"/>
    <w:rsid w:val="00A10CF2"/>
    <w:rsid w:val="00A10F03"/>
    <w:rsid w:val="00A114F8"/>
    <w:rsid w:val="00A11747"/>
    <w:rsid w:val="00A11D3A"/>
    <w:rsid w:val="00A11E88"/>
    <w:rsid w:val="00A12144"/>
    <w:rsid w:val="00A12211"/>
    <w:rsid w:val="00A123FB"/>
    <w:rsid w:val="00A12942"/>
    <w:rsid w:val="00A12A43"/>
    <w:rsid w:val="00A13173"/>
    <w:rsid w:val="00A131B0"/>
    <w:rsid w:val="00A1338B"/>
    <w:rsid w:val="00A1339E"/>
    <w:rsid w:val="00A13549"/>
    <w:rsid w:val="00A137C4"/>
    <w:rsid w:val="00A137EF"/>
    <w:rsid w:val="00A13836"/>
    <w:rsid w:val="00A13A34"/>
    <w:rsid w:val="00A1447A"/>
    <w:rsid w:val="00A1469E"/>
    <w:rsid w:val="00A14886"/>
    <w:rsid w:val="00A15095"/>
    <w:rsid w:val="00A150A3"/>
    <w:rsid w:val="00A15C2A"/>
    <w:rsid w:val="00A161FB"/>
    <w:rsid w:val="00A16530"/>
    <w:rsid w:val="00A16835"/>
    <w:rsid w:val="00A16E98"/>
    <w:rsid w:val="00A17A5B"/>
    <w:rsid w:val="00A17F9D"/>
    <w:rsid w:val="00A2008B"/>
    <w:rsid w:val="00A201F7"/>
    <w:rsid w:val="00A20663"/>
    <w:rsid w:val="00A20666"/>
    <w:rsid w:val="00A20A58"/>
    <w:rsid w:val="00A2129A"/>
    <w:rsid w:val="00A22A65"/>
    <w:rsid w:val="00A22BA9"/>
    <w:rsid w:val="00A22E4E"/>
    <w:rsid w:val="00A23586"/>
    <w:rsid w:val="00A237BF"/>
    <w:rsid w:val="00A23AB0"/>
    <w:rsid w:val="00A23EE5"/>
    <w:rsid w:val="00A24288"/>
    <w:rsid w:val="00A24424"/>
    <w:rsid w:val="00A24D92"/>
    <w:rsid w:val="00A2549D"/>
    <w:rsid w:val="00A260DE"/>
    <w:rsid w:val="00A26611"/>
    <w:rsid w:val="00A3065C"/>
    <w:rsid w:val="00A30CA4"/>
    <w:rsid w:val="00A3152A"/>
    <w:rsid w:val="00A31A95"/>
    <w:rsid w:val="00A32472"/>
    <w:rsid w:val="00A329AF"/>
    <w:rsid w:val="00A32B5F"/>
    <w:rsid w:val="00A33E5F"/>
    <w:rsid w:val="00A3506C"/>
    <w:rsid w:val="00A353A5"/>
    <w:rsid w:val="00A364B5"/>
    <w:rsid w:val="00A36B3E"/>
    <w:rsid w:val="00A36B64"/>
    <w:rsid w:val="00A36E4D"/>
    <w:rsid w:val="00A3776B"/>
    <w:rsid w:val="00A378D3"/>
    <w:rsid w:val="00A37AD3"/>
    <w:rsid w:val="00A40028"/>
    <w:rsid w:val="00A40F90"/>
    <w:rsid w:val="00A41AA8"/>
    <w:rsid w:val="00A43922"/>
    <w:rsid w:val="00A43C81"/>
    <w:rsid w:val="00A43E66"/>
    <w:rsid w:val="00A4462B"/>
    <w:rsid w:val="00A44C42"/>
    <w:rsid w:val="00A45946"/>
    <w:rsid w:val="00A463A1"/>
    <w:rsid w:val="00A465BA"/>
    <w:rsid w:val="00A4731A"/>
    <w:rsid w:val="00A47D37"/>
    <w:rsid w:val="00A50170"/>
    <w:rsid w:val="00A502AA"/>
    <w:rsid w:val="00A5191E"/>
    <w:rsid w:val="00A51AAB"/>
    <w:rsid w:val="00A525C3"/>
    <w:rsid w:val="00A52994"/>
    <w:rsid w:val="00A536D3"/>
    <w:rsid w:val="00A54770"/>
    <w:rsid w:val="00A554C7"/>
    <w:rsid w:val="00A55558"/>
    <w:rsid w:val="00A55913"/>
    <w:rsid w:val="00A560BA"/>
    <w:rsid w:val="00A56E0A"/>
    <w:rsid w:val="00A60217"/>
    <w:rsid w:val="00A6060E"/>
    <w:rsid w:val="00A62585"/>
    <w:rsid w:val="00A62AF8"/>
    <w:rsid w:val="00A62E93"/>
    <w:rsid w:val="00A6317F"/>
    <w:rsid w:val="00A64026"/>
    <w:rsid w:val="00A649D0"/>
    <w:rsid w:val="00A64B20"/>
    <w:rsid w:val="00A662E9"/>
    <w:rsid w:val="00A66398"/>
    <w:rsid w:val="00A66879"/>
    <w:rsid w:val="00A669EE"/>
    <w:rsid w:val="00A710B5"/>
    <w:rsid w:val="00A71729"/>
    <w:rsid w:val="00A72023"/>
    <w:rsid w:val="00A734A1"/>
    <w:rsid w:val="00A73771"/>
    <w:rsid w:val="00A74769"/>
    <w:rsid w:val="00A74802"/>
    <w:rsid w:val="00A7583E"/>
    <w:rsid w:val="00A768A3"/>
    <w:rsid w:val="00A775B5"/>
    <w:rsid w:val="00A80C11"/>
    <w:rsid w:val="00A80DE0"/>
    <w:rsid w:val="00A8136C"/>
    <w:rsid w:val="00A813BB"/>
    <w:rsid w:val="00A817DF"/>
    <w:rsid w:val="00A81D76"/>
    <w:rsid w:val="00A829B8"/>
    <w:rsid w:val="00A82C12"/>
    <w:rsid w:val="00A82F16"/>
    <w:rsid w:val="00A83289"/>
    <w:rsid w:val="00A83870"/>
    <w:rsid w:val="00A83A7A"/>
    <w:rsid w:val="00A85365"/>
    <w:rsid w:val="00A85BD0"/>
    <w:rsid w:val="00A86138"/>
    <w:rsid w:val="00A869D2"/>
    <w:rsid w:val="00A8753A"/>
    <w:rsid w:val="00A87BA3"/>
    <w:rsid w:val="00A900FE"/>
    <w:rsid w:val="00A90190"/>
    <w:rsid w:val="00A906EE"/>
    <w:rsid w:val="00A909DA"/>
    <w:rsid w:val="00A91138"/>
    <w:rsid w:val="00A9140B"/>
    <w:rsid w:val="00A9145B"/>
    <w:rsid w:val="00A91D2C"/>
    <w:rsid w:val="00A91F6D"/>
    <w:rsid w:val="00A92404"/>
    <w:rsid w:val="00A92FED"/>
    <w:rsid w:val="00A9336A"/>
    <w:rsid w:val="00A93747"/>
    <w:rsid w:val="00A94008"/>
    <w:rsid w:val="00A945D5"/>
    <w:rsid w:val="00A949BB"/>
    <w:rsid w:val="00A94A71"/>
    <w:rsid w:val="00A950F7"/>
    <w:rsid w:val="00A955FB"/>
    <w:rsid w:val="00A95E2B"/>
    <w:rsid w:val="00A965C3"/>
    <w:rsid w:val="00A967AF"/>
    <w:rsid w:val="00A96908"/>
    <w:rsid w:val="00A96B74"/>
    <w:rsid w:val="00A9753D"/>
    <w:rsid w:val="00AA1471"/>
    <w:rsid w:val="00AA249B"/>
    <w:rsid w:val="00AA2AAF"/>
    <w:rsid w:val="00AA2C59"/>
    <w:rsid w:val="00AA4171"/>
    <w:rsid w:val="00AA4183"/>
    <w:rsid w:val="00AA4CBD"/>
    <w:rsid w:val="00AA53D8"/>
    <w:rsid w:val="00AA565F"/>
    <w:rsid w:val="00AA5823"/>
    <w:rsid w:val="00AA676B"/>
    <w:rsid w:val="00AA70F3"/>
    <w:rsid w:val="00AA7226"/>
    <w:rsid w:val="00AA73B3"/>
    <w:rsid w:val="00AA73C1"/>
    <w:rsid w:val="00AB00DE"/>
    <w:rsid w:val="00AB0331"/>
    <w:rsid w:val="00AB0656"/>
    <w:rsid w:val="00AB0A06"/>
    <w:rsid w:val="00AB0F2B"/>
    <w:rsid w:val="00AB14BD"/>
    <w:rsid w:val="00AB16F6"/>
    <w:rsid w:val="00AB1B09"/>
    <w:rsid w:val="00AB1BAF"/>
    <w:rsid w:val="00AB1F6D"/>
    <w:rsid w:val="00AB2294"/>
    <w:rsid w:val="00AB2829"/>
    <w:rsid w:val="00AB38AC"/>
    <w:rsid w:val="00AB3F56"/>
    <w:rsid w:val="00AB50E5"/>
    <w:rsid w:val="00AB539B"/>
    <w:rsid w:val="00AB61AF"/>
    <w:rsid w:val="00AB6C1E"/>
    <w:rsid w:val="00ABDF3E"/>
    <w:rsid w:val="00AC02C7"/>
    <w:rsid w:val="00AC1107"/>
    <w:rsid w:val="00AC16E2"/>
    <w:rsid w:val="00AC1F72"/>
    <w:rsid w:val="00AC24ED"/>
    <w:rsid w:val="00AC25B2"/>
    <w:rsid w:val="00AC27A3"/>
    <w:rsid w:val="00AC28A5"/>
    <w:rsid w:val="00AC2CC2"/>
    <w:rsid w:val="00AC3CBB"/>
    <w:rsid w:val="00AC3ED5"/>
    <w:rsid w:val="00AC4451"/>
    <w:rsid w:val="00AC4796"/>
    <w:rsid w:val="00AC491C"/>
    <w:rsid w:val="00AC53DC"/>
    <w:rsid w:val="00AC7A66"/>
    <w:rsid w:val="00AD0988"/>
    <w:rsid w:val="00AD1412"/>
    <w:rsid w:val="00AD1F79"/>
    <w:rsid w:val="00AD2068"/>
    <w:rsid w:val="00AD29B9"/>
    <w:rsid w:val="00AD3591"/>
    <w:rsid w:val="00AD3FFA"/>
    <w:rsid w:val="00AD627F"/>
    <w:rsid w:val="00AD63E2"/>
    <w:rsid w:val="00AD67A1"/>
    <w:rsid w:val="00AE155D"/>
    <w:rsid w:val="00AE15D8"/>
    <w:rsid w:val="00AE1EC8"/>
    <w:rsid w:val="00AE23ED"/>
    <w:rsid w:val="00AE333C"/>
    <w:rsid w:val="00AE3B26"/>
    <w:rsid w:val="00AE3D20"/>
    <w:rsid w:val="00AE48E1"/>
    <w:rsid w:val="00AE5BEA"/>
    <w:rsid w:val="00AE6C8E"/>
    <w:rsid w:val="00AE7887"/>
    <w:rsid w:val="00AF002A"/>
    <w:rsid w:val="00AF1339"/>
    <w:rsid w:val="00AF203E"/>
    <w:rsid w:val="00AF207C"/>
    <w:rsid w:val="00AF21E3"/>
    <w:rsid w:val="00AF2588"/>
    <w:rsid w:val="00AF34BC"/>
    <w:rsid w:val="00AF3A19"/>
    <w:rsid w:val="00AF4CCC"/>
    <w:rsid w:val="00AF5001"/>
    <w:rsid w:val="00AF52DC"/>
    <w:rsid w:val="00AF5A41"/>
    <w:rsid w:val="00AF69FE"/>
    <w:rsid w:val="00AF6C94"/>
    <w:rsid w:val="00AF6CEF"/>
    <w:rsid w:val="00AF7315"/>
    <w:rsid w:val="00AF77A4"/>
    <w:rsid w:val="00AF77F3"/>
    <w:rsid w:val="00B01147"/>
    <w:rsid w:val="00B01541"/>
    <w:rsid w:val="00B016FA"/>
    <w:rsid w:val="00B018C3"/>
    <w:rsid w:val="00B01BF2"/>
    <w:rsid w:val="00B02234"/>
    <w:rsid w:val="00B02256"/>
    <w:rsid w:val="00B03785"/>
    <w:rsid w:val="00B03E9B"/>
    <w:rsid w:val="00B03FFF"/>
    <w:rsid w:val="00B04060"/>
    <w:rsid w:val="00B04FAA"/>
    <w:rsid w:val="00B05452"/>
    <w:rsid w:val="00B06890"/>
    <w:rsid w:val="00B1006D"/>
    <w:rsid w:val="00B10076"/>
    <w:rsid w:val="00B10BE8"/>
    <w:rsid w:val="00B10EA9"/>
    <w:rsid w:val="00B10EB1"/>
    <w:rsid w:val="00B1102D"/>
    <w:rsid w:val="00B11BBD"/>
    <w:rsid w:val="00B11C7C"/>
    <w:rsid w:val="00B120C1"/>
    <w:rsid w:val="00B12514"/>
    <w:rsid w:val="00B13FF8"/>
    <w:rsid w:val="00B153FD"/>
    <w:rsid w:val="00B15617"/>
    <w:rsid w:val="00B15672"/>
    <w:rsid w:val="00B15EB7"/>
    <w:rsid w:val="00B17A54"/>
    <w:rsid w:val="00B21F61"/>
    <w:rsid w:val="00B22DD5"/>
    <w:rsid w:val="00B23367"/>
    <w:rsid w:val="00B23A65"/>
    <w:rsid w:val="00B23E7A"/>
    <w:rsid w:val="00B246E8"/>
    <w:rsid w:val="00B24A62"/>
    <w:rsid w:val="00B25125"/>
    <w:rsid w:val="00B25207"/>
    <w:rsid w:val="00B25D66"/>
    <w:rsid w:val="00B25EA9"/>
    <w:rsid w:val="00B2627E"/>
    <w:rsid w:val="00B2653A"/>
    <w:rsid w:val="00B26DB1"/>
    <w:rsid w:val="00B277BF"/>
    <w:rsid w:val="00B27DDB"/>
    <w:rsid w:val="00B30538"/>
    <w:rsid w:val="00B30F51"/>
    <w:rsid w:val="00B31015"/>
    <w:rsid w:val="00B31156"/>
    <w:rsid w:val="00B315DA"/>
    <w:rsid w:val="00B31CF7"/>
    <w:rsid w:val="00B31D33"/>
    <w:rsid w:val="00B340AD"/>
    <w:rsid w:val="00B34550"/>
    <w:rsid w:val="00B34775"/>
    <w:rsid w:val="00B34AD9"/>
    <w:rsid w:val="00B350E6"/>
    <w:rsid w:val="00B3519D"/>
    <w:rsid w:val="00B358A1"/>
    <w:rsid w:val="00B35AF6"/>
    <w:rsid w:val="00B368D2"/>
    <w:rsid w:val="00B36B86"/>
    <w:rsid w:val="00B37488"/>
    <w:rsid w:val="00B37603"/>
    <w:rsid w:val="00B37880"/>
    <w:rsid w:val="00B37AB6"/>
    <w:rsid w:val="00B37C5F"/>
    <w:rsid w:val="00B41220"/>
    <w:rsid w:val="00B413E1"/>
    <w:rsid w:val="00B417A9"/>
    <w:rsid w:val="00B4245A"/>
    <w:rsid w:val="00B42882"/>
    <w:rsid w:val="00B439DD"/>
    <w:rsid w:val="00B447CE"/>
    <w:rsid w:val="00B44F9B"/>
    <w:rsid w:val="00B45EDA"/>
    <w:rsid w:val="00B46327"/>
    <w:rsid w:val="00B46658"/>
    <w:rsid w:val="00B4720A"/>
    <w:rsid w:val="00B503FF"/>
    <w:rsid w:val="00B522D3"/>
    <w:rsid w:val="00B528AD"/>
    <w:rsid w:val="00B52A60"/>
    <w:rsid w:val="00B52AB0"/>
    <w:rsid w:val="00B52B99"/>
    <w:rsid w:val="00B53CCD"/>
    <w:rsid w:val="00B55015"/>
    <w:rsid w:val="00B5554A"/>
    <w:rsid w:val="00B55E43"/>
    <w:rsid w:val="00B570D8"/>
    <w:rsid w:val="00B601B3"/>
    <w:rsid w:val="00B60AC9"/>
    <w:rsid w:val="00B60B33"/>
    <w:rsid w:val="00B610C2"/>
    <w:rsid w:val="00B6131C"/>
    <w:rsid w:val="00B61850"/>
    <w:rsid w:val="00B61C80"/>
    <w:rsid w:val="00B61E85"/>
    <w:rsid w:val="00B62B36"/>
    <w:rsid w:val="00B62F44"/>
    <w:rsid w:val="00B6350C"/>
    <w:rsid w:val="00B63884"/>
    <w:rsid w:val="00B638CF"/>
    <w:rsid w:val="00B64299"/>
    <w:rsid w:val="00B643EA"/>
    <w:rsid w:val="00B64450"/>
    <w:rsid w:val="00B647EC"/>
    <w:rsid w:val="00B64DF6"/>
    <w:rsid w:val="00B64F93"/>
    <w:rsid w:val="00B65D98"/>
    <w:rsid w:val="00B66BE3"/>
    <w:rsid w:val="00B679DE"/>
    <w:rsid w:val="00B70683"/>
    <w:rsid w:val="00B70AB7"/>
    <w:rsid w:val="00B7137F"/>
    <w:rsid w:val="00B71760"/>
    <w:rsid w:val="00B71EDF"/>
    <w:rsid w:val="00B72074"/>
    <w:rsid w:val="00B72636"/>
    <w:rsid w:val="00B72CE0"/>
    <w:rsid w:val="00B7309B"/>
    <w:rsid w:val="00B73866"/>
    <w:rsid w:val="00B74C0F"/>
    <w:rsid w:val="00B753E3"/>
    <w:rsid w:val="00B757C2"/>
    <w:rsid w:val="00B75DC9"/>
    <w:rsid w:val="00B76AC2"/>
    <w:rsid w:val="00B772ED"/>
    <w:rsid w:val="00B80AFF"/>
    <w:rsid w:val="00B81B55"/>
    <w:rsid w:val="00B820CD"/>
    <w:rsid w:val="00B82468"/>
    <w:rsid w:val="00B825DD"/>
    <w:rsid w:val="00B83850"/>
    <w:rsid w:val="00B8447B"/>
    <w:rsid w:val="00B846A2"/>
    <w:rsid w:val="00B848D2"/>
    <w:rsid w:val="00B85379"/>
    <w:rsid w:val="00B853DC"/>
    <w:rsid w:val="00B85E3E"/>
    <w:rsid w:val="00B8658F"/>
    <w:rsid w:val="00B86BA8"/>
    <w:rsid w:val="00B873C6"/>
    <w:rsid w:val="00B87C3F"/>
    <w:rsid w:val="00B90802"/>
    <w:rsid w:val="00B908E5"/>
    <w:rsid w:val="00B90D07"/>
    <w:rsid w:val="00B90E12"/>
    <w:rsid w:val="00B911E9"/>
    <w:rsid w:val="00B91843"/>
    <w:rsid w:val="00B91C01"/>
    <w:rsid w:val="00B9249D"/>
    <w:rsid w:val="00B92E94"/>
    <w:rsid w:val="00B93A6E"/>
    <w:rsid w:val="00B93D5B"/>
    <w:rsid w:val="00B95C37"/>
    <w:rsid w:val="00B97A98"/>
    <w:rsid w:val="00BA0A55"/>
    <w:rsid w:val="00BA1663"/>
    <w:rsid w:val="00BA1B13"/>
    <w:rsid w:val="00BA2753"/>
    <w:rsid w:val="00BA2DB9"/>
    <w:rsid w:val="00BA3467"/>
    <w:rsid w:val="00BA5842"/>
    <w:rsid w:val="00BA595B"/>
    <w:rsid w:val="00BA5DB1"/>
    <w:rsid w:val="00BA65FA"/>
    <w:rsid w:val="00BA668B"/>
    <w:rsid w:val="00BA6A09"/>
    <w:rsid w:val="00BA717E"/>
    <w:rsid w:val="00BB03A8"/>
    <w:rsid w:val="00BB0CF6"/>
    <w:rsid w:val="00BB1056"/>
    <w:rsid w:val="00BB1312"/>
    <w:rsid w:val="00BB1B9B"/>
    <w:rsid w:val="00BB1E5B"/>
    <w:rsid w:val="00BB1F50"/>
    <w:rsid w:val="00BB23C3"/>
    <w:rsid w:val="00BB2A62"/>
    <w:rsid w:val="00BB2FE7"/>
    <w:rsid w:val="00BB303B"/>
    <w:rsid w:val="00BB33FE"/>
    <w:rsid w:val="00BB3F8C"/>
    <w:rsid w:val="00BB3FD2"/>
    <w:rsid w:val="00BB497D"/>
    <w:rsid w:val="00BB4CDB"/>
    <w:rsid w:val="00BB5991"/>
    <w:rsid w:val="00BB6135"/>
    <w:rsid w:val="00BB7716"/>
    <w:rsid w:val="00BB7BEE"/>
    <w:rsid w:val="00BBD701"/>
    <w:rsid w:val="00BC0488"/>
    <w:rsid w:val="00BC04D2"/>
    <w:rsid w:val="00BC0A30"/>
    <w:rsid w:val="00BC0B9E"/>
    <w:rsid w:val="00BC0F22"/>
    <w:rsid w:val="00BC114F"/>
    <w:rsid w:val="00BC1683"/>
    <w:rsid w:val="00BC1C21"/>
    <w:rsid w:val="00BC1E9C"/>
    <w:rsid w:val="00BC268F"/>
    <w:rsid w:val="00BC2E95"/>
    <w:rsid w:val="00BC3ECF"/>
    <w:rsid w:val="00BC57BC"/>
    <w:rsid w:val="00BC6213"/>
    <w:rsid w:val="00BC6AAE"/>
    <w:rsid w:val="00BC79CD"/>
    <w:rsid w:val="00BD00C2"/>
    <w:rsid w:val="00BD0524"/>
    <w:rsid w:val="00BD1838"/>
    <w:rsid w:val="00BD1C86"/>
    <w:rsid w:val="00BD1E1A"/>
    <w:rsid w:val="00BD1EC8"/>
    <w:rsid w:val="00BD2595"/>
    <w:rsid w:val="00BD29A4"/>
    <w:rsid w:val="00BD483E"/>
    <w:rsid w:val="00BD61F7"/>
    <w:rsid w:val="00BD650E"/>
    <w:rsid w:val="00BD6AC2"/>
    <w:rsid w:val="00BD7CE2"/>
    <w:rsid w:val="00BD7E51"/>
    <w:rsid w:val="00BD7F8A"/>
    <w:rsid w:val="00BE0B15"/>
    <w:rsid w:val="00BE119D"/>
    <w:rsid w:val="00BE12E4"/>
    <w:rsid w:val="00BE1821"/>
    <w:rsid w:val="00BE198B"/>
    <w:rsid w:val="00BE39C0"/>
    <w:rsid w:val="00BE3B0D"/>
    <w:rsid w:val="00BE5BC2"/>
    <w:rsid w:val="00BE6075"/>
    <w:rsid w:val="00BE6271"/>
    <w:rsid w:val="00BE6B21"/>
    <w:rsid w:val="00BE6C7F"/>
    <w:rsid w:val="00BE7083"/>
    <w:rsid w:val="00BE7148"/>
    <w:rsid w:val="00BE734E"/>
    <w:rsid w:val="00BE7DED"/>
    <w:rsid w:val="00BF121F"/>
    <w:rsid w:val="00BF1B97"/>
    <w:rsid w:val="00BF208B"/>
    <w:rsid w:val="00BF26B2"/>
    <w:rsid w:val="00BF2752"/>
    <w:rsid w:val="00BF324F"/>
    <w:rsid w:val="00BF33B8"/>
    <w:rsid w:val="00BF3589"/>
    <w:rsid w:val="00BF3EEB"/>
    <w:rsid w:val="00BF4709"/>
    <w:rsid w:val="00BF4E03"/>
    <w:rsid w:val="00BF67ED"/>
    <w:rsid w:val="00BF6963"/>
    <w:rsid w:val="00BF6D14"/>
    <w:rsid w:val="00BF6E7D"/>
    <w:rsid w:val="00BF7EB0"/>
    <w:rsid w:val="00BF7EE0"/>
    <w:rsid w:val="00C0013B"/>
    <w:rsid w:val="00C0020F"/>
    <w:rsid w:val="00C00F44"/>
    <w:rsid w:val="00C027B8"/>
    <w:rsid w:val="00C041AC"/>
    <w:rsid w:val="00C04B48"/>
    <w:rsid w:val="00C0529D"/>
    <w:rsid w:val="00C0537A"/>
    <w:rsid w:val="00C05751"/>
    <w:rsid w:val="00C07E06"/>
    <w:rsid w:val="00C10301"/>
    <w:rsid w:val="00C10857"/>
    <w:rsid w:val="00C118BB"/>
    <w:rsid w:val="00C12216"/>
    <w:rsid w:val="00C12EF7"/>
    <w:rsid w:val="00C13A7D"/>
    <w:rsid w:val="00C142FD"/>
    <w:rsid w:val="00C14CB4"/>
    <w:rsid w:val="00C1596C"/>
    <w:rsid w:val="00C17067"/>
    <w:rsid w:val="00C1707E"/>
    <w:rsid w:val="00C17496"/>
    <w:rsid w:val="00C175D2"/>
    <w:rsid w:val="00C175DA"/>
    <w:rsid w:val="00C17AD8"/>
    <w:rsid w:val="00C17EA7"/>
    <w:rsid w:val="00C1948F"/>
    <w:rsid w:val="00C20046"/>
    <w:rsid w:val="00C20123"/>
    <w:rsid w:val="00C210B9"/>
    <w:rsid w:val="00C21E7F"/>
    <w:rsid w:val="00C2308C"/>
    <w:rsid w:val="00C24CCD"/>
    <w:rsid w:val="00C25929"/>
    <w:rsid w:val="00C26195"/>
    <w:rsid w:val="00C26347"/>
    <w:rsid w:val="00C263C6"/>
    <w:rsid w:val="00C2651D"/>
    <w:rsid w:val="00C26FFA"/>
    <w:rsid w:val="00C3063B"/>
    <w:rsid w:val="00C31ED3"/>
    <w:rsid w:val="00C32035"/>
    <w:rsid w:val="00C32BFD"/>
    <w:rsid w:val="00C32FD8"/>
    <w:rsid w:val="00C332F9"/>
    <w:rsid w:val="00C33573"/>
    <w:rsid w:val="00C34142"/>
    <w:rsid w:val="00C342BD"/>
    <w:rsid w:val="00C348C0"/>
    <w:rsid w:val="00C34C9B"/>
    <w:rsid w:val="00C35AE3"/>
    <w:rsid w:val="00C35E7A"/>
    <w:rsid w:val="00C363CB"/>
    <w:rsid w:val="00C36523"/>
    <w:rsid w:val="00C36D48"/>
    <w:rsid w:val="00C3750E"/>
    <w:rsid w:val="00C40470"/>
    <w:rsid w:val="00C4058D"/>
    <w:rsid w:val="00C40806"/>
    <w:rsid w:val="00C40B32"/>
    <w:rsid w:val="00C41154"/>
    <w:rsid w:val="00C413D8"/>
    <w:rsid w:val="00C41C6B"/>
    <w:rsid w:val="00C4219F"/>
    <w:rsid w:val="00C4308B"/>
    <w:rsid w:val="00C43302"/>
    <w:rsid w:val="00C4386E"/>
    <w:rsid w:val="00C438A6"/>
    <w:rsid w:val="00C44F46"/>
    <w:rsid w:val="00C45380"/>
    <w:rsid w:val="00C45B57"/>
    <w:rsid w:val="00C46572"/>
    <w:rsid w:val="00C46A21"/>
    <w:rsid w:val="00C4704F"/>
    <w:rsid w:val="00C4706F"/>
    <w:rsid w:val="00C473FE"/>
    <w:rsid w:val="00C474A8"/>
    <w:rsid w:val="00C47812"/>
    <w:rsid w:val="00C4796E"/>
    <w:rsid w:val="00C47ACC"/>
    <w:rsid w:val="00C50DDD"/>
    <w:rsid w:val="00C51372"/>
    <w:rsid w:val="00C51385"/>
    <w:rsid w:val="00C517B2"/>
    <w:rsid w:val="00C53677"/>
    <w:rsid w:val="00C540DA"/>
    <w:rsid w:val="00C5578B"/>
    <w:rsid w:val="00C55838"/>
    <w:rsid w:val="00C55DE7"/>
    <w:rsid w:val="00C563B1"/>
    <w:rsid w:val="00C5641F"/>
    <w:rsid w:val="00C567A7"/>
    <w:rsid w:val="00C569A7"/>
    <w:rsid w:val="00C57001"/>
    <w:rsid w:val="00C57885"/>
    <w:rsid w:val="00C579CA"/>
    <w:rsid w:val="00C57F13"/>
    <w:rsid w:val="00C60B4E"/>
    <w:rsid w:val="00C617F1"/>
    <w:rsid w:val="00C61F56"/>
    <w:rsid w:val="00C61FE2"/>
    <w:rsid w:val="00C62701"/>
    <w:rsid w:val="00C62DB4"/>
    <w:rsid w:val="00C62E01"/>
    <w:rsid w:val="00C6346E"/>
    <w:rsid w:val="00C64331"/>
    <w:rsid w:val="00C64A13"/>
    <w:rsid w:val="00C64FA3"/>
    <w:rsid w:val="00C6791B"/>
    <w:rsid w:val="00C70BDE"/>
    <w:rsid w:val="00C71A81"/>
    <w:rsid w:val="00C72244"/>
    <w:rsid w:val="00C72798"/>
    <w:rsid w:val="00C72828"/>
    <w:rsid w:val="00C72948"/>
    <w:rsid w:val="00C73BCA"/>
    <w:rsid w:val="00C73FF8"/>
    <w:rsid w:val="00C741F6"/>
    <w:rsid w:val="00C749AE"/>
    <w:rsid w:val="00C757E1"/>
    <w:rsid w:val="00C767D4"/>
    <w:rsid w:val="00C76B3D"/>
    <w:rsid w:val="00C76C03"/>
    <w:rsid w:val="00C772A4"/>
    <w:rsid w:val="00C77343"/>
    <w:rsid w:val="00C77413"/>
    <w:rsid w:val="00C77A26"/>
    <w:rsid w:val="00C8031A"/>
    <w:rsid w:val="00C80AEF"/>
    <w:rsid w:val="00C81011"/>
    <w:rsid w:val="00C8118D"/>
    <w:rsid w:val="00C812D0"/>
    <w:rsid w:val="00C81DBE"/>
    <w:rsid w:val="00C82777"/>
    <w:rsid w:val="00C8298D"/>
    <w:rsid w:val="00C82C4D"/>
    <w:rsid w:val="00C8429A"/>
    <w:rsid w:val="00C84664"/>
    <w:rsid w:val="00C84854"/>
    <w:rsid w:val="00C85377"/>
    <w:rsid w:val="00C854C4"/>
    <w:rsid w:val="00C85672"/>
    <w:rsid w:val="00C859C2"/>
    <w:rsid w:val="00C859D3"/>
    <w:rsid w:val="00C85B6B"/>
    <w:rsid w:val="00C87430"/>
    <w:rsid w:val="00C87AD6"/>
    <w:rsid w:val="00C87E41"/>
    <w:rsid w:val="00C92490"/>
    <w:rsid w:val="00C92D7B"/>
    <w:rsid w:val="00C94760"/>
    <w:rsid w:val="00C94E5F"/>
    <w:rsid w:val="00C94F4B"/>
    <w:rsid w:val="00C950C3"/>
    <w:rsid w:val="00C95DEB"/>
    <w:rsid w:val="00C961FE"/>
    <w:rsid w:val="00C96AB8"/>
    <w:rsid w:val="00CA0346"/>
    <w:rsid w:val="00CA0B85"/>
    <w:rsid w:val="00CA2C86"/>
    <w:rsid w:val="00CA386A"/>
    <w:rsid w:val="00CA393F"/>
    <w:rsid w:val="00CA5656"/>
    <w:rsid w:val="00CA5D88"/>
    <w:rsid w:val="00CA5E0F"/>
    <w:rsid w:val="00CA6190"/>
    <w:rsid w:val="00CA6BBD"/>
    <w:rsid w:val="00CA72FA"/>
    <w:rsid w:val="00CB06BA"/>
    <w:rsid w:val="00CB07DD"/>
    <w:rsid w:val="00CB09D9"/>
    <w:rsid w:val="00CB0F38"/>
    <w:rsid w:val="00CB1511"/>
    <w:rsid w:val="00CB1E0C"/>
    <w:rsid w:val="00CB1E77"/>
    <w:rsid w:val="00CB2277"/>
    <w:rsid w:val="00CB2E1C"/>
    <w:rsid w:val="00CB3977"/>
    <w:rsid w:val="00CB39A6"/>
    <w:rsid w:val="00CB3AE0"/>
    <w:rsid w:val="00CB4E06"/>
    <w:rsid w:val="00CB5464"/>
    <w:rsid w:val="00CB551A"/>
    <w:rsid w:val="00CB5E44"/>
    <w:rsid w:val="00CB718C"/>
    <w:rsid w:val="00CB74B3"/>
    <w:rsid w:val="00CB7ACE"/>
    <w:rsid w:val="00CC0346"/>
    <w:rsid w:val="00CC1C71"/>
    <w:rsid w:val="00CC1C9A"/>
    <w:rsid w:val="00CC25FC"/>
    <w:rsid w:val="00CC26C0"/>
    <w:rsid w:val="00CC35FF"/>
    <w:rsid w:val="00CC3DBD"/>
    <w:rsid w:val="00CC3EF0"/>
    <w:rsid w:val="00CC497F"/>
    <w:rsid w:val="00CC5CD5"/>
    <w:rsid w:val="00CC60D5"/>
    <w:rsid w:val="00CC71A8"/>
    <w:rsid w:val="00CC7D5D"/>
    <w:rsid w:val="00CD178B"/>
    <w:rsid w:val="00CD2367"/>
    <w:rsid w:val="00CD2AFA"/>
    <w:rsid w:val="00CD2CF2"/>
    <w:rsid w:val="00CD330A"/>
    <w:rsid w:val="00CD4144"/>
    <w:rsid w:val="00CD48AF"/>
    <w:rsid w:val="00CD56C4"/>
    <w:rsid w:val="00CD60B8"/>
    <w:rsid w:val="00CD632C"/>
    <w:rsid w:val="00CD6506"/>
    <w:rsid w:val="00CD6E56"/>
    <w:rsid w:val="00CD74D8"/>
    <w:rsid w:val="00CE021F"/>
    <w:rsid w:val="00CE04DA"/>
    <w:rsid w:val="00CE1081"/>
    <w:rsid w:val="00CE11D8"/>
    <w:rsid w:val="00CE1CB4"/>
    <w:rsid w:val="00CE25F6"/>
    <w:rsid w:val="00CE2AA9"/>
    <w:rsid w:val="00CE2AF2"/>
    <w:rsid w:val="00CE2E3F"/>
    <w:rsid w:val="00CE3738"/>
    <w:rsid w:val="00CE4A18"/>
    <w:rsid w:val="00CE505A"/>
    <w:rsid w:val="00CE5526"/>
    <w:rsid w:val="00CE5E8B"/>
    <w:rsid w:val="00CE5F65"/>
    <w:rsid w:val="00CE6110"/>
    <w:rsid w:val="00CE63AB"/>
    <w:rsid w:val="00CE7719"/>
    <w:rsid w:val="00CE78AB"/>
    <w:rsid w:val="00CE7BC3"/>
    <w:rsid w:val="00CF0934"/>
    <w:rsid w:val="00CF0D39"/>
    <w:rsid w:val="00CF12C2"/>
    <w:rsid w:val="00CF13E4"/>
    <w:rsid w:val="00CF207E"/>
    <w:rsid w:val="00CF22B9"/>
    <w:rsid w:val="00CF2E24"/>
    <w:rsid w:val="00CF407B"/>
    <w:rsid w:val="00CF44AA"/>
    <w:rsid w:val="00CF521F"/>
    <w:rsid w:val="00CF5E97"/>
    <w:rsid w:val="00CF5EE1"/>
    <w:rsid w:val="00CF60A3"/>
    <w:rsid w:val="00CF71C1"/>
    <w:rsid w:val="00CF76E4"/>
    <w:rsid w:val="00D0028B"/>
    <w:rsid w:val="00D00994"/>
    <w:rsid w:val="00D0116E"/>
    <w:rsid w:val="00D01F8B"/>
    <w:rsid w:val="00D0259C"/>
    <w:rsid w:val="00D027EA"/>
    <w:rsid w:val="00D056D7"/>
    <w:rsid w:val="00D07D8A"/>
    <w:rsid w:val="00D104DE"/>
    <w:rsid w:val="00D1063A"/>
    <w:rsid w:val="00D10790"/>
    <w:rsid w:val="00D109E9"/>
    <w:rsid w:val="00D10E8A"/>
    <w:rsid w:val="00D1197A"/>
    <w:rsid w:val="00D1205D"/>
    <w:rsid w:val="00D128D2"/>
    <w:rsid w:val="00D13535"/>
    <w:rsid w:val="00D141A6"/>
    <w:rsid w:val="00D145A5"/>
    <w:rsid w:val="00D15282"/>
    <w:rsid w:val="00D1535A"/>
    <w:rsid w:val="00D15374"/>
    <w:rsid w:val="00D15556"/>
    <w:rsid w:val="00D1691C"/>
    <w:rsid w:val="00D1717D"/>
    <w:rsid w:val="00D17AF4"/>
    <w:rsid w:val="00D20380"/>
    <w:rsid w:val="00D20D27"/>
    <w:rsid w:val="00D210C9"/>
    <w:rsid w:val="00D22054"/>
    <w:rsid w:val="00D220FA"/>
    <w:rsid w:val="00D221E7"/>
    <w:rsid w:val="00D22567"/>
    <w:rsid w:val="00D22992"/>
    <w:rsid w:val="00D22A8A"/>
    <w:rsid w:val="00D2315D"/>
    <w:rsid w:val="00D23459"/>
    <w:rsid w:val="00D23C82"/>
    <w:rsid w:val="00D23C8A"/>
    <w:rsid w:val="00D24A6B"/>
    <w:rsid w:val="00D25E41"/>
    <w:rsid w:val="00D262A2"/>
    <w:rsid w:val="00D26948"/>
    <w:rsid w:val="00D26A4F"/>
    <w:rsid w:val="00D26F96"/>
    <w:rsid w:val="00D2754C"/>
    <w:rsid w:val="00D27B0F"/>
    <w:rsid w:val="00D3035D"/>
    <w:rsid w:val="00D30B5F"/>
    <w:rsid w:val="00D31103"/>
    <w:rsid w:val="00D32219"/>
    <w:rsid w:val="00D32B6C"/>
    <w:rsid w:val="00D333CD"/>
    <w:rsid w:val="00D33BC5"/>
    <w:rsid w:val="00D34E50"/>
    <w:rsid w:val="00D3543A"/>
    <w:rsid w:val="00D360E7"/>
    <w:rsid w:val="00D36E9D"/>
    <w:rsid w:val="00D37618"/>
    <w:rsid w:val="00D37A99"/>
    <w:rsid w:val="00D40593"/>
    <w:rsid w:val="00D405E0"/>
    <w:rsid w:val="00D42412"/>
    <w:rsid w:val="00D425A5"/>
    <w:rsid w:val="00D434EA"/>
    <w:rsid w:val="00D4356A"/>
    <w:rsid w:val="00D43894"/>
    <w:rsid w:val="00D43EB5"/>
    <w:rsid w:val="00D43F6C"/>
    <w:rsid w:val="00D44EB9"/>
    <w:rsid w:val="00D452A4"/>
    <w:rsid w:val="00D452DA"/>
    <w:rsid w:val="00D45DBD"/>
    <w:rsid w:val="00D46CFD"/>
    <w:rsid w:val="00D476C6"/>
    <w:rsid w:val="00D47764"/>
    <w:rsid w:val="00D479A6"/>
    <w:rsid w:val="00D50B0E"/>
    <w:rsid w:val="00D515AF"/>
    <w:rsid w:val="00D51DDD"/>
    <w:rsid w:val="00D52173"/>
    <w:rsid w:val="00D5311B"/>
    <w:rsid w:val="00D53B7E"/>
    <w:rsid w:val="00D54544"/>
    <w:rsid w:val="00D54F76"/>
    <w:rsid w:val="00D552B2"/>
    <w:rsid w:val="00D569DC"/>
    <w:rsid w:val="00D56E82"/>
    <w:rsid w:val="00D57050"/>
    <w:rsid w:val="00D57073"/>
    <w:rsid w:val="00D57701"/>
    <w:rsid w:val="00D57A94"/>
    <w:rsid w:val="00D5C4AF"/>
    <w:rsid w:val="00D609B8"/>
    <w:rsid w:val="00D60BCC"/>
    <w:rsid w:val="00D60D26"/>
    <w:rsid w:val="00D61EE1"/>
    <w:rsid w:val="00D637D7"/>
    <w:rsid w:val="00D645C6"/>
    <w:rsid w:val="00D64E28"/>
    <w:rsid w:val="00D657C0"/>
    <w:rsid w:val="00D65AE8"/>
    <w:rsid w:val="00D65D07"/>
    <w:rsid w:val="00D65F2E"/>
    <w:rsid w:val="00D66096"/>
    <w:rsid w:val="00D66739"/>
    <w:rsid w:val="00D6742A"/>
    <w:rsid w:val="00D67BF8"/>
    <w:rsid w:val="00D700E6"/>
    <w:rsid w:val="00D7057C"/>
    <w:rsid w:val="00D70A1B"/>
    <w:rsid w:val="00D712AA"/>
    <w:rsid w:val="00D71C54"/>
    <w:rsid w:val="00D73BD9"/>
    <w:rsid w:val="00D74833"/>
    <w:rsid w:val="00D749F9"/>
    <w:rsid w:val="00D74DA3"/>
    <w:rsid w:val="00D75C74"/>
    <w:rsid w:val="00D760F7"/>
    <w:rsid w:val="00D76452"/>
    <w:rsid w:val="00D764B5"/>
    <w:rsid w:val="00D76D9D"/>
    <w:rsid w:val="00D77265"/>
    <w:rsid w:val="00D77491"/>
    <w:rsid w:val="00D803CA"/>
    <w:rsid w:val="00D80524"/>
    <w:rsid w:val="00D8056F"/>
    <w:rsid w:val="00D806B2"/>
    <w:rsid w:val="00D809E9"/>
    <w:rsid w:val="00D811B3"/>
    <w:rsid w:val="00D817B0"/>
    <w:rsid w:val="00D817D3"/>
    <w:rsid w:val="00D81C04"/>
    <w:rsid w:val="00D82CC3"/>
    <w:rsid w:val="00D831D7"/>
    <w:rsid w:val="00D837A4"/>
    <w:rsid w:val="00D83A7C"/>
    <w:rsid w:val="00D83BDA"/>
    <w:rsid w:val="00D83C8E"/>
    <w:rsid w:val="00D83EC9"/>
    <w:rsid w:val="00D84B35"/>
    <w:rsid w:val="00D85F45"/>
    <w:rsid w:val="00D86783"/>
    <w:rsid w:val="00D86991"/>
    <w:rsid w:val="00D869EF"/>
    <w:rsid w:val="00D86B2E"/>
    <w:rsid w:val="00D86DAF"/>
    <w:rsid w:val="00D86E50"/>
    <w:rsid w:val="00D871DE"/>
    <w:rsid w:val="00D87376"/>
    <w:rsid w:val="00D873DC"/>
    <w:rsid w:val="00D87E42"/>
    <w:rsid w:val="00D9065A"/>
    <w:rsid w:val="00D90D3C"/>
    <w:rsid w:val="00D90FB0"/>
    <w:rsid w:val="00D92254"/>
    <w:rsid w:val="00D92B42"/>
    <w:rsid w:val="00D937DD"/>
    <w:rsid w:val="00D94B42"/>
    <w:rsid w:val="00D9508B"/>
    <w:rsid w:val="00D95151"/>
    <w:rsid w:val="00D95181"/>
    <w:rsid w:val="00D96196"/>
    <w:rsid w:val="00D96DD8"/>
    <w:rsid w:val="00D96E6B"/>
    <w:rsid w:val="00D972E4"/>
    <w:rsid w:val="00D978CB"/>
    <w:rsid w:val="00D97A98"/>
    <w:rsid w:val="00DA0145"/>
    <w:rsid w:val="00DA18E7"/>
    <w:rsid w:val="00DA1D44"/>
    <w:rsid w:val="00DA2148"/>
    <w:rsid w:val="00DA2593"/>
    <w:rsid w:val="00DA33DB"/>
    <w:rsid w:val="00DA3811"/>
    <w:rsid w:val="00DA40CE"/>
    <w:rsid w:val="00DA4738"/>
    <w:rsid w:val="00DA5A9A"/>
    <w:rsid w:val="00DA5C13"/>
    <w:rsid w:val="00DA5EA3"/>
    <w:rsid w:val="00DA6115"/>
    <w:rsid w:val="00DA620A"/>
    <w:rsid w:val="00DA6534"/>
    <w:rsid w:val="00DA66C1"/>
    <w:rsid w:val="00DA686D"/>
    <w:rsid w:val="00DA7AF0"/>
    <w:rsid w:val="00DA7B4A"/>
    <w:rsid w:val="00DB012A"/>
    <w:rsid w:val="00DB03E3"/>
    <w:rsid w:val="00DB045A"/>
    <w:rsid w:val="00DB04BB"/>
    <w:rsid w:val="00DB0824"/>
    <w:rsid w:val="00DB145C"/>
    <w:rsid w:val="00DB171D"/>
    <w:rsid w:val="00DB2D55"/>
    <w:rsid w:val="00DB30B8"/>
    <w:rsid w:val="00DB33E4"/>
    <w:rsid w:val="00DB4008"/>
    <w:rsid w:val="00DB539B"/>
    <w:rsid w:val="00DB54E5"/>
    <w:rsid w:val="00DB6196"/>
    <w:rsid w:val="00DB6567"/>
    <w:rsid w:val="00DB697C"/>
    <w:rsid w:val="00DB76DB"/>
    <w:rsid w:val="00DB7813"/>
    <w:rsid w:val="00DB7E29"/>
    <w:rsid w:val="00DC029F"/>
    <w:rsid w:val="00DC0B60"/>
    <w:rsid w:val="00DC0E16"/>
    <w:rsid w:val="00DC11E6"/>
    <w:rsid w:val="00DC2AA3"/>
    <w:rsid w:val="00DC2B86"/>
    <w:rsid w:val="00DC2C52"/>
    <w:rsid w:val="00DC3786"/>
    <w:rsid w:val="00DC378D"/>
    <w:rsid w:val="00DC3B00"/>
    <w:rsid w:val="00DC4264"/>
    <w:rsid w:val="00DC4BED"/>
    <w:rsid w:val="00DC529C"/>
    <w:rsid w:val="00DC5D15"/>
    <w:rsid w:val="00DC61A0"/>
    <w:rsid w:val="00DC68B4"/>
    <w:rsid w:val="00DC6DE2"/>
    <w:rsid w:val="00DC6E2F"/>
    <w:rsid w:val="00DC72F7"/>
    <w:rsid w:val="00DC79DB"/>
    <w:rsid w:val="00DC7F98"/>
    <w:rsid w:val="00DD0725"/>
    <w:rsid w:val="00DD1550"/>
    <w:rsid w:val="00DD1ECC"/>
    <w:rsid w:val="00DD1ED1"/>
    <w:rsid w:val="00DD21A6"/>
    <w:rsid w:val="00DD224F"/>
    <w:rsid w:val="00DD2957"/>
    <w:rsid w:val="00DD2C20"/>
    <w:rsid w:val="00DD449E"/>
    <w:rsid w:val="00DD5047"/>
    <w:rsid w:val="00DD56F5"/>
    <w:rsid w:val="00DD6023"/>
    <w:rsid w:val="00DD6F86"/>
    <w:rsid w:val="00DD755A"/>
    <w:rsid w:val="00DD75A7"/>
    <w:rsid w:val="00DD78C9"/>
    <w:rsid w:val="00DE0083"/>
    <w:rsid w:val="00DE1A9A"/>
    <w:rsid w:val="00DE1C37"/>
    <w:rsid w:val="00DE27F8"/>
    <w:rsid w:val="00DE3553"/>
    <w:rsid w:val="00DE492A"/>
    <w:rsid w:val="00DE5B53"/>
    <w:rsid w:val="00DE5EBD"/>
    <w:rsid w:val="00DE6297"/>
    <w:rsid w:val="00DE62F8"/>
    <w:rsid w:val="00DE6326"/>
    <w:rsid w:val="00DE68FB"/>
    <w:rsid w:val="00DE6C1F"/>
    <w:rsid w:val="00DE796D"/>
    <w:rsid w:val="00DE7FF5"/>
    <w:rsid w:val="00DF015A"/>
    <w:rsid w:val="00DF0E10"/>
    <w:rsid w:val="00DF0F4B"/>
    <w:rsid w:val="00DF1A04"/>
    <w:rsid w:val="00DF1A08"/>
    <w:rsid w:val="00DF1CF5"/>
    <w:rsid w:val="00DF21E5"/>
    <w:rsid w:val="00DF26EB"/>
    <w:rsid w:val="00DF2D47"/>
    <w:rsid w:val="00DF479E"/>
    <w:rsid w:val="00DF4900"/>
    <w:rsid w:val="00DF4ED6"/>
    <w:rsid w:val="00DF59AD"/>
    <w:rsid w:val="00DF5FC3"/>
    <w:rsid w:val="00DF63B7"/>
    <w:rsid w:val="00DF66BF"/>
    <w:rsid w:val="00DF6D42"/>
    <w:rsid w:val="00DF6E24"/>
    <w:rsid w:val="00DF7BB4"/>
    <w:rsid w:val="00E00777"/>
    <w:rsid w:val="00E03BEB"/>
    <w:rsid w:val="00E03FF8"/>
    <w:rsid w:val="00E041E0"/>
    <w:rsid w:val="00E043F0"/>
    <w:rsid w:val="00E049F3"/>
    <w:rsid w:val="00E0552E"/>
    <w:rsid w:val="00E060BD"/>
    <w:rsid w:val="00E06315"/>
    <w:rsid w:val="00E0643A"/>
    <w:rsid w:val="00E11B31"/>
    <w:rsid w:val="00E11FA6"/>
    <w:rsid w:val="00E12C88"/>
    <w:rsid w:val="00E13527"/>
    <w:rsid w:val="00E14124"/>
    <w:rsid w:val="00E14CCF"/>
    <w:rsid w:val="00E15225"/>
    <w:rsid w:val="00E15CC8"/>
    <w:rsid w:val="00E1668E"/>
    <w:rsid w:val="00E172BB"/>
    <w:rsid w:val="00E174C7"/>
    <w:rsid w:val="00E17DB8"/>
    <w:rsid w:val="00E200D9"/>
    <w:rsid w:val="00E20CCB"/>
    <w:rsid w:val="00E21AD1"/>
    <w:rsid w:val="00E2215E"/>
    <w:rsid w:val="00E2299C"/>
    <w:rsid w:val="00E23982"/>
    <w:rsid w:val="00E247ED"/>
    <w:rsid w:val="00E249EB"/>
    <w:rsid w:val="00E26EDB"/>
    <w:rsid w:val="00E306CE"/>
    <w:rsid w:val="00E30C3C"/>
    <w:rsid w:val="00E3186A"/>
    <w:rsid w:val="00E31961"/>
    <w:rsid w:val="00E31D85"/>
    <w:rsid w:val="00E3258B"/>
    <w:rsid w:val="00E32FC2"/>
    <w:rsid w:val="00E3353C"/>
    <w:rsid w:val="00E3361A"/>
    <w:rsid w:val="00E33C3D"/>
    <w:rsid w:val="00E343C1"/>
    <w:rsid w:val="00E35705"/>
    <w:rsid w:val="00E37208"/>
    <w:rsid w:val="00E37EBC"/>
    <w:rsid w:val="00E40E37"/>
    <w:rsid w:val="00E415BD"/>
    <w:rsid w:val="00E416C7"/>
    <w:rsid w:val="00E42031"/>
    <w:rsid w:val="00E426AB"/>
    <w:rsid w:val="00E427D3"/>
    <w:rsid w:val="00E42C25"/>
    <w:rsid w:val="00E43418"/>
    <w:rsid w:val="00E43ADF"/>
    <w:rsid w:val="00E43C7E"/>
    <w:rsid w:val="00E444AD"/>
    <w:rsid w:val="00E4451C"/>
    <w:rsid w:val="00E44AB7"/>
    <w:rsid w:val="00E4509D"/>
    <w:rsid w:val="00E45E0C"/>
    <w:rsid w:val="00E45E2A"/>
    <w:rsid w:val="00E45E70"/>
    <w:rsid w:val="00E45F0C"/>
    <w:rsid w:val="00E4673B"/>
    <w:rsid w:val="00E47336"/>
    <w:rsid w:val="00E47B9C"/>
    <w:rsid w:val="00E47BD5"/>
    <w:rsid w:val="00E5032D"/>
    <w:rsid w:val="00E50805"/>
    <w:rsid w:val="00E50D96"/>
    <w:rsid w:val="00E5122C"/>
    <w:rsid w:val="00E51505"/>
    <w:rsid w:val="00E51753"/>
    <w:rsid w:val="00E51EF1"/>
    <w:rsid w:val="00E52500"/>
    <w:rsid w:val="00E52B47"/>
    <w:rsid w:val="00E531F4"/>
    <w:rsid w:val="00E54BB9"/>
    <w:rsid w:val="00E54D38"/>
    <w:rsid w:val="00E550CF"/>
    <w:rsid w:val="00E55479"/>
    <w:rsid w:val="00E55CFA"/>
    <w:rsid w:val="00E56338"/>
    <w:rsid w:val="00E563BF"/>
    <w:rsid w:val="00E56C60"/>
    <w:rsid w:val="00E56E37"/>
    <w:rsid w:val="00E60C37"/>
    <w:rsid w:val="00E60C70"/>
    <w:rsid w:val="00E61A15"/>
    <w:rsid w:val="00E61E07"/>
    <w:rsid w:val="00E62373"/>
    <w:rsid w:val="00E634DB"/>
    <w:rsid w:val="00E63D94"/>
    <w:rsid w:val="00E643E0"/>
    <w:rsid w:val="00E650D8"/>
    <w:rsid w:val="00E66B6E"/>
    <w:rsid w:val="00E66D3D"/>
    <w:rsid w:val="00E67480"/>
    <w:rsid w:val="00E6787D"/>
    <w:rsid w:val="00E67A18"/>
    <w:rsid w:val="00E70750"/>
    <w:rsid w:val="00E708BB"/>
    <w:rsid w:val="00E71334"/>
    <w:rsid w:val="00E715CF"/>
    <w:rsid w:val="00E71728"/>
    <w:rsid w:val="00E72271"/>
    <w:rsid w:val="00E7344E"/>
    <w:rsid w:val="00E7364B"/>
    <w:rsid w:val="00E7497D"/>
    <w:rsid w:val="00E74AF1"/>
    <w:rsid w:val="00E75DDE"/>
    <w:rsid w:val="00E761A2"/>
    <w:rsid w:val="00E765AE"/>
    <w:rsid w:val="00E76897"/>
    <w:rsid w:val="00E76E49"/>
    <w:rsid w:val="00E76F14"/>
    <w:rsid w:val="00E7718B"/>
    <w:rsid w:val="00E77932"/>
    <w:rsid w:val="00E77C18"/>
    <w:rsid w:val="00E77D14"/>
    <w:rsid w:val="00E8005C"/>
    <w:rsid w:val="00E80178"/>
    <w:rsid w:val="00E802C2"/>
    <w:rsid w:val="00E80745"/>
    <w:rsid w:val="00E807DD"/>
    <w:rsid w:val="00E80AC7"/>
    <w:rsid w:val="00E825ED"/>
    <w:rsid w:val="00E82B90"/>
    <w:rsid w:val="00E838F2"/>
    <w:rsid w:val="00E83B51"/>
    <w:rsid w:val="00E840D2"/>
    <w:rsid w:val="00E842CA"/>
    <w:rsid w:val="00E842E9"/>
    <w:rsid w:val="00E848BA"/>
    <w:rsid w:val="00E84C4D"/>
    <w:rsid w:val="00E8548A"/>
    <w:rsid w:val="00E856A3"/>
    <w:rsid w:val="00E858A7"/>
    <w:rsid w:val="00E85E7A"/>
    <w:rsid w:val="00E87930"/>
    <w:rsid w:val="00E87998"/>
    <w:rsid w:val="00E9019E"/>
    <w:rsid w:val="00E90502"/>
    <w:rsid w:val="00E90E31"/>
    <w:rsid w:val="00E914E0"/>
    <w:rsid w:val="00E91FF7"/>
    <w:rsid w:val="00E926F0"/>
    <w:rsid w:val="00E9285A"/>
    <w:rsid w:val="00E92CB7"/>
    <w:rsid w:val="00E93009"/>
    <w:rsid w:val="00E93C65"/>
    <w:rsid w:val="00E9420C"/>
    <w:rsid w:val="00E94E1B"/>
    <w:rsid w:val="00E956B6"/>
    <w:rsid w:val="00E95942"/>
    <w:rsid w:val="00E960E8"/>
    <w:rsid w:val="00E96CAB"/>
    <w:rsid w:val="00E96F7F"/>
    <w:rsid w:val="00E97352"/>
    <w:rsid w:val="00E97C6D"/>
    <w:rsid w:val="00EA0152"/>
    <w:rsid w:val="00EA08E8"/>
    <w:rsid w:val="00EA0A80"/>
    <w:rsid w:val="00EA1328"/>
    <w:rsid w:val="00EA14A0"/>
    <w:rsid w:val="00EA169E"/>
    <w:rsid w:val="00EA1DF2"/>
    <w:rsid w:val="00EA296B"/>
    <w:rsid w:val="00EA2B16"/>
    <w:rsid w:val="00EA3C63"/>
    <w:rsid w:val="00EA5243"/>
    <w:rsid w:val="00EA52A1"/>
    <w:rsid w:val="00EA5425"/>
    <w:rsid w:val="00EA550A"/>
    <w:rsid w:val="00EA5833"/>
    <w:rsid w:val="00EA5ABB"/>
    <w:rsid w:val="00EA63E1"/>
    <w:rsid w:val="00EA66F0"/>
    <w:rsid w:val="00EA746D"/>
    <w:rsid w:val="00EB119E"/>
    <w:rsid w:val="00EB1354"/>
    <w:rsid w:val="00EB13D9"/>
    <w:rsid w:val="00EB160D"/>
    <w:rsid w:val="00EB1654"/>
    <w:rsid w:val="00EB1990"/>
    <w:rsid w:val="00EB1B83"/>
    <w:rsid w:val="00EB1DF1"/>
    <w:rsid w:val="00EB252B"/>
    <w:rsid w:val="00EB2685"/>
    <w:rsid w:val="00EB31F1"/>
    <w:rsid w:val="00EB446A"/>
    <w:rsid w:val="00EB47F6"/>
    <w:rsid w:val="00EB4889"/>
    <w:rsid w:val="00EB496F"/>
    <w:rsid w:val="00EB4E59"/>
    <w:rsid w:val="00EB52F6"/>
    <w:rsid w:val="00EB5F93"/>
    <w:rsid w:val="00EB6C9B"/>
    <w:rsid w:val="00EB7752"/>
    <w:rsid w:val="00EB7CD3"/>
    <w:rsid w:val="00EC0C85"/>
    <w:rsid w:val="00EC11D2"/>
    <w:rsid w:val="00EC1442"/>
    <w:rsid w:val="00EC19D3"/>
    <w:rsid w:val="00EC1B65"/>
    <w:rsid w:val="00EC1BD2"/>
    <w:rsid w:val="00EC1D0C"/>
    <w:rsid w:val="00EC1F99"/>
    <w:rsid w:val="00EC23C9"/>
    <w:rsid w:val="00EC2C76"/>
    <w:rsid w:val="00EC31C8"/>
    <w:rsid w:val="00EC36E7"/>
    <w:rsid w:val="00EC3B78"/>
    <w:rsid w:val="00EC43BC"/>
    <w:rsid w:val="00EC5659"/>
    <w:rsid w:val="00EC631C"/>
    <w:rsid w:val="00EC6C90"/>
    <w:rsid w:val="00EC7DB0"/>
    <w:rsid w:val="00ED021B"/>
    <w:rsid w:val="00ED0E18"/>
    <w:rsid w:val="00ED45D4"/>
    <w:rsid w:val="00ED4B71"/>
    <w:rsid w:val="00ED502F"/>
    <w:rsid w:val="00ED5619"/>
    <w:rsid w:val="00ED588E"/>
    <w:rsid w:val="00ED60AA"/>
    <w:rsid w:val="00ED68AA"/>
    <w:rsid w:val="00ED79DB"/>
    <w:rsid w:val="00EE27A7"/>
    <w:rsid w:val="00EE2AEE"/>
    <w:rsid w:val="00EE2FC5"/>
    <w:rsid w:val="00EE3280"/>
    <w:rsid w:val="00EE34D7"/>
    <w:rsid w:val="00EE34EE"/>
    <w:rsid w:val="00EE35FC"/>
    <w:rsid w:val="00EE3834"/>
    <w:rsid w:val="00EE3B50"/>
    <w:rsid w:val="00EE3C6F"/>
    <w:rsid w:val="00EE3E9C"/>
    <w:rsid w:val="00EE40FB"/>
    <w:rsid w:val="00EE4464"/>
    <w:rsid w:val="00EE4479"/>
    <w:rsid w:val="00EE558F"/>
    <w:rsid w:val="00EE57C3"/>
    <w:rsid w:val="00EE584A"/>
    <w:rsid w:val="00EE5D6C"/>
    <w:rsid w:val="00EE608C"/>
    <w:rsid w:val="00EE61C5"/>
    <w:rsid w:val="00EE67D9"/>
    <w:rsid w:val="00EE6AA5"/>
    <w:rsid w:val="00EE700A"/>
    <w:rsid w:val="00EE787A"/>
    <w:rsid w:val="00EF12E6"/>
    <w:rsid w:val="00EF1E6D"/>
    <w:rsid w:val="00EF2804"/>
    <w:rsid w:val="00EF2F3B"/>
    <w:rsid w:val="00EF33AC"/>
    <w:rsid w:val="00EF35B8"/>
    <w:rsid w:val="00EF3823"/>
    <w:rsid w:val="00EF4B7B"/>
    <w:rsid w:val="00EF4FDC"/>
    <w:rsid w:val="00EF6851"/>
    <w:rsid w:val="00F016EC"/>
    <w:rsid w:val="00F01879"/>
    <w:rsid w:val="00F03EF6"/>
    <w:rsid w:val="00F03FE2"/>
    <w:rsid w:val="00F04AD6"/>
    <w:rsid w:val="00F04AFF"/>
    <w:rsid w:val="00F04E78"/>
    <w:rsid w:val="00F05133"/>
    <w:rsid w:val="00F05DB0"/>
    <w:rsid w:val="00F06123"/>
    <w:rsid w:val="00F0635B"/>
    <w:rsid w:val="00F06CCC"/>
    <w:rsid w:val="00F07156"/>
    <w:rsid w:val="00F07D2D"/>
    <w:rsid w:val="00F103B9"/>
    <w:rsid w:val="00F126B1"/>
    <w:rsid w:val="00F13870"/>
    <w:rsid w:val="00F13F30"/>
    <w:rsid w:val="00F148C2"/>
    <w:rsid w:val="00F154A6"/>
    <w:rsid w:val="00F16352"/>
    <w:rsid w:val="00F163AC"/>
    <w:rsid w:val="00F16981"/>
    <w:rsid w:val="00F16DF0"/>
    <w:rsid w:val="00F17C1D"/>
    <w:rsid w:val="00F17F65"/>
    <w:rsid w:val="00F20589"/>
    <w:rsid w:val="00F20B62"/>
    <w:rsid w:val="00F212CF"/>
    <w:rsid w:val="00F22D4F"/>
    <w:rsid w:val="00F233A6"/>
    <w:rsid w:val="00F23C99"/>
    <w:rsid w:val="00F24F2F"/>
    <w:rsid w:val="00F250E0"/>
    <w:rsid w:val="00F26BBA"/>
    <w:rsid w:val="00F26EC5"/>
    <w:rsid w:val="00F27102"/>
    <w:rsid w:val="00F278DC"/>
    <w:rsid w:val="00F27C26"/>
    <w:rsid w:val="00F27ED5"/>
    <w:rsid w:val="00F30908"/>
    <w:rsid w:val="00F30F9B"/>
    <w:rsid w:val="00F3170C"/>
    <w:rsid w:val="00F31855"/>
    <w:rsid w:val="00F34737"/>
    <w:rsid w:val="00F347F3"/>
    <w:rsid w:val="00F34907"/>
    <w:rsid w:val="00F34D80"/>
    <w:rsid w:val="00F3510D"/>
    <w:rsid w:val="00F35525"/>
    <w:rsid w:val="00F355E3"/>
    <w:rsid w:val="00F35AAC"/>
    <w:rsid w:val="00F365C7"/>
    <w:rsid w:val="00F3773A"/>
    <w:rsid w:val="00F3774E"/>
    <w:rsid w:val="00F42C44"/>
    <w:rsid w:val="00F439E7"/>
    <w:rsid w:val="00F460D1"/>
    <w:rsid w:val="00F461A4"/>
    <w:rsid w:val="00F4671A"/>
    <w:rsid w:val="00F47197"/>
    <w:rsid w:val="00F5016C"/>
    <w:rsid w:val="00F50360"/>
    <w:rsid w:val="00F511D9"/>
    <w:rsid w:val="00F524E1"/>
    <w:rsid w:val="00F5348E"/>
    <w:rsid w:val="00F53969"/>
    <w:rsid w:val="00F53D6E"/>
    <w:rsid w:val="00F542F1"/>
    <w:rsid w:val="00F546E0"/>
    <w:rsid w:val="00F557F6"/>
    <w:rsid w:val="00F55815"/>
    <w:rsid w:val="00F55993"/>
    <w:rsid w:val="00F55C68"/>
    <w:rsid w:val="00F5617A"/>
    <w:rsid w:val="00F567E2"/>
    <w:rsid w:val="00F56D84"/>
    <w:rsid w:val="00F6062F"/>
    <w:rsid w:val="00F60D66"/>
    <w:rsid w:val="00F62217"/>
    <w:rsid w:val="00F62D73"/>
    <w:rsid w:val="00F63056"/>
    <w:rsid w:val="00F660A4"/>
    <w:rsid w:val="00F661E3"/>
    <w:rsid w:val="00F67359"/>
    <w:rsid w:val="00F677CB"/>
    <w:rsid w:val="00F67A71"/>
    <w:rsid w:val="00F67AE9"/>
    <w:rsid w:val="00F70BE0"/>
    <w:rsid w:val="00F71188"/>
    <w:rsid w:val="00F71426"/>
    <w:rsid w:val="00F71482"/>
    <w:rsid w:val="00F71DA4"/>
    <w:rsid w:val="00F7201D"/>
    <w:rsid w:val="00F72AC5"/>
    <w:rsid w:val="00F73A17"/>
    <w:rsid w:val="00F73B45"/>
    <w:rsid w:val="00F74986"/>
    <w:rsid w:val="00F74F6C"/>
    <w:rsid w:val="00F758F7"/>
    <w:rsid w:val="00F76379"/>
    <w:rsid w:val="00F76727"/>
    <w:rsid w:val="00F8057C"/>
    <w:rsid w:val="00F80778"/>
    <w:rsid w:val="00F80C0F"/>
    <w:rsid w:val="00F80E56"/>
    <w:rsid w:val="00F81193"/>
    <w:rsid w:val="00F8219B"/>
    <w:rsid w:val="00F824FA"/>
    <w:rsid w:val="00F82EA8"/>
    <w:rsid w:val="00F83601"/>
    <w:rsid w:val="00F83699"/>
    <w:rsid w:val="00F847D0"/>
    <w:rsid w:val="00F85669"/>
    <w:rsid w:val="00F85B00"/>
    <w:rsid w:val="00F85CED"/>
    <w:rsid w:val="00F8643E"/>
    <w:rsid w:val="00F87438"/>
    <w:rsid w:val="00F907B5"/>
    <w:rsid w:val="00F90B7B"/>
    <w:rsid w:val="00F91F1A"/>
    <w:rsid w:val="00F9281A"/>
    <w:rsid w:val="00F92946"/>
    <w:rsid w:val="00F92D24"/>
    <w:rsid w:val="00F93B20"/>
    <w:rsid w:val="00F93BE1"/>
    <w:rsid w:val="00F93CE6"/>
    <w:rsid w:val="00F9750A"/>
    <w:rsid w:val="00F9793F"/>
    <w:rsid w:val="00F97CF9"/>
    <w:rsid w:val="00FA09BD"/>
    <w:rsid w:val="00FA1012"/>
    <w:rsid w:val="00FA10F9"/>
    <w:rsid w:val="00FA12AE"/>
    <w:rsid w:val="00FA166C"/>
    <w:rsid w:val="00FA174A"/>
    <w:rsid w:val="00FA1EFC"/>
    <w:rsid w:val="00FA1F53"/>
    <w:rsid w:val="00FA236E"/>
    <w:rsid w:val="00FA251A"/>
    <w:rsid w:val="00FA267C"/>
    <w:rsid w:val="00FA2D37"/>
    <w:rsid w:val="00FA32FA"/>
    <w:rsid w:val="00FA3DE2"/>
    <w:rsid w:val="00FA5932"/>
    <w:rsid w:val="00FA6795"/>
    <w:rsid w:val="00FAD302"/>
    <w:rsid w:val="00FB0A82"/>
    <w:rsid w:val="00FB173A"/>
    <w:rsid w:val="00FB1E92"/>
    <w:rsid w:val="00FB2143"/>
    <w:rsid w:val="00FB2490"/>
    <w:rsid w:val="00FB287F"/>
    <w:rsid w:val="00FB2ACF"/>
    <w:rsid w:val="00FB2E6C"/>
    <w:rsid w:val="00FB2FF2"/>
    <w:rsid w:val="00FB314A"/>
    <w:rsid w:val="00FB3638"/>
    <w:rsid w:val="00FB4100"/>
    <w:rsid w:val="00FB52BA"/>
    <w:rsid w:val="00FB5F5F"/>
    <w:rsid w:val="00FB71AA"/>
    <w:rsid w:val="00FB74B9"/>
    <w:rsid w:val="00FC05F1"/>
    <w:rsid w:val="00FC0908"/>
    <w:rsid w:val="00FC143A"/>
    <w:rsid w:val="00FC1B59"/>
    <w:rsid w:val="00FC21AD"/>
    <w:rsid w:val="00FC22DD"/>
    <w:rsid w:val="00FC2550"/>
    <w:rsid w:val="00FC28B7"/>
    <w:rsid w:val="00FC2B3B"/>
    <w:rsid w:val="00FC2F7C"/>
    <w:rsid w:val="00FC4E15"/>
    <w:rsid w:val="00FC4F5E"/>
    <w:rsid w:val="00FC5969"/>
    <w:rsid w:val="00FC5AC0"/>
    <w:rsid w:val="00FC5D26"/>
    <w:rsid w:val="00FC6860"/>
    <w:rsid w:val="00FC6AC4"/>
    <w:rsid w:val="00FC6B6C"/>
    <w:rsid w:val="00FC7B30"/>
    <w:rsid w:val="00FD0B9E"/>
    <w:rsid w:val="00FD10AB"/>
    <w:rsid w:val="00FD194C"/>
    <w:rsid w:val="00FD1BAF"/>
    <w:rsid w:val="00FD20A3"/>
    <w:rsid w:val="00FD2867"/>
    <w:rsid w:val="00FD2F4A"/>
    <w:rsid w:val="00FD389F"/>
    <w:rsid w:val="00FD4006"/>
    <w:rsid w:val="00FD413F"/>
    <w:rsid w:val="00FD4478"/>
    <w:rsid w:val="00FD5D5D"/>
    <w:rsid w:val="00FD64DF"/>
    <w:rsid w:val="00FD65BE"/>
    <w:rsid w:val="00FD67FA"/>
    <w:rsid w:val="00FD6A06"/>
    <w:rsid w:val="00FD76CE"/>
    <w:rsid w:val="00FE0B08"/>
    <w:rsid w:val="00FE0C82"/>
    <w:rsid w:val="00FE0F48"/>
    <w:rsid w:val="00FE1FE9"/>
    <w:rsid w:val="00FE2364"/>
    <w:rsid w:val="00FE2E70"/>
    <w:rsid w:val="00FE3217"/>
    <w:rsid w:val="00FE3520"/>
    <w:rsid w:val="00FE3AA8"/>
    <w:rsid w:val="00FE4B2B"/>
    <w:rsid w:val="00FE521F"/>
    <w:rsid w:val="00FE55E0"/>
    <w:rsid w:val="00FE55FF"/>
    <w:rsid w:val="00FE59F8"/>
    <w:rsid w:val="00FF0682"/>
    <w:rsid w:val="00FF106F"/>
    <w:rsid w:val="00FF1394"/>
    <w:rsid w:val="00FF1DEA"/>
    <w:rsid w:val="00FF336C"/>
    <w:rsid w:val="00FF3394"/>
    <w:rsid w:val="00FF3BC2"/>
    <w:rsid w:val="00FF3FBB"/>
    <w:rsid w:val="00FF4366"/>
    <w:rsid w:val="00FF622A"/>
    <w:rsid w:val="00FF645A"/>
    <w:rsid w:val="00FF65A4"/>
    <w:rsid w:val="00FF718A"/>
    <w:rsid w:val="00FF735D"/>
    <w:rsid w:val="00FF769F"/>
    <w:rsid w:val="00FF798C"/>
    <w:rsid w:val="00FF7B6A"/>
    <w:rsid w:val="01082053"/>
    <w:rsid w:val="010F4B79"/>
    <w:rsid w:val="0112F660"/>
    <w:rsid w:val="011302FE"/>
    <w:rsid w:val="01279509"/>
    <w:rsid w:val="0127DB8C"/>
    <w:rsid w:val="014BB0D7"/>
    <w:rsid w:val="016C5E9D"/>
    <w:rsid w:val="0170E567"/>
    <w:rsid w:val="01932C27"/>
    <w:rsid w:val="01946819"/>
    <w:rsid w:val="01B7568A"/>
    <w:rsid w:val="01D80166"/>
    <w:rsid w:val="01D8E616"/>
    <w:rsid w:val="01DBC60A"/>
    <w:rsid w:val="01E32ED4"/>
    <w:rsid w:val="01EE648E"/>
    <w:rsid w:val="01EFCC3A"/>
    <w:rsid w:val="01F09521"/>
    <w:rsid w:val="01F96474"/>
    <w:rsid w:val="01FD9D52"/>
    <w:rsid w:val="022D209C"/>
    <w:rsid w:val="022F759E"/>
    <w:rsid w:val="0236185E"/>
    <w:rsid w:val="026487A0"/>
    <w:rsid w:val="027171E2"/>
    <w:rsid w:val="02B3157F"/>
    <w:rsid w:val="02C3BCE5"/>
    <w:rsid w:val="02D83E5C"/>
    <w:rsid w:val="02F1ACCD"/>
    <w:rsid w:val="03021521"/>
    <w:rsid w:val="03179DF4"/>
    <w:rsid w:val="033285CC"/>
    <w:rsid w:val="034616A7"/>
    <w:rsid w:val="03515CFE"/>
    <w:rsid w:val="0354B885"/>
    <w:rsid w:val="0355E756"/>
    <w:rsid w:val="0358D31C"/>
    <w:rsid w:val="035EE4E1"/>
    <w:rsid w:val="036F9F7F"/>
    <w:rsid w:val="0374980C"/>
    <w:rsid w:val="03818284"/>
    <w:rsid w:val="03901F4C"/>
    <w:rsid w:val="039198E1"/>
    <w:rsid w:val="03B4A5B9"/>
    <w:rsid w:val="03B6F63D"/>
    <w:rsid w:val="03B76244"/>
    <w:rsid w:val="03BE720B"/>
    <w:rsid w:val="03C17B52"/>
    <w:rsid w:val="03CBA6A5"/>
    <w:rsid w:val="03D4C88A"/>
    <w:rsid w:val="03DA9BA8"/>
    <w:rsid w:val="03F7A973"/>
    <w:rsid w:val="04099CCA"/>
    <w:rsid w:val="040DEB80"/>
    <w:rsid w:val="0428D641"/>
    <w:rsid w:val="045BCCA0"/>
    <w:rsid w:val="045BF937"/>
    <w:rsid w:val="0479C0FE"/>
    <w:rsid w:val="048E0C65"/>
    <w:rsid w:val="04949C4E"/>
    <w:rsid w:val="04B7345F"/>
    <w:rsid w:val="04B7905E"/>
    <w:rsid w:val="04BD242B"/>
    <w:rsid w:val="04C3D19A"/>
    <w:rsid w:val="04CA6E43"/>
    <w:rsid w:val="04D5554A"/>
    <w:rsid w:val="04E2B5A3"/>
    <w:rsid w:val="04F2939A"/>
    <w:rsid w:val="04F3A812"/>
    <w:rsid w:val="04F8BE38"/>
    <w:rsid w:val="04FEDDEE"/>
    <w:rsid w:val="050F444E"/>
    <w:rsid w:val="0510F9E6"/>
    <w:rsid w:val="052A76E3"/>
    <w:rsid w:val="053CE725"/>
    <w:rsid w:val="053D6EED"/>
    <w:rsid w:val="0542EACA"/>
    <w:rsid w:val="05454FE5"/>
    <w:rsid w:val="055347B1"/>
    <w:rsid w:val="055EE319"/>
    <w:rsid w:val="057DBC37"/>
    <w:rsid w:val="0590B180"/>
    <w:rsid w:val="0590B335"/>
    <w:rsid w:val="0593EC55"/>
    <w:rsid w:val="05A3BEB0"/>
    <w:rsid w:val="05B3A8B4"/>
    <w:rsid w:val="05B728EA"/>
    <w:rsid w:val="05C322B4"/>
    <w:rsid w:val="05C54FE3"/>
    <w:rsid w:val="05CC5E2E"/>
    <w:rsid w:val="05CF1780"/>
    <w:rsid w:val="05D3D2A8"/>
    <w:rsid w:val="05DB9FCC"/>
    <w:rsid w:val="05EA6443"/>
    <w:rsid w:val="05F9A5B5"/>
    <w:rsid w:val="05FD7EFD"/>
    <w:rsid w:val="06024323"/>
    <w:rsid w:val="0640269B"/>
    <w:rsid w:val="064D0E84"/>
    <w:rsid w:val="0669D434"/>
    <w:rsid w:val="066A72A5"/>
    <w:rsid w:val="067ACFCA"/>
    <w:rsid w:val="067B9361"/>
    <w:rsid w:val="06800EB9"/>
    <w:rsid w:val="06805A68"/>
    <w:rsid w:val="068CBA1C"/>
    <w:rsid w:val="068FA385"/>
    <w:rsid w:val="0691EB29"/>
    <w:rsid w:val="0697E574"/>
    <w:rsid w:val="06A66DEC"/>
    <w:rsid w:val="06AAF79D"/>
    <w:rsid w:val="06B91176"/>
    <w:rsid w:val="06C3EE45"/>
    <w:rsid w:val="06F1029D"/>
    <w:rsid w:val="0700DE03"/>
    <w:rsid w:val="07032E50"/>
    <w:rsid w:val="0708294C"/>
    <w:rsid w:val="0710A7B9"/>
    <w:rsid w:val="071FC7DA"/>
    <w:rsid w:val="0726B46F"/>
    <w:rsid w:val="072A720C"/>
    <w:rsid w:val="0736FA6E"/>
    <w:rsid w:val="073A3900"/>
    <w:rsid w:val="073E3C88"/>
    <w:rsid w:val="0741A052"/>
    <w:rsid w:val="075826FB"/>
    <w:rsid w:val="0776E5A9"/>
    <w:rsid w:val="078B4CCB"/>
    <w:rsid w:val="07BA7FA3"/>
    <w:rsid w:val="07BF443A"/>
    <w:rsid w:val="07C589ED"/>
    <w:rsid w:val="07C96792"/>
    <w:rsid w:val="07D8E098"/>
    <w:rsid w:val="07F5A5A9"/>
    <w:rsid w:val="07F8F9C5"/>
    <w:rsid w:val="08133DC0"/>
    <w:rsid w:val="0829C7F9"/>
    <w:rsid w:val="0836F8C1"/>
    <w:rsid w:val="0847B5C0"/>
    <w:rsid w:val="084B2808"/>
    <w:rsid w:val="085162A2"/>
    <w:rsid w:val="0853AB26"/>
    <w:rsid w:val="08576E5A"/>
    <w:rsid w:val="0859A1B9"/>
    <w:rsid w:val="085BD65B"/>
    <w:rsid w:val="085F8A8F"/>
    <w:rsid w:val="0884D660"/>
    <w:rsid w:val="089489A6"/>
    <w:rsid w:val="08B1CA9F"/>
    <w:rsid w:val="08D08F51"/>
    <w:rsid w:val="08DD548B"/>
    <w:rsid w:val="08EBAFCF"/>
    <w:rsid w:val="08EFA2D6"/>
    <w:rsid w:val="08FADE91"/>
    <w:rsid w:val="090F36EA"/>
    <w:rsid w:val="0921411E"/>
    <w:rsid w:val="0924C6C6"/>
    <w:rsid w:val="09405250"/>
    <w:rsid w:val="09475045"/>
    <w:rsid w:val="09537411"/>
    <w:rsid w:val="0963CF67"/>
    <w:rsid w:val="0970932C"/>
    <w:rsid w:val="0972876E"/>
    <w:rsid w:val="0981AD74"/>
    <w:rsid w:val="0995C70B"/>
    <w:rsid w:val="0997E07B"/>
    <w:rsid w:val="099C080D"/>
    <w:rsid w:val="099D5D0F"/>
    <w:rsid w:val="09AF80E8"/>
    <w:rsid w:val="09C62FBF"/>
    <w:rsid w:val="09DE386F"/>
    <w:rsid w:val="09F58442"/>
    <w:rsid w:val="0A0E73E8"/>
    <w:rsid w:val="0A10DD5B"/>
    <w:rsid w:val="0A2385E8"/>
    <w:rsid w:val="0A46AF17"/>
    <w:rsid w:val="0A4F9065"/>
    <w:rsid w:val="0A6B36CD"/>
    <w:rsid w:val="0A6FFE01"/>
    <w:rsid w:val="0A9613C6"/>
    <w:rsid w:val="0A962475"/>
    <w:rsid w:val="0A9B9DBF"/>
    <w:rsid w:val="0AB038E3"/>
    <w:rsid w:val="0AC2D4BC"/>
    <w:rsid w:val="0AC69071"/>
    <w:rsid w:val="0AD0C426"/>
    <w:rsid w:val="0B217902"/>
    <w:rsid w:val="0B264D8D"/>
    <w:rsid w:val="0B38EAE5"/>
    <w:rsid w:val="0B4069C3"/>
    <w:rsid w:val="0B40F2E3"/>
    <w:rsid w:val="0B4436AA"/>
    <w:rsid w:val="0B5142F8"/>
    <w:rsid w:val="0B59C235"/>
    <w:rsid w:val="0B5E9606"/>
    <w:rsid w:val="0B6A3082"/>
    <w:rsid w:val="0B6F1661"/>
    <w:rsid w:val="0B73E49B"/>
    <w:rsid w:val="0B80E65B"/>
    <w:rsid w:val="0B8E7098"/>
    <w:rsid w:val="0B8F98B6"/>
    <w:rsid w:val="0B9724F3"/>
    <w:rsid w:val="0B9D7EC9"/>
    <w:rsid w:val="0BA7D62E"/>
    <w:rsid w:val="0BAAFE96"/>
    <w:rsid w:val="0BC7A93C"/>
    <w:rsid w:val="0BCC5308"/>
    <w:rsid w:val="0BCDDAC5"/>
    <w:rsid w:val="0BD866D0"/>
    <w:rsid w:val="0BDFE353"/>
    <w:rsid w:val="0C0D25C6"/>
    <w:rsid w:val="0C11A652"/>
    <w:rsid w:val="0C3307E3"/>
    <w:rsid w:val="0C4B186C"/>
    <w:rsid w:val="0C5ED3BC"/>
    <w:rsid w:val="0C72176A"/>
    <w:rsid w:val="0C84BEE2"/>
    <w:rsid w:val="0C8BA117"/>
    <w:rsid w:val="0C9C17DE"/>
    <w:rsid w:val="0CA784B3"/>
    <w:rsid w:val="0CA8759F"/>
    <w:rsid w:val="0CAC2196"/>
    <w:rsid w:val="0CB48A41"/>
    <w:rsid w:val="0CD23DC9"/>
    <w:rsid w:val="0CDAD308"/>
    <w:rsid w:val="0CE74006"/>
    <w:rsid w:val="0D044D2F"/>
    <w:rsid w:val="0D1A1F1C"/>
    <w:rsid w:val="0D1B80B0"/>
    <w:rsid w:val="0D1FDE18"/>
    <w:rsid w:val="0D202FFE"/>
    <w:rsid w:val="0D2538B2"/>
    <w:rsid w:val="0D384727"/>
    <w:rsid w:val="0D500621"/>
    <w:rsid w:val="0D5B181C"/>
    <w:rsid w:val="0D5CFDA8"/>
    <w:rsid w:val="0D5E0F21"/>
    <w:rsid w:val="0D6BCA55"/>
    <w:rsid w:val="0D6ED090"/>
    <w:rsid w:val="0D8C7856"/>
    <w:rsid w:val="0D93D8B4"/>
    <w:rsid w:val="0D944268"/>
    <w:rsid w:val="0D95C294"/>
    <w:rsid w:val="0DA9CADE"/>
    <w:rsid w:val="0DAA5625"/>
    <w:rsid w:val="0DADFBB4"/>
    <w:rsid w:val="0DD34512"/>
    <w:rsid w:val="0DD4E0E8"/>
    <w:rsid w:val="0DE0588D"/>
    <w:rsid w:val="0DEE6C0E"/>
    <w:rsid w:val="0E179C56"/>
    <w:rsid w:val="0E186827"/>
    <w:rsid w:val="0E32EC51"/>
    <w:rsid w:val="0E5DB3FE"/>
    <w:rsid w:val="0E618FC7"/>
    <w:rsid w:val="0E75CF4B"/>
    <w:rsid w:val="0E7B0F95"/>
    <w:rsid w:val="0E85D619"/>
    <w:rsid w:val="0E8D3445"/>
    <w:rsid w:val="0EB37ED0"/>
    <w:rsid w:val="0EB8F670"/>
    <w:rsid w:val="0EBD4222"/>
    <w:rsid w:val="0ECB17DF"/>
    <w:rsid w:val="0ED97A8A"/>
    <w:rsid w:val="0EE9BE2E"/>
    <w:rsid w:val="0F08E53E"/>
    <w:rsid w:val="0F0B9B24"/>
    <w:rsid w:val="0F0EEDCD"/>
    <w:rsid w:val="0F14A75A"/>
    <w:rsid w:val="0F236A6C"/>
    <w:rsid w:val="0F324927"/>
    <w:rsid w:val="0F41F57B"/>
    <w:rsid w:val="0F51E5CE"/>
    <w:rsid w:val="0F5564C9"/>
    <w:rsid w:val="0F558348"/>
    <w:rsid w:val="0F56DD24"/>
    <w:rsid w:val="0F6AE512"/>
    <w:rsid w:val="0F6BE197"/>
    <w:rsid w:val="0F81B044"/>
    <w:rsid w:val="0F9092B8"/>
    <w:rsid w:val="0FB123B5"/>
    <w:rsid w:val="0FBB20AA"/>
    <w:rsid w:val="0FC5B394"/>
    <w:rsid w:val="0FC952A8"/>
    <w:rsid w:val="0FDED2DD"/>
    <w:rsid w:val="0FE02815"/>
    <w:rsid w:val="0FE662DA"/>
    <w:rsid w:val="0FFBCB02"/>
    <w:rsid w:val="10015B1F"/>
    <w:rsid w:val="1002A1A0"/>
    <w:rsid w:val="10153E6D"/>
    <w:rsid w:val="1025A042"/>
    <w:rsid w:val="10308AAE"/>
    <w:rsid w:val="103FE743"/>
    <w:rsid w:val="10553C65"/>
    <w:rsid w:val="105CD1C2"/>
    <w:rsid w:val="1066E840"/>
    <w:rsid w:val="107ACDF4"/>
    <w:rsid w:val="1085454C"/>
    <w:rsid w:val="1086FAD1"/>
    <w:rsid w:val="108AB3B4"/>
    <w:rsid w:val="109215C8"/>
    <w:rsid w:val="109C8C1E"/>
    <w:rsid w:val="10AC4C90"/>
    <w:rsid w:val="10BDD6E2"/>
    <w:rsid w:val="10CA1088"/>
    <w:rsid w:val="10CAEC8E"/>
    <w:rsid w:val="10D0CEB2"/>
    <w:rsid w:val="10D2ACDB"/>
    <w:rsid w:val="10D2BFDB"/>
    <w:rsid w:val="10DA5E05"/>
    <w:rsid w:val="10E101D2"/>
    <w:rsid w:val="10ED17EB"/>
    <w:rsid w:val="10F377C6"/>
    <w:rsid w:val="10F5EEF5"/>
    <w:rsid w:val="10F71010"/>
    <w:rsid w:val="10F94BCD"/>
    <w:rsid w:val="1109234D"/>
    <w:rsid w:val="11222CA2"/>
    <w:rsid w:val="112354A7"/>
    <w:rsid w:val="11254E8C"/>
    <w:rsid w:val="11278C06"/>
    <w:rsid w:val="112815EE"/>
    <w:rsid w:val="11293CC5"/>
    <w:rsid w:val="1136CAC8"/>
    <w:rsid w:val="114016A1"/>
    <w:rsid w:val="114CC423"/>
    <w:rsid w:val="1194F0A0"/>
    <w:rsid w:val="11B61770"/>
    <w:rsid w:val="11CE4D67"/>
    <w:rsid w:val="11D1A766"/>
    <w:rsid w:val="11FB7C6B"/>
    <w:rsid w:val="11FD9CCA"/>
    <w:rsid w:val="1202B8A1"/>
    <w:rsid w:val="1206FBBB"/>
    <w:rsid w:val="121222A4"/>
    <w:rsid w:val="121C9A5D"/>
    <w:rsid w:val="12275EB9"/>
    <w:rsid w:val="12444CC9"/>
    <w:rsid w:val="124BFEBD"/>
    <w:rsid w:val="12533120"/>
    <w:rsid w:val="1258ACE5"/>
    <w:rsid w:val="1286998D"/>
    <w:rsid w:val="129A8D58"/>
    <w:rsid w:val="12A11317"/>
    <w:rsid w:val="12A56E0A"/>
    <w:rsid w:val="12B4DF42"/>
    <w:rsid w:val="12C48551"/>
    <w:rsid w:val="12CE040D"/>
    <w:rsid w:val="12EB0993"/>
    <w:rsid w:val="12EB3A88"/>
    <w:rsid w:val="134321A9"/>
    <w:rsid w:val="1346D087"/>
    <w:rsid w:val="1348914C"/>
    <w:rsid w:val="1350B2B5"/>
    <w:rsid w:val="1351855C"/>
    <w:rsid w:val="135359E2"/>
    <w:rsid w:val="1359BA65"/>
    <w:rsid w:val="137983EE"/>
    <w:rsid w:val="137E6CD6"/>
    <w:rsid w:val="137EA47E"/>
    <w:rsid w:val="139E8902"/>
    <w:rsid w:val="13C2D25D"/>
    <w:rsid w:val="13C2F787"/>
    <w:rsid w:val="13CB4499"/>
    <w:rsid w:val="13D7D3C5"/>
    <w:rsid w:val="13E046E7"/>
    <w:rsid w:val="13E793AE"/>
    <w:rsid w:val="13F6F7EA"/>
    <w:rsid w:val="14031AA1"/>
    <w:rsid w:val="14045244"/>
    <w:rsid w:val="1408A5E7"/>
    <w:rsid w:val="14136DE9"/>
    <w:rsid w:val="142B11B5"/>
    <w:rsid w:val="1436CDFF"/>
    <w:rsid w:val="143B6E4B"/>
    <w:rsid w:val="14689958"/>
    <w:rsid w:val="148BCAC8"/>
    <w:rsid w:val="14A05D5C"/>
    <w:rsid w:val="14B15003"/>
    <w:rsid w:val="14B21922"/>
    <w:rsid w:val="14BFCBE9"/>
    <w:rsid w:val="14C01995"/>
    <w:rsid w:val="14E002F3"/>
    <w:rsid w:val="14EF69F9"/>
    <w:rsid w:val="150403FA"/>
    <w:rsid w:val="15068B0D"/>
    <w:rsid w:val="151B250F"/>
    <w:rsid w:val="15307F75"/>
    <w:rsid w:val="15349694"/>
    <w:rsid w:val="153A5C93"/>
    <w:rsid w:val="153CB478"/>
    <w:rsid w:val="15519AB7"/>
    <w:rsid w:val="15662292"/>
    <w:rsid w:val="15698406"/>
    <w:rsid w:val="1569EB2F"/>
    <w:rsid w:val="15703944"/>
    <w:rsid w:val="15852D5D"/>
    <w:rsid w:val="158B64EA"/>
    <w:rsid w:val="1591D615"/>
    <w:rsid w:val="1599ADBD"/>
    <w:rsid w:val="159E1182"/>
    <w:rsid w:val="15A5009F"/>
    <w:rsid w:val="15B7DEE2"/>
    <w:rsid w:val="15C22652"/>
    <w:rsid w:val="15C67CE8"/>
    <w:rsid w:val="15EDC852"/>
    <w:rsid w:val="15F1A191"/>
    <w:rsid w:val="15F2C27F"/>
    <w:rsid w:val="16147D10"/>
    <w:rsid w:val="161E7CF8"/>
    <w:rsid w:val="163CCF55"/>
    <w:rsid w:val="163FE3A6"/>
    <w:rsid w:val="1646B5FD"/>
    <w:rsid w:val="16473591"/>
    <w:rsid w:val="164BFD83"/>
    <w:rsid w:val="165583EC"/>
    <w:rsid w:val="165585C4"/>
    <w:rsid w:val="165FA527"/>
    <w:rsid w:val="1662AA8B"/>
    <w:rsid w:val="16759508"/>
    <w:rsid w:val="167C3B8F"/>
    <w:rsid w:val="168AB774"/>
    <w:rsid w:val="1699A988"/>
    <w:rsid w:val="16AAC74A"/>
    <w:rsid w:val="16C029F6"/>
    <w:rsid w:val="16CDB096"/>
    <w:rsid w:val="16D29BA5"/>
    <w:rsid w:val="16D46DB5"/>
    <w:rsid w:val="16E1A792"/>
    <w:rsid w:val="17010CCB"/>
    <w:rsid w:val="1729F82B"/>
    <w:rsid w:val="1747B689"/>
    <w:rsid w:val="174915BB"/>
    <w:rsid w:val="1752537B"/>
    <w:rsid w:val="175E0634"/>
    <w:rsid w:val="175E2B4B"/>
    <w:rsid w:val="176272CA"/>
    <w:rsid w:val="177D1869"/>
    <w:rsid w:val="17801133"/>
    <w:rsid w:val="178F3EFB"/>
    <w:rsid w:val="178FADB3"/>
    <w:rsid w:val="179673E0"/>
    <w:rsid w:val="17A03A18"/>
    <w:rsid w:val="17BF4E76"/>
    <w:rsid w:val="17C0AB91"/>
    <w:rsid w:val="17C0B1E4"/>
    <w:rsid w:val="17E9D692"/>
    <w:rsid w:val="17F87678"/>
    <w:rsid w:val="18093D61"/>
    <w:rsid w:val="180BE3FD"/>
    <w:rsid w:val="18413BA8"/>
    <w:rsid w:val="185C7F9E"/>
    <w:rsid w:val="185E6C5C"/>
    <w:rsid w:val="186F8BD6"/>
    <w:rsid w:val="1880CCD7"/>
    <w:rsid w:val="1881C964"/>
    <w:rsid w:val="1887E2AF"/>
    <w:rsid w:val="18919356"/>
    <w:rsid w:val="18C21D1E"/>
    <w:rsid w:val="18C3B4B5"/>
    <w:rsid w:val="18D3B37A"/>
    <w:rsid w:val="18E3E112"/>
    <w:rsid w:val="18F1BBFD"/>
    <w:rsid w:val="18F63C6B"/>
    <w:rsid w:val="18F817FA"/>
    <w:rsid w:val="1911EA99"/>
    <w:rsid w:val="1931D9C3"/>
    <w:rsid w:val="1944E339"/>
    <w:rsid w:val="194A2CDD"/>
    <w:rsid w:val="194C2D61"/>
    <w:rsid w:val="1958065D"/>
    <w:rsid w:val="1962FD17"/>
    <w:rsid w:val="196713B3"/>
    <w:rsid w:val="1969D04B"/>
    <w:rsid w:val="19701952"/>
    <w:rsid w:val="197BCFF1"/>
    <w:rsid w:val="19B2E45A"/>
    <w:rsid w:val="19CD3531"/>
    <w:rsid w:val="19E322C0"/>
    <w:rsid w:val="19E83DED"/>
    <w:rsid w:val="19F25147"/>
    <w:rsid w:val="1A092C4E"/>
    <w:rsid w:val="1A0DCA86"/>
    <w:rsid w:val="1A18796E"/>
    <w:rsid w:val="1A356F78"/>
    <w:rsid w:val="1A46DD4B"/>
    <w:rsid w:val="1A5EFF06"/>
    <w:rsid w:val="1A74C040"/>
    <w:rsid w:val="1A80D4BE"/>
    <w:rsid w:val="1A822E96"/>
    <w:rsid w:val="1A961564"/>
    <w:rsid w:val="1A97288D"/>
    <w:rsid w:val="1A98A73D"/>
    <w:rsid w:val="1A9FB95E"/>
    <w:rsid w:val="1AA18DE2"/>
    <w:rsid w:val="1AAEF206"/>
    <w:rsid w:val="1AB09CA3"/>
    <w:rsid w:val="1AB97200"/>
    <w:rsid w:val="1AC57165"/>
    <w:rsid w:val="1ACCBAB5"/>
    <w:rsid w:val="1AD51548"/>
    <w:rsid w:val="1ADF8954"/>
    <w:rsid w:val="1AE3CC51"/>
    <w:rsid w:val="1AE80639"/>
    <w:rsid w:val="1AF547A1"/>
    <w:rsid w:val="1AFB053D"/>
    <w:rsid w:val="1B003F70"/>
    <w:rsid w:val="1B1C2671"/>
    <w:rsid w:val="1B2027E1"/>
    <w:rsid w:val="1B33C3DE"/>
    <w:rsid w:val="1B3CB2F6"/>
    <w:rsid w:val="1B46DD01"/>
    <w:rsid w:val="1B4F2297"/>
    <w:rsid w:val="1B64A13C"/>
    <w:rsid w:val="1B6C7018"/>
    <w:rsid w:val="1BD0C9D0"/>
    <w:rsid w:val="1BEB4D0F"/>
    <w:rsid w:val="1C199F94"/>
    <w:rsid w:val="1C1F056E"/>
    <w:rsid w:val="1C36C5A3"/>
    <w:rsid w:val="1C46F615"/>
    <w:rsid w:val="1C65BA16"/>
    <w:rsid w:val="1C84357D"/>
    <w:rsid w:val="1C914D81"/>
    <w:rsid w:val="1C9B3F82"/>
    <w:rsid w:val="1CAD729A"/>
    <w:rsid w:val="1CB353A8"/>
    <w:rsid w:val="1CC35B9B"/>
    <w:rsid w:val="1CCB9215"/>
    <w:rsid w:val="1CCFFB6C"/>
    <w:rsid w:val="1CDABFFD"/>
    <w:rsid w:val="1CFA8DA4"/>
    <w:rsid w:val="1D110830"/>
    <w:rsid w:val="1D15C99D"/>
    <w:rsid w:val="1D19FFA6"/>
    <w:rsid w:val="1D2EFD40"/>
    <w:rsid w:val="1D4A5C06"/>
    <w:rsid w:val="1D53991D"/>
    <w:rsid w:val="1D5B32DC"/>
    <w:rsid w:val="1D7AEDB6"/>
    <w:rsid w:val="1D7F001D"/>
    <w:rsid w:val="1D8E3724"/>
    <w:rsid w:val="1D9BFAB3"/>
    <w:rsid w:val="1D9CF833"/>
    <w:rsid w:val="1DA68813"/>
    <w:rsid w:val="1DACF49D"/>
    <w:rsid w:val="1DAE5F86"/>
    <w:rsid w:val="1DAF6A9B"/>
    <w:rsid w:val="1DBE1D97"/>
    <w:rsid w:val="1DCA3C3E"/>
    <w:rsid w:val="1DCCEC83"/>
    <w:rsid w:val="1DEB8FD7"/>
    <w:rsid w:val="1DEBCB0A"/>
    <w:rsid w:val="1DF7A5C4"/>
    <w:rsid w:val="1E0BA27B"/>
    <w:rsid w:val="1E0F349F"/>
    <w:rsid w:val="1E121ECE"/>
    <w:rsid w:val="1E124193"/>
    <w:rsid w:val="1E19E1F8"/>
    <w:rsid w:val="1E1A3392"/>
    <w:rsid w:val="1E1FBBD2"/>
    <w:rsid w:val="1E24A2A0"/>
    <w:rsid w:val="1E2ACE5C"/>
    <w:rsid w:val="1E30092C"/>
    <w:rsid w:val="1E3213F3"/>
    <w:rsid w:val="1E53519C"/>
    <w:rsid w:val="1E58DB3F"/>
    <w:rsid w:val="1E67D0A9"/>
    <w:rsid w:val="1E6F461A"/>
    <w:rsid w:val="1E7C93B5"/>
    <w:rsid w:val="1E7EA8CB"/>
    <w:rsid w:val="1EB48CE0"/>
    <w:rsid w:val="1EBA59B3"/>
    <w:rsid w:val="1EBE03B6"/>
    <w:rsid w:val="1EC64E70"/>
    <w:rsid w:val="1ED0E9B2"/>
    <w:rsid w:val="1ED7E41C"/>
    <w:rsid w:val="1F003FAE"/>
    <w:rsid w:val="1F0D6C86"/>
    <w:rsid w:val="1F327A0B"/>
    <w:rsid w:val="1F540B5A"/>
    <w:rsid w:val="1F5CC45A"/>
    <w:rsid w:val="1F63AD79"/>
    <w:rsid w:val="1F843EA3"/>
    <w:rsid w:val="1F92B81D"/>
    <w:rsid w:val="1FB1C124"/>
    <w:rsid w:val="1FE00117"/>
    <w:rsid w:val="1FECE274"/>
    <w:rsid w:val="1FEEB10B"/>
    <w:rsid w:val="1FFA80DE"/>
    <w:rsid w:val="2005292B"/>
    <w:rsid w:val="20054CDA"/>
    <w:rsid w:val="20080BDE"/>
    <w:rsid w:val="20085BC0"/>
    <w:rsid w:val="200DC2F9"/>
    <w:rsid w:val="201ADEF9"/>
    <w:rsid w:val="20260026"/>
    <w:rsid w:val="20403D50"/>
    <w:rsid w:val="2052A07A"/>
    <w:rsid w:val="205A15C0"/>
    <w:rsid w:val="205CF813"/>
    <w:rsid w:val="205EC07B"/>
    <w:rsid w:val="205EEDBF"/>
    <w:rsid w:val="2062CFE4"/>
    <w:rsid w:val="2083AB58"/>
    <w:rsid w:val="20927A13"/>
    <w:rsid w:val="20AB8BCE"/>
    <w:rsid w:val="20DA7B39"/>
    <w:rsid w:val="20DC6CD2"/>
    <w:rsid w:val="20E6F7ED"/>
    <w:rsid w:val="2100A6FA"/>
    <w:rsid w:val="21011BBF"/>
    <w:rsid w:val="2105351E"/>
    <w:rsid w:val="2111FDB8"/>
    <w:rsid w:val="211389CD"/>
    <w:rsid w:val="21327DFF"/>
    <w:rsid w:val="2135DC14"/>
    <w:rsid w:val="2145030C"/>
    <w:rsid w:val="2145D83E"/>
    <w:rsid w:val="2149BF90"/>
    <w:rsid w:val="2162FF1C"/>
    <w:rsid w:val="216F464A"/>
    <w:rsid w:val="219CB05B"/>
    <w:rsid w:val="219E422D"/>
    <w:rsid w:val="21A34252"/>
    <w:rsid w:val="21A5165A"/>
    <w:rsid w:val="21B6654E"/>
    <w:rsid w:val="21B9631D"/>
    <w:rsid w:val="21E995AD"/>
    <w:rsid w:val="21FBD326"/>
    <w:rsid w:val="22181902"/>
    <w:rsid w:val="22475EBC"/>
    <w:rsid w:val="2256C129"/>
    <w:rsid w:val="22709087"/>
    <w:rsid w:val="2276BE35"/>
    <w:rsid w:val="228EBBE3"/>
    <w:rsid w:val="229752D5"/>
    <w:rsid w:val="229A0B5D"/>
    <w:rsid w:val="22B355FE"/>
    <w:rsid w:val="22C0D0FE"/>
    <w:rsid w:val="22C8E9AC"/>
    <w:rsid w:val="22CBD4FD"/>
    <w:rsid w:val="22F077C5"/>
    <w:rsid w:val="22F19462"/>
    <w:rsid w:val="22F27AB1"/>
    <w:rsid w:val="22F9F462"/>
    <w:rsid w:val="22FD1143"/>
    <w:rsid w:val="230B9171"/>
    <w:rsid w:val="231786CA"/>
    <w:rsid w:val="2324E4ED"/>
    <w:rsid w:val="2327DE1F"/>
    <w:rsid w:val="233A9E75"/>
    <w:rsid w:val="234255E1"/>
    <w:rsid w:val="23469272"/>
    <w:rsid w:val="234CD66E"/>
    <w:rsid w:val="23536375"/>
    <w:rsid w:val="23569A75"/>
    <w:rsid w:val="235CB373"/>
    <w:rsid w:val="238EECB3"/>
    <w:rsid w:val="2391986B"/>
    <w:rsid w:val="239B3E21"/>
    <w:rsid w:val="23A13926"/>
    <w:rsid w:val="23A5F1BF"/>
    <w:rsid w:val="23AAB69D"/>
    <w:rsid w:val="23AF6AF6"/>
    <w:rsid w:val="23B2CEBA"/>
    <w:rsid w:val="23B71247"/>
    <w:rsid w:val="23C5BAAF"/>
    <w:rsid w:val="23DA70B4"/>
    <w:rsid w:val="23DD1DBB"/>
    <w:rsid w:val="23FE4E37"/>
    <w:rsid w:val="2400F66E"/>
    <w:rsid w:val="2407D02B"/>
    <w:rsid w:val="240BCDD5"/>
    <w:rsid w:val="2416548B"/>
    <w:rsid w:val="24169568"/>
    <w:rsid w:val="241728A0"/>
    <w:rsid w:val="2435B5DE"/>
    <w:rsid w:val="243AE2D7"/>
    <w:rsid w:val="244716EA"/>
    <w:rsid w:val="2463B67C"/>
    <w:rsid w:val="246CEDE9"/>
    <w:rsid w:val="2473D1B4"/>
    <w:rsid w:val="247F93EB"/>
    <w:rsid w:val="24A27890"/>
    <w:rsid w:val="24AFA70F"/>
    <w:rsid w:val="24B0BFE7"/>
    <w:rsid w:val="24B1244A"/>
    <w:rsid w:val="24BB1428"/>
    <w:rsid w:val="24BB6932"/>
    <w:rsid w:val="24D5A30F"/>
    <w:rsid w:val="24D902B0"/>
    <w:rsid w:val="24DA2154"/>
    <w:rsid w:val="24E53BA6"/>
    <w:rsid w:val="24EE955B"/>
    <w:rsid w:val="24F56EEE"/>
    <w:rsid w:val="25017187"/>
    <w:rsid w:val="250D7A66"/>
    <w:rsid w:val="25147CF1"/>
    <w:rsid w:val="25226166"/>
    <w:rsid w:val="252AE980"/>
    <w:rsid w:val="252B56CB"/>
    <w:rsid w:val="252C34A2"/>
    <w:rsid w:val="252D5F0D"/>
    <w:rsid w:val="2569BD64"/>
    <w:rsid w:val="256A6F0F"/>
    <w:rsid w:val="2575FEA1"/>
    <w:rsid w:val="25846E88"/>
    <w:rsid w:val="2596E89E"/>
    <w:rsid w:val="25ACAD02"/>
    <w:rsid w:val="25B3D7DB"/>
    <w:rsid w:val="25B5A711"/>
    <w:rsid w:val="25DA9C09"/>
    <w:rsid w:val="25E5D188"/>
    <w:rsid w:val="25FF86DD"/>
    <w:rsid w:val="26016E08"/>
    <w:rsid w:val="2616C009"/>
    <w:rsid w:val="261B7582"/>
    <w:rsid w:val="261C10CB"/>
    <w:rsid w:val="262289E6"/>
    <w:rsid w:val="2624D402"/>
    <w:rsid w:val="2625D615"/>
    <w:rsid w:val="26380960"/>
    <w:rsid w:val="263E9496"/>
    <w:rsid w:val="26546CF0"/>
    <w:rsid w:val="2659DC70"/>
    <w:rsid w:val="2659F563"/>
    <w:rsid w:val="265A49E5"/>
    <w:rsid w:val="2677E393"/>
    <w:rsid w:val="26806171"/>
    <w:rsid w:val="2698D1EB"/>
    <w:rsid w:val="269CAD8B"/>
    <w:rsid w:val="26B67859"/>
    <w:rsid w:val="26B90D30"/>
    <w:rsid w:val="26C48088"/>
    <w:rsid w:val="26CAEA41"/>
    <w:rsid w:val="26CD3B3D"/>
    <w:rsid w:val="26DE845D"/>
    <w:rsid w:val="26EF68EE"/>
    <w:rsid w:val="26F08429"/>
    <w:rsid w:val="27104F2A"/>
    <w:rsid w:val="271A22E8"/>
    <w:rsid w:val="271F11B7"/>
    <w:rsid w:val="2728FC98"/>
    <w:rsid w:val="27363A2C"/>
    <w:rsid w:val="27428CCB"/>
    <w:rsid w:val="2758CAF4"/>
    <w:rsid w:val="278E0AE1"/>
    <w:rsid w:val="27CF52F7"/>
    <w:rsid w:val="27DACFB7"/>
    <w:rsid w:val="27DB088F"/>
    <w:rsid w:val="27E94DFD"/>
    <w:rsid w:val="27F5800C"/>
    <w:rsid w:val="28028190"/>
    <w:rsid w:val="28050671"/>
    <w:rsid w:val="28174795"/>
    <w:rsid w:val="2819A41E"/>
    <w:rsid w:val="2851CABF"/>
    <w:rsid w:val="2860748D"/>
    <w:rsid w:val="28747975"/>
    <w:rsid w:val="28752753"/>
    <w:rsid w:val="287E5BEB"/>
    <w:rsid w:val="28852A1A"/>
    <w:rsid w:val="28970D2C"/>
    <w:rsid w:val="289B1AED"/>
    <w:rsid w:val="28AAD999"/>
    <w:rsid w:val="28B73764"/>
    <w:rsid w:val="28C2EB8E"/>
    <w:rsid w:val="28E76743"/>
    <w:rsid w:val="28FD5EF9"/>
    <w:rsid w:val="29159D68"/>
    <w:rsid w:val="2925B5D9"/>
    <w:rsid w:val="292846F0"/>
    <w:rsid w:val="29401CE8"/>
    <w:rsid w:val="295D7008"/>
    <w:rsid w:val="2960F272"/>
    <w:rsid w:val="296DF01F"/>
    <w:rsid w:val="297616BB"/>
    <w:rsid w:val="29770B09"/>
    <w:rsid w:val="297D9772"/>
    <w:rsid w:val="298ADC94"/>
    <w:rsid w:val="2991AADE"/>
    <w:rsid w:val="2995EBDC"/>
    <w:rsid w:val="29980D03"/>
    <w:rsid w:val="29990CEB"/>
    <w:rsid w:val="29A1D553"/>
    <w:rsid w:val="29B1533D"/>
    <w:rsid w:val="29B63A79"/>
    <w:rsid w:val="29B94AF5"/>
    <w:rsid w:val="29BA352C"/>
    <w:rsid w:val="29BC81B3"/>
    <w:rsid w:val="29CB8D36"/>
    <w:rsid w:val="2A1C8F33"/>
    <w:rsid w:val="2A21D10F"/>
    <w:rsid w:val="2A29D49A"/>
    <w:rsid w:val="2A2CF3F7"/>
    <w:rsid w:val="2A434C9E"/>
    <w:rsid w:val="2A4F295A"/>
    <w:rsid w:val="2A52E5E4"/>
    <w:rsid w:val="2A754B80"/>
    <w:rsid w:val="2A76D02D"/>
    <w:rsid w:val="2A7E2483"/>
    <w:rsid w:val="2A8CDBEC"/>
    <w:rsid w:val="2A90CD2D"/>
    <w:rsid w:val="2A9712A6"/>
    <w:rsid w:val="2A9FD149"/>
    <w:rsid w:val="2A9FF896"/>
    <w:rsid w:val="2AA58971"/>
    <w:rsid w:val="2AABECA5"/>
    <w:rsid w:val="2ABC05BD"/>
    <w:rsid w:val="2AC72E16"/>
    <w:rsid w:val="2AD3D09F"/>
    <w:rsid w:val="2AE1AD1A"/>
    <w:rsid w:val="2AE305B6"/>
    <w:rsid w:val="2AED652C"/>
    <w:rsid w:val="2B0A4024"/>
    <w:rsid w:val="2B0DD755"/>
    <w:rsid w:val="2B1B86DC"/>
    <w:rsid w:val="2B1EB981"/>
    <w:rsid w:val="2B32B91F"/>
    <w:rsid w:val="2B3AEB5A"/>
    <w:rsid w:val="2B3F5FF0"/>
    <w:rsid w:val="2B3F65DB"/>
    <w:rsid w:val="2B473E12"/>
    <w:rsid w:val="2B4D7FC5"/>
    <w:rsid w:val="2B5FAFE3"/>
    <w:rsid w:val="2B61B77B"/>
    <w:rsid w:val="2B6B6D7F"/>
    <w:rsid w:val="2B6DB2EC"/>
    <w:rsid w:val="2B77B18D"/>
    <w:rsid w:val="2B84E595"/>
    <w:rsid w:val="2B8590F0"/>
    <w:rsid w:val="2B917FE4"/>
    <w:rsid w:val="2B9E819C"/>
    <w:rsid w:val="2BA4A9EC"/>
    <w:rsid w:val="2BC93C7F"/>
    <w:rsid w:val="2BD1FA7F"/>
    <w:rsid w:val="2BF7F152"/>
    <w:rsid w:val="2BF8B162"/>
    <w:rsid w:val="2C38C11E"/>
    <w:rsid w:val="2C85E672"/>
    <w:rsid w:val="2CB3CFA0"/>
    <w:rsid w:val="2CB919FB"/>
    <w:rsid w:val="2CBBC093"/>
    <w:rsid w:val="2CC213BA"/>
    <w:rsid w:val="2CC34064"/>
    <w:rsid w:val="2CC39712"/>
    <w:rsid w:val="2CD2184F"/>
    <w:rsid w:val="2CD7E91A"/>
    <w:rsid w:val="2CE175C5"/>
    <w:rsid w:val="2CE6FF65"/>
    <w:rsid w:val="2CFA560F"/>
    <w:rsid w:val="2D0141D8"/>
    <w:rsid w:val="2D061D33"/>
    <w:rsid w:val="2D27BB50"/>
    <w:rsid w:val="2D2C33F3"/>
    <w:rsid w:val="2D407A4D"/>
    <w:rsid w:val="2D43B0CC"/>
    <w:rsid w:val="2D59A2AA"/>
    <w:rsid w:val="2D62F617"/>
    <w:rsid w:val="2D64C6CC"/>
    <w:rsid w:val="2D7119F4"/>
    <w:rsid w:val="2D78C761"/>
    <w:rsid w:val="2D85BEDE"/>
    <w:rsid w:val="2DB229D2"/>
    <w:rsid w:val="2DC73A02"/>
    <w:rsid w:val="2DD18B97"/>
    <w:rsid w:val="2DD286AE"/>
    <w:rsid w:val="2DECE3F5"/>
    <w:rsid w:val="2DED8C74"/>
    <w:rsid w:val="2DFB6A39"/>
    <w:rsid w:val="2E003B7F"/>
    <w:rsid w:val="2E0F04DC"/>
    <w:rsid w:val="2E1C5FB4"/>
    <w:rsid w:val="2E2EB287"/>
    <w:rsid w:val="2E3629A8"/>
    <w:rsid w:val="2E450BE1"/>
    <w:rsid w:val="2E4BEA22"/>
    <w:rsid w:val="2E5C8141"/>
    <w:rsid w:val="2E6203A0"/>
    <w:rsid w:val="2E673F3D"/>
    <w:rsid w:val="2E719D2F"/>
    <w:rsid w:val="2E742034"/>
    <w:rsid w:val="2E7EAD77"/>
    <w:rsid w:val="2E85DB5D"/>
    <w:rsid w:val="2E8EDF62"/>
    <w:rsid w:val="2EA16CE0"/>
    <w:rsid w:val="2EA3FC0A"/>
    <w:rsid w:val="2EC1C993"/>
    <w:rsid w:val="2ECBD69C"/>
    <w:rsid w:val="2ED9F96D"/>
    <w:rsid w:val="2EDC4AAE"/>
    <w:rsid w:val="2EE1C413"/>
    <w:rsid w:val="2EE559B6"/>
    <w:rsid w:val="2EF15AC9"/>
    <w:rsid w:val="2F30DB6C"/>
    <w:rsid w:val="2F481F8C"/>
    <w:rsid w:val="2F5671BB"/>
    <w:rsid w:val="2F6225F9"/>
    <w:rsid w:val="2F8707F1"/>
    <w:rsid w:val="2F88AAE8"/>
    <w:rsid w:val="2F959368"/>
    <w:rsid w:val="2FA9508F"/>
    <w:rsid w:val="2FAB0D61"/>
    <w:rsid w:val="2FACB3FD"/>
    <w:rsid w:val="2FBF7297"/>
    <w:rsid w:val="2FC80CEE"/>
    <w:rsid w:val="2FD32334"/>
    <w:rsid w:val="2FE806A1"/>
    <w:rsid w:val="2FF12823"/>
    <w:rsid w:val="2FF90C4B"/>
    <w:rsid w:val="300DE0DB"/>
    <w:rsid w:val="300EBB5B"/>
    <w:rsid w:val="3021CA7C"/>
    <w:rsid w:val="30323928"/>
    <w:rsid w:val="303BD787"/>
    <w:rsid w:val="304923A2"/>
    <w:rsid w:val="305F31DC"/>
    <w:rsid w:val="3063F110"/>
    <w:rsid w:val="3078628F"/>
    <w:rsid w:val="3081D895"/>
    <w:rsid w:val="3091436C"/>
    <w:rsid w:val="3091F020"/>
    <w:rsid w:val="3096993B"/>
    <w:rsid w:val="309C5F08"/>
    <w:rsid w:val="30A0DDB4"/>
    <w:rsid w:val="30AFB726"/>
    <w:rsid w:val="30C9B9A6"/>
    <w:rsid w:val="30E05510"/>
    <w:rsid w:val="3121A9E1"/>
    <w:rsid w:val="31246DFF"/>
    <w:rsid w:val="3130DF8E"/>
    <w:rsid w:val="3132CA35"/>
    <w:rsid w:val="31452398"/>
    <w:rsid w:val="3159618F"/>
    <w:rsid w:val="31635F59"/>
    <w:rsid w:val="31738341"/>
    <w:rsid w:val="31792C1B"/>
    <w:rsid w:val="31835F49"/>
    <w:rsid w:val="31875EF1"/>
    <w:rsid w:val="31A933BC"/>
    <w:rsid w:val="31BBAB1A"/>
    <w:rsid w:val="31C2B9B4"/>
    <w:rsid w:val="31C50580"/>
    <w:rsid w:val="31C70FF0"/>
    <w:rsid w:val="31C79398"/>
    <w:rsid w:val="31C7A396"/>
    <w:rsid w:val="31DB9CCC"/>
    <w:rsid w:val="31E00275"/>
    <w:rsid w:val="31E2A7EB"/>
    <w:rsid w:val="31ECE95E"/>
    <w:rsid w:val="31F90ADC"/>
    <w:rsid w:val="31FC1843"/>
    <w:rsid w:val="31FD7431"/>
    <w:rsid w:val="3209C02E"/>
    <w:rsid w:val="320A5EBC"/>
    <w:rsid w:val="320CE678"/>
    <w:rsid w:val="320D780A"/>
    <w:rsid w:val="3213EB70"/>
    <w:rsid w:val="32214DE4"/>
    <w:rsid w:val="323488ED"/>
    <w:rsid w:val="3236ACB5"/>
    <w:rsid w:val="324E038D"/>
    <w:rsid w:val="32505EDC"/>
    <w:rsid w:val="32583DE9"/>
    <w:rsid w:val="32798D70"/>
    <w:rsid w:val="3279A7CD"/>
    <w:rsid w:val="32800992"/>
    <w:rsid w:val="32ABEAAC"/>
    <w:rsid w:val="32B388D9"/>
    <w:rsid w:val="32C82E14"/>
    <w:rsid w:val="32CDDE22"/>
    <w:rsid w:val="32CEA3E8"/>
    <w:rsid w:val="3306AAB8"/>
    <w:rsid w:val="33224094"/>
    <w:rsid w:val="332245DC"/>
    <w:rsid w:val="3327CE2E"/>
    <w:rsid w:val="3327FE34"/>
    <w:rsid w:val="332EB55F"/>
    <w:rsid w:val="3335C1C0"/>
    <w:rsid w:val="33457C42"/>
    <w:rsid w:val="334EBB86"/>
    <w:rsid w:val="33525B20"/>
    <w:rsid w:val="3352889F"/>
    <w:rsid w:val="3354819A"/>
    <w:rsid w:val="335779C4"/>
    <w:rsid w:val="335CC73A"/>
    <w:rsid w:val="3362B218"/>
    <w:rsid w:val="33661AA6"/>
    <w:rsid w:val="336729CC"/>
    <w:rsid w:val="33776D2D"/>
    <w:rsid w:val="337CD557"/>
    <w:rsid w:val="339CBE50"/>
    <w:rsid w:val="33AFBBD1"/>
    <w:rsid w:val="33AFFD5F"/>
    <w:rsid w:val="33B346D6"/>
    <w:rsid w:val="33B80B75"/>
    <w:rsid w:val="33B93C88"/>
    <w:rsid w:val="33C09940"/>
    <w:rsid w:val="33C8F624"/>
    <w:rsid w:val="33D4A12D"/>
    <w:rsid w:val="33DF5D45"/>
    <w:rsid w:val="33E43561"/>
    <w:rsid w:val="34178706"/>
    <w:rsid w:val="3418B7BA"/>
    <w:rsid w:val="3424C809"/>
    <w:rsid w:val="3426202E"/>
    <w:rsid w:val="342C3B08"/>
    <w:rsid w:val="34361109"/>
    <w:rsid w:val="3441AB3D"/>
    <w:rsid w:val="344D52E6"/>
    <w:rsid w:val="3471032D"/>
    <w:rsid w:val="348A2B74"/>
    <w:rsid w:val="348B9558"/>
    <w:rsid w:val="34CF677E"/>
    <w:rsid w:val="34DAB576"/>
    <w:rsid w:val="34ED2A31"/>
    <w:rsid w:val="34F31F6F"/>
    <w:rsid w:val="3507BD91"/>
    <w:rsid w:val="350D52B8"/>
    <w:rsid w:val="3515EDF2"/>
    <w:rsid w:val="352D1674"/>
    <w:rsid w:val="3538BED0"/>
    <w:rsid w:val="353930DD"/>
    <w:rsid w:val="35479F74"/>
    <w:rsid w:val="35550FE6"/>
    <w:rsid w:val="355CCD97"/>
    <w:rsid w:val="355CFBA1"/>
    <w:rsid w:val="35A3C587"/>
    <w:rsid w:val="35A8366C"/>
    <w:rsid w:val="35ADDCD9"/>
    <w:rsid w:val="35C835C1"/>
    <w:rsid w:val="35CC8264"/>
    <w:rsid w:val="35D46F57"/>
    <w:rsid w:val="35D7CD3F"/>
    <w:rsid w:val="35EA051F"/>
    <w:rsid w:val="35EECA23"/>
    <w:rsid w:val="35EEDA5B"/>
    <w:rsid w:val="35F734C6"/>
    <w:rsid w:val="3613AFF9"/>
    <w:rsid w:val="3627A7CA"/>
    <w:rsid w:val="3629AE70"/>
    <w:rsid w:val="362C50B8"/>
    <w:rsid w:val="3633C2B5"/>
    <w:rsid w:val="3642A7E6"/>
    <w:rsid w:val="3648968A"/>
    <w:rsid w:val="364E5587"/>
    <w:rsid w:val="364F7C68"/>
    <w:rsid w:val="3664D646"/>
    <w:rsid w:val="366D61D7"/>
    <w:rsid w:val="36728079"/>
    <w:rsid w:val="36935ACF"/>
    <w:rsid w:val="36939C8F"/>
    <w:rsid w:val="3693F7A0"/>
    <w:rsid w:val="369FA335"/>
    <w:rsid w:val="36A463FE"/>
    <w:rsid w:val="36B38590"/>
    <w:rsid w:val="36B4D284"/>
    <w:rsid w:val="36B9D327"/>
    <w:rsid w:val="36D631EC"/>
    <w:rsid w:val="36D8027B"/>
    <w:rsid w:val="36F19914"/>
    <w:rsid w:val="370B4BAE"/>
    <w:rsid w:val="374C0F4F"/>
    <w:rsid w:val="374E1B31"/>
    <w:rsid w:val="37511A2D"/>
    <w:rsid w:val="37550A86"/>
    <w:rsid w:val="37654B46"/>
    <w:rsid w:val="376F2D68"/>
    <w:rsid w:val="3771C41B"/>
    <w:rsid w:val="3790A034"/>
    <w:rsid w:val="3796CE90"/>
    <w:rsid w:val="3799F562"/>
    <w:rsid w:val="37A73B23"/>
    <w:rsid w:val="37B15856"/>
    <w:rsid w:val="37B1F2FC"/>
    <w:rsid w:val="37B26671"/>
    <w:rsid w:val="37B44CC0"/>
    <w:rsid w:val="37B9688E"/>
    <w:rsid w:val="37BF9379"/>
    <w:rsid w:val="37CC4D05"/>
    <w:rsid w:val="37CD3D3E"/>
    <w:rsid w:val="37D0C126"/>
    <w:rsid w:val="37D65F4A"/>
    <w:rsid w:val="37D909FF"/>
    <w:rsid w:val="37E8CD50"/>
    <w:rsid w:val="37EE5D67"/>
    <w:rsid w:val="3801E1C6"/>
    <w:rsid w:val="380921D8"/>
    <w:rsid w:val="38107D8B"/>
    <w:rsid w:val="381DACBF"/>
    <w:rsid w:val="382A3C65"/>
    <w:rsid w:val="384F3AC6"/>
    <w:rsid w:val="3859444D"/>
    <w:rsid w:val="386BAB42"/>
    <w:rsid w:val="3877C6FF"/>
    <w:rsid w:val="3883F0E8"/>
    <w:rsid w:val="388CBDA6"/>
    <w:rsid w:val="38927270"/>
    <w:rsid w:val="389835C2"/>
    <w:rsid w:val="38A5159B"/>
    <w:rsid w:val="38A7298E"/>
    <w:rsid w:val="38A9BF74"/>
    <w:rsid w:val="38AD39D7"/>
    <w:rsid w:val="38B11382"/>
    <w:rsid w:val="38EA7F57"/>
    <w:rsid w:val="3904BF78"/>
    <w:rsid w:val="39194E41"/>
    <w:rsid w:val="391D18F3"/>
    <w:rsid w:val="39230E33"/>
    <w:rsid w:val="392EA619"/>
    <w:rsid w:val="395131D9"/>
    <w:rsid w:val="395EA0DF"/>
    <w:rsid w:val="398994CC"/>
    <w:rsid w:val="39A816D2"/>
    <w:rsid w:val="39B1A029"/>
    <w:rsid w:val="39C99412"/>
    <w:rsid w:val="39D6FAB0"/>
    <w:rsid w:val="39DCFA35"/>
    <w:rsid w:val="39EC1623"/>
    <w:rsid w:val="3A1F8399"/>
    <w:rsid w:val="3A221B54"/>
    <w:rsid w:val="3A31F973"/>
    <w:rsid w:val="3A37E3F2"/>
    <w:rsid w:val="3A4C12DF"/>
    <w:rsid w:val="3A4E5B65"/>
    <w:rsid w:val="3A52CB5F"/>
    <w:rsid w:val="3A772D52"/>
    <w:rsid w:val="3A795116"/>
    <w:rsid w:val="3A7DDEF6"/>
    <w:rsid w:val="3A81B724"/>
    <w:rsid w:val="3A83DAC6"/>
    <w:rsid w:val="3A941D44"/>
    <w:rsid w:val="3AA47D02"/>
    <w:rsid w:val="3AB7A98C"/>
    <w:rsid w:val="3ABB2EBB"/>
    <w:rsid w:val="3ABD9884"/>
    <w:rsid w:val="3ABFE290"/>
    <w:rsid w:val="3ACBF817"/>
    <w:rsid w:val="3AD3BC99"/>
    <w:rsid w:val="3AD73BBF"/>
    <w:rsid w:val="3AD80687"/>
    <w:rsid w:val="3ADA709B"/>
    <w:rsid w:val="3ADE0A17"/>
    <w:rsid w:val="3AE52F69"/>
    <w:rsid w:val="3AED7F91"/>
    <w:rsid w:val="3AF56630"/>
    <w:rsid w:val="3B0C16AD"/>
    <w:rsid w:val="3B0CC920"/>
    <w:rsid w:val="3B0D1096"/>
    <w:rsid w:val="3B1577EE"/>
    <w:rsid w:val="3B4AF524"/>
    <w:rsid w:val="3B4D1367"/>
    <w:rsid w:val="3B4FF4FE"/>
    <w:rsid w:val="3B518ADD"/>
    <w:rsid w:val="3B58B74B"/>
    <w:rsid w:val="3B634474"/>
    <w:rsid w:val="3B7CA2CE"/>
    <w:rsid w:val="3B7D42D6"/>
    <w:rsid w:val="3B8C65BF"/>
    <w:rsid w:val="3B8FD14E"/>
    <w:rsid w:val="3B91E505"/>
    <w:rsid w:val="3BA07DBE"/>
    <w:rsid w:val="3BA12994"/>
    <w:rsid w:val="3BA65F26"/>
    <w:rsid w:val="3BA8BCFE"/>
    <w:rsid w:val="3BBE2E60"/>
    <w:rsid w:val="3BC14AC4"/>
    <w:rsid w:val="3BCD1CA6"/>
    <w:rsid w:val="3BD29A16"/>
    <w:rsid w:val="3BE71438"/>
    <w:rsid w:val="3BEE7C4B"/>
    <w:rsid w:val="3BFE6448"/>
    <w:rsid w:val="3C033469"/>
    <w:rsid w:val="3C0EF581"/>
    <w:rsid w:val="3C1E0B9E"/>
    <w:rsid w:val="3C3CD10A"/>
    <w:rsid w:val="3C4524D1"/>
    <w:rsid w:val="3C52F92D"/>
    <w:rsid w:val="3C5EB1DB"/>
    <w:rsid w:val="3C9067F5"/>
    <w:rsid w:val="3CE33611"/>
    <w:rsid w:val="3CEB01B0"/>
    <w:rsid w:val="3D0CEEC5"/>
    <w:rsid w:val="3D211DE1"/>
    <w:rsid w:val="3D3085C0"/>
    <w:rsid w:val="3D362BCC"/>
    <w:rsid w:val="3D57E906"/>
    <w:rsid w:val="3D582031"/>
    <w:rsid w:val="3D5ED143"/>
    <w:rsid w:val="3D6000B7"/>
    <w:rsid w:val="3D604736"/>
    <w:rsid w:val="3D616DEC"/>
    <w:rsid w:val="3D7CB2FC"/>
    <w:rsid w:val="3D88FD27"/>
    <w:rsid w:val="3D8B17A7"/>
    <w:rsid w:val="3D966FD5"/>
    <w:rsid w:val="3DB307DC"/>
    <w:rsid w:val="3DB62752"/>
    <w:rsid w:val="3DC2CF4F"/>
    <w:rsid w:val="3DCCFFC6"/>
    <w:rsid w:val="3DD151CA"/>
    <w:rsid w:val="3DD93C03"/>
    <w:rsid w:val="3E269920"/>
    <w:rsid w:val="3E34916E"/>
    <w:rsid w:val="3E3F9645"/>
    <w:rsid w:val="3EA0F81A"/>
    <w:rsid w:val="3EA231AD"/>
    <w:rsid w:val="3EA9FCB2"/>
    <w:rsid w:val="3EAB0E23"/>
    <w:rsid w:val="3ECE6F2C"/>
    <w:rsid w:val="3ED51A60"/>
    <w:rsid w:val="3ED9EA48"/>
    <w:rsid w:val="3EF8F059"/>
    <w:rsid w:val="3EFC2D0A"/>
    <w:rsid w:val="3F13E07D"/>
    <w:rsid w:val="3F1A504C"/>
    <w:rsid w:val="3F1CF351"/>
    <w:rsid w:val="3F3B006F"/>
    <w:rsid w:val="3F568EEC"/>
    <w:rsid w:val="3F595BA0"/>
    <w:rsid w:val="3F6C736A"/>
    <w:rsid w:val="3F6FEB3D"/>
    <w:rsid w:val="3F74133B"/>
    <w:rsid w:val="3F80F39B"/>
    <w:rsid w:val="3F87A1F5"/>
    <w:rsid w:val="3FC8F455"/>
    <w:rsid w:val="3FD34EC1"/>
    <w:rsid w:val="3FD79195"/>
    <w:rsid w:val="40101DEA"/>
    <w:rsid w:val="401520DD"/>
    <w:rsid w:val="4031BE63"/>
    <w:rsid w:val="4035811B"/>
    <w:rsid w:val="4042519C"/>
    <w:rsid w:val="404D1861"/>
    <w:rsid w:val="405F73B7"/>
    <w:rsid w:val="4060AE9C"/>
    <w:rsid w:val="406B1F52"/>
    <w:rsid w:val="40719E7F"/>
    <w:rsid w:val="408FD152"/>
    <w:rsid w:val="40A344F5"/>
    <w:rsid w:val="40B38DFA"/>
    <w:rsid w:val="40C7C800"/>
    <w:rsid w:val="40D06861"/>
    <w:rsid w:val="40D3023D"/>
    <w:rsid w:val="40DAE14D"/>
    <w:rsid w:val="40E90D71"/>
    <w:rsid w:val="40ECBAC6"/>
    <w:rsid w:val="41061C15"/>
    <w:rsid w:val="4113B9F3"/>
    <w:rsid w:val="411419C1"/>
    <w:rsid w:val="4123427A"/>
    <w:rsid w:val="41315D28"/>
    <w:rsid w:val="41491596"/>
    <w:rsid w:val="415F2788"/>
    <w:rsid w:val="4161B839"/>
    <w:rsid w:val="4164EEB7"/>
    <w:rsid w:val="41695C94"/>
    <w:rsid w:val="416FD746"/>
    <w:rsid w:val="418006D9"/>
    <w:rsid w:val="41BF2297"/>
    <w:rsid w:val="41C46D45"/>
    <w:rsid w:val="41C7CD98"/>
    <w:rsid w:val="41C9BB48"/>
    <w:rsid w:val="41E9F32F"/>
    <w:rsid w:val="41F35707"/>
    <w:rsid w:val="420C7BA3"/>
    <w:rsid w:val="42169590"/>
    <w:rsid w:val="423B92A7"/>
    <w:rsid w:val="423EAFC3"/>
    <w:rsid w:val="42454248"/>
    <w:rsid w:val="4245628A"/>
    <w:rsid w:val="4264DEF2"/>
    <w:rsid w:val="4279F3B0"/>
    <w:rsid w:val="42824387"/>
    <w:rsid w:val="428702B9"/>
    <w:rsid w:val="428C53FB"/>
    <w:rsid w:val="42A071D3"/>
    <w:rsid w:val="42A3CFC9"/>
    <w:rsid w:val="42B8E44E"/>
    <w:rsid w:val="42C55A7D"/>
    <w:rsid w:val="42CD89DA"/>
    <w:rsid w:val="42D75FE7"/>
    <w:rsid w:val="42E02681"/>
    <w:rsid w:val="4305C321"/>
    <w:rsid w:val="43249E40"/>
    <w:rsid w:val="432A1A2E"/>
    <w:rsid w:val="4338E029"/>
    <w:rsid w:val="434683D5"/>
    <w:rsid w:val="435DD1FF"/>
    <w:rsid w:val="4370ED17"/>
    <w:rsid w:val="438053B5"/>
    <w:rsid w:val="4387B9F1"/>
    <w:rsid w:val="439B03A7"/>
    <w:rsid w:val="43A0667E"/>
    <w:rsid w:val="43BB8C0C"/>
    <w:rsid w:val="43C94339"/>
    <w:rsid w:val="43D73740"/>
    <w:rsid w:val="43ED3084"/>
    <w:rsid w:val="43EDD217"/>
    <w:rsid w:val="440D3EF7"/>
    <w:rsid w:val="44123729"/>
    <w:rsid w:val="4412D88A"/>
    <w:rsid w:val="4416EADE"/>
    <w:rsid w:val="4424A0BB"/>
    <w:rsid w:val="4440F9A3"/>
    <w:rsid w:val="444DE943"/>
    <w:rsid w:val="445287D4"/>
    <w:rsid w:val="445AFB39"/>
    <w:rsid w:val="44617210"/>
    <w:rsid w:val="44618E2C"/>
    <w:rsid w:val="447F3731"/>
    <w:rsid w:val="44823ABC"/>
    <w:rsid w:val="44872FBB"/>
    <w:rsid w:val="448DF8BD"/>
    <w:rsid w:val="44A4A39A"/>
    <w:rsid w:val="44D308C3"/>
    <w:rsid w:val="44E5B4A3"/>
    <w:rsid w:val="450B0001"/>
    <w:rsid w:val="4513278D"/>
    <w:rsid w:val="4514DB66"/>
    <w:rsid w:val="45181A47"/>
    <w:rsid w:val="451AD0F2"/>
    <w:rsid w:val="451B043E"/>
    <w:rsid w:val="451E9B9E"/>
    <w:rsid w:val="45361CA4"/>
    <w:rsid w:val="4570978B"/>
    <w:rsid w:val="45730214"/>
    <w:rsid w:val="45786BC3"/>
    <w:rsid w:val="4589C215"/>
    <w:rsid w:val="458C0EF2"/>
    <w:rsid w:val="458DE676"/>
    <w:rsid w:val="45963D1B"/>
    <w:rsid w:val="459D58F9"/>
    <w:rsid w:val="45BCF43F"/>
    <w:rsid w:val="45C253E0"/>
    <w:rsid w:val="45C742BD"/>
    <w:rsid w:val="45CEDC13"/>
    <w:rsid w:val="45E46C88"/>
    <w:rsid w:val="46009083"/>
    <w:rsid w:val="461F87A1"/>
    <w:rsid w:val="46209B90"/>
    <w:rsid w:val="4622366C"/>
    <w:rsid w:val="4628E3CF"/>
    <w:rsid w:val="462D4710"/>
    <w:rsid w:val="465F8876"/>
    <w:rsid w:val="4664BD7A"/>
    <w:rsid w:val="4666AE1C"/>
    <w:rsid w:val="4669370C"/>
    <w:rsid w:val="469DA79A"/>
    <w:rsid w:val="46A6CF23"/>
    <w:rsid w:val="46AA370F"/>
    <w:rsid w:val="46B4C64C"/>
    <w:rsid w:val="46B5A4F3"/>
    <w:rsid w:val="46CFE474"/>
    <w:rsid w:val="46DD9272"/>
    <w:rsid w:val="46E39D63"/>
    <w:rsid w:val="46E9F329"/>
    <w:rsid w:val="46F6658E"/>
    <w:rsid w:val="46F703E9"/>
    <w:rsid w:val="47112AA9"/>
    <w:rsid w:val="471CF839"/>
    <w:rsid w:val="47206C4B"/>
    <w:rsid w:val="472A57F9"/>
    <w:rsid w:val="47379B05"/>
    <w:rsid w:val="4738F3F3"/>
    <w:rsid w:val="473EF13B"/>
    <w:rsid w:val="474FEE16"/>
    <w:rsid w:val="4753B366"/>
    <w:rsid w:val="475788D7"/>
    <w:rsid w:val="476C4F58"/>
    <w:rsid w:val="47861348"/>
    <w:rsid w:val="47A20D3B"/>
    <w:rsid w:val="47A55126"/>
    <w:rsid w:val="47C12064"/>
    <w:rsid w:val="47D3978C"/>
    <w:rsid w:val="47D62FE5"/>
    <w:rsid w:val="47DAEB76"/>
    <w:rsid w:val="47EEA406"/>
    <w:rsid w:val="4803A740"/>
    <w:rsid w:val="4808EB60"/>
    <w:rsid w:val="480B45A8"/>
    <w:rsid w:val="4824328D"/>
    <w:rsid w:val="48486FF7"/>
    <w:rsid w:val="484C7B9A"/>
    <w:rsid w:val="48549486"/>
    <w:rsid w:val="4858C2D8"/>
    <w:rsid w:val="48669FC0"/>
    <w:rsid w:val="48783590"/>
    <w:rsid w:val="4878C574"/>
    <w:rsid w:val="48835CEE"/>
    <w:rsid w:val="489CD917"/>
    <w:rsid w:val="48CDEC0B"/>
    <w:rsid w:val="48ED4538"/>
    <w:rsid w:val="48F0A0F5"/>
    <w:rsid w:val="4912DEA6"/>
    <w:rsid w:val="493B9CB0"/>
    <w:rsid w:val="494A5627"/>
    <w:rsid w:val="4952816D"/>
    <w:rsid w:val="49593B83"/>
    <w:rsid w:val="4974677C"/>
    <w:rsid w:val="49B062D9"/>
    <w:rsid w:val="49BC126D"/>
    <w:rsid w:val="49C7AAC4"/>
    <w:rsid w:val="49D6EEF1"/>
    <w:rsid w:val="49E34B3C"/>
    <w:rsid w:val="49F3F06C"/>
    <w:rsid w:val="49F83A75"/>
    <w:rsid w:val="4A010393"/>
    <w:rsid w:val="4A0A8696"/>
    <w:rsid w:val="4A578D58"/>
    <w:rsid w:val="4A699AAF"/>
    <w:rsid w:val="4A69DBD4"/>
    <w:rsid w:val="4A6DC08F"/>
    <w:rsid w:val="4A6F7D04"/>
    <w:rsid w:val="4A72DEBD"/>
    <w:rsid w:val="4A80D5A6"/>
    <w:rsid w:val="4A9D6C33"/>
    <w:rsid w:val="4AAAA8DA"/>
    <w:rsid w:val="4AB62FCE"/>
    <w:rsid w:val="4AB76F09"/>
    <w:rsid w:val="4AD57A79"/>
    <w:rsid w:val="4AEC4BBD"/>
    <w:rsid w:val="4AF22272"/>
    <w:rsid w:val="4AF69A1C"/>
    <w:rsid w:val="4AFB3A42"/>
    <w:rsid w:val="4B017CFA"/>
    <w:rsid w:val="4B0D203E"/>
    <w:rsid w:val="4B34071C"/>
    <w:rsid w:val="4B43619E"/>
    <w:rsid w:val="4B6507F3"/>
    <w:rsid w:val="4B9C387A"/>
    <w:rsid w:val="4BA235DB"/>
    <w:rsid w:val="4BB57F70"/>
    <w:rsid w:val="4BC91443"/>
    <w:rsid w:val="4BDA090C"/>
    <w:rsid w:val="4BE14B0D"/>
    <w:rsid w:val="4BF533F4"/>
    <w:rsid w:val="4BF7D3B5"/>
    <w:rsid w:val="4BF9DA01"/>
    <w:rsid w:val="4C0D5896"/>
    <w:rsid w:val="4C105CD1"/>
    <w:rsid w:val="4C3FC5D5"/>
    <w:rsid w:val="4C467183"/>
    <w:rsid w:val="4C4B4E49"/>
    <w:rsid w:val="4C4C4293"/>
    <w:rsid w:val="4C8405A0"/>
    <w:rsid w:val="4C8B5D28"/>
    <w:rsid w:val="4C9A0B77"/>
    <w:rsid w:val="4CA18D40"/>
    <w:rsid w:val="4CAE0115"/>
    <w:rsid w:val="4CAEC295"/>
    <w:rsid w:val="4CBAB17B"/>
    <w:rsid w:val="4CBF3E77"/>
    <w:rsid w:val="4CD3C13B"/>
    <w:rsid w:val="4CD72425"/>
    <w:rsid w:val="4CFEBE92"/>
    <w:rsid w:val="4D092F45"/>
    <w:rsid w:val="4D0B9856"/>
    <w:rsid w:val="4D1EDCA1"/>
    <w:rsid w:val="4D1FC9E6"/>
    <w:rsid w:val="4D4C8D93"/>
    <w:rsid w:val="4D5FC1F5"/>
    <w:rsid w:val="4D7A9651"/>
    <w:rsid w:val="4D7E0C09"/>
    <w:rsid w:val="4D7FC56E"/>
    <w:rsid w:val="4D8AAE31"/>
    <w:rsid w:val="4D9F0363"/>
    <w:rsid w:val="4DA13B71"/>
    <w:rsid w:val="4DA1BF9D"/>
    <w:rsid w:val="4DC11016"/>
    <w:rsid w:val="4DC22D1B"/>
    <w:rsid w:val="4DC334CE"/>
    <w:rsid w:val="4DDA8F31"/>
    <w:rsid w:val="4DE3ACB3"/>
    <w:rsid w:val="4DF5007B"/>
    <w:rsid w:val="4E052F96"/>
    <w:rsid w:val="4E18A55A"/>
    <w:rsid w:val="4E3D7CF5"/>
    <w:rsid w:val="4E4FCAE4"/>
    <w:rsid w:val="4E7C3E96"/>
    <w:rsid w:val="4E7F5CB0"/>
    <w:rsid w:val="4E96DD50"/>
    <w:rsid w:val="4E9CA9D8"/>
    <w:rsid w:val="4EA820A7"/>
    <w:rsid w:val="4EAAE4F8"/>
    <w:rsid w:val="4EAD18D4"/>
    <w:rsid w:val="4EBDFD67"/>
    <w:rsid w:val="4ECF5827"/>
    <w:rsid w:val="4ED711F0"/>
    <w:rsid w:val="4ED98A0A"/>
    <w:rsid w:val="4EF5B510"/>
    <w:rsid w:val="4F0FA143"/>
    <w:rsid w:val="4F19D63D"/>
    <w:rsid w:val="4F1F9DE6"/>
    <w:rsid w:val="4F24E1EA"/>
    <w:rsid w:val="4F25DA78"/>
    <w:rsid w:val="4F400DC4"/>
    <w:rsid w:val="4F54FC2C"/>
    <w:rsid w:val="4F5E937C"/>
    <w:rsid w:val="4F60AA9E"/>
    <w:rsid w:val="4F6961D4"/>
    <w:rsid w:val="4F7100C1"/>
    <w:rsid w:val="4F82EF0B"/>
    <w:rsid w:val="4F921E25"/>
    <w:rsid w:val="4FA73C4B"/>
    <w:rsid w:val="4FAB75AC"/>
    <w:rsid w:val="4FB1BB35"/>
    <w:rsid w:val="4FB9AC5C"/>
    <w:rsid w:val="4FC599C2"/>
    <w:rsid w:val="4FCAF494"/>
    <w:rsid w:val="4FE4E795"/>
    <w:rsid w:val="4FE4FBCE"/>
    <w:rsid w:val="4FFB34AB"/>
    <w:rsid w:val="4FFD7B58"/>
    <w:rsid w:val="501B665A"/>
    <w:rsid w:val="50211160"/>
    <w:rsid w:val="502166B5"/>
    <w:rsid w:val="5021EA67"/>
    <w:rsid w:val="5032D03B"/>
    <w:rsid w:val="5055C56E"/>
    <w:rsid w:val="505FDAEA"/>
    <w:rsid w:val="5077FEDC"/>
    <w:rsid w:val="50796365"/>
    <w:rsid w:val="50A79D02"/>
    <w:rsid w:val="50AC9150"/>
    <w:rsid w:val="50B3E663"/>
    <w:rsid w:val="50B49C07"/>
    <w:rsid w:val="50BB4C0A"/>
    <w:rsid w:val="50BF640E"/>
    <w:rsid w:val="50C4E62F"/>
    <w:rsid w:val="50C641DC"/>
    <w:rsid w:val="50CD15ED"/>
    <w:rsid w:val="50FF5043"/>
    <w:rsid w:val="510EC182"/>
    <w:rsid w:val="511482B3"/>
    <w:rsid w:val="51438741"/>
    <w:rsid w:val="51456C0D"/>
    <w:rsid w:val="51572D21"/>
    <w:rsid w:val="51635247"/>
    <w:rsid w:val="5166C1CD"/>
    <w:rsid w:val="51809E37"/>
    <w:rsid w:val="518724F2"/>
    <w:rsid w:val="518B2A0D"/>
    <w:rsid w:val="518FF61F"/>
    <w:rsid w:val="5196370F"/>
    <w:rsid w:val="5197D163"/>
    <w:rsid w:val="519EA37D"/>
    <w:rsid w:val="51AADC60"/>
    <w:rsid w:val="51B600B5"/>
    <w:rsid w:val="51C401A8"/>
    <w:rsid w:val="51D44A2E"/>
    <w:rsid w:val="51D55191"/>
    <w:rsid w:val="51F16C7C"/>
    <w:rsid w:val="51F16FB4"/>
    <w:rsid w:val="5207171A"/>
    <w:rsid w:val="5209A5D4"/>
    <w:rsid w:val="52126014"/>
    <w:rsid w:val="52235536"/>
    <w:rsid w:val="522EF40C"/>
    <w:rsid w:val="523E491C"/>
    <w:rsid w:val="5246665A"/>
    <w:rsid w:val="5248C9C7"/>
    <w:rsid w:val="526DAB1C"/>
    <w:rsid w:val="527387F7"/>
    <w:rsid w:val="52861132"/>
    <w:rsid w:val="529E8BF6"/>
    <w:rsid w:val="52A60DC9"/>
    <w:rsid w:val="52B9356B"/>
    <w:rsid w:val="52DDCA0B"/>
    <w:rsid w:val="52F566AE"/>
    <w:rsid w:val="53079E43"/>
    <w:rsid w:val="5349C8D7"/>
    <w:rsid w:val="5360EA7C"/>
    <w:rsid w:val="5377FBF4"/>
    <w:rsid w:val="537BB605"/>
    <w:rsid w:val="5383144F"/>
    <w:rsid w:val="539498C7"/>
    <w:rsid w:val="539EB043"/>
    <w:rsid w:val="53A9E042"/>
    <w:rsid w:val="53AE1D02"/>
    <w:rsid w:val="53B1486B"/>
    <w:rsid w:val="53C96727"/>
    <w:rsid w:val="53D5EE2C"/>
    <w:rsid w:val="53D9A9CA"/>
    <w:rsid w:val="53E40A16"/>
    <w:rsid w:val="53F31B92"/>
    <w:rsid w:val="540E7FA7"/>
    <w:rsid w:val="54174029"/>
    <w:rsid w:val="54184FD7"/>
    <w:rsid w:val="54192D95"/>
    <w:rsid w:val="542A8AE6"/>
    <w:rsid w:val="542BF81B"/>
    <w:rsid w:val="542D4CBB"/>
    <w:rsid w:val="54385B0B"/>
    <w:rsid w:val="543BCCD1"/>
    <w:rsid w:val="54427CEC"/>
    <w:rsid w:val="54458C71"/>
    <w:rsid w:val="5458E12A"/>
    <w:rsid w:val="545F92F6"/>
    <w:rsid w:val="54661260"/>
    <w:rsid w:val="5467EA3C"/>
    <w:rsid w:val="546A8730"/>
    <w:rsid w:val="547606A0"/>
    <w:rsid w:val="547BE288"/>
    <w:rsid w:val="548F9315"/>
    <w:rsid w:val="5492FF99"/>
    <w:rsid w:val="549794A4"/>
    <w:rsid w:val="549E0A3C"/>
    <w:rsid w:val="54B6B925"/>
    <w:rsid w:val="54BEDB34"/>
    <w:rsid w:val="54C9DF39"/>
    <w:rsid w:val="54CB4222"/>
    <w:rsid w:val="54D21988"/>
    <w:rsid w:val="54E2DBBD"/>
    <w:rsid w:val="54E8DEF4"/>
    <w:rsid w:val="54EC13A9"/>
    <w:rsid w:val="54F294B5"/>
    <w:rsid w:val="54F59E21"/>
    <w:rsid w:val="54FEB45E"/>
    <w:rsid w:val="5514DD8E"/>
    <w:rsid w:val="5517AF46"/>
    <w:rsid w:val="55233E1E"/>
    <w:rsid w:val="55386DD1"/>
    <w:rsid w:val="553B9839"/>
    <w:rsid w:val="5548A9F3"/>
    <w:rsid w:val="55497F04"/>
    <w:rsid w:val="554C6250"/>
    <w:rsid w:val="554F1823"/>
    <w:rsid w:val="5559C28C"/>
    <w:rsid w:val="55737F6C"/>
    <w:rsid w:val="557E093A"/>
    <w:rsid w:val="559C68DE"/>
    <w:rsid w:val="55A24428"/>
    <w:rsid w:val="55B32436"/>
    <w:rsid w:val="55B91BAD"/>
    <w:rsid w:val="55C7C498"/>
    <w:rsid w:val="55C97EEA"/>
    <w:rsid w:val="55D42B6C"/>
    <w:rsid w:val="55DA7EB3"/>
    <w:rsid w:val="55F15AF3"/>
    <w:rsid w:val="5604CF9C"/>
    <w:rsid w:val="560C5354"/>
    <w:rsid w:val="56126376"/>
    <w:rsid w:val="56185F12"/>
    <w:rsid w:val="56227A09"/>
    <w:rsid w:val="5633C6EA"/>
    <w:rsid w:val="5644D535"/>
    <w:rsid w:val="5645C6F0"/>
    <w:rsid w:val="564D7B44"/>
    <w:rsid w:val="565841F7"/>
    <w:rsid w:val="565CE355"/>
    <w:rsid w:val="565E19A5"/>
    <w:rsid w:val="56680969"/>
    <w:rsid w:val="566FD4CD"/>
    <w:rsid w:val="56922A27"/>
    <w:rsid w:val="56957C78"/>
    <w:rsid w:val="56CFB8A8"/>
    <w:rsid w:val="56D52F07"/>
    <w:rsid w:val="56DB317A"/>
    <w:rsid w:val="56E66A8A"/>
    <w:rsid w:val="56EED457"/>
    <w:rsid w:val="570B5CEA"/>
    <w:rsid w:val="571C88A5"/>
    <w:rsid w:val="571D5C6C"/>
    <w:rsid w:val="574778F7"/>
    <w:rsid w:val="574DA550"/>
    <w:rsid w:val="57504F05"/>
    <w:rsid w:val="5764F7A8"/>
    <w:rsid w:val="576589F1"/>
    <w:rsid w:val="577D8873"/>
    <w:rsid w:val="578E4BB2"/>
    <w:rsid w:val="57909803"/>
    <w:rsid w:val="579FD823"/>
    <w:rsid w:val="57A10CC7"/>
    <w:rsid w:val="57D33EE2"/>
    <w:rsid w:val="57DA2C88"/>
    <w:rsid w:val="57DB733C"/>
    <w:rsid w:val="57EB7023"/>
    <w:rsid w:val="5810472F"/>
    <w:rsid w:val="5822B84D"/>
    <w:rsid w:val="582FD600"/>
    <w:rsid w:val="5836C27C"/>
    <w:rsid w:val="58464605"/>
    <w:rsid w:val="58475175"/>
    <w:rsid w:val="586C3E09"/>
    <w:rsid w:val="587642CD"/>
    <w:rsid w:val="5879CD60"/>
    <w:rsid w:val="58819A07"/>
    <w:rsid w:val="588387F8"/>
    <w:rsid w:val="5896507E"/>
    <w:rsid w:val="58AA09AC"/>
    <w:rsid w:val="58AEEAA0"/>
    <w:rsid w:val="58B64CBE"/>
    <w:rsid w:val="58CA6062"/>
    <w:rsid w:val="58CAD925"/>
    <w:rsid w:val="58CB1DFD"/>
    <w:rsid w:val="58CBEF6E"/>
    <w:rsid w:val="58CE6DB2"/>
    <w:rsid w:val="58DA378B"/>
    <w:rsid w:val="58DEAC6A"/>
    <w:rsid w:val="58F06EBB"/>
    <w:rsid w:val="59096F8C"/>
    <w:rsid w:val="591C1240"/>
    <w:rsid w:val="5940E25A"/>
    <w:rsid w:val="59468EEE"/>
    <w:rsid w:val="594917FC"/>
    <w:rsid w:val="59494ACD"/>
    <w:rsid w:val="5955C2C0"/>
    <w:rsid w:val="595FAC36"/>
    <w:rsid w:val="596062AC"/>
    <w:rsid w:val="596C6993"/>
    <w:rsid w:val="59705B31"/>
    <w:rsid w:val="598E0EEB"/>
    <w:rsid w:val="599011D5"/>
    <w:rsid w:val="599814F9"/>
    <w:rsid w:val="59A973D5"/>
    <w:rsid w:val="59B4B435"/>
    <w:rsid w:val="59B79BDB"/>
    <w:rsid w:val="59D292DD"/>
    <w:rsid w:val="59DC7251"/>
    <w:rsid w:val="59E0B4FD"/>
    <w:rsid w:val="59FC0B45"/>
    <w:rsid w:val="5A05082D"/>
    <w:rsid w:val="5A24783A"/>
    <w:rsid w:val="5A35326A"/>
    <w:rsid w:val="5A4273E3"/>
    <w:rsid w:val="5A4C8CF2"/>
    <w:rsid w:val="5A67BFCF"/>
    <w:rsid w:val="5A70AC66"/>
    <w:rsid w:val="5A8D8DFD"/>
    <w:rsid w:val="5A8DC40F"/>
    <w:rsid w:val="5A99B632"/>
    <w:rsid w:val="5AA7BE90"/>
    <w:rsid w:val="5AA85EB2"/>
    <w:rsid w:val="5AC7EF55"/>
    <w:rsid w:val="5ACA63AD"/>
    <w:rsid w:val="5AD249C6"/>
    <w:rsid w:val="5B0F2453"/>
    <w:rsid w:val="5B157102"/>
    <w:rsid w:val="5B251460"/>
    <w:rsid w:val="5B340236"/>
    <w:rsid w:val="5B358813"/>
    <w:rsid w:val="5B3AEAB0"/>
    <w:rsid w:val="5B3BD270"/>
    <w:rsid w:val="5B629392"/>
    <w:rsid w:val="5B6A3581"/>
    <w:rsid w:val="5B80BC70"/>
    <w:rsid w:val="5B80E7C6"/>
    <w:rsid w:val="5B81B03C"/>
    <w:rsid w:val="5B8442EA"/>
    <w:rsid w:val="5B8B7240"/>
    <w:rsid w:val="5B98FC13"/>
    <w:rsid w:val="5BA98E3B"/>
    <w:rsid w:val="5BAF6F57"/>
    <w:rsid w:val="5BB0CF98"/>
    <w:rsid w:val="5BBA5000"/>
    <w:rsid w:val="5BBDBDB7"/>
    <w:rsid w:val="5BCC604D"/>
    <w:rsid w:val="5BF0E470"/>
    <w:rsid w:val="5BF5B07B"/>
    <w:rsid w:val="5C0289FB"/>
    <w:rsid w:val="5C03E727"/>
    <w:rsid w:val="5C0AAFD0"/>
    <w:rsid w:val="5C0D0CCA"/>
    <w:rsid w:val="5C13C070"/>
    <w:rsid w:val="5C279064"/>
    <w:rsid w:val="5C31DC97"/>
    <w:rsid w:val="5C48A745"/>
    <w:rsid w:val="5C6119D2"/>
    <w:rsid w:val="5C67B90A"/>
    <w:rsid w:val="5CA3172F"/>
    <w:rsid w:val="5CBDCB08"/>
    <w:rsid w:val="5CC80CF8"/>
    <w:rsid w:val="5CE88925"/>
    <w:rsid w:val="5CEA8379"/>
    <w:rsid w:val="5CEB70A2"/>
    <w:rsid w:val="5CF65BF6"/>
    <w:rsid w:val="5D12226C"/>
    <w:rsid w:val="5D143C14"/>
    <w:rsid w:val="5D18F864"/>
    <w:rsid w:val="5D206D90"/>
    <w:rsid w:val="5D2E945A"/>
    <w:rsid w:val="5D36C651"/>
    <w:rsid w:val="5D3D44F3"/>
    <w:rsid w:val="5D415C61"/>
    <w:rsid w:val="5D455320"/>
    <w:rsid w:val="5D4AFD34"/>
    <w:rsid w:val="5D5317F4"/>
    <w:rsid w:val="5D5FD700"/>
    <w:rsid w:val="5D7106C1"/>
    <w:rsid w:val="5D7C69A1"/>
    <w:rsid w:val="5D913A7B"/>
    <w:rsid w:val="5DA2DAF4"/>
    <w:rsid w:val="5DA6A012"/>
    <w:rsid w:val="5DA9AE15"/>
    <w:rsid w:val="5DAB489F"/>
    <w:rsid w:val="5DB4AC35"/>
    <w:rsid w:val="5DB572D3"/>
    <w:rsid w:val="5DBF4CC1"/>
    <w:rsid w:val="5DC63DBC"/>
    <w:rsid w:val="5DD4A204"/>
    <w:rsid w:val="5DE795E7"/>
    <w:rsid w:val="5DF2A727"/>
    <w:rsid w:val="5DF49D61"/>
    <w:rsid w:val="5DFB007F"/>
    <w:rsid w:val="5E0278E4"/>
    <w:rsid w:val="5E14F59A"/>
    <w:rsid w:val="5E175105"/>
    <w:rsid w:val="5E463965"/>
    <w:rsid w:val="5E51A6F8"/>
    <w:rsid w:val="5E62B7A0"/>
    <w:rsid w:val="5E63D26A"/>
    <w:rsid w:val="5E656DC7"/>
    <w:rsid w:val="5E6A6C33"/>
    <w:rsid w:val="5E6B5437"/>
    <w:rsid w:val="5E7BD6CA"/>
    <w:rsid w:val="5E7CD4EA"/>
    <w:rsid w:val="5E7FD71D"/>
    <w:rsid w:val="5E902007"/>
    <w:rsid w:val="5EAEE002"/>
    <w:rsid w:val="5EB1996C"/>
    <w:rsid w:val="5EBBAEF2"/>
    <w:rsid w:val="5EBF3992"/>
    <w:rsid w:val="5ECFE0AC"/>
    <w:rsid w:val="5EDF09CB"/>
    <w:rsid w:val="5EE6A102"/>
    <w:rsid w:val="5EF33CD0"/>
    <w:rsid w:val="5EF46410"/>
    <w:rsid w:val="5EFB20C3"/>
    <w:rsid w:val="5F46CEC2"/>
    <w:rsid w:val="5F470424"/>
    <w:rsid w:val="5F5B7D6D"/>
    <w:rsid w:val="5F7B8E23"/>
    <w:rsid w:val="5F812CC2"/>
    <w:rsid w:val="5F86003D"/>
    <w:rsid w:val="5FB248AD"/>
    <w:rsid w:val="5FC61562"/>
    <w:rsid w:val="5FF4FF3D"/>
    <w:rsid w:val="60066046"/>
    <w:rsid w:val="6007EB69"/>
    <w:rsid w:val="600AB779"/>
    <w:rsid w:val="600C9056"/>
    <w:rsid w:val="60491CA0"/>
    <w:rsid w:val="6049A574"/>
    <w:rsid w:val="6049C86A"/>
    <w:rsid w:val="60559662"/>
    <w:rsid w:val="605F8C4D"/>
    <w:rsid w:val="6065586A"/>
    <w:rsid w:val="6074BD53"/>
    <w:rsid w:val="608631F1"/>
    <w:rsid w:val="608833A1"/>
    <w:rsid w:val="609C87C1"/>
    <w:rsid w:val="60A1A49E"/>
    <w:rsid w:val="60A2079E"/>
    <w:rsid w:val="60A96EFE"/>
    <w:rsid w:val="60B98844"/>
    <w:rsid w:val="60DE2D3C"/>
    <w:rsid w:val="60E3F670"/>
    <w:rsid w:val="60FE0D0C"/>
    <w:rsid w:val="60FF5B54"/>
    <w:rsid w:val="610AB3FA"/>
    <w:rsid w:val="610BB466"/>
    <w:rsid w:val="611345BD"/>
    <w:rsid w:val="612BF2C0"/>
    <w:rsid w:val="61337E82"/>
    <w:rsid w:val="6136DD32"/>
    <w:rsid w:val="61377DFC"/>
    <w:rsid w:val="6138BD4B"/>
    <w:rsid w:val="613D5EB9"/>
    <w:rsid w:val="614AFB55"/>
    <w:rsid w:val="616E59B2"/>
    <w:rsid w:val="61721157"/>
    <w:rsid w:val="6181FEB9"/>
    <w:rsid w:val="61966BB9"/>
    <w:rsid w:val="6196C7D9"/>
    <w:rsid w:val="619F5C14"/>
    <w:rsid w:val="61CAF71A"/>
    <w:rsid w:val="61CEA350"/>
    <w:rsid w:val="61DA2743"/>
    <w:rsid w:val="61EE93DC"/>
    <w:rsid w:val="61F29B73"/>
    <w:rsid w:val="61F53A5B"/>
    <w:rsid w:val="61FA68B5"/>
    <w:rsid w:val="6206D7F5"/>
    <w:rsid w:val="620BA3D7"/>
    <w:rsid w:val="621A0C2F"/>
    <w:rsid w:val="622D2D2F"/>
    <w:rsid w:val="623ADE2B"/>
    <w:rsid w:val="6241BC0B"/>
    <w:rsid w:val="6255E92E"/>
    <w:rsid w:val="626E09C4"/>
    <w:rsid w:val="627A4826"/>
    <w:rsid w:val="627C9316"/>
    <w:rsid w:val="628B479A"/>
    <w:rsid w:val="6298BEB0"/>
    <w:rsid w:val="62A998ED"/>
    <w:rsid w:val="62AB68F5"/>
    <w:rsid w:val="62AD6BCB"/>
    <w:rsid w:val="62B23013"/>
    <w:rsid w:val="62B37849"/>
    <w:rsid w:val="62B8D378"/>
    <w:rsid w:val="62B95301"/>
    <w:rsid w:val="62CEF71D"/>
    <w:rsid w:val="62EACF83"/>
    <w:rsid w:val="62F16E6D"/>
    <w:rsid w:val="62FB2723"/>
    <w:rsid w:val="6300CF78"/>
    <w:rsid w:val="6304B63D"/>
    <w:rsid w:val="63176919"/>
    <w:rsid w:val="6329B443"/>
    <w:rsid w:val="632E8E5D"/>
    <w:rsid w:val="633675BE"/>
    <w:rsid w:val="6339C3E0"/>
    <w:rsid w:val="634B5C0D"/>
    <w:rsid w:val="63530EBB"/>
    <w:rsid w:val="6357CB62"/>
    <w:rsid w:val="635D21BD"/>
    <w:rsid w:val="6375743C"/>
    <w:rsid w:val="63ADD709"/>
    <w:rsid w:val="63C6024C"/>
    <w:rsid w:val="63CFCEB1"/>
    <w:rsid w:val="63D4261D"/>
    <w:rsid w:val="63E3F509"/>
    <w:rsid w:val="63EFCD7B"/>
    <w:rsid w:val="63F9A81E"/>
    <w:rsid w:val="64100E1A"/>
    <w:rsid w:val="64238EC1"/>
    <w:rsid w:val="646EA72F"/>
    <w:rsid w:val="64728FD4"/>
    <w:rsid w:val="6479DBEE"/>
    <w:rsid w:val="6485899C"/>
    <w:rsid w:val="649071EA"/>
    <w:rsid w:val="64ABF667"/>
    <w:rsid w:val="64C8E7B6"/>
    <w:rsid w:val="64D0BAC5"/>
    <w:rsid w:val="64D9B428"/>
    <w:rsid w:val="64F59FB8"/>
    <w:rsid w:val="64FC33B3"/>
    <w:rsid w:val="65304C3C"/>
    <w:rsid w:val="653EA9A5"/>
    <w:rsid w:val="654F1656"/>
    <w:rsid w:val="65551C10"/>
    <w:rsid w:val="6555ED68"/>
    <w:rsid w:val="6559EE44"/>
    <w:rsid w:val="65626773"/>
    <w:rsid w:val="6564747C"/>
    <w:rsid w:val="656EDEEC"/>
    <w:rsid w:val="656F2B6E"/>
    <w:rsid w:val="658CAC98"/>
    <w:rsid w:val="658E6A30"/>
    <w:rsid w:val="6595A7BE"/>
    <w:rsid w:val="659815F8"/>
    <w:rsid w:val="65B83435"/>
    <w:rsid w:val="65BA1110"/>
    <w:rsid w:val="65E77753"/>
    <w:rsid w:val="65FB77ED"/>
    <w:rsid w:val="66002DF4"/>
    <w:rsid w:val="66006886"/>
    <w:rsid w:val="6600BC66"/>
    <w:rsid w:val="6618ED31"/>
    <w:rsid w:val="66193DC7"/>
    <w:rsid w:val="661CE90F"/>
    <w:rsid w:val="662040FB"/>
    <w:rsid w:val="66261779"/>
    <w:rsid w:val="662DA71B"/>
    <w:rsid w:val="66345B5D"/>
    <w:rsid w:val="663B5C08"/>
    <w:rsid w:val="663E69B6"/>
    <w:rsid w:val="664D7644"/>
    <w:rsid w:val="6650B8DF"/>
    <w:rsid w:val="66556DC7"/>
    <w:rsid w:val="6656586F"/>
    <w:rsid w:val="66592CFD"/>
    <w:rsid w:val="66698BB5"/>
    <w:rsid w:val="666E7264"/>
    <w:rsid w:val="6671584B"/>
    <w:rsid w:val="668B341C"/>
    <w:rsid w:val="66A38BD2"/>
    <w:rsid w:val="66B7F9C7"/>
    <w:rsid w:val="66BD4C31"/>
    <w:rsid w:val="66CD929E"/>
    <w:rsid w:val="66D6EC84"/>
    <w:rsid w:val="67036871"/>
    <w:rsid w:val="6719F2F9"/>
    <w:rsid w:val="67290AFA"/>
    <w:rsid w:val="67448F74"/>
    <w:rsid w:val="67602827"/>
    <w:rsid w:val="676A4F9A"/>
    <w:rsid w:val="677207F5"/>
    <w:rsid w:val="678E8158"/>
    <w:rsid w:val="67B82D7F"/>
    <w:rsid w:val="67BF3294"/>
    <w:rsid w:val="67CCE125"/>
    <w:rsid w:val="67D66FB4"/>
    <w:rsid w:val="67E0CC3C"/>
    <w:rsid w:val="67F620AF"/>
    <w:rsid w:val="68031017"/>
    <w:rsid w:val="680CC10B"/>
    <w:rsid w:val="681120B8"/>
    <w:rsid w:val="681DBC92"/>
    <w:rsid w:val="681DE4DE"/>
    <w:rsid w:val="68259574"/>
    <w:rsid w:val="683574F6"/>
    <w:rsid w:val="68381C1F"/>
    <w:rsid w:val="6861CC1F"/>
    <w:rsid w:val="6862A098"/>
    <w:rsid w:val="6883AFA9"/>
    <w:rsid w:val="68904990"/>
    <w:rsid w:val="689EE942"/>
    <w:rsid w:val="68B89BE2"/>
    <w:rsid w:val="68C48A8A"/>
    <w:rsid w:val="68CE3889"/>
    <w:rsid w:val="68D07E73"/>
    <w:rsid w:val="68DBE571"/>
    <w:rsid w:val="68F1FDFA"/>
    <w:rsid w:val="68FA505A"/>
    <w:rsid w:val="6906B7F8"/>
    <w:rsid w:val="690C941E"/>
    <w:rsid w:val="6913DF62"/>
    <w:rsid w:val="691443F7"/>
    <w:rsid w:val="6921C8BA"/>
    <w:rsid w:val="69514C44"/>
    <w:rsid w:val="6964D872"/>
    <w:rsid w:val="696CBA41"/>
    <w:rsid w:val="69795EC0"/>
    <w:rsid w:val="698236D3"/>
    <w:rsid w:val="6986D989"/>
    <w:rsid w:val="698EFD61"/>
    <w:rsid w:val="698FFF07"/>
    <w:rsid w:val="69926287"/>
    <w:rsid w:val="69B19F52"/>
    <w:rsid w:val="69BA6425"/>
    <w:rsid w:val="69C06C0D"/>
    <w:rsid w:val="69D857A6"/>
    <w:rsid w:val="69F88E98"/>
    <w:rsid w:val="6A1A8FB1"/>
    <w:rsid w:val="6A294C1F"/>
    <w:rsid w:val="6A2DF7D9"/>
    <w:rsid w:val="6A3153B1"/>
    <w:rsid w:val="6A4F09C3"/>
    <w:rsid w:val="6A514A2B"/>
    <w:rsid w:val="6A5233DE"/>
    <w:rsid w:val="6A63CCB2"/>
    <w:rsid w:val="6A66D4D9"/>
    <w:rsid w:val="6A71726A"/>
    <w:rsid w:val="6AC37EE8"/>
    <w:rsid w:val="6ACDAECE"/>
    <w:rsid w:val="6AE089DB"/>
    <w:rsid w:val="6AE24A80"/>
    <w:rsid w:val="6AF23C49"/>
    <w:rsid w:val="6AF58289"/>
    <w:rsid w:val="6B10B9DC"/>
    <w:rsid w:val="6B34FE4F"/>
    <w:rsid w:val="6B4D6FB3"/>
    <w:rsid w:val="6B82B09E"/>
    <w:rsid w:val="6BBAFCF8"/>
    <w:rsid w:val="6BBEE119"/>
    <w:rsid w:val="6BC15CD3"/>
    <w:rsid w:val="6BC502BE"/>
    <w:rsid w:val="6BE13A20"/>
    <w:rsid w:val="6BE48285"/>
    <w:rsid w:val="6BF68E36"/>
    <w:rsid w:val="6BFEF66E"/>
    <w:rsid w:val="6C0558BA"/>
    <w:rsid w:val="6C13EC3A"/>
    <w:rsid w:val="6C439469"/>
    <w:rsid w:val="6C458D0C"/>
    <w:rsid w:val="6C4C1CB5"/>
    <w:rsid w:val="6C4E7A8B"/>
    <w:rsid w:val="6C545B82"/>
    <w:rsid w:val="6C777770"/>
    <w:rsid w:val="6C781EA2"/>
    <w:rsid w:val="6C7C5A3C"/>
    <w:rsid w:val="6C97E14B"/>
    <w:rsid w:val="6CAEEBAA"/>
    <w:rsid w:val="6CB7C0A1"/>
    <w:rsid w:val="6CBA2708"/>
    <w:rsid w:val="6CC621EA"/>
    <w:rsid w:val="6CE2E1C4"/>
    <w:rsid w:val="6CE6B19E"/>
    <w:rsid w:val="6CEDC58A"/>
    <w:rsid w:val="6CF9A146"/>
    <w:rsid w:val="6CFBA09F"/>
    <w:rsid w:val="6CFF227F"/>
    <w:rsid w:val="6D010E24"/>
    <w:rsid w:val="6D022DC2"/>
    <w:rsid w:val="6D0C77A5"/>
    <w:rsid w:val="6D14F558"/>
    <w:rsid w:val="6D28B7EC"/>
    <w:rsid w:val="6D3004DE"/>
    <w:rsid w:val="6D3995D5"/>
    <w:rsid w:val="6D65E16A"/>
    <w:rsid w:val="6DA5EF50"/>
    <w:rsid w:val="6DC19FCD"/>
    <w:rsid w:val="6DCE9E8C"/>
    <w:rsid w:val="6DD32AD8"/>
    <w:rsid w:val="6DDD6CF2"/>
    <w:rsid w:val="6DE0E763"/>
    <w:rsid w:val="6DFDCE16"/>
    <w:rsid w:val="6E1680DB"/>
    <w:rsid w:val="6E1BDA1B"/>
    <w:rsid w:val="6E1D354F"/>
    <w:rsid w:val="6E311952"/>
    <w:rsid w:val="6E422E93"/>
    <w:rsid w:val="6E53CDA5"/>
    <w:rsid w:val="6E55E952"/>
    <w:rsid w:val="6E596FF4"/>
    <w:rsid w:val="6E5FCD34"/>
    <w:rsid w:val="6E679118"/>
    <w:rsid w:val="6E9BD933"/>
    <w:rsid w:val="6EEFDCB4"/>
    <w:rsid w:val="6EF94F16"/>
    <w:rsid w:val="6F05FF65"/>
    <w:rsid w:val="6F11F4D5"/>
    <w:rsid w:val="6F637DB4"/>
    <w:rsid w:val="6F6830A8"/>
    <w:rsid w:val="6F81B090"/>
    <w:rsid w:val="6F87318C"/>
    <w:rsid w:val="6F9A4883"/>
    <w:rsid w:val="6F9BE63F"/>
    <w:rsid w:val="6FA4D8C4"/>
    <w:rsid w:val="6FCCCD32"/>
    <w:rsid w:val="6FCFE9D6"/>
    <w:rsid w:val="6FD03725"/>
    <w:rsid w:val="6FDA2ABE"/>
    <w:rsid w:val="6FDF12E4"/>
    <w:rsid w:val="6FEC943F"/>
    <w:rsid w:val="700870F3"/>
    <w:rsid w:val="7019CBC0"/>
    <w:rsid w:val="701B3C0A"/>
    <w:rsid w:val="7026A19D"/>
    <w:rsid w:val="702B20C6"/>
    <w:rsid w:val="7042CC9C"/>
    <w:rsid w:val="7043E6FC"/>
    <w:rsid w:val="705637DF"/>
    <w:rsid w:val="7061442A"/>
    <w:rsid w:val="70718EA7"/>
    <w:rsid w:val="7076AF2B"/>
    <w:rsid w:val="70912B52"/>
    <w:rsid w:val="70ABA891"/>
    <w:rsid w:val="70C8765C"/>
    <w:rsid w:val="70D0469E"/>
    <w:rsid w:val="70D22CBB"/>
    <w:rsid w:val="70D8A19A"/>
    <w:rsid w:val="70DF1013"/>
    <w:rsid w:val="70E0515A"/>
    <w:rsid w:val="70F9E1BC"/>
    <w:rsid w:val="71001DEA"/>
    <w:rsid w:val="71013C9C"/>
    <w:rsid w:val="710A7FEE"/>
    <w:rsid w:val="711FE833"/>
    <w:rsid w:val="713249CC"/>
    <w:rsid w:val="714F84F1"/>
    <w:rsid w:val="717AB1F0"/>
    <w:rsid w:val="717AE358"/>
    <w:rsid w:val="717CFD4E"/>
    <w:rsid w:val="717DEF7D"/>
    <w:rsid w:val="7185F548"/>
    <w:rsid w:val="7191C7B5"/>
    <w:rsid w:val="7192D5BD"/>
    <w:rsid w:val="719A6455"/>
    <w:rsid w:val="719C1185"/>
    <w:rsid w:val="71B240CC"/>
    <w:rsid w:val="71B4C936"/>
    <w:rsid w:val="71C01998"/>
    <w:rsid w:val="71C64B8A"/>
    <w:rsid w:val="71CE8386"/>
    <w:rsid w:val="71D29292"/>
    <w:rsid w:val="71D401AA"/>
    <w:rsid w:val="71E57389"/>
    <w:rsid w:val="71ED6659"/>
    <w:rsid w:val="71F3B29F"/>
    <w:rsid w:val="72133BE2"/>
    <w:rsid w:val="7213FFF5"/>
    <w:rsid w:val="721CCFFB"/>
    <w:rsid w:val="7222494C"/>
    <w:rsid w:val="7249BFDA"/>
    <w:rsid w:val="72585AF5"/>
    <w:rsid w:val="72736C6C"/>
    <w:rsid w:val="7284D617"/>
    <w:rsid w:val="72AF541B"/>
    <w:rsid w:val="72B086D4"/>
    <w:rsid w:val="72B54A7E"/>
    <w:rsid w:val="72B6DDAD"/>
    <w:rsid w:val="72B7B5A6"/>
    <w:rsid w:val="72C11944"/>
    <w:rsid w:val="72DDCD2B"/>
    <w:rsid w:val="72E1E1E4"/>
    <w:rsid w:val="72E54913"/>
    <w:rsid w:val="72FBC914"/>
    <w:rsid w:val="731EFBA9"/>
    <w:rsid w:val="732581B5"/>
    <w:rsid w:val="7333B1C6"/>
    <w:rsid w:val="733647C1"/>
    <w:rsid w:val="73372F51"/>
    <w:rsid w:val="733B3BE5"/>
    <w:rsid w:val="7362B21D"/>
    <w:rsid w:val="73835A6F"/>
    <w:rsid w:val="738B8F8A"/>
    <w:rsid w:val="73982ED0"/>
    <w:rsid w:val="739F85CC"/>
    <w:rsid w:val="73ACC678"/>
    <w:rsid w:val="73D0CF0E"/>
    <w:rsid w:val="73D74F0D"/>
    <w:rsid w:val="73E65C5F"/>
    <w:rsid w:val="73F23FBA"/>
    <w:rsid w:val="740652CE"/>
    <w:rsid w:val="74103AF6"/>
    <w:rsid w:val="7420564B"/>
    <w:rsid w:val="742F470A"/>
    <w:rsid w:val="745B7A3D"/>
    <w:rsid w:val="74636928"/>
    <w:rsid w:val="746B7A12"/>
    <w:rsid w:val="74731D32"/>
    <w:rsid w:val="7478881A"/>
    <w:rsid w:val="747B0081"/>
    <w:rsid w:val="74820875"/>
    <w:rsid w:val="7498006A"/>
    <w:rsid w:val="749CBF9D"/>
    <w:rsid w:val="749EB0EF"/>
    <w:rsid w:val="74A556C1"/>
    <w:rsid w:val="74B608C6"/>
    <w:rsid w:val="74BCA890"/>
    <w:rsid w:val="74C0A900"/>
    <w:rsid w:val="74D8F90E"/>
    <w:rsid w:val="74DA965C"/>
    <w:rsid w:val="74DBD0A2"/>
    <w:rsid w:val="74DCF75E"/>
    <w:rsid w:val="74DE2586"/>
    <w:rsid w:val="74E94B72"/>
    <w:rsid w:val="74F28D8E"/>
    <w:rsid w:val="75062448"/>
    <w:rsid w:val="75107683"/>
    <w:rsid w:val="75254BDB"/>
    <w:rsid w:val="75270A9A"/>
    <w:rsid w:val="752D8327"/>
    <w:rsid w:val="7535036C"/>
    <w:rsid w:val="75401712"/>
    <w:rsid w:val="754C75E1"/>
    <w:rsid w:val="7560ED02"/>
    <w:rsid w:val="757BD75F"/>
    <w:rsid w:val="757C51B1"/>
    <w:rsid w:val="7581913D"/>
    <w:rsid w:val="75856687"/>
    <w:rsid w:val="75901EBC"/>
    <w:rsid w:val="75916DC1"/>
    <w:rsid w:val="75AF9E0F"/>
    <w:rsid w:val="75BB4E02"/>
    <w:rsid w:val="75C24201"/>
    <w:rsid w:val="75CE5F4B"/>
    <w:rsid w:val="75DE0127"/>
    <w:rsid w:val="75DF4367"/>
    <w:rsid w:val="75E9FA66"/>
    <w:rsid w:val="75EF5A2A"/>
    <w:rsid w:val="75F58141"/>
    <w:rsid w:val="75F60876"/>
    <w:rsid w:val="75F9EFB7"/>
    <w:rsid w:val="7605B7AA"/>
    <w:rsid w:val="76286843"/>
    <w:rsid w:val="762B6444"/>
    <w:rsid w:val="76443147"/>
    <w:rsid w:val="7646471A"/>
    <w:rsid w:val="764FD9D9"/>
    <w:rsid w:val="76512D6D"/>
    <w:rsid w:val="7668F767"/>
    <w:rsid w:val="76A4F21B"/>
    <w:rsid w:val="76A891E8"/>
    <w:rsid w:val="76CD0A30"/>
    <w:rsid w:val="76D0CEC2"/>
    <w:rsid w:val="76D284C2"/>
    <w:rsid w:val="76E854FA"/>
    <w:rsid w:val="76ED5709"/>
    <w:rsid w:val="76F74EDE"/>
    <w:rsid w:val="76FBDFB3"/>
    <w:rsid w:val="770F70BA"/>
    <w:rsid w:val="7716AC03"/>
    <w:rsid w:val="771ED121"/>
    <w:rsid w:val="7725F640"/>
    <w:rsid w:val="7728BA5A"/>
    <w:rsid w:val="773C3B27"/>
    <w:rsid w:val="77426828"/>
    <w:rsid w:val="77466BD4"/>
    <w:rsid w:val="77595952"/>
    <w:rsid w:val="775C72D2"/>
    <w:rsid w:val="777E7D7C"/>
    <w:rsid w:val="7786F77C"/>
    <w:rsid w:val="778AB4E1"/>
    <w:rsid w:val="778FD927"/>
    <w:rsid w:val="77B5327B"/>
    <w:rsid w:val="77BB82D8"/>
    <w:rsid w:val="77E64E34"/>
    <w:rsid w:val="77EB8BEC"/>
    <w:rsid w:val="77EE8A73"/>
    <w:rsid w:val="77F77993"/>
    <w:rsid w:val="77FF72E5"/>
    <w:rsid w:val="780CA52B"/>
    <w:rsid w:val="781435F4"/>
    <w:rsid w:val="781944EC"/>
    <w:rsid w:val="781EB3E5"/>
    <w:rsid w:val="7835C0C4"/>
    <w:rsid w:val="7840E26B"/>
    <w:rsid w:val="7852CFBC"/>
    <w:rsid w:val="78591236"/>
    <w:rsid w:val="786EAB2C"/>
    <w:rsid w:val="78710732"/>
    <w:rsid w:val="787EE2B2"/>
    <w:rsid w:val="7881FB8D"/>
    <w:rsid w:val="7892A3B9"/>
    <w:rsid w:val="7897C5A5"/>
    <w:rsid w:val="78B22966"/>
    <w:rsid w:val="78B51C04"/>
    <w:rsid w:val="78B83702"/>
    <w:rsid w:val="78D74994"/>
    <w:rsid w:val="78DA36A4"/>
    <w:rsid w:val="78DD1F22"/>
    <w:rsid w:val="78EBB754"/>
    <w:rsid w:val="79181565"/>
    <w:rsid w:val="791845E3"/>
    <w:rsid w:val="791BBD62"/>
    <w:rsid w:val="793092F5"/>
    <w:rsid w:val="79323CE1"/>
    <w:rsid w:val="793888F8"/>
    <w:rsid w:val="793F1CA3"/>
    <w:rsid w:val="796FDD9A"/>
    <w:rsid w:val="798363A5"/>
    <w:rsid w:val="79847C1E"/>
    <w:rsid w:val="79893D8C"/>
    <w:rsid w:val="7995511B"/>
    <w:rsid w:val="799F20AF"/>
    <w:rsid w:val="79A3DE5B"/>
    <w:rsid w:val="79C42C0A"/>
    <w:rsid w:val="79C523BC"/>
    <w:rsid w:val="79C68440"/>
    <w:rsid w:val="79D5E754"/>
    <w:rsid w:val="79D98526"/>
    <w:rsid w:val="79DAF392"/>
    <w:rsid w:val="79EFB0C6"/>
    <w:rsid w:val="79F65EBA"/>
    <w:rsid w:val="7A076C06"/>
    <w:rsid w:val="7A14828A"/>
    <w:rsid w:val="7A16B911"/>
    <w:rsid w:val="7A1DAE9B"/>
    <w:rsid w:val="7A2257E6"/>
    <w:rsid w:val="7A335E99"/>
    <w:rsid w:val="7A404246"/>
    <w:rsid w:val="7A4AC7F4"/>
    <w:rsid w:val="7A4AD785"/>
    <w:rsid w:val="7A51A72B"/>
    <w:rsid w:val="7A5B19AE"/>
    <w:rsid w:val="7A786B8F"/>
    <w:rsid w:val="7A88CB1E"/>
    <w:rsid w:val="7A95EE2F"/>
    <w:rsid w:val="7ABEF2A8"/>
    <w:rsid w:val="7AC04CAA"/>
    <w:rsid w:val="7AC6AA73"/>
    <w:rsid w:val="7AC75ED4"/>
    <w:rsid w:val="7AD4BAA7"/>
    <w:rsid w:val="7AE3F0D5"/>
    <w:rsid w:val="7AFE9B2B"/>
    <w:rsid w:val="7B09E17B"/>
    <w:rsid w:val="7B0AE195"/>
    <w:rsid w:val="7B11328D"/>
    <w:rsid w:val="7B22438A"/>
    <w:rsid w:val="7B33DACE"/>
    <w:rsid w:val="7B38FA1B"/>
    <w:rsid w:val="7B7A7563"/>
    <w:rsid w:val="7B807034"/>
    <w:rsid w:val="7B8852B0"/>
    <w:rsid w:val="7B8C6BF9"/>
    <w:rsid w:val="7B8DCECE"/>
    <w:rsid w:val="7B8E22DC"/>
    <w:rsid w:val="7B965F19"/>
    <w:rsid w:val="7B9E19A2"/>
    <w:rsid w:val="7B9E2578"/>
    <w:rsid w:val="7BBD0254"/>
    <w:rsid w:val="7BE29890"/>
    <w:rsid w:val="7BE6C00C"/>
    <w:rsid w:val="7BE83786"/>
    <w:rsid w:val="7C0E5F6D"/>
    <w:rsid w:val="7C128FB3"/>
    <w:rsid w:val="7C2083B9"/>
    <w:rsid w:val="7C21772E"/>
    <w:rsid w:val="7C399908"/>
    <w:rsid w:val="7C5378E1"/>
    <w:rsid w:val="7C68A979"/>
    <w:rsid w:val="7C6BBA4C"/>
    <w:rsid w:val="7C74EF17"/>
    <w:rsid w:val="7C7A3AF5"/>
    <w:rsid w:val="7C7F859E"/>
    <w:rsid w:val="7C959F6F"/>
    <w:rsid w:val="7CA0A9E9"/>
    <w:rsid w:val="7CA7796B"/>
    <w:rsid w:val="7CAC4971"/>
    <w:rsid w:val="7CB1C9B5"/>
    <w:rsid w:val="7CC94592"/>
    <w:rsid w:val="7CDF878D"/>
    <w:rsid w:val="7CE118B5"/>
    <w:rsid w:val="7CEDF7B2"/>
    <w:rsid w:val="7CF391F6"/>
    <w:rsid w:val="7D36264D"/>
    <w:rsid w:val="7D373610"/>
    <w:rsid w:val="7D3A00A4"/>
    <w:rsid w:val="7D3CBBE4"/>
    <w:rsid w:val="7D3F7DFB"/>
    <w:rsid w:val="7D424F5E"/>
    <w:rsid w:val="7D5646BD"/>
    <w:rsid w:val="7D779915"/>
    <w:rsid w:val="7D779D2F"/>
    <w:rsid w:val="7D831686"/>
    <w:rsid w:val="7D95C703"/>
    <w:rsid w:val="7D96B41E"/>
    <w:rsid w:val="7D9EA8A3"/>
    <w:rsid w:val="7DB5AD84"/>
    <w:rsid w:val="7DC4470C"/>
    <w:rsid w:val="7DC51570"/>
    <w:rsid w:val="7DC8BCF2"/>
    <w:rsid w:val="7E06200A"/>
    <w:rsid w:val="7E10764E"/>
    <w:rsid w:val="7E111B92"/>
    <w:rsid w:val="7E19E599"/>
    <w:rsid w:val="7E1B45E0"/>
    <w:rsid w:val="7E27AC37"/>
    <w:rsid w:val="7E363BED"/>
    <w:rsid w:val="7E3E812B"/>
    <w:rsid w:val="7E46E2C1"/>
    <w:rsid w:val="7E559F37"/>
    <w:rsid w:val="7E5B6113"/>
    <w:rsid w:val="7E6D3E67"/>
    <w:rsid w:val="7E75ED2D"/>
    <w:rsid w:val="7E82A804"/>
    <w:rsid w:val="7E87C970"/>
    <w:rsid w:val="7E8884A4"/>
    <w:rsid w:val="7E9CB4C0"/>
    <w:rsid w:val="7EA25ED6"/>
    <w:rsid w:val="7EABF2C5"/>
    <w:rsid w:val="7EAF2CB5"/>
    <w:rsid w:val="7EAFE0A5"/>
    <w:rsid w:val="7EB34636"/>
    <w:rsid w:val="7EBCA6A8"/>
    <w:rsid w:val="7EC6D686"/>
    <w:rsid w:val="7EE048B6"/>
    <w:rsid w:val="7EE264A4"/>
    <w:rsid w:val="7EEE0D01"/>
    <w:rsid w:val="7F0A9D50"/>
    <w:rsid w:val="7F105CBE"/>
    <w:rsid w:val="7F1479FF"/>
    <w:rsid w:val="7F2C4CB4"/>
    <w:rsid w:val="7F2EA48D"/>
    <w:rsid w:val="7F417079"/>
    <w:rsid w:val="7F472002"/>
    <w:rsid w:val="7F4BFCA8"/>
    <w:rsid w:val="7F500161"/>
    <w:rsid w:val="7F55E30F"/>
    <w:rsid w:val="7F5801B6"/>
    <w:rsid w:val="7F5C76A2"/>
    <w:rsid w:val="7F681CF8"/>
    <w:rsid w:val="7F6F20CE"/>
    <w:rsid w:val="7F747DA3"/>
    <w:rsid w:val="7F7A76A8"/>
    <w:rsid w:val="7F8776A8"/>
    <w:rsid w:val="7F917E7E"/>
    <w:rsid w:val="7FBACD1E"/>
    <w:rsid w:val="7FC12443"/>
    <w:rsid w:val="7FC47102"/>
    <w:rsid w:val="7FC854B3"/>
    <w:rsid w:val="7FDBCD55"/>
    <w:rsid w:val="7FE9E7DE"/>
    <w:rsid w:val="7FF8CC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9235C"/>
  <w15:docId w15:val="{FEF6E4C7-FA7D-4FEA-B2CC-9608A360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8DC"/>
    <w:pPr>
      <w:spacing w:after="200"/>
    </w:pPr>
    <w:rPr>
      <w:spacing w:val="3"/>
      <w:sz w:val="22"/>
    </w:rPr>
  </w:style>
  <w:style w:type="paragraph" w:styleId="Heading1">
    <w:name w:val="heading 1"/>
    <w:basedOn w:val="Normal"/>
    <w:next w:val="Normal"/>
    <w:link w:val="Heading1Char"/>
    <w:uiPriority w:val="9"/>
    <w:qFormat/>
    <w:rsid w:val="00175E0F"/>
    <w:pPr>
      <w:spacing w:before="480" w:after="36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D803CA"/>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02296A"/>
    <w:pPr>
      <w:keepNext/>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D869EF"/>
    <w:pPr>
      <w:spacing w:after="0"/>
      <w:outlineLvl w:val="3"/>
    </w:pPr>
    <w:rPr>
      <w:b/>
      <w:sz w:val="24"/>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0F"/>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D803CA"/>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D869EF"/>
    <w:rPr>
      <w:b/>
      <w:spacing w:val="3"/>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D803CA"/>
    <w:rPr>
      <w:b/>
      <w:bCs/>
      <w:i w:val="0"/>
      <w:iCs/>
      <w:spacing w:val="10"/>
      <w:bdr w:val="none" w:sz="0" w:space="0" w:color="auto"/>
      <w:shd w:val="clear" w:color="auto" w:fill="auto"/>
    </w:r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unhideWhenUsed/>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5D"/>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Footer"/>
    <w:link w:val="HeaderChar"/>
    <w:uiPriority w:val="99"/>
    <w:unhideWhenUsed/>
    <w:rsid w:val="000F789B"/>
  </w:style>
  <w:style w:type="character" w:customStyle="1" w:styleId="HeaderChar">
    <w:name w:val="Header Char"/>
    <w:basedOn w:val="DefaultParagraphFont"/>
    <w:link w:val="Header"/>
    <w:uiPriority w:val="99"/>
    <w:rsid w:val="000F789B"/>
    <w:rPr>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8057BC"/>
    <w:pPr>
      <w:spacing w:after="36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8057BC"/>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
    <w:name w:val="Introduction"/>
    <w:basedOn w:val="Normal"/>
    <w:uiPriority w:val="1"/>
    <w:qFormat/>
    <w:rsid w:val="0045365D"/>
    <w:pPr>
      <w:spacing w:line="288" w:lineRule="auto"/>
    </w:pPr>
    <w:rPr>
      <w:color w:val="000000" w:themeColor="text1"/>
      <w:sz w:val="28"/>
    </w:rPr>
  </w:style>
  <w:style w:type="paragraph" w:styleId="ListBullet">
    <w:name w:val="List Bullet"/>
    <w:basedOn w:val="Normal"/>
    <w:uiPriority w:val="1"/>
    <w:unhideWhenUsed/>
    <w:qFormat/>
    <w:rsid w:val="0045365D"/>
    <w:pPr>
      <w:numPr>
        <w:numId w:val="4"/>
      </w:numPr>
      <w:tabs>
        <w:tab w:val="left" w:pos="170"/>
      </w:tabs>
      <w:spacing w:before="120" w:after="180" w:line="280" w:lineRule="atLeast"/>
    </w:pPr>
    <w:rPr>
      <w:rFonts w:ascii="Arial" w:eastAsia="Times New Roman" w:hAnsi="Arial" w:cs="Times New Roman"/>
      <w:spacing w:val="4"/>
      <w:lang w:eastAsia="en-AU"/>
    </w:rPr>
  </w:style>
  <w:style w:type="paragraph" w:styleId="ListParagraph">
    <w:name w:val="List Paragraph"/>
    <w:aliases w:val="List Paragraph1,List Paragraph11,Recommendation,Bullet point,CV text,Dot pt,F5 List Paragraph,FooterText,L,List Paragraph111,List Paragraph2,Main,Medium Grid 1 - Accent 21,NFP GP Bulleted List,Numbered Paragraph,Table text,numbered,列出段,列"/>
    <w:basedOn w:val="Normal"/>
    <w:link w:val="ListParagraphChar"/>
    <w:uiPriority w:val="34"/>
    <w:qFormat/>
    <w:rsid w:val="0045365D"/>
    <w:pPr>
      <w:numPr>
        <w:numId w:val="3"/>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styleId="Title">
    <w:name w:val="Title"/>
    <w:basedOn w:val="Normal"/>
    <w:next w:val="Normal"/>
    <w:link w:val="TitleChar"/>
    <w:uiPriority w:val="10"/>
    <w:unhideWhenUsed/>
    <w:qFormat/>
    <w:rsid w:val="00D803CA"/>
    <w:pPr>
      <w:tabs>
        <w:tab w:val="center" w:pos="4513"/>
        <w:tab w:val="right" w:pos="9026"/>
      </w:tabs>
      <w:spacing w:before="1560" w:after="60" w:line="240" w:lineRule="auto"/>
      <w:ind w:left="-283"/>
    </w:pPr>
    <w:rPr>
      <w:rFonts w:ascii="Calibri" w:eastAsia="Calibri" w:hAnsi="Calibri" w:cs="Calibri"/>
      <w:noProof/>
      <w:color w:val="FFFFFF"/>
      <w:spacing w:val="0"/>
      <w:sz w:val="52"/>
      <w:szCs w:val="52"/>
      <w:lang w:val="en-US"/>
      <w14:textOutline w14:w="0" w14:cap="flat" w14:cmpd="sng" w14:algn="ctr">
        <w14:noFill/>
        <w14:prstDash w14:val="solid"/>
        <w14:round/>
      </w14:textOutline>
      <w14:ligatures w14:val="standardContextual"/>
    </w:rPr>
  </w:style>
  <w:style w:type="character" w:customStyle="1" w:styleId="TitleChar">
    <w:name w:val="Title Char"/>
    <w:basedOn w:val="DefaultParagraphFont"/>
    <w:link w:val="Title"/>
    <w:uiPriority w:val="10"/>
    <w:rsid w:val="00D803CA"/>
    <w:rPr>
      <w:rFonts w:ascii="Calibri" w:eastAsia="Calibri" w:hAnsi="Calibri" w:cs="Calibri"/>
      <w:noProof/>
      <w:color w:val="FFFFFF"/>
      <w:sz w:val="52"/>
      <w:szCs w:val="52"/>
      <w:lang w:val="en-US"/>
      <w14:textOutline w14:w="0" w14:cap="flat" w14:cmpd="sng" w14:algn="ctr">
        <w14:noFill/>
        <w14:prstDash w14:val="solid"/>
        <w14:round/>
      </w14:textOutline>
      <w14:ligatures w14:val="standardContextual"/>
    </w:rPr>
  </w:style>
  <w:style w:type="paragraph" w:customStyle="1" w:styleId="Titlepage">
    <w:name w:val="Title page"/>
    <w:basedOn w:val="Title"/>
    <w:semiHidden/>
    <w:rsid w:val="0045365D"/>
    <w:pPr>
      <w:spacing w:before="4000"/>
      <w:jc w:val="center"/>
    </w:pPr>
    <w:rPr>
      <w:sz w:val="72"/>
    </w:r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paragraph" w:customStyle="1" w:styleId="Default">
    <w:name w:val="Default"/>
    <w:rsid w:val="00D77491"/>
    <w:pPr>
      <w:autoSpaceDE w:val="0"/>
      <w:autoSpaceDN w:val="0"/>
      <w:adjustRightInd w:val="0"/>
      <w:spacing w:after="0" w:line="240" w:lineRule="auto"/>
    </w:pPr>
    <w:rPr>
      <w:rFonts w:ascii="Georgia" w:hAnsi="Georgia" w:cs="Georgia"/>
      <w:color w:val="00000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pacing w:val="3"/>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56E37"/>
    <w:pPr>
      <w:spacing w:after="0" w:line="240" w:lineRule="auto"/>
    </w:pPr>
    <w:rPr>
      <w:spacing w:val="3"/>
      <w:sz w:val="22"/>
    </w:rPr>
  </w:style>
  <w:style w:type="paragraph" w:styleId="CommentSubject">
    <w:name w:val="annotation subject"/>
    <w:basedOn w:val="CommentText"/>
    <w:next w:val="CommentText"/>
    <w:link w:val="CommentSubjectChar"/>
    <w:uiPriority w:val="99"/>
    <w:semiHidden/>
    <w:unhideWhenUsed/>
    <w:rsid w:val="00A96908"/>
    <w:rPr>
      <w:b/>
      <w:bCs/>
    </w:rPr>
  </w:style>
  <w:style w:type="character" w:customStyle="1" w:styleId="CommentSubjectChar">
    <w:name w:val="Comment Subject Char"/>
    <w:basedOn w:val="CommentTextChar"/>
    <w:link w:val="CommentSubject"/>
    <w:uiPriority w:val="99"/>
    <w:semiHidden/>
    <w:rsid w:val="00A96908"/>
    <w:rPr>
      <w:b/>
      <w:bCs/>
      <w:spacing w:val="3"/>
      <w:sz w:val="20"/>
      <w:szCs w:val="20"/>
    </w:rPr>
  </w:style>
  <w:style w:type="character" w:styleId="UnresolvedMention">
    <w:name w:val="Unresolved Mention"/>
    <w:basedOn w:val="DefaultParagraphFont"/>
    <w:uiPriority w:val="99"/>
    <w:semiHidden/>
    <w:unhideWhenUsed/>
    <w:rsid w:val="00A11747"/>
    <w:rPr>
      <w:color w:val="605E5C"/>
      <w:shd w:val="clear" w:color="auto" w:fill="E1DFDD"/>
    </w:rPr>
  </w:style>
  <w:style w:type="paragraph" w:customStyle="1" w:styleId="paragraph">
    <w:name w:val="paragraph"/>
    <w:basedOn w:val="Normal"/>
    <w:rsid w:val="00A30CA4"/>
    <w:pPr>
      <w:spacing w:before="100" w:beforeAutospacing="1" w:after="100" w:afterAutospacing="1" w:line="240" w:lineRule="auto"/>
    </w:pPr>
    <w:rPr>
      <w:rFonts w:ascii="Times New Roman" w:eastAsia="Times New Roman" w:hAnsi="Times New Roman" w:cs="Times New Roman"/>
      <w:spacing w:val="0"/>
      <w:sz w:val="24"/>
      <w:lang w:eastAsia="en-AU"/>
    </w:rPr>
  </w:style>
  <w:style w:type="character" w:customStyle="1" w:styleId="normaltextrun">
    <w:name w:val="normaltextrun"/>
    <w:basedOn w:val="DefaultParagraphFont"/>
    <w:rsid w:val="00A30CA4"/>
  </w:style>
  <w:style w:type="character" w:customStyle="1" w:styleId="eop">
    <w:name w:val="eop"/>
    <w:basedOn w:val="DefaultParagraphFont"/>
    <w:rsid w:val="00A30CA4"/>
  </w:style>
  <w:style w:type="paragraph" w:customStyle="1" w:styleId="2013-2018DES-ESSRFT">
    <w:name w:val="2013-2018 DES-ESS RFT"/>
    <w:basedOn w:val="Normal"/>
    <w:next w:val="Normal"/>
    <w:link w:val="2013-2018DES-ESSRFTChar"/>
    <w:uiPriority w:val="1"/>
    <w:qFormat/>
    <w:rsid w:val="41BF2297"/>
    <w:rPr>
      <w:color w:val="000000" w:themeColor="text1"/>
    </w:rPr>
  </w:style>
  <w:style w:type="character" w:customStyle="1" w:styleId="2013-2018DES-ESSRFTChar">
    <w:name w:val="2013-2018 DES-ESS RFT Char"/>
    <w:basedOn w:val="DefaultParagraphFont"/>
    <w:link w:val="2013-2018DES-ESSRFT"/>
    <w:uiPriority w:val="1"/>
    <w:rsid w:val="41BF2297"/>
    <w:rPr>
      <w:color w:val="000000" w:themeColor="text1"/>
    </w:rPr>
  </w:style>
  <w:style w:type="character" w:customStyle="1" w:styleId="ui-provider">
    <w:name w:val="ui-provider"/>
    <w:basedOn w:val="DefaultParagraphFont"/>
    <w:rsid w:val="00C94F4B"/>
  </w:style>
  <w:style w:type="paragraph" w:styleId="BodyText">
    <w:name w:val="Body Text"/>
    <w:aliases w:val="Body Text Cab,CAB - Body Text,CAB Body Text"/>
    <w:link w:val="BodyTextChar"/>
    <w:qFormat/>
    <w:rsid w:val="001F1A99"/>
    <w:pPr>
      <w:spacing w:before="120" w:after="0" w:line="240" w:lineRule="auto"/>
    </w:pPr>
    <w:rPr>
      <w:rFonts w:ascii="Arial" w:hAnsi="Arial"/>
      <w:sz w:val="22"/>
      <w:szCs w:val="22"/>
    </w:rPr>
  </w:style>
  <w:style w:type="character" w:customStyle="1" w:styleId="BodyTextChar">
    <w:name w:val="Body Text Char"/>
    <w:aliases w:val="Body Text Cab Char,CAB - Body Text Char,CAB Body Text Char"/>
    <w:basedOn w:val="DefaultParagraphFont"/>
    <w:link w:val="BodyText"/>
    <w:rsid w:val="001F1A99"/>
    <w:rPr>
      <w:rFonts w:ascii="Arial" w:hAnsi="Arial"/>
      <w:sz w:val="22"/>
      <w:szCs w:val="22"/>
    </w:rPr>
  </w:style>
  <w:style w:type="table" w:customStyle="1" w:styleId="TableGrid2">
    <w:name w:val="Table Grid2"/>
    <w:basedOn w:val="TableNormal"/>
    <w:next w:val="TableGrid"/>
    <w:uiPriority w:val="59"/>
    <w:rsid w:val="00F677CB"/>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Recommendation Char,Bullet point Char,CV text Char,Dot pt Char,F5 List Paragraph Char,FooterText Char,L Char,List Paragraph111 Char,List Paragraph2 Char,Main Char,NFP GP Bulleted List Char"/>
    <w:basedOn w:val="DefaultParagraphFont"/>
    <w:link w:val="ListParagraph"/>
    <w:uiPriority w:val="34"/>
    <w:qFormat/>
    <w:locked/>
    <w:rsid w:val="00FA09BD"/>
    <w:rPr>
      <w:spacing w:val="3"/>
      <w:sz w:val="22"/>
    </w:rPr>
  </w:style>
  <w:style w:type="paragraph" w:styleId="FootnoteText">
    <w:name w:val="footnote text"/>
    <w:basedOn w:val="Normal"/>
    <w:link w:val="FootnoteTextChar"/>
    <w:uiPriority w:val="99"/>
    <w:semiHidden/>
    <w:unhideWhenUsed/>
    <w:rsid w:val="00F351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510D"/>
    <w:rPr>
      <w:spacing w:val="3"/>
      <w:sz w:val="20"/>
      <w:szCs w:val="20"/>
    </w:rPr>
  </w:style>
  <w:style w:type="character" w:styleId="FootnoteReference">
    <w:name w:val="footnote reference"/>
    <w:basedOn w:val="DefaultParagraphFont"/>
    <w:uiPriority w:val="99"/>
    <w:semiHidden/>
    <w:unhideWhenUsed/>
    <w:rsid w:val="00F3510D"/>
    <w:rPr>
      <w:vertAlign w:val="superscript"/>
    </w:rPr>
  </w:style>
  <w:style w:type="character" w:styleId="Mention">
    <w:name w:val="Mention"/>
    <w:basedOn w:val="DefaultParagraphFont"/>
    <w:uiPriority w:val="99"/>
    <w:unhideWhenUsed/>
    <w:rsid w:val="000C791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28603">
      <w:bodyDiv w:val="1"/>
      <w:marLeft w:val="0"/>
      <w:marRight w:val="0"/>
      <w:marTop w:val="0"/>
      <w:marBottom w:val="0"/>
      <w:divBdr>
        <w:top w:val="none" w:sz="0" w:space="0" w:color="auto"/>
        <w:left w:val="none" w:sz="0" w:space="0" w:color="auto"/>
        <w:bottom w:val="none" w:sz="0" w:space="0" w:color="auto"/>
        <w:right w:val="none" w:sz="0" w:space="0" w:color="auto"/>
      </w:divBdr>
    </w:div>
    <w:div w:id="139998627">
      <w:bodyDiv w:val="1"/>
      <w:marLeft w:val="0"/>
      <w:marRight w:val="0"/>
      <w:marTop w:val="0"/>
      <w:marBottom w:val="0"/>
      <w:divBdr>
        <w:top w:val="none" w:sz="0" w:space="0" w:color="auto"/>
        <w:left w:val="none" w:sz="0" w:space="0" w:color="auto"/>
        <w:bottom w:val="none" w:sz="0" w:space="0" w:color="auto"/>
        <w:right w:val="none" w:sz="0" w:space="0" w:color="auto"/>
      </w:divBdr>
    </w:div>
    <w:div w:id="184828819">
      <w:bodyDiv w:val="1"/>
      <w:marLeft w:val="0"/>
      <w:marRight w:val="0"/>
      <w:marTop w:val="0"/>
      <w:marBottom w:val="0"/>
      <w:divBdr>
        <w:top w:val="none" w:sz="0" w:space="0" w:color="auto"/>
        <w:left w:val="none" w:sz="0" w:space="0" w:color="auto"/>
        <w:bottom w:val="none" w:sz="0" w:space="0" w:color="auto"/>
        <w:right w:val="none" w:sz="0" w:space="0" w:color="auto"/>
      </w:divBdr>
    </w:div>
    <w:div w:id="281156379">
      <w:bodyDiv w:val="1"/>
      <w:marLeft w:val="0"/>
      <w:marRight w:val="0"/>
      <w:marTop w:val="0"/>
      <w:marBottom w:val="0"/>
      <w:divBdr>
        <w:top w:val="none" w:sz="0" w:space="0" w:color="auto"/>
        <w:left w:val="none" w:sz="0" w:space="0" w:color="auto"/>
        <w:bottom w:val="none" w:sz="0" w:space="0" w:color="auto"/>
        <w:right w:val="none" w:sz="0" w:space="0" w:color="auto"/>
      </w:divBdr>
    </w:div>
    <w:div w:id="331182933">
      <w:bodyDiv w:val="1"/>
      <w:marLeft w:val="0"/>
      <w:marRight w:val="0"/>
      <w:marTop w:val="0"/>
      <w:marBottom w:val="0"/>
      <w:divBdr>
        <w:top w:val="none" w:sz="0" w:space="0" w:color="auto"/>
        <w:left w:val="none" w:sz="0" w:space="0" w:color="auto"/>
        <w:bottom w:val="none" w:sz="0" w:space="0" w:color="auto"/>
        <w:right w:val="none" w:sz="0" w:space="0" w:color="auto"/>
      </w:divBdr>
    </w:div>
    <w:div w:id="356544094">
      <w:bodyDiv w:val="1"/>
      <w:marLeft w:val="0"/>
      <w:marRight w:val="0"/>
      <w:marTop w:val="0"/>
      <w:marBottom w:val="0"/>
      <w:divBdr>
        <w:top w:val="none" w:sz="0" w:space="0" w:color="auto"/>
        <w:left w:val="none" w:sz="0" w:space="0" w:color="auto"/>
        <w:bottom w:val="none" w:sz="0" w:space="0" w:color="auto"/>
        <w:right w:val="none" w:sz="0" w:space="0" w:color="auto"/>
      </w:divBdr>
    </w:div>
    <w:div w:id="387993987">
      <w:bodyDiv w:val="1"/>
      <w:marLeft w:val="0"/>
      <w:marRight w:val="0"/>
      <w:marTop w:val="0"/>
      <w:marBottom w:val="0"/>
      <w:divBdr>
        <w:top w:val="none" w:sz="0" w:space="0" w:color="auto"/>
        <w:left w:val="none" w:sz="0" w:space="0" w:color="auto"/>
        <w:bottom w:val="none" w:sz="0" w:space="0" w:color="auto"/>
        <w:right w:val="none" w:sz="0" w:space="0" w:color="auto"/>
      </w:divBdr>
    </w:div>
    <w:div w:id="393236537">
      <w:bodyDiv w:val="1"/>
      <w:marLeft w:val="0"/>
      <w:marRight w:val="0"/>
      <w:marTop w:val="0"/>
      <w:marBottom w:val="0"/>
      <w:divBdr>
        <w:top w:val="none" w:sz="0" w:space="0" w:color="auto"/>
        <w:left w:val="none" w:sz="0" w:space="0" w:color="auto"/>
        <w:bottom w:val="none" w:sz="0" w:space="0" w:color="auto"/>
        <w:right w:val="none" w:sz="0" w:space="0" w:color="auto"/>
      </w:divBdr>
    </w:div>
    <w:div w:id="432752280">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22018425">
      <w:bodyDiv w:val="1"/>
      <w:marLeft w:val="0"/>
      <w:marRight w:val="0"/>
      <w:marTop w:val="0"/>
      <w:marBottom w:val="0"/>
      <w:divBdr>
        <w:top w:val="none" w:sz="0" w:space="0" w:color="auto"/>
        <w:left w:val="none" w:sz="0" w:space="0" w:color="auto"/>
        <w:bottom w:val="none" w:sz="0" w:space="0" w:color="auto"/>
        <w:right w:val="none" w:sz="0" w:space="0" w:color="auto"/>
      </w:divBdr>
      <w:divsChild>
        <w:div w:id="145711722">
          <w:marLeft w:val="0"/>
          <w:marRight w:val="0"/>
          <w:marTop w:val="0"/>
          <w:marBottom w:val="0"/>
          <w:divBdr>
            <w:top w:val="none" w:sz="0" w:space="0" w:color="auto"/>
            <w:left w:val="none" w:sz="0" w:space="0" w:color="auto"/>
            <w:bottom w:val="none" w:sz="0" w:space="0" w:color="auto"/>
            <w:right w:val="none" w:sz="0" w:space="0" w:color="auto"/>
          </w:divBdr>
          <w:divsChild>
            <w:div w:id="427584450">
              <w:marLeft w:val="0"/>
              <w:marRight w:val="0"/>
              <w:marTop w:val="0"/>
              <w:marBottom w:val="0"/>
              <w:divBdr>
                <w:top w:val="none" w:sz="0" w:space="0" w:color="auto"/>
                <w:left w:val="none" w:sz="0" w:space="0" w:color="auto"/>
                <w:bottom w:val="none" w:sz="0" w:space="0" w:color="auto"/>
                <w:right w:val="none" w:sz="0" w:space="0" w:color="auto"/>
              </w:divBdr>
            </w:div>
          </w:divsChild>
        </w:div>
        <w:div w:id="194776635">
          <w:marLeft w:val="0"/>
          <w:marRight w:val="0"/>
          <w:marTop w:val="0"/>
          <w:marBottom w:val="0"/>
          <w:divBdr>
            <w:top w:val="none" w:sz="0" w:space="0" w:color="auto"/>
            <w:left w:val="none" w:sz="0" w:space="0" w:color="auto"/>
            <w:bottom w:val="none" w:sz="0" w:space="0" w:color="auto"/>
            <w:right w:val="none" w:sz="0" w:space="0" w:color="auto"/>
          </w:divBdr>
          <w:divsChild>
            <w:div w:id="1414624821">
              <w:marLeft w:val="0"/>
              <w:marRight w:val="0"/>
              <w:marTop w:val="0"/>
              <w:marBottom w:val="0"/>
              <w:divBdr>
                <w:top w:val="none" w:sz="0" w:space="0" w:color="auto"/>
                <w:left w:val="none" w:sz="0" w:space="0" w:color="auto"/>
                <w:bottom w:val="none" w:sz="0" w:space="0" w:color="auto"/>
                <w:right w:val="none" w:sz="0" w:space="0" w:color="auto"/>
              </w:divBdr>
            </w:div>
          </w:divsChild>
        </w:div>
        <w:div w:id="615796927">
          <w:marLeft w:val="0"/>
          <w:marRight w:val="0"/>
          <w:marTop w:val="0"/>
          <w:marBottom w:val="0"/>
          <w:divBdr>
            <w:top w:val="none" w:sz="0" w:space="0" w:color="auto"/>
            <w:left w:val="none" w:sz="0" w:space="0" w:color="auto"/>
            <w:bottom w:val="none" w:sz="0" w:space="0" w:color="auto"/>
            <w:right w:val="none" w:sz="0" w:space="0" w:color="auto"/>
          </w:divBdr>
          <w:divsChild>
            <w:div w:id="291249265">
              <w:marLeft w:val="0"/>
              <w:marRight w:val="0"/>
              <w:marTop w:val="0"/>
              <w:marBottom w:val="0"/>
              <w:divBdr>
                <w:top w:val="none" w:sz="0" w:space="0" w:color="auto"/>
                <w:left w:val="none" w:sz="0" w:space="0" w:color="auto"/>
                <w:bottom w:val="none" w:sz="0" w:space="0" w:color="auto"/>
                <w:right w:val="none" w:sz="0" w:space="0" w:color="auto"/>
              </w:divBdr>
            </w:div>
          </w:divsChild>
        </w:div>
        <w:div w:id="1138648992">
          <w:marLeft w:val="0"/>
          <w:marRight w:val="0"/>
          <w:marTop w:val="0"/>
          <w:marBottom w:val="0"/>
          <w:divBdr>
            <w:top w:val="none" w:sz="0" w:space="0" w:color="auto"/>
            <w:left w:val="none" w:sz="0" w:space="0" w:color="auto"/>
            <w:bottom w:val="none" w:sz="0" w:space="0" w:color="auto"/>
            <w:right w:val="none" w:sz="0" w:space="0" w:color="auto"/>
          </w:divBdr>
          <w:divsChild>
            <w:div w:id="1826698539">
              <w:marLeft w:val="0"/>
              <w:marRight w:val="0"/>
              <w:marTop w:val="0"/>
              <w:marBottom w:val="0"/>
              <w:divBdr>
                <w:top w:val="none" w:sz="0" w:space="0" w:color="auto"/>
                <w:left w:val="none" w:sz="0" w:space="0" w:color="auto"/>
                <w:bottom w:val="none" w:sz="0" w:space="0" w:color="auto"/>
                <w:right w:val="none" w:sz="0" w:space="0" w:color="auto"/>
              </w:divBdr>
            </w:div>
          </w:divsChild>
        </w:div>
        <w:div w:id="1385760442">
          <w:marLeft w:val="0"/>
          <w:marRight w:val="0"/>
          <w:marTop w:val="0"/>
          <w:marBottom w:val="0"/>
          <w:divBdr>
            <w:top w:val="none" w:sz="0" w:space="0" w:color="auto"/>
            <w:left w:val="none" w:sz="0" w:space="0" w:color="auto"/>
            <w:bottom w:val="none" w:sz="0" w:space="0" w:color="auto"/>
            <w:right w:val="none" w:sz="0" w:space="0" w:color="auto"/>
          </w:divBdr>
          <w:divsChild>
            <w:div w:id="943223491">
              <w:marLeft w:val="0"/>
              <w:marRight w:val="0"/>
              <w:marTop w:val="0"/>
              <w:marBottom w:val="0"/>
              <w:divBdr>
                <w:top w:val="none" w:sz="0" w:space="0" w:color="auto"/>
                <w:left w:val="none" w:sz="0" w:space="0" w:color="auto"/>
                <w:bottom w:val="none" w:sz="0" w:space="0" w:color="auto"/>
                <w:right w:val="none" w:sz="0" w:space="0" w:color="auto"/>
              </w:divBdr>
            </w:div>
          </w:divsChild>
        </w:div>
        <w:div w:id="1723821728">
          <w:marLeft w:val="0"/>
          <w:marRight w:val="0"/>
          <w:marTop w:val="0"/>
          <w:marBottom w:val="0"/>
          <w:divBdr>
            <w:top w:val="none" w:sz="0" w:space="0" w:color="auto"/>
            <w:left w:val="none" w:sz="0" w:space="0" w:color="auto"/>
            <w:bottom w:val="none" w:sz="0" w:space="0" w:color="auto"/>
            <w:right w:val="none" w:sz="0" w:space="0" w:color="auto"/>
          </w:divBdr>
          <w:divsChild>
            <w:div w:id="261648341">
              <w:marLeft w:val="0"/>
              <w:marRight w:val="0"/>
              <w:marTop w:val="0"/>
              <w:marBottom w:val="0"/>
              <w:divBdr>
                <w:top w:val="none" w:sz="0" w:space="0" w:color="auto"/>
                <w:left w:val="none" w:sz="0" w:space="0" w:color="auto"/>
                <w:bottom w:val="none" w:sz="0" w:space="0" w:color="auto"/>
                <w:right w:val="none" w:sz="0" w:space="0" w:color="auto"/>
              </w:divBdr>
            </w:div>
          </w:divsChild>
        </w:div>
        <w:div w:id="1960260099">
          <w:marLeft w:val="0"/>
          <w:marRight w:val="0"/>
          <w:marTop w:val="0"/>
          <w:marBottom w:val="0"/>
          <w:divBdr>
            <w:top w:val="none" w:sz="0" w:space="0" w:color="auto"/>
            <w:left w:val="none" w:sz="0" w:space="0" w:color="auto"/>
            <w:bottom w:val="none" w:sz="0" w:space="0" w:color="auto"/>
            <w:right w:val="none" w:sz="0" w:space="0" w:color="auto"/>
          </w:divBdr>
          <w:divsChild>
            <w:div w:id="413825512">
              <w:marLeft w:val="0"/>
              <w:marRight w:val="0"/>
              <w:marTop w:val="0"/>
              <w:marBottom w:val="0"/>
              <w:divBdr>
                <w:top w:val="none" w:sz="0" w:space="0" w:color="auto"/>
                <w:left w:val="none" w:sz="0" w:space="0" w:color="auto"/>
                <w:bottom w:val="none" w:sz="0" w:space="0" w:color="auto"/>
                <w:right w:val="none" w:sz="0" w:space="0" w:color="auto"/>
              </w:divBdr>
            </w:div>
          </w:divsChild>
        </w:div>
        <w:div w:id="2118019402">
          <w:marLeft w:val="0"/>
          <w:marRight w:val="0"/>
          <w:marTop w:val="0"/>
          <w:marBottom w:val="0"/>
          <w:divBdr>
            <w:top w:val="none" w:sz="0" w:space="0" w:color="auto"/>
            <w:left w:val="none" w:sz="0" w:space="0" w:color="auto"/>
            <w:bottom w:val="none" w:sz="0" w:space="0" w:color="auto"/>
            <w:right w:val="none" w:sz="0" w:space="0" w:color="auto"/>
          </w:divBdr>
          <w:divsChild>
            <w:div w:id="18226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85428">
      <w:bodyDiv w:val="1"/>
      <w:marLeft w:val="0"/>
      <w:marRight w:val="0"/>
      <w:marTop w:val="0"/>
      <w:marBottom w:val="0"/>
      <w:divBdr>
        <w:top w:val="none" w:sz="0" w:space="0" w:color="auto"/>
        <w:left w:val="none" w:sz="0" w:space="0" w:color="auto"/>
        <w:bottom w:val="none" w:sz="0" w:space="0" w:color="auto"/>
        <w:right w:val="none" w:sz="0" w:space="0" w:color="auto"/>
      </w:divBdr>
    </w:div>
    <w:div w:id="577324943">
      <w:bodyDiv w:val="1"/>
      <w:marLeft w:val="0"/>
      <w:marRight w:val="0"/>
      <w:marTop w:val="0"/>
      <w:marBottom w:val="0"/>
      <w:divBdr>
        <w:top w:val="none" w:sz="0" w:space="0" w:color="auto"/>
        <w:left w:val="none" w:sz="0" w:space="0" w:color="auto"/>
        <w:bottom w:val="none" w:sz="0" w:space="0" w:color="auto"/>
        <w:right w:val="none" w:sz="0" w:space="0" w:color="auto"/>
      </w:divBdr>
    </w:div>
    <w:div w:id="716394331">
      <w:bodyDiv w:val="1"/>
      <w:marLeft w:val="0"/>
      <w:marRight w:val="0"/>
      <w:marTop w:val="0"/>
      <w:marBottom w:val="0"/>
      <w:divBdr>
        <w:top w:val="none" w:sz="0" w:space="0" w:color="auto"/>
        <w:left w:val="none" w:sz="0" w:space="0" w:color="auto"/>
        <w:bottom w:val="none" w:sz="0" w:space="0" w:color="auto"/>
        <w:right w:val="none" w:sz="0" w:space="0" w:color="auto"/>
      </w:divBdr>
      <w:divsChild>
        <w:div w:id="176777638">
          <w:marLeft w:val="0"/>
          <w:marRight w:val="0"/>
          <w:marTop w:val="0"/>
          <w:marBottom w:val="0"/>
          <w:divBdr>
            <w:top w:val="none" w:sz="0" w:space="0" w:color="auto"/>
            <w:left w:val="none" w:sz="0" w:space="0" w:color="auto"/>
            <w:bottom w:val="none" w:sz="0" w:space="0" w:color="auto"/>
            <w:right w:val="none" w:sz="0" w:space="0" w:color="auto"/>
          </w:divBdr>
        </w:div>
        <w:div w:id="443043975">
          <w:marLeft w:val="0"/>
          <w:marRight w:val="0"/>
          <w:marTop w:val="0"/>
          <w:marBottom w:val="0"/>
          <w:divBdr>
            <w:top w:val="none" w:sz="0" w:space="0" w:color="auto"/>
            <w:left w:val="none" w:sz="0" w:space="0" w:color="auto"/>
            <w:bottom w:val="none" w:sz="0" w:space="0" w:color="auto"/>
            <w:right w:val="none" w:sz="0" w:space="0" w:color="auto"/>
          </w:divBdr>
        </w:div>
        <w:div w:id="1026255927">
          <w:marLeft w:val="0"/>
          <w:marRight w:val="0"/>
          <w:marTop w:val="0"/>
          <w:marBottom w:val="0"/>
          <w:divBdr>
            <w:top w:val="none" w:sz="0" w:space="0" w:color="auto"/>
            <w:left w:val="none" w:sz="0" w:space="0" w:color="auto"/>
            <w:bottom w:val="none" w:sz="0" w:space="0" w:color="auto"/>
            <w:right w:val="none" w:sz="0" w:space="0" w:color="auto"/>
          </w:divBdr>
        </w:div>
        <w:div w:id="1146317309">
          <w:marLeft w:val="0"/>
          <w:marRight w:val="0"/>
          <w:marTop w:val="0"/>
          <w:marBottom w:val="0"/>
          <w:divBdr>
            <w:top w:val="none" w:sz="0" w:space="0" w:color="auto"/>
            <w:left w:val="none" w:sz="0" w:space="0" w:color="auto"/>
            <w:bottom w:val="none" w:sz="0" w:space="0" w:color="auto"/>
            <w:right w:val="none" w:sz="0" w:space="0" w:color="auto"/>
          </w:divBdr>
        </w:div>
        <w:div w:id="1528762270">
          <w:marLeft w:val="0"/>
          <w:marRight w:val="0"/>
          <w:marTop w:val="0"/>
          <w:marBottom w:val="0"/>
          <w:divBdr>
            <w:top w:val="none" w:sz="0" w:space="0" w:color="auto"/>
            <w:left w:val="none" w:sz="0" w:space="0" w:color="auto"/>
            <w:bottom w:val="none" w:sz="0" w:space="0" w:color="auto"/>
            <w:right w:val="none" w:sz="0" w:space="0" w:color="auto"/>
          </w:divBdr>
        </w:div>
        <w:div w:id="1979069192">
          <w:marLeft w:val="0"/>
          <w:marRight w:val="0"/>
          <w:marTop w:val="0"/>
          <w:marBottom w:val="0"/>
          <w:divBdr>
            <w:top w:val="none" w:sz="0" w:space="0" w:color="auto"/>
            <w:left w:val="none" w:sz="0" w:space="0" w:color="auto"/>
            <w:bottom w:val="none" w:sz="0" w:space="0" w:color="auto"/>
            <w:right w:val="none" w:sz="0" w:space="0" w:color="auto"/>
          </w:divBdr>
        </w:div>
      </w:divsChild>
    </w:div>
    <w:div w:id="854539623">
      <w:bodyDiv w:val="1"/>
      <w:marLeft w:val="0"/>
      <w:marRight w:val="0"/>
      <w:marTop w:val="0"/>
      <w:marBottom w:val="0"/>
      <w:divBdr>
        <w:top w:val="none" w:sz="0" w:space="0" w:color="auto"/>
        <w:left w:val="none" w:sz="0" w:space="0" w:color="auto"/>
        <w:bottom w:val="none" w:sz="0" w:space="0" w:color="auto"/>
        <w:right w:val="none" w:sz="0" w:space="0" w:color="auto"/>
      </w:divBdr>
    </w:div>
    <w:div w:id="903106563">
      <w:bodyDiv w:val="1"/>
      <w:marLeft w:val="0"/>
      <w:marRight w:val="0"/>
      <w:marTop w:val="0"/>
      <w:marBottom w:val="0"/>
      <w:divBdr>
        <w:top w:val="none" w:sz="0" w:space="0" w:color="auto"/>
        <w:left w:val="none" w:sz="0" w:space="0" w:color="auto"/>
        <w:bottom w:val="none" w:sz="0" w:space="0" w:color="auto"/>
        <w:right w:val="none" w:sz="0" w:space="0" w:color="auto"/>
      </w:divBdr>
      <w:divsChild>
        <w:div w:id="253974257">
          <w:marLeft w:val="0"/>
          <w:marRight w:val="0"/>
          <w:marTop w:val="0"/>
          <w:marBottom w:val="0"/>
          <w:divBdr>
            <w:top w:val="none" w:sz="0" w:space="0" w:color="auto"/>
            <w:left w:val="none" w:sz="0" w:space="0" w:color="auto"/>
            <w:bottom w:val="none" w:sz="0" w:space="0" w:color="auto"/>
            <w:right w:val="none" w:sz="0" w:space="0" w:color="auto"/>
          </w:divBdr>
        </w:div>
        <w:div w:id="510264063">
          <w:marLeft w:val="0"/>
          <w:marRight w:val="0"/>
          <w:marTop w:val="0"/>
          <w:marBottom w:val="0"/>
          <w:divBdr>
            <w:top w:val="none" w:sz="0" w:space="0" w:color="auto"/>
            <w:left w:val="none" w:sz="0" w:space="0" w:color="auto"/>
            <w:bottom w:val="none" w:sz="0" w:space="0" w:color="auto"/>
            <w:right w:val="none" w:sz="0" w:space="0" w:color="auto"/>
          </w:divBdr>
        </w:div>
        <w:div w:id="582446302">
          <w:marLeft w:val="0"/>
          <w:marRight w:val="0"/>
          <w:marTop w:val="0"/>
          <w:marBottom w:val="0"/>
          <w:divBdr>
            <w:top w:val="none" w:sz="0" w:space="0" w:color="auto"/>
            <w:left w:val="none" w:sz="0" w:space="0" w:color="auto"/>
            <w:bottom w:val="none" w:sz="0" w:space="0" w:color="auto"/>
            <w:right w:val="none" w:sz="0" w:space="0" w:color="auto"/>
          </w:divBdr>
        </w:div>
        <w:div w:id="1479491623">
          <w:marLeft w:val="0"/>
          <w:marRight w:val="0"/>
          <w:marTop w:val="0"/>
          <w:marBottom w:val="0"/>
          <w:divBdr>
            <w:top w:val="none" w:sz="0" w:space="0" w:color="auto"/>
            <w:left w:val="none" w:sz="0" w:space="0" w:color="auto"/>
            <w:bottom w:val="none" w:sz="0" w:space="0" w:color="auto"/>
            <w:right w:val="none" w:sz="0" w:space="0" w:color="auto"/>
          </w:divBdr>
        </w:div>
        <w:div w:id="1646156921">
          <w:marLeft w:val="0"/>
          <w:marRight w:val="0"/>
          <w:marTop w:val="0"/>
          <w:marBottom w:val="0"/>
          <w:divBdr>
            <w:top w:val="none" w:sz="0" w:space="0" w:color="auto"/>
            <w:left w:val="none" w:sz="0" w:space="0" w:color="auto"/>
            <w:bottom w:val="none" w:sz="0" w:space="0" w:color="auto"/>
            <w:right w:val="none" w:sz="0" w:space="0" w:color="auto"/>
          </w:divBdr>
        </w:div>
        <w:div w:id="2139448748">
          <w:marLeft w:val="0"/>
          <w:marRight w:val="0"/>
          <w:marTop w:val="0"/>
          <w:marBottom w:val="0"/>
          <w:divBdr>
            <w:top w:val="none" w:sz="0" w:space="0" w:color="auto"/>
            <w:left w:val="none" w:sz="0" w:space="0" w:color="auto"/>
            <w:bottom w:val="none" w:sz="0" w:space="0" w:color="auto"/>
            <w:right w:val="none" w:sz="0" w:space="0" w:color="auto"/>
          </w:divBdr>
        </w:div>
      </w:divsChild>
    </w:div>
    <w:div w:id="1037698237">
      <w:bodyDiv w:val="1"/>
      <w:marLeft w:val="0"/>
      <w:marRight w:val="0"/>
      <w:marTop w:val="0"/>
      <w:marBottom w:val="0"/>
      <w:divBdr>
        <w:top w:val="none" w:sz="0" w:space="0" w:color="auto"/>
        <w:left w:val="none" w:sz="0" w:space="0" w:color="auto"/>
        <w:bottom w:val="none" w:sz="0" w:space="0" w:color="auto"/>
        <w:right w:val="none" w:sz="0" w:space="0" w:color="auto"/>
      </w:divBdr>
      <w:divsChild>
        <w:div w:id="567804076">
          <w:marLeft w:val="0"/>
          <w:marRight w:val="0"/>
          <w:marTop w:val="0"/>
          <w:marBottom w:val="0"/>
          <w:divBdr>
            <w:top w:val="none" w:sz="0" w:space="0" w:color="auto"/>
            <w:left w:val="none" w:sz="0" w:space="0" w:color="auto"/>
            <w:bottom w:val="none" w:sz="0" w:space="0" w:color="auto"/>
            <w:right w:val="none" w:sz="0" w:space="0" w:color="auto"/>
          </w:divBdr>
        </w:div>
        <w:div w:id="1581718132">
          <w:marLeft w:val="0"/>
          <w:marRight w:val="0"/>
          <w:marTop w:val="0"/>
          <w:marBottom w:val="0"/>
          <w:divBdr>
            <w:top w:val="none" w:sz="0" w:space="0" w:color="auto"/>
            <w:left w:val="none" w:sz="0" w:space="0" w:color="auto"/>
            <w:bottom w:val="none" w:sz="0" w:space="0" w:color="auto"/>
            <w:right w:val="none" w:sz="0" w:space="0" w:color="auto"/>
          </w:divBdr>
        </w:div>
        <w:div w:id="1740596733">
          <w:marLeft w:val="0"/>
          <w:marRight w:val="0"/>
          <w:marTop w:val="0"/>
          <w:marBottom w:val="0"/>
          <w:divBdr>
            <w:top w:val="none" w:sz="0" w:space="0" w:color="auto"/>
            <w:left w:val="none" w:sz="0" w:space="0" w:color="auto"/>
            <w:bottom w:val="none" w:sz="0" w:space="0" w:color="auto"/>
            <w:right w:val="none" w:sz="0" w:space="0" w:color="auto"/>
          </w:divBdr>
        </w:div>
      </w:divsChild>
    </w:div>
    <w:div w:id="1039163124">
      <w:bodyDiv w:val="1"/>
      <w:marLeft w:val="0"/>
      <w:marRight w:val="0"/>
      <w:marTop w:val="0"/>
      <w:marBottom w:val="0"/>
      <w:divBdr>
        <w:top w:val="none" w:sz="0" w:space="0" w:color="auto"/>
        <w:left w:val="none" w:sz="0" w:space="0" w:color="auto"/>
        <w:bottom w:val="none" w:sz="0" w:space="0" w:color="auto"/>
        <w:right w:val="none" w:sz="0" w:space="0" w:color="auto"/>
      </w:divBdr>
    </w:div>
    <w:div w:id="1112289944">
      <w:bodyDiv w:val="1"/>
      <w:marLeft w:val="0"/>
      <w:marRight w:val="0"/>
      <w:marTop w:val="0"/>
      <w:marBottom w:val="0"/>
      <w:divBdr>
        <w:top w:val="none" w:sz="0" w:space="0" w:color="auto"/>
        <w:left w:val="none" w:sz="0" w:space="0" w:color="auto"/>
        <w:bottom w:val="none" w:sz="0" w:space="0" w:color="auto"/>
        <w:right w:val="none" w:sz="0" w:space="0" w:color="auto"/>
      </w:divBdr>
      <w:divsChild>
        <w:div w:id="105080207">
          <w:marLeft w:val="0"/>
          <w:marRight w:val="0"/>
          <w:marTop w:val="0"/>
          <w:marBottom w:val="0"/>
          <w:divBdr>
            <w:top w:val="none" w:sz="0" w:space="0" w:color="auto"/>
            <w:left w:val="none" w:sz="0" w:space="0" w:color="auto"/>
            <w:bottom w:val="none" w:sz="0" w:space="0" w:color="auto"/>
            <w:right w:val="none" w:sz="0" w:space="0" w:color="auto"/>
          </w:divBdr>
        </w:div>
        <w:div w:id="840388343">
          <w:marLeft w:val="0"/>
          <w:marRight w:val="0"/>
          <w:marTop w:val="0"/>
          <w:marBottom w:val="0"/>
          <w:divBdr>
            <w:top w:val="none" w:sz="0" w:space="0" w:color="auto"/>
            <w:left w:val="none" w:sz="0" w:space="0" w:color="auto"/>
            <w:bottom w:val="none" w:sz="0" w:space="0" w:color="auto"/>
            <w:right w:val="none" w:sz="0" w:space="0" w:color="auto"/>
          </w:divBdr>
        </w:div>
      </w:divsChild>
    </w:div>
    <w:div w:id="1124034896">
      <w:bodyDiv w:val="1"/>
      <w:marLeft w:val="0"/>
      <w:marRight w:val="0"/>
      <w:marTop w:val="0"/>
      <w:marBottom w:val="0"/>
      <w:divBdr>
        <w:top w:val="none" w:sz="0" w:space="0" w:color="auto"/>
        <w:left w:val="none" w:sz="0" w:space="0" w:color="auto"/>
        <w:bottom w:val="none" w:sz="0" w:space="0" w:color="auto"/>
        <w:right w:val="none" w:sz="0" w:space="0" w:color="auto"/>
      </w:divBdr>
    </w:div>
    <w:div w:id="1183859023">
      <w:bodyDiv w:val="1"/>
      <w:marLeft w:val="0"/>
      <w:marRight w:val="0"/>
      <w:marTop w:val="0"/>
      <w:marBottom w:val="0"/>
      <w:divBdr>
        <w:top w:val="none" w:sz="0" w:space="0" w:color="auto"/>
        <w:left w:val="none" w:sz="0" w:space="0" w:color="auto"/>
        <w:bottom w:val="none" w:sz="0" w:space="0" w:color="auto"/>
        <w:right w:val="none" w:sz="0" w:space="0" w:color="auto"/>
      </w:divBdr>
    </w:div>
    <w:div w:id="1189293315">
      <w:bodyDiv w:val="1"/>
      <w:marLeft w:val="0"/>
      <w:marRight w:val="0"/>
      <w:marTop w:val="0"/>
      <w:marBottom w:val="0"/>
      <w:divBdr>
        <w:top w:val="none" w:sz="0" w:space="0" w:color="auto"/>
        <w:left w:val="none" w:sz="0" w:space="0" w:color="auto"/>
        <w:bottom w:val="none" w:sz="0" w:space="0" w:color="auto"/>
        <w:right w:val="none" w:sz="0" w:space="0" w:color="auto"/>
      </w:divBdr>
      <w:divsChild>
        <w:div w:id="666595879">
          <w:marLeft w:val="0"/>
          <w:marRight w:val="0"/>
          <w:marTop w:val="0"/>
          <w:marBottom w:val="0"/>
          <w:divBdr>
            <w:top w:val="none" w:sz="0" w:space="0" w:color="auto"/>
            <w:left w:val="none" w:sz="0" w:space="0" w:color="auto"/>
            <w:bottom w:val="none" w:sz="0" w:space="0" w:color="auto"/>
            <w:right w:val="none" w:sz="0" w:space="0" w:color="auto"/>
          </w:divBdr>
        </w:div>
        <w:div w:id="1520312818">
          <w:marLeft w:val="0"/>
          <w:marRight w:val="0"/>
          <w:marTop w:val="0"/>
          <w:marBottom w:val="0"/>
          <w:divBdr>
            <w:top w:val="none" w:sz="0" w:space="0" w:color="auto"/>
            <w:left w:val="none" w:sz="0" w:space="0" w:color="auto"/>
            <w:bottom w:val="none" w:sz="0" w:space="0" w:color="auto"/>
            <w:right w:val="none" w:sz="0" w:space="0" w:color="auto"/>
          </w:divBdr>
        </w:div>
        <w:div w:id="1526333942">
          <w:marLeft w:val="0"/>
          <w:marRight w:val="0"/>
          <w:marTop w:val="0"/>
          <w:marBottom w:val="0"/>
          <w:divBdr>
            <w:top w:val="none" w:sz="0" w:space="0" w:color="auto"/>
            <w:left w:val="none" w:sz="0" w:space="0" w:color="auto"/>
            <w:bottom w:val="none" w:sz="0" w:space="0" w:color="auto"/>
            <w:right w:val="none" w:sz="0" w:space="0" w:color="auto"/>
          </w:divBdr>
        </w:div>
      </w:divsChild>
    </w:div>
    <w:div w:id="1272778855">
      <w:bodyDiv w:val="1"/>
      <w:marLeft w:val="0"/>
      <w:marRight w:val="0"/>
      <w:marTop w:val="0"/>
      <w:marBottom w:val="0"/>
      <w:divBdr>
        <w:top w:val="none" w:sz="0" w:space="0" w:color="auto"/>
        <w:left w:val="none" w:sz="0" w:space="0" w:color="auto"/>
        <w:bottom w:val="none" w:sz="0" w:space="0" w:color="auto"/>
        <w:right w:val="none" w:sz="0" w:space="0" w:color="auto"/>
      </w:divBdr>
    </w:div>
    <w:div w:id="1276012328">
      <w:bodyDiv w:val="1"/>
      <w:marLeft w:val="0"/>
      <w:marRight w:val="0"/>
      <w:marTop w:val="0"/>
      <w:marBottom w:val="0"/>
      <w:divBdr>
        <w:top w:val="none" w:sz="0" w:space="0" w:color="auto"/>
        <w:left w:val="none" w:sz="0" w:space="0" w:color="auto"/>
        <w:bottom w:val="none" w:sz="0" w:space="0" w:color="auto"/>
        <w:right w:val="none" w:sz="0" w:space="0" w:color="auto"/>
      </w:divBdr>
      <w:divsChild>
        <w:div w:id="161705851">
          <w:marLeft w:val="0"/>
          <w:marRight w:val="0"/>
          <w:marTop w:val="0"/>
          <w:marBottom w:val="0"/>
          <w:divBdr>
            <w:top w:val="none" w:sz="0" w:space="0" w:color="auto"/>
            <w:left w:val="none" w:sz="0" w:space="0" w:color="auto"/>
            <w:bottom w:val="none" w:sz="0" w:space="0" w:color="auto"/>
            <w:right w:val="none" w:sz="0" w:space="0" w:color="auto"/>
          </w:divBdr>
          <w:divsChild>
            <w:div w:id="1473523125">
              <w:marLeft w:val="0"/>
              <w:marRight w:val="0"/>
              <w:marTop w:val="0"/>
              <w:marBottom w:val="0"/>
              <w:divBdr>
                <w:top w:val="none" w:sz="0" w:space="0" w:color="auto"/>
                <w:left w:val="none" w:sz="0" w:space="0" w:color="auto"/>
                <w:bottom w:val="none" w:sz="0" w:space="0" w:color="auto"/>
                <w:right w:val="none" w:sz="0" w:space="0" w:color="auto"/>
              </w:divBdr>
            </w:div>
          </w:divsChild>
        </w:div>
        <w:div w:id="456486239">
          <w:marLeft w:val="0"/>
          <w:marRight w:val="0"/>
          <w:marTop w:val="0"/>
          <w:marBottom w:val="0"/>
          <w:divBdr>
            <w:top w:val="none" w:sz="0" w:space="0" w:color="auto"/>
            <w:left w:val="none" w:sz="0" w:space="0" w:color="auto"/>
            <w:bottom w:val="none" w:sz="0" w:space="0" w:color="auto"/>
            <w:right w:val="none" w:sz="0" w:space="0" w:color="auto"/>
          </w:divBdr>
          <w:divsChild>
            <w:div w:id="1935043278">
              <w:marLeft w:val="0"/>
              <w:marRight w:val="0"/>
              <w:marTop w:val="0"/>
              <w:marBottom w:val="0"/>
              <w:divBdr>
                <w:top w:val="none" w:sz="0" w:space="0" w:color="auto"/>
                <w:left w:val="none" w:sz="0" w:space="0" w:color="auto"/>
                <w:bottom w:val="none" w:sz="0" w:space="0" w:color="auto"/>
                <w:right w:val="none" w:sz="0" w:space="0" w:color="auto"/>
              </w:divBdr>
            </w:div>
          </w:divsChild>
        </w:div>
        <w:div w:id="545414537">
          <w:marLeft w:val="0"/>
          <w:marRight w:val="0"/>
          <w:marTop w:val="0"/>
          <w:marBottom w:val="0"/>
          <w:divBdr>
            <w:top w:val="none" w:sz="0" w:space="0" w:color="auto"/>
            <w:left w:val="none" w:sz="0" w:space="0" w:color="auto"/>
            <w:bottom w:val="none" w:sz="0" w:space="0" w:color="auto"/>
            <w:right w:val="none" w:sz="0" w:space="0" w:color="auto"/>
          </w:divBdr>
          <w:divsChild>
            <w:div w:id="1691687421">
              <w:marLeft w:val="0"/>
              <w:marRight w:val="0"/>
              <w:marTop w:val="0"/>
              <w:marBottom w:val="0"/>
              <w:divBdr>
                <w:top w:val="none" w:sz="0" w:space="0" w:color="auto"/>
                <w:left w:val="none" w:sz="0" w:space="0" w:color="auto"/>
                <w:bottom w:val="none" w:sz="0" w:space="0" w:color="auto"/>
                <w:right w:val="none" w:sz="0" w:space="0" w:color="auto"/>
              </w:divBdr>
            </w:div>
          </w:divsChild>
        </w:div>
        <w:div w:id="581178585">
          <w:marLeft w:val="0"/>
          <w:marRight w:val="0"/>
          <w:marTop w:val="0"/>
          <w:marBottom w:val="0"/>
          <w:divBdr>
            <w:top w:val="none" w:sz="0" w:space="0" w:color="auto"/>
            <w:left w:val="none" w:sz="0" w:space="0" w:color="auto"/>
            <w:bottom w:val="none" w:sz="0" w:space="0" w:color="auto"/>
            <w:right w:val="none" w:sz="0" w:space="0" w:color="auto"/>
          </w:divBdr>
          <w:divsChild>
            <w:div w:id="33698930">
              <w:marLeft w:val="0"/>
              <w:marRight w:val="0"/>
              <w:marTop w:val="0"/>
              <w:marBottom w:val="0"/>
              <w:divBdr>
                <w:top w:val="none" w:sz="0" w:space="0" w:color="auto"/>
                <w:left w:val="none" w:sz="0" w:space="0" w:color="auto"/>
                <w:bottom w:val="none" w:sz="0" w:space="0" w:color="auto"/>
                <w:right w:val="none" w:sz="0" w:space="0" w:color="auto"/>
              </w:divBdr>
            </w:div>
          </w:divsChild>
        </w:div>
        <w:div w:id="879318571">
          <w:marLeft w:val="0"/>
          <w:marRight w:val="0"/>
          <w:marTop w:val="0"/>
          <w:marBottom w:val="0"/>
          <w:divBdr>
            <w:top w:val="none" w:sz="0" w:space="0" w:color="auto"/>
            <w:left w:val="none" w:sz="0" w:space="0" w:color="auto"/>
            <w:bottom w:val="none" w:sz="0" w:space="0" w:color="auto"/>
            <w:right w:val="none" w:sz="0" w:space="0" w:color="auto"/>
          </w:divBdr>
          <w:divsChild>
            <w:div w:id="1552496652">
              <w:marLeft w:val="0"/>
              <w:marRight w:val="0"/>
              <w:marTop w:val="0"/>
              <w:marBottom w:val="0"/>
              <w:divBdr>
                <w:top w:val="none" w:sz="0" w:space="0" w:color="auto"/>
                <w:left w:val="none" w:sz="0" w:space="0" w:color="auto"/>
                <w:bottom w:val="none" w:sz="0" w:space="0" w:color="auto"/>
                <w:right w:val="none" w:sz="0" w:space="0" w:color="auto"/>
              </w:divBdr>
            </w:div>
          </w:divsChild>
        </w:div>
        <w:div w:id="931821192">
          <w:marLeft w:val="0"/>
          <w:marRight w:val="0"/>
          <w:marTop w:val="0"/>
          <w:marBottom w:val="0"/>
          <w:divBdr>
            <w:top w:val="none" w:sz="0" w:space="0" w:color="auto"/>
            <w:left w:val="none" w:sz="0" w:space="0" w:color="auto"/>
            <w:bottom w:val="none" w:sz="0" w:space="0" w:color="auto"/>
            <w:right w:val="none" w:sz="0" w:space="0" w:color="auto"/>
          </w:divBdr>
          <w:divsChild>
            <w:div w:id="12927496">
              <w:marLeft w:val="0"/>
              <w:marRight w:val="0"/>
              <w:marTop w:val="0"/>
              <w:marBottom w:val="0"/>
              <w:divBdr>
                <w:top w:val="none" w:sz="0" w:space="0" w:color="auto"/>
                <w:left w:val="none" w:sz="0" w:space="0" w:color="auto"/>
                <w:bottom w:val="none" w:sz="0" w:space="0" w:color="auto"/>
                <w:right w:val="none" w:sz="0" w:space="0" w:color="auto"/>
              </w:divBdr>
            </w:div>
          </w:divsChild>
        </w:div>
        <w:div w:id="1021516685">
          <w:marLeft w:val="0"/>
          <w:marRight w:val="0"/>
          <w:marTop w:val="0"/>
          <w:marBottom w:val="0"/>
          <w:divBdr>
            <w:top w:val="none" w:sz="0" w:space="0" w:color="auto"/>
            <w:left w:val="none" w:sz="0" w:space="0" w:color="auto"/>
            <w:bottom w:val="none" w:sz="0" w:space="0" w:color="auto"/>
            <w:right w:val="none" w:sz="0" w:space="0" w:color="auto"/>
          </w:divBdr>
          <w:divsChild>
            <w:div w:id="1321540955">
              <w:marLeft w:val="0"/>
              <w:marRight w:val="0"/>
              <w:marTop w:val="0"/>
              <w:marBottom w:val="0"/>
              <w:divBdr>
                <w:top w:val="none" w:sz="0" w:space="0" w:color="auto"/>
                <w:left w:val="none" w:sz="0" w:space="0" w:color="auto"/>
                <w:bottom w:val="none" w:sz="0" w:space="0" w:color="auto"/>
                <w:right w:val="none" w:sz="0" w:space="0" w:color="auto"/>
              </w:divBdr>
            </w:div>
          </w:divsChild>
        </w:div>
        <w:div w:id="1111822226">
          <w:marLeft w:val="0"/>
          <w:marRight w:val="0"/>
          <w:marTop w:val="0"/>
          <w:marBottom w:val="0"/>
          <w:divBdr>
            <w:top w:val="none" w:sz="0" w:space="0" w:color="auto"/>
            <w:left w:val="none" w:sz="0" w:space="0" w:color="auto"/>
            <w:bottom w:val="none" w:sz="0" w:space="0" w:color="auto"/>
            <w:right w:val="none" w:sz="0" w:space="0" w:color="auto"/>
          </w:divBdr>
          <w:divsChild>
            <w:div w:id="1518078148">
              <w:marLeft w:val="0"/>
              <w:marRight w:val="0"/>
              <w:marTop w:val="0"/>
              <w:marBottom w:val="0"/>
              <w:divBdr>
                <w:top w:val="none" w:sz="0" w:space="0" w:color="auto"/>
                <w:left w:val="none" w:sz="0" w:space="0" w:color="auto"/>
                <w:bottom w:val="none" w:sz="0" w:space="0" w:color="auto"/>
                <w:right w:val="none" w:sz="0" w:space="0" w:color="auto"/>
              </w:divBdr>
            </w:div>
          </w:divsChild>
        </w:div>
        <w:div w:id="1148862140">
          <w:marLeft w:val="0"/>
          <w:marRight w:val="0"/>
          <w:marTop w:val="0"/>
          <w:marBottom w:val="0"/>
          <w:divBdr>
            <w:top w:val="none" w:sz="0" w:space="0" w:color="auto"/>
            <w:left w:val="none" w:sz="0" w:space="0" w:color="auto"/>
            <w:bottom w:val="none" w:sz="0" w:space="0" w:color="auto"/>
            <w:right w:val="none" w:sz="0" w:space="0" w:color="auto"/>
          </w:divBdr>
          <w:divsChild>
            <w:div w:id="1938520404">
              <w:marLeft w:val="0"/>
              <w:marRight w:val="0"/>
              <w:marTop w:val="0"/>
              <w:marBottom w:val="0"/>
              <w:divBdr>
                <w:top w:val="none" w:sz="0" w:space="0" w:color="auto"/>
                <w:left w:val="none" w:sz="0" w:space="0" w:color="auto"/>
                <w:bottom w:val="none" w:sz="0" w:space="0" w:color="auto"/>
                <w:right w:val="none" w:sz="0" w:space="0" w:color="auto"/>
              </w:divBdr>
            </w:div>
          </w:divsChild>
        </w:div>
        <w:div w:id="1163160716">
          <w:marLeft w:val="0"/>
          <w:marRight w:val="0"/>
          <w:marTop w:val="0"/>
          <w:marBottom w:val="0"/>
          <w:divBdr>
            <w:top w:val="none" w:sz="0" w:space="0" w:color="auto"/>
            <w:left w:val="none" w:sz="0" w:space="0" w:color="auto"/>
            <w:bottom w:val="none" w:sz="0" w:space="0" w:color="auto"/>
            <w:right w:val="none" w:sz="0" w:space="0" w:color="auto"/>
          </w:divBdr>
          <w:divsChild>
            <w:div w:id="2000965849">
              <w:marLeft w:val="0"/>
              <w:marRight w:val="0"/>
              <w:marTop w:val="0"/>
              <w:marBottom w:val="0"/>
              <w:divBdr>
                <w:top w:val="none" w:sz="0" w:space="0" w:color="auto"/>
                <w:left w:val="none" w:sz="0" w:space="0" w:color="auto"/>
                <w:bottom w:val="none" w:sz="0" w:space="0" w:color="auto"/>
                <w:right w:val="none" w:sz="0" w:space="0" w:color="auto"/>
              </w:divBdr>
            </w:div>
          </w:divsChild>
        </w:div>
        <w:div w:id="1174491761">
          <w:marLeft w:val="0"/>
          <w:marRight w:val="0"/>
          <w:marTop w:val="0"/>
          <w:marBottom w:val="0"/>
          <w:divBdr>
            <w:top w:val="none" w:sz="0" w:space="0" w:color="auto"/>
            <w:left w:val="none" w:sz="0" w:space="0" w:color="auto"/>
            <w:bottom w:val="none" w:sz="0" w:space="0" w:color="auto"/>
            <w:right w:val="none" w:sz="0" w:space="0" w:color="auto"/>
          </w:divBdr>
          <w:divsChild>
            <w:div w:id="2083722854">
              <w:marLeft w:val="0"/>
              <w:marRight w:val="0"/>
              <w:marTop w:val="0"/>
              <w:marBottom w:val="0"/>
              <w:divBdr>
                <w:top w:val="none" w:sz="0" w:space="0" w:color="auto"/>
                <w:left w:val="none" w:sz="0" w:space="0" w:color="auto"/>
                <w:bottom w:val="none" w:sz="0" w:space="0" w:color="auto"/>
                <w:right w:val="none" w:sz="0" w:space="0" w:color="auto"/>
              </w:divBdr>
            </w:div>
          </w:divsChild>
        </w:div>
        <w:div w:id="1421368186">
          <w:marLeft w:val="0"/>
          <w:marRight w:val="0"/>
          <w:marTop w:val="0"/>
          <w:marBottom w:val="0"/>
          <w:divBdr>
            <w:top w:val="none" w:sz="0" w:space="0" w:color="auto"/>
            <w:left w:val="none" w:sz="0" w:space="0" w:color="auto"/>
            <w:bottom w:val="none" w:sz="0" w:space="0" w:color="auto"/>
            <w:right w:val="none" w:sz="0" w:space="0" w:color="auto"/>
          </w:divBdr>
          <w:divsChild>
            <w:div w:id="1380547068">
              <w:marLeft w:val="0"/>
              <w:marRight w:val="0"/>
              <w:marTop w:val="0"/>
              <w:marBottom w:val="0"/>
              <w:divBdr>
                <w:top w:val="none" w:sz="0" w:space="0" w:color="auto"/>
                <w:left w:val="none" w:sz="0" w:space="0" w:color="auto"/>
                <w:bottom w:val="none" w:sz="0" w:space="0" w:color="auto"/>
                <w:right w:val="none" w:sz="0" w:space="0" w:color="auto"/>
              </w:divBdr>
            </w:div>
          </w:divsChild>
        </w:div>
        <w:div w:id="1495611979">
          <w:marLeft w:val="0"/>
          <w:marRight w:val="0"/>
          <w:marTop w:val="0"/>
          <w:marBottom w:val="0"/>
          <w:divBdr>
            <w:top w:val="none" w:sz="0" w:space="0" w:color="auto"/>
            <w:left w:val="none" w:sz="0" w:space="0" w:color="auto"/>
            <w:bottom w:val="none" w:sz="0" w:space="0" w:color="auto"/>
            <w:right w:val="none" w:sz="0" w:space="0" w:color="auto"/>
          </w:divBdr>
          <w:divsChild>
            <w:div w:id="1731659272">
              <w:marLeft w:val="0"/>
              <w:marRight w:val="0"/>
              <w:marTop w:val="0"/>
              <w:marBottom w:val="0"/>
              <w:divBdr>
                <w:top w:val="none" w:sz="0" w:space="0" w:color="auto"/>
                <w:left w:val="none" w:sz="0" w:space="0" w:color="auto"/>
                <w:bottom w:val="none" w:sz="0" w:space="0" w:color="auto"/>
                <w:right w:val="none" w:sz="0" w:space="0" w:color="auto"/>
              </w:divBdr>
            </w:div>
          </w:divsChild>
        </w:div>
        <w:div w:id="1813407089">
          <w:marLeft w:val="0"/>
          <w:marRight w:val="0"/>
          <w:marTop w:val="0"/>
          <w:marBottom w:val="0"/>
          <w:divBdr>
            <w:top w:val="none" w:sz="0" w:space="0" w:color="auto"/>
            <w:left w:val="none" w:sz="0" w:space="0" w:color="auto"/>
            <w:bottom w:val="none" w:sz="0" w:space="0" w:color="auto"/>
            <w:right w:val="none" w:sz="0" w:space="0" w:color="auto"/>
          </w:divBdr>
          <w:divsChild>
            <w:div w:id="1364281749">
              <w:marLeft w:val="0"/>
              <w:marRight w:val="0"/>
              <w:marTop w:val="0"/>
              <w:marBottom w:val="0"/>
              <w:divBdr>
                <w:top w:val="none" w:sz="0" w:space="0" w:color="auto"/>
                <w:left w:val="none" w:sz="0" w:space="0" w:color="auto"/>
                <w:bottom w:val="none" w:sz="0" w:space="0" w:color="auto"/>
                <w:right w:val="none" w:sz="0" w:space="0" w:color="auto"/>
              </w:divBdr>
            </w:div>
          </w:divsChild>
        </w:div>
        <w:div w:id="1852261140">
          <w:marLeft w:val="0"/>
          <w:marRight w:val="0"/>
          <w:marTop w:val="0"/>
          <w:marBottom w:val="0"/>
          <w:divBdr>
            <w:top w:val="none" w:sz="0" w:space="0" w:color="auto"/>
            <w:left w:val="none" w:sz="0" w:space="0" w:color="auto"/>
            <w:bottom w:val="none" w:sz="0" w:space="0" w:color="auto"/>
            <w:right w:val="none" w:sz="0" w:space="0" w:color="auto"/>
          </w:divBdr>
          <w:divsChild>
            <w:div w:id="2062093856">
              <w:marLeft w:val="0"/>
              <w:marRight w:val="0"/>
              <w:marTop w:val="0"/>
              <w:marBottom w:val="0"/>
              <w:divBdr>
                <w:top w:val="none" w:sz="0" w:space="0" w:color="auto"/>
                <w:left w:val="none" w:sz="0" w:space="0" w:color="auto"/>
                <w:bottom w:val="none" w:sz="0" w:space="0" w:color="auto"/>
                <w:right w:val="none" w:sz="0" w:space="0" w:color="auto"/>
              </w:divBdr>
            </w:div>
          </w:divsChild>
        </w:div>
        <w:div w:id="1961302204">
          <w:marLeft w:val="0"/>
          <w:marRight w:val="0"/>
          <w:marTop w:val="0"/>
          <w:marBottom w:val="0"/>
          <w:divBdr>
            <w:top w:val="none" w:sz="0" w:space="0" w:color="auto"/>
            <w:left w:val="none" w:sz="0" w:space="0" w:color="auto"/>
            <w:bottom w:val="none" w:sz="0" w:space="0" w:color="auto"/>
            <w:right w:val="none" w:sz="0" w:space="0" w:color="auto"/>
          </w:divBdr>
          <w:divsChild>
            <w:div w:id="16014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42582">
      <w:bodyDiv w:val="1"/>
      <w:marLeft w:val="0"/>
      <w:marRight w:val="0"/>
      <w:marTop w:val="0"/>
      <w:marBottom w:val="0"/>
      <w:divBdr>
        <w:top w:val="none" w:sz="0" w:space="0" w:color="auto"/>
        <w:left w:val="none" w:sz="0" w:space="0" w:color="auto"/>
        <w:bottom w:val="none" w:sz="0" w:space="0" w:color="auto"/>
        <w:right w:val="none" w:sz="0" w:space="0" w:color="auto"/>
      </w:divBdr>
    </w:div>
    <w:div w:id="1372531552">
      <w:bodyDiv w:val="1"/>
      <w:marLeft w:val="0"/>
      <w:marRight w:val="0"/>
      <w:marTop w:val="0"/>
      <w:marBottom w:val="0"/>
      <w:divBdr>
        <w:top w:val="none" w:sz="0" w:space="0" w:color="auto"/>
        <w:left w:val="none" w:sz="0" w:space="0" w:color="auto"/>
        <w:bottom w:val="none" w:sz="0" w:space="0" w:color="auto"/>
        <w:right w:val="none" w:sz="0" w:space="0" w:color="auto"/>
      </w:divBdr>
    </w:div>
    <w:div w:id="1418550277">
      <w:bodyDiv w:val="1"/>
      <w:marLeft w:val="0"/>
      <w:marRight w:val="0"/>
      <w:marTop w:val="0"/>
      <w:marBottom w:val="0"/>
      <w:divBdr>
        <w:top w:val="none" w:sz="0" w:space="0" w:color="auto"/>
        <w:left w:val="none" w:sz="0" w:space="0" w:color="auto"/>
        <w:bottom w:val="none" w:sz="0" w:space="0" w:color="auto"/>
        <w:right w:val="none" w:sz="0" w:space="0" w:color="auto"/>
      </w:divBdr>
    </w:div>
    <w:div w:id="1538665999">
      <w:bodyDiv w:val="1"/>
      <w:marLeft w:val="0"/>
      <w:marRight w:val="0"/>
      <w:marTop w:val="0"/>
      <w:marBottom w:val="0"/>
      <w:divBdr>
        <w:top w:val="none" w:sz="0" w:space="0" w:color="auto"/>
        <w:left w:val="none" w:sz="0" w:space="0" w:color="auto"/>
        <w:bottom w:val="none" w:sz="0" w:space="0" w:color="auto"/>
        <w:right w:val="none" w:sz="0" w:space="0" w:color="auto"/>
      </w:divBdr>
    </w:div>
    <w:div w:id="1553349198">
      <w:bodyDiv w:val="1"/>
      <w:marLeft w:val="0"/>
      <w:marRight w:val="0"/>
      <w:marTop w:val="0"/>
      <w:marBottom w:val="0"/>
      <w:divBdr>
        <w:top w:val="none" w:sz="0" w:space="0" w:color="auto"/>
        <w:left w:val="none" w:sz="0" w:space="0" w:color="auto"/>
        <w:bottom w:val="none" w:sz="0" w:space="0" w:color="auto"/>
        <w:right w:val="none" w:sz="0" w:space="0" w:color="auto"/>
      </w:divBdr>
    </w:div>
    <w:div w:id="1688098086">
      <w:bodyDiv w:val="1"/>
      <w:marLeft w:val="0"/>
      <w:marRight w:val="0"/>
      <w:marTop w:val="0"/>
      <w:marBottom w:val="0"/>
      <w:divBdr>
        <w:top w:val="none" w:sz="0" w:space="0" w:color="auto"/>
        <w:left w:val="none" w:sz="0" w:space="0" w:color="auto"/>
        <w:bottom w:val="none" w:sz="0" w:space="0" w:color="auto"/>
        <w:right w:val="none" w:sz="0" w:space="0" w:color="auto"/>
      </w:divBdr>
    </w:div>
    <w:div w:id="1706978884">
      <w:bodyDiv w:val="1"/>
      <w:marLeft w:val="0"/>
      <w:marRight w:val="0"/>
      <w:marTop w:val="0"/>
      <w:marBottom w:val="0"/>
      <w:divBdr>
        <w:top w:val="none" w:sz="0" w:space="0" w:color="auto"/>
        <w:left w:val="none" w:sz="0" w:space="0" w:color="auto"/>
        <w:bottom w:val="none" w:sz="0" w:space="0" w:color="auto"/>
        <w:right w:val="none" w:sz="0" w:space="0" w:color="auto"/>
      </w:divBdr>
      <w:divsChild>
        <w:div w:id="20787937">
          <w:marLeft w:val="0"/>
          <w:marRight w:val="0"/>
          <w:marTop w:val="0"/>
          <w:marBottom w:val="0"/>
          <w:divBdr>
            <w:top w:val="none" w:sz="0" w:space="0" w:color="auto"/>
            <w:left w:val="none" w:sz="0" w:space="0" w:color="auto"/>
            <w:bottom w:val="none" w:sz="0" w:space="0" w:color="auto"/>
            <w:right w:val="none" w:sz="0" w:space="0" w:color="auto"/>
          </w:divBdr>
        </w:div>
        <w:div w:id="200559995">
          <w:marLeft w:val="0"/>
          <w:marRight w:val="0"/>
          <w:marTop w:val="0"/>
          <w:marBottom w:val="0"/>
          <w:divBdr>
            <w:top w:val="none" w:sz="0" w:space="0" w:color="auto"/>
            <w:left w:val="none" w:sz="0" w:space="0" w:color="auto"/>
            <w:bottom w:val="none" w:sz="0" w:space="0" w:color="auto"/>
            <w:right w:val="none" w:sz="0" w:space="0" w:color="auto"/>
          </w:divBdr>
        </w:div>
      </w:divsChild>
    </w:div>
    <w:div w:id="1850214018">
      <w:bodyDiv w:val="1"/>
      <w:marLeft w:val="0"/>
      <w:marRight w:val="0"/>
      <w:marTop w:val="0"/>
      <w:marBottom w:val="0"/>
      <w:divBdr>
        <w:top w:val="none" w:sz="0" w:space="0" w:color="auto"/>
        <w:left w:val="none" w:sz="0" w:space="0" w:color="auto"/>
        <w:bottom w:val="none" w:sz="0" w:space="0" w:color="auto"/>
        <w:right w:val="none" w:sz="0" w:space="0" w:color="auto"/>
      </w:divBdr>
    </w:div>
    <w:div w:id="197297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gage.dss.gov.au/a-new-specialist-employment-disability-program-consultation/privacy-notice/" TargetMode="External"/><Relationship Id="rId18" Type="http://schemas.openxmlformats.org/officeDocument/2006/relationships/header" Target="header2.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DESconsultations@dss.gov.au" TargetMode="External"/><Relationship Id="rId17" Type="http://schemas.openxmlformats.org/officeDocument/2006/relationships/header" Target="header1.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mailto:DESConsultations@dss.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ngage.dss.gov.au/a-new-specialist-employment-disability-program-consultation/privacy-notic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ss.gov.au/new-specialist-disability-employment-program"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0276\AppData\Local\Microsoft\Windows\INetCache\Content.Outlook\OX2BKB72\DSS%20-%20Fact%20Sheet%20template.dotx" TargetMode="External"/></Relationships>
</file>

<file path=word/documenttasks/documenttasks1.xml><?xml version="1.0" encoding="utf-8"?>
<t:Tasks xmlns:t="http://schemas.microsoft.com/office/tasks/2019/documenttasks" xmlns:oel="http://schemas.microsoft.com/office/2019/extlst">
  <t:Task id="{B1FCA1EA-27B1-4788-A16E-1FEAB5E48740}">
    <t:Anchor>
      <t:Comment id="1218502341"/>
    </t:Anchor>
    <t:History>
      <t:Event id="{04EAB4C9-2671-4C5D-ADEF-7A5CCB2692DE}" time="2024-08-26T02:40:22.112Z">
        <t:Attribution userId="S::rachel.robbins@dss.gov.au::fc687477-269c-4d33-9be8-222bafc45e93" userProvider="AD" userName="ROBBINS, Rachel"/>
        <t:Anchor>
          <t:Comment id="1046787797"/>
        </t:Anchor>
        <t:Create/>
      </t:Event>
      <t:Event id="{83960FC1-DDB3-450E-A1BA-4A6AD6F95206}" time="2024-08-26T02:40:22.112Z">
        <t:Attribution userId="S::rachel.robbins@dss.gov.au::fc687477-269c-4d33-9be8-222bafc45e93" userProvider="AD" userName="ROBBINS, Rachel"/>
        <t:Anchor>
          <t:Comment id="1046787797"/>
        </t:Anchor>
        <t:Assign userId="S::Meagan.PETTEIT@dss.gov.au::ead43af8-28aa-4edf-aee0-0288f4106ab2" userProvider="AD" userName="PETTEIT, Meagan"/>
      </t:Event>
      <t:Event id="{3E245A5B-1777-4D8F-8FD0-AF721FB635DC}" time="2024-08-26T02:40:22.112Z">
        <t:Attribution userId="S::rachel.robbins@dss.gov.au::fc687477-269c-4d33-9be8-222bafc45e93" userProvider="AD" userName="ROBBINS, Rachel"/>
        <t:Anchor>
          <t:Comment id="1046787797"/>
        </t:Anchor>
        <t:SetTitle title="@PETTEIT, Meagan I've added a line on this if you are able to review please."/>
      </t:Event>
      <t:Event id="{9A299AC4-857D-4420-8EF8-907FEBF159CB}" time="2024-08-26T04:16:31.327Z">
        <t:Attribution userId="S::luke.koehler@dss.gov.au::91e0b393-4d42-455f-af9c-67561c5a5873" userProvider="AD" userName="KOEHLER, Luke"/>
        <t:Progress percentComplete="100"/>
      </t:Event>
    </t:History>
  </t:Task>
</t:Task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 A U S _ O N P R E M ! 3 0 5 3 7 4 9 3 8 . 1 < / d o c u m e n t i d >  
     < s e n d e r i d > A S U M M < / s e n d e r i d >  
     < s e n d e r e m a i l > A N G E L A . S U M M E R S B Y @ A S H U R S T . C O M < / s e n d e r e m a i l >  
     < l a s t m o d i f i e d > 2 0 2 4 - 0 6 - 1 4 T 1 2 : 3 6 : 0 0 . 0 0 0 0 0 0 0 + 1 0 : 0 0 < / l a s t m o d i f i e d >  
     < d a t a b a s e > A U S _ O N P R E M < / 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9A458A7F22FE46ABA1F67919ADFE55" ma:contentTypeVersion="16" ma:contentTypeDescription="Create a new document." ma:contentTypeScope="" ma:versionID="533f8265af765345086b0c309c467e4f">
  <xsd:schema xmlns:xsd="http://www.w3.org/2001/XMLSchema" xmlns:xs="http://www.w3.org/2001/XMLSchema" xmlns:p="http://schemas.microsoft.com/office/2006/metadata/properties" xmlns:ns2="1aefb9b5-01f2-423f-88ce-de8ed571e942" xmlns:ns3="581498f5-73d7-49e3-98ea-234d6dc7ed43" targetNamespace="http://schemas.microsoft.com/office/2006/metadata/properties" ma:root="true" ma:fieldsID="550435986ab2d4d7b6ebbbb8b4241819" ns2:_="" ns3:_="">
    <xsd:import namespace="1aefb9b5-01f2-423f-88ce-de8ed571e942"/>
    <xsd:import namespace="581498f5-73d7-49e3-98ea-234d6dc7ed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fb9b5-01f2-423f-88ce-de8ed571e9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3b74b4-2581-479d-91ba-5c51a1ae7899}" ma:internalName="TaxCatchAll" ma:showField="CatchAllData" ma:web="1aefb9b5-01f2-423f-88ce-de8ed571e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1498f5-73d7-49e3-98ea-234d6dc7ed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498f5-73d7-49e3-98ea-234d6dc7ed43">
      <Terms xmlns="http://schemas.microsoft.com/office/infopath/2007/PartnerControls"/>
    </lcf76f155ced4ddcb4097134ff3c332f>
    <TaxCatchAll xmlns="1aefb9b5-01f2-423f-88ce-de8ed571e94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30412-CC97-4DB7-8A2E-2C3FCCEA1EF1}">
  <ds:schemaRefs>
    <ds:schemaRef ds:uri="http://www.imanage.com/work/xmlschema"/>
  </ds:schemaRefs>
</ds:datastoreItem>
</file>

<file path=customXml/itemProps2.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3.xml><?xml version="1.0" encoding="utf-8"?>
<ds:datastoreItem xmlns:ds="http://schemas.openxmlformats.org/officeDocument/2006/customXml" ds:itemID="{EF6A1063-5846-4945-927A-96D028B66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fb9b5-01f2-423f-88ce-de8ed571e942"/>
    <ds:schemaRef ds:uri="581498f5-73d7-49e3-98ea-234d6dc7e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 ds:uri="581498f5-73d7-49e3-98ea-234d6dc7ed43"/>
    <ds:schemaRef ds:uri="1aefb9b5-01f2-423f-88ce-de8ed571e942"/>
  </ds:schemaRefs>
</ds:datastoreItem>
</file>

<file path=customXml/itemProps5.xml><?xml version="1.0" encoding="utf-8"?>
<ds:datastoreItem xmlns:ds="http://schemas.openxmlformats.org/officeDocument/2006/customXml" ds:itemID="{98AE33AF-5C8A-44D8-8FA9-9392CB5A9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 Fact Sheet template</Template>
  <TotalTime>0</TotalTime>
  <Pages>8</Pages>
  <Words>2842</Words>
  <Characters>15518</Characters>
  <Application>Microsoft Office Word</Application>
  <DocSecurity>0</DocSecurity>
  <Lines>246</Lines>
  <Paragraphs>108</Paragraphs>
  <ScaleCrop>false</ScaleCrop>
  <HeadingPairs>
    <vt:vector size="2" baseType="variant">
      <vt:variant>
        <vt:lpstr>Title</vt:lpstr>
      </vt:variant>
      <vt:variant>
        <vt:i4>1</vt:i4>
      </vt:variant>
    </vt:vector>
  </HeadingPairs>
  <TitlesOfParts>
    <vt:vector size="1" baseType="lpstr">
      <vt:lpstr>Disability Employment Reforms - Implementation and Transition Consultation Paper</vt:lpstr>
    </vt:vector>
  </TitlesOfParts>
  <Company>Department of Social Services</Company>
  <LinksUpToDate>false</LinksUpToDate>
  <CharactersWithSpaces>18252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Employment Reforms - Implementation and Transition Consultation Paper</dc:title>
  <dc:subject/>
  <cp:keywords>[SEC=OFFICIAL]</cp:keywords>
  <cp:lastPrinted>2024-06-25T11:20:00Z</cp:lastPrinted>
  <dcterms:created xsi:type="dcterms:W3CDTF">2024-08-26T07:07:00Z</dcterms:created>
  <dcterms:modified xsi:type="dcterms:W3CDTF">2024-08-26T07:07:00Z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ionTimeStamp">
    <vt:lpwstr>2023-12-18T03:41:30Z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_Hash_Version">
    <vt:lpwstr>2022.1</vt:lpwstr>
  </property>
  <property fmtid="{D5CDD505-2E9C-101B-9397-08002B2CF9AE}" pid="19" name="PM_OriginatorDomainName_SHA256">
    <vt:lpwstr>E83A2A66C4061446A7E3732E8D44762184B6B377D962B96C83DC624302585857</vt:lpwstr>
  </property>
  <property fmtid="{D5CDD505-2E9C-101B-9397-08002B2CF9AE}" pid="20" name="PM_SecurityClassification_Prev">
    <vt:lpwstr>OFFICIAL</vt:lpwstr>
  </property>
  <property fmtid="{D5CDD505-2E9C-101B-9397-08002B2CF9AE}" pid="21" name="PM_Qualifier_Prev">
    <vt:lpwstr/>
  </property>
  <property fmtid="{D5CDD505-2E9C-101B-9397-08002B2CF9AE}" pid="22" name="ContentTypeId">
    <vt:lpwstr>0x010100E39A458A7F22FE46ABA1F67919ADFE55</vt:lpwstr>
  </property>
  <property fmtid="{D5CDD505-2E9C-101B-9397-08002B2CF9AE}" pid="23" name="MediaServiceImageTags">
    <vt:lpwstr/>
  </property>
  <property fmtid="{D5CDD505-2E9C-101B-9397-08002B2CF9AE}" pid="24" name="MSIP_Label_eb34d90b-fc41-464d-af60-f74d721d0790_SetDate">
    <vt:lpwstr>2023-12-18T03:41:30Z</vt:lpwstr>
  </property>
  <property fmtid="{D5CDD505-2E9C-101B-9397-08002B2CF9AE}" pid="25" name="MSIP_Label_eb34d90b-fc41-464d-af60-f74d721d0790_Name">
    <vt:lpwstr>OFFICIAL</vt:lpwstr>
  </property>
  <property fmtid="{D5CDD505-2E9C-101B-9397-08002B2CF9AE}" pid="26" name="MSIP_Label_eb34d90b-fc41-464d-af60-f74d721d0790_SiteId">
    <vt:lpwstr>61e36dd1-ca6e-4d61-aa0a-2b4eb88317a3</vt:lpwstr>
  </property>
  <property fmtid="{D5CDD505-2E9C-101B-9397-08002B2CF9AE}" pid="27" name="MSIP_Label_eb34d90b-fc41-464d-af60-f74d721d0790_ContentBits">
    <vt:lpwstr>0</vt:lpwstr>
  </property>
  <property fmtid="{D5CDD505-2E9C-101B-9397-08002B2CF9AE}" pid="28" name="MSIP_Label_eb34d90b-fc41-464d-af60-f74d721d0790_Enabled">
    <vt:lpwstr>true</vt:lpwstr>
  </property>
  <property fmtid="{D5CDD505-2E9C-101B-9397-08002B2CF9AE}" pid="29" name="MSIP_Label_eb34d90b-fc41-464d-af60-f74d721d0790_Method">
    <vt:lpwstr>Privileged</vt:lpwstr>
  </property>
  <property fmtid="{D5CDD505-2E9C-101B-9397-08002B2CF9AE}" pid="30" name="PMUuid">
    <vt:lpwstr>v=2022.2;d=gov.au;g=46DD6D7C-8107-577B-BC6E-F348953B2E44</vt:lpwstr>
  </property>
  <property fmtid="{D5CDD505-2E9C-101B-9397-08002B2CF9AE}" pid="31" name="PM_Originator_Hash_SHA1">
    <vt:lpwstr>57E4E0B87C04FAD1FB3FBADD6544C4F352D04F6B</vt:lpwstr>
  </property>
  <property fmtid="{D5CDD505-2E9C-101B-9397-08002B2CF9AE}" pid="32" name="PM_OriginatorUserAccountName_SHA256">
    <vt:lpwstr>EA6126A98513037BD23EE06F0222695AE92676D045979C72DE91963699955FDA</vt:lpwstr>
  </property>
  <property fmtid="{D5CDD505-2E9C-101B-9397-08002B2CF9AE}" pid="33" name="PM_Hash_Salt_Prev">
    <vt:lpwstr>06E739C750D8FD905E41AC3FAEEC8CEE</vt:lpwstr>
  </property>
  <property fmtid="{D5CDD505-2E9C-101B-9397-08002B2CF9AE}" pid="34" name="PM_Hash_Salt">
    <vt:lpwstr>FE9F2CCDFC0266F937CFF776E80FA47D</vt:lpwstr>
  </property>
  <property fmtid="{D5CDD505-2E9C-101B-9397-08002B2CF9AE}" pid="35" name="PM_Hash_SHA1">
    <vt:lpwstr>E240B92E4A3FEB271620C81139B855941901BC16</vt:lpwstr>
  </property>
  <property fmtid="{D5CDD505-2E9C-101B-9397-08002B2CF9AE}" pid="36" name="PMHMAC">
    <vt:lpwstr>v=2022.1;a=SHA256;h=F941807DEE8F74AC1C6E0BE3D28B18A5D0B884E6F56233536E4A0AE480756F8B</vt:lpwstr>
  </property>
  <property fmtid="{D5CDD505-2E9C-101B-9397-08002B2CF9AE}" pid="37" name="MSIP_Label_eb34d90b-fc41-464d-af60-f74d721d0790_ActionId">
    <vt:lpwstr>c558c65059574ad4924f9e2d7d23ff52</vt:lpwstr>
  </property>
</Properties>
</file>