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D9CCF9" w14:textId="7D110771" w:rsidR="0096202D" w:rsidRDefault="0096202D" w:rsidP="001A2229">
      <w:pPr>
        <w:pStyle w:val="Title"/>
        <w:spacing w:before="100" w:beforeAutospacing="1" w:after="100" w:afterAutospacing="1" w:line="276" w:lineRule="auto"/>
        <w:ind w:left="720" w:firstLine="720"/>
        <w:jc w:val="both"/>
        <w:rPr>
          <w:rFonts w:ascii="Arial" w:hAnsi="Arial"/>
          <w:color w:val="004B8D"/>
        </w:rPr>
      </w:pPr>
      <w:bookmarkStart w:id="0" w:name="Cover"/>
      <w:r>
        <w:rPr>
          <w:noProof/>
        </w:rPr>
        <w:drawing>
          <wp:anchor distT="0" distB="0" distL="114300" distR="114300" simplePos="0" relativeHeight="251659264" behindDoc="0" locked="0" layoutInCell="1" allowOverlap="1" wp14:anchorId="5BADB5AD" wp14:editId="2475849A">
            <wp:simplePos x="0" y="0"/>
            <wp:positionH relativeFrom="column">
              <wp:posOffset>4734412</wp:posOffset>
            </wp:positionH>
            <wp:positionV relativeFrom="paragraph">
              <wp:posOffset>43992</wp:posOffset>
            </wp:positionV>
            <wp:extent cx="1651000" cy="1594884"/>
            <wp:effectExtent l="0" t="0" r="6350" b="5715"/>
            <wp:wrapNone/>
            <wp:docPr id="1679418003" name="Picture 1"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xt Box"/>
                    <pic:cNvPicPr>
                      <a:picLocks noChangeAspect="1" noChangeArrowheads="1"/>
                    </pic:cNvPicPr>
                  </pic:nvPicPr>
                  <pic:blipFill rotWithShape="1">
                    <a:blip r:embed="rId12">
                      <a:extLst>
                        <a:ext uri="{28A0092B-C50C-407E-A947-70E740481C1C}">
                          <a14:useLocalDpi xmlns:a14="http://schemas.microsoft.com/office/drawing/2010/main" val="0"/>
                        </a:ext>
                      </a:extLst>
                    </a:blip>
                    <a:srcRect t="-13076" b="65235"/>
                    <a:stretch/>
                  </pic:blipFill>
                  <pic:spPr bwMode="auto">
                    <a:xfrm>
                      <a:off x="0" y="0"/>
                      <a:ext cx="1651000" cy="1594884"/>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72C7E3E" w14:textId="14E9C159" w:rsidR="0096202D" w:rsidRDefault="0096202D" w:rsidP="001A2229">
      <w:pPr>
        <w:pStyle w:val="Title"/>
        <w:spacing w:before="100" w:beforeAutospacing="1" w:after="100" w:afterAutospacing="1" w:line="276" w:lineRule="auto"/>
        <w:ind w:left="720" w:firstLine="720"/>
        <w:jc w:val="both"/>
        <w:rPr>
          <w:rFonts w:ascii="Arial" w:hAnsi="Arial"/>
          <w:color w:val="004B8D"/>
        </w:rPr>
      </w:pPr>
    </w:p>
    <w:p w14:paraId="1B3891E0" w14:textId="77777777" w:rsidR="0096202D" w:rsidRDefault="0096202D" w:rsidP="0096202D">
      <w:pPr>
        <w:pStyle w:val="BodyText"/>
        <w:rPr>
          <w:lang w:eastAsia="en-US"/>
        </w:rPr>
      </w:pPr>
    </w:p>
    <w:p w14:paraId="2C655488" w14:textId="77777777" w:rsidR="0096202D" w:rsidRDefault="0096202D" w:rsidP="0096202D">
      <w:pPr>
        <w:pStyle w:val="BodyText"/>
        <w:rPr>
          <w:lang w:eastAsia="en-US"/>
        </w:rPr>
      </w:pPr>
    </w:p>
    <w:p w14:paraId="3741F651" w14:textId="77777777" w:rsidR="0096202D" w:rsidRPr="0096202D" w:rsidRDefault="0096202D" w:rsidP="0096202D">
      <w:pPr>
        <w:pStyle w:val="BodyText"/>
        <w:rPr>
          <w:lang w:eastAsia="en-US"/>
        </w:rPr>
      </w:pPr>
    </w:p>
    <w:sdt>
      <w:sdtPr>
        <w:rPr>
          <w:rFonts w:ascii="Arial" w:hAnsi="Arial"/>
        </w:rPr>
        <w:alias w:val="Title"/>
        <w:tag w:val=""/>
        <w:id w:val="-1521466203"/>
        <w:placeholder>
          <w:docPart w:val="A4136742F6204EE7A46A04D1CA03C6E1"/>
        </w:placeholder>
        <w:dataBinding w:prefixMappings="xmlns:ns0='http://purl.org/dc/elements/1.1/' xmlns:ns1='http://schemas.openxmlformats.org/package/2006/metadata/core-properties' " w:xpath="/ns1:coreProperties[1]/ns0:title[1]" w:storeItemID="{6C3C8BC8-F283-45AE-878A-BAB7291924A1}"/>
        <w:text/>
      </w:sdtPr>
      <w:sdtEndPr/>
      <w:sdtContent>
        <w:p w14:paraId="54FAD68B" w14:textId="09372A4C" w:rsidR="00007607" w:rsidRPr="00B00778" w:rsidRDefault="00546E4A" w:rsidP="001A2229">
          <w:pPr>
            <w:pStyle w:val="Title"/>
            <w:spacing w:before="100" w:beforeAutospacing="1" w:after="100" w:afterAutospacing="1" w:line="276" w:lineRule="auto"/>
            <w:jc w:val="both"/>
            <w:rPr>
              <w:rFonts w:ascii="Arial" w:hAnsi="Arial"/>
            </w:rPr>
          </w:pPr>
          <w:r w:rsidRPr="00B00778">
            <w:rPr>
              <w:rFonts w:ascii="Arial" w:hAnsi="Arial"/>
            </w:rPr>
            <w:t xml:space="preserve">Submission to the </w:t>
          </w:r>
          <w:r w:rsidR="00473BC0" w:rsidRPr="00B00778">
            <w:rPr>
              <w:rFonts w:ascii="Arial" w:hAnsi="Arial"/>
            </w:rPr>
            <w:t xml:space="preserve">Department of </w:t>
          </w:r>
          <w:r w:rsidR="00A05639" w:rsidRPr="00B00778">
            <w:rPr>
              <w:rFonts w:ascii="Arial" w:hAnsi="Arial"/>
            </w:rPr>
            <w:t>Social Services</w:t>
          </w:r>
        </w:p>
      </w:sdtContent>
    </w:sdt>
    <w:sdt>
      <w:sdtPr>
        <w:rPr>
          <w:rFonts w:ascii="Arial" w:hAnsi="Arial"/>
        </w:rPr>
        <w:alias w:val="Subtitle"/>
        <w:tag w:val=""/>
        <w:id w:val="-1775245864"/>
        <w:placeholder>
          <w:docPart w:val="CAC10FDD8DAF4001BA5F3C7964B38A20"/>
        </w:placeholder>
        <w:dataBinding w:prefixMappings="xmlns:ns0='http://purl.org/dc/elements/1.1/' xmlns:ns1='http://schemas.openxmlformats.org/package/2006/metadata/core-properties' " w:xpath="/ns1:coreProperties[1]/ns0:subject[1]" w:storeItemID="{6C3C8BC8-F283-45AE-878A-BAB7291924A1}"/>
        <w:text/>
      </w:sdtPr>
      <w:sdtEndPr/>
      <w:sdtContent>
        <w:p w14:paraId="3605819E" w14:textId="5ED590FC" w:rsidR="00007607" w:rsidRPr="00B00778" w:rsidRDefault="003A4814" w:rsidP="001A2229">
          <w:pPr>
            <w:pStyle w:val="Subtitle"/>
            <w:spacing w:before="100" w:beforeAutospacing="1" w:after="100" w:afterAutospacing="1" w:line="276" w:lineRule="auto"/>
            <w:jc w:val="both"/>
            <w:rPr>
              <w:rFonts w:ascii="Arial" w:hAnsi="Arial"/>
            </w:rPr>
          </w:pPr>
          <w:r>
            <w:rPr>
              <w:rFonts w:ascii="Arial" w:hAnsi="Arial"/>
            </w:rPr>
            <w:t>Consultation on Draft Lists of NDIS Supports</w:t>
          </w:r>
        </w:p>
      </w:sdtContent>
    </w:sdt>
    <w:p w14:paraId="0C4A4C30" w14:textId="77777777" w:rsidR="00991372" w:rsidRPr="00B00778" w:rsidRDefault="00991372" w:rsidP="001A2229">
      <w:pPr>
        <w:pStyle w:val="BodyText"/>
        <w:spacing w:before="100" w:beforeAutospacing="1" w:after="100" w:afterAutospacing="1" w:line="276" w:lineRule="auto"/>
        <w:jc w:val="both"/>
        <w:rPr>
          <w:rFonts w:ascii="Arial" w:hAnsi="Arial"/>
        </w:rPr>
      </w:pPr>
    </w:p>
    <w:p w14:paraId="19599359" w14:textId="77777777" w:rsidR="00991372" w:rsidRPr="00B00778" w:rsidRDefault="00991372" w:rsidP="001A2229">
      <w:pPr>
        <w:pStyle w:val="BodyText"/>
        <w:spacing w:before="100" w:beforeAutospacing="1" w:after="100" w:afterAutospacing="1" w:line="276" w:lineRule="auto"/>
        <w:jc w:val="both"/>
        <w:rPr>
          <w:rFonts w:ascii="Arial" w:hAnsi="Arial"/>
        </w:rPr>
      </w:pPr>
    </w:p>
    <w:p w14:paraId="2B3470A0" w14:textId="0886FD39" w:rsidR="00007607" w:rsidRPr="00B00778" w:rsidRDefault="00ED1D03" w:rsidP="001A2229">
      <w:pPr>
        <w:pStyle w:val="Subtitle"/>
        <w:spacing w:before="100" w:beforeAutospacing="1" w:after="100" w:afterAutospacing="1" w:line="276" w:lineRule="auto"/>
        <w:jc w:val="both"/>
        <w:rPr>
          <w:rFonts w:ascii="Arial" w:hAnsi="Arial"/>
        </w:rPr>
        <w:sectPr w:rsidR="00007607" w:rsidRPr="00B00778" w:rsidSect="008B322F">
          <w:footerReference w:type="first" r:id="rId13"/>
          <w:pgSz w:w="11906" w:h="16838" w:code="9"/>
          <w:pgMar w:top="567" w:right="1134" w:bottom="425" w:left="1134" w:header="369" w:footer="635" w:gutter="0"/>
          <w:pgNumType w:start="0"/>
          <w:cols w:space="708"/>
          <w:titlePg/>
          <w:docGrid w:linePitch="360"/>
        </w:sectPr>
      </w:pPr>
      <w:sdt>
        <w:sdtPr>
          <w:rPr>
            <w:rFonts w:ascii="Arial" w:hAnsi="Arial"/>
          </w:rPr>
          <w:alias w:val="Date"/>
          <w:tag w:val="Publish Date"/>
          <w:id w:val="879595297"/>
          <w:placeholder>
            <w:docPart w:val="110D62C74E3A49EAACF73B48BE592995"/>
          </w:placeholder>
          <w:dataBinding w:prefixMappings="xmlns:ns0='http://schemas.microsoft.com/office/2006/coverPageProps' " w:xpath="/ns0:CoverPageProperties[1]/ns0:PublishDate[1]" w:storeItemID="{55AF091B-3C7A-41E3-B477-F2FDAA23CFDA}"/>
          <w:date w:fullDate="2024-08-01T00:00:00Z">
            <w:dateFormat w:val="MMMM yyyy"/>
            <w:lid w:val="en-AU"/>
            <w:storeMappedDataAs w:val="dateTime"/>
            <w:calendar w:val="gregorian"/>
          </w:date>
        </w:sdtPr>
        <w:sdtEndPr/>
        <w:sdtContent>
          <w:r w:rsidR="00577A30">
            <w:rPr>
              <w:rFonts w:ascii="Arial" w:hAnsi="Arial"/>
            </w:rPr>
            <w:t>August 2024</w:t>
          </w:r>
        </w:sdtContent>
      </w:sdt>
      <w:bookmarkEnd w:id="0"/>
    </w:p>
    <w:p w14:paraId="15D16519" w14:textId="77777777" w:rsidR="009E3BCF" w:rsidRPr="00B00778" w:rsidRDefault="009E3BCF" w:rsidP="001A2229">
      <w:pPr>
        <w:pStyle w:val="TOCHeading"/>
        <w:spacing w:before="100" w:beforeAutospacing="1" w:after="100" w:afterAutospacing="1" w:line="276" w:lineRule="auto"/>
        <w:jc w:val="both"/>
        <w:rPr>
          <w:rFonts w:ascii="Arial" w:hAnsi="Arial"/>
        </w:rPr>
      </w:pPr>
      <w:r w:rsidRPr="00B00778">
        <w:rPr>
          <w:rFonts w:ascii="Arial" w:hAnsi="Arial"/>
        </w:rPr>
        <w:t>Contents</w:t>
      </w:r>
    </w:p>
    <w:p w14:paraId="754E2E85" w14:textId="77777777" w:rsidR="00CC776D" w:rsidRPr="00B00778" w:rsidRDefault="00CC776D" w:rsidP="001A2229">
      <w:pPr>
        <w:spacing w:before="100" w:beforeAutospacing="1" w:after="100" w:afterAutospacing="1" w:line="276" w:lineRule="auto"/>
        <w:jc w:val="both"/>
        <w:rPr>
          <w:rFonts w:ascii="Arial" w:hAnsi="Arial"/>
          <w:lang w:eastAsia="en-AU"/>
        </w:rPr>
      </w:pPr>
    </w:p>
    <w:p w14:paraId="24181A09" w14:textId="1EADA191" w:rsidR="00EE4650" w:rsidRDefault="00AA7024">
      <w:pPr>
        <w:pStyle w:val="TOC1"/>
        <w:rPr>
          <w:rFonts w:eastAsiaTheme="minorEastAsia"/>
          <w:b w:val="0"/>
          <w:kern w:val="2"/>
          <w:sz w:val="24"/>
          <w:szCs w:val="24"/>
          <w:lang w:eastAsia="en-AU"/>
          <w14:ligatures w14:val="standardContextual"/>
        </w:rPr>
      </w:pPr>
      <w:r w:rsidRPr="00B00778">
        <w:rPr>
          <w:rFonts w:ascii="Arial" w:hAnsi="Arial"/>
          <w:lang w:eastAsia="en-AU"/>
        </w:rPr>
        <w:fldChar w:fldCharType="begin"/>
      </w:r>
      <w:r w:rsidRPr="00B00778">
        <w:rPr>
          <w:rFonts w:ascii="Arial" w:hAnsi="Arial"/>
          <w:lang w:eastAsia="en-AU"/>
        </w:rPr>
        <w:instrText xml:space="preserve"> TOC \h \z \t "Heading 1,1,Heading 2,2,Nbr Heading 1,4,Nbr Heading 2,5" </w:instrText>
      </w:r>
      <w:r w:rsidRPr="00B00778">
        <w:rPr>
          <w:rFonts w:ascii="Arial" w:hAnsi="Arial"/>
          <w:lang w:eastAsia="en-AU"/>
        </w:rPr>
        <w:fldChar w:fldCharType="separate"/>
      </w:r>
      <w:hyperlink w:anchor="_Toc175477504" w:history="1">
        <w:r w:rsidR="00EE4650" w:rsidRPr="005B05C8">
          <w:rPr>
            <w:rStyle w:val="Hyperlink"/>
            <w:rFonts w:ascii="Arial" w:hAnsi="Arial"/>
          </w:rPr>
          <w:t>Introduction</w:t>
        </w:r>
        <w:r w:rsidR="00EE4650">
          <w:rPr>
            <w:webHidden/>
          </w:rPr>
          <w:tab/>
        </w:r>
        <w:r w:rsidR="00EE4650">
          <w:rPr>
            <w:webHidden/>
          </w:rPr>
          <w:fldChar w:fldCharType="begin"/>
        </w:r>
        <w:r w:rsidR="00EE4650">
          <w:rPr>
            <w:webHidden/>
          </w:rPr>
          <w:instrText xml:space="preserve"> PAGEREF _Toc175477504 \h </w:instrText>
        </w:r>
        <w:r w:rsidR="00EE4650">
          <w:rPr>
            <w:webHidden/>
          </w:rPr>
        </w:r>
        <w:r w:rsidR="00EE4650">
          <w:rPr>
            <w:webHidden/>
          </w:rPr>
          <w:fldChar w:fldCharType="separate"/>
        </w:r>
        <w:r w:rsidR="00EE4650">
          <w:rPr>
            <w:webHidden/>
          </w:rPr>
          <w:t>2</w:t>
        </w:r>
        <w:r w:rsidR="00EE4650">
          <w:rPr>
            <w:webHidden/>
          </w:rPr>
          <w:fldChar w:fldCharType="end"/>
        </w:r>
      </w:hyperlink>
    </w:p>
    <w:p w14:paraId="4BAB979F" w14:textId="2419450E" w:rsidR="00EE4650" w:rsidRDefault="00EE4650">
      <w:pPr>
        <w:pStyle w:val="TOC1"/>
        <w:rPr>
          <w:rFonts w:eastAsiaTheme="minorEastAsia"/>
          <w:b w:val="0"/>
          <w:kern w:val="2"/>
          <w:sz w:val="24"/>
          <w:szCs w:val="24"/>
          <w:lang w:eastAsia="en-AU"/>
          <w14:ligatures w14:val="standardContextual"/>
        </w:rPr>
      </w:pPr>
      <w:hyperlink w:anchor="_Toc175477505" w:history="1">
        <w:r w:rsidRPr="005B05C8">
          <w:rPr>
            <w:rStyle w:val="Hyperlink"/>
          </w:rPr>
          <w:t>Assistance Animals</w:t>
        </w:r>
        <w:r>
          <w:rPr>
            <w:webHidden/>
          </w:rPr>
          <w:tab/>
        </w:r>
        <w:r>
          <w:rPr>
            <w:webHidden/>
          </w:rPr>
          <w:fldChar w:fldCharType="begin"/>
        </w:r>
        <w:r>
          <w:rPr>
            <w:webHidden/>
          </w:rPr>
          <w:instrText xml:space="preserve"> PAGEREF _Toc175477505 \h </w:instrText>
        </w:r>
        <w:r>
          <w:rPr>
            <w:webHidden/>
          </w:rPr>
        </w:r>
        <w:r>
          <w:rPr>
            <w:webHidden/>
          </w:rPr>
          <w:fldChar w:fldCharType="separate"/>
        </w:r>
        <w:r>
          <w:rPr>
            <w:webHidden/>
          </w:rPr>
          <w:t>2</w:t>
        </w:r>
        <w:r>
          <w:rPr>
            <w:webHidden/>
          </w:rPr>
          <w:fldChar w:fldCharType="end"/>
        </w:r>
      </w:hyperlink>
    </w:p>
    <w:p w14:paraId="10E48C20" w14:textId="573B9FCA" w:rsidR="00EE4650" w:rsidRDefault="00EE4650">
      <w:pPr>
        <w:pStyle w:val="TOC1"/>
        <w:rPr>
          <w:rFonts w:eastAsiaTheme="minorEastAsia"/>
          <w:b w:val="0"/>
          <w:kern w:val="2"/>
          <w:sz w:val="24"/>
          <w:szCs w:val="24"/>
          <w:lang w:eastAsia="en-AU"/>
          <w14:ligatures w14:val="standardContextual"/>
        </w:rPr>
      </w:pPr>
      <w:hyperlink w:anchor="_Toc175477506" w:history="1">
        <w:r w:rsidRPr="005B05C8">
          <w:rPr>
            <w:rStyle w:val="Hyperlink"/>
          </w:rPr>
          <w:t>Public Transport and Travel Training</w:t>
        </w:r>
        <w:r>
          <w:rPr>
            <w:webHidden/>
          </w:rPr>
          <w:tab/>
        </w:r>
        <w:r>
          <w:rPr>
            <w:webHidden/>
          </w:rPr>
          <w:fldChar w:fldCharType="begin"/>
        </w:r>
        <w:r>
          <w:rPr>
            <w:webHidden/>
          </w:rPr>
          <w:instrText xml:space="preserve"> PAGEREF _Toc175477506 \h </w:instrText>
        </w:r>
        <w:r>
          <w:rPr>
            <w:webHidden/>
          </w:rPr>
        </w:r>
        <w:r>
          <w:rPr>
            <w:webHidden/>
          </w:rPr>
          <w:fldChar w:fldCharType="separate"/>
        </w:r>
        <w:r>
          <w:rPr>
            <w:webHidden/>
          </w:rPr>
          <w:t>3</w:t>
        </w:r>
        <w:r>
          <w:rPr>
            <w:webHidden/>
          </w:rPr>
          <w:fldChar w:fldCharType="end"/>
        </w:r>
      </w:hyperlink>
    </w:p>
    <w:p w14:paraId="2AE0678A" w14:textId="4E78F2AC" w:rsidR="00EE4650" w:rsidRDefault="00EE4650">
      <w:pPr>
        <w:pStyle w:val="TOC1"/>
        <w:rPr>
          <w:rFonts w:eastAsiaTheme="minorEastAsia"/>
          <w:b w:val="0"/>
          <w:kern w:val="2"/>
          <w:sz w:val="24"/>
          <w:szCs w:val="24"/>
          <w:lang w:eastAsia="en-AU"/>
          <w14:ligatures w14:val="standardContextual"/>
        </w:rPr>
      </w:pPr>
      <w:hyperlink w:anchor="_Toc175477507" w:history="1">
        <w:r w:rsidRPr="005B05C8">
          <w:rPr>
            <w:rStyle w:val="Hyperlink"/>
          </w:rPr>
          <w:t>Customised Prosthetics (Including Orthotics)</w:t>
        </w:r>
        <w:r>
          <w:rPr>
            <w:webHidden/>
          </w:rPr>
          <w:tab/>
        </w:r>
        <w:r>
          <w:rPr>
            <w:webHidden/>
          </w:rPr>
          <w:fldChar w:fldCharType="begin"/>
        </w:r>
        <w:r>
          <w:rPr>
            <w:webHidden/>
          </w:rPr>
          <w:instrText xml:space="preserve"> PAGEREF _Toc175477507 \h </w:instrText>
        </w:r>
        <w:r>
          <w:rPr>
            <w:webHidden/>
          </w:rPr>
        </w:r>
        <w:r>
          <w:rPr>
            <w:webHidden/>
          </w:rPr>
          <w:fldChar w:fldCharType="separate"/>
        </w:r>
        <w:r>
          <w:rPr>
            <w:webHidden/>
          </w:rPr>
          <w:t>3</w:t>
        </w:r>
        <w:r>
          <w:rPr>
            <w:webHidden/>
          </w:rPr>
          <w:fldChar w:fldCharType="end"/>
        </w:r>
      </w:hyperlink>
    </w:p>
    <w:p w14:paraId="7DF0F0A5" w14:textId="7EA10C88" w:rsidR="00EE4650" w:rsidRDefault="00EE4650">
      <w:pPr>
        <w:pStyle w:val="TOC1"/>
        <w:rPr>
          <w:rFonts w:eastAsiaTheme="minorEastAsia"/>
          <w:b w:val="0"/>
          <w:kern w:val="2"/>
          <w:sz w:val="24"/>
          <w:szCs w:val="24"/>
          <w:lang w:eastAsia="en-AU"/>
          <w14:ligatures w14:val="standardContextual"/>
        </w:rPr>
      </w:pPr>
      <w:hyperlink w:anchor="_Toc175477508" w:history="1">
        <w:r w:rsidRPr="005B05C8">
          <w:rPr>
            <w:rStyle w:val="Hyperlink"/>
          </w:rPr>
          <w:t>Vision Equipment</w:t>
        </w:r>
        <w:r>
          <w:rPr>
            <w:webHidden/>
          </w:rPr>
          <w:tab/>
        </w:r>
        <w:r>
          <w:rPr>
            <w:webHidden/>
          </w:rPr>
          <w:fldChar w:fldCharType="begin"/>
        </w:r>
        <w:r>
          <w:rPr>
            <w:webHidden/>
          </w:rPr>
          <w:instrText xml:space="preserve"> PAGEREF _Toc175477508 \h </w:instrText>
        </w:r>
        <w:r>
          <w:rPr>
            <w:webHidden/>
          </w:rPr>
        </w:r>
        <w:r>
          <w:rPr>
            <w:webHidden/>
          </w:rPr>
          <w:fldChar w:fldCharType="separate"/>
        </w:r>
        <w:r>
          <w:rPr>
            <w:webHidden/>
          </w:rPr>
          <w:t>4</w:t>
        </w:r>
        <w:r>
          <w:rPr>
            <w:webHidden/>
          </w:rPr>
          <w:fldChar w:fldCharType="end"/>
        </w:r>
      </w:hyperlink>
    </w:p>
    <w:p w14:paraId="1F4CF024" w14:textId="294F11E8" w:rsidR="00EE4650" w:rsidRDefault="00EE4650">
      <w:pPr>
        <w:pStyle w:val="TOC2"/>
        <w:rPr>
          <w:rFonts w:eastAsiaTheme="minorEastAsia"/>
          <w:kern w:val="2"/>
          <w:sz w:val="24"/>
          <w:szCs w:val="24"/>
          <w:lang w:eastAsia="en-AU"/>
          <w14:ligatures w14:val="standardContextual"/>
        </w:rPr>
      </w:pPr>
      <w:hyperlink w:anchor="_Toc175477509" w:history="1">
        <w:r w:rsidRPr="005B05C8">
          <w:rPr>
            <w:rStyle w:val="Hyperlink"/>
          </w:rPr>
          <w:t>Carve outs that are Not NDIS Supports</w:t>
        </w:r>
        <w:r>
          <w:rPr>
            <w:webHidden/>
          </w:rPr>
          <w:tab/>
        </w:r>
        <w:r>
          <w:rPr>
            <w:webHidden/>
          </w:rPr>
          <w:fldChar w:fldCharType="begin"/>
        </w:r>
        <w:r>
          <w:rPr>
            <w:webHidden/>
          </w:rPr>
          <w:instrText xml:space="preserve"> PAGEREF _Toc175477509 \h </w:instrText>
        </w:r>
        <w:r>
          <w:rPr>
            <w:webHidden/>
          </w:rPr>
        </w:r>
        <w:r>
          <w:rPr>
            <w:webHidden/>
          </w:rPr>
          <w:fldChar w:fldCharType="separate"/>
        </w:r>
        <w:r>
          <w:rPr>
            <w:webHidden/>
          </w:rPr>
          <w:t>5</w:t>
        </w:r>
        <w:r>
          <w:rPr>
            <w:webHidden/>
          </w:rPr>
          <w:fldChar w:fldCharType="end"/>
        </w:r>
      </w:hyperlink>
    </w:p>
    <w:p w14:paraId="65A554D7" w14:textId="520C669C" w:rsidR="00EE4650" w:rsidRDefault="00EE4650">
      <w:pPr>
        <w:pStyle w:val="TOC1"/>
        <w:rPr>
          <w:rFonts w:eastAsiaTheme="minorEastAsia"/>
          <w:b w:val="0"/>
          <w:kern w:val="2"/>
          <w:sz w:val="24"/>
          <w:szCs w:val="24"/>
          <w:lang w:eastAsia="en-AU"/>
          <w14:ligatures w14:val="standardContextual"/>
        </w:rPr>
      </w:pPr>
      <w:hyperlink w:anchor="_Toc175477510" w:history="1">
        <w:r w:rsidRPr="005B05C8">
          <w:rPr>
            <w:rStyle w:val="Hyperlink"/>
          </w:rPr>
          <w:t>Day-to-day Living Costs</w:t>
        </w:r>
        <w:r>
          <w:rPr>
            <w:webHidden/>
          </w:rPr>
          <w:tab/>
        </w:r>
        <w:r>
          <w:rPr>
            <w:webHidden/>
          </w:rPr>
          <w:fldChar w:fldCharType="begin"/>
        </w:r>
        <w:r>
          <w:rPr>
            <w:webHidden/>
          </w:rPr>
          <w:instrText xml:space="preserve"> PAGEREF _Toc175477510 \h </w:instrText>
        </w:r>
        <w:r>
          <w:rPr>
            <w:webHidden/>
          </w:rPr>
        </w:r>
        <w:r>
          <w:rPr>
            <w:webHidden/>
          </w:rPr>
          <w:fldChar w:fldCharType="separate"/>
        </w:r>
        <w:r>
          <w:rPr>
            <w:webHidden/>
          </w:rPr>
          <w:t>6</w:t>
        </w:r>
        <w:r>
          <w:rPr>
            <w:webHidden/>
          </w:rPr>
          <w:fldChar w:fldCharType="end"/>
        </w:r>
      </w:hyperlink>
    </w:p>
    <w:p w14:paraId="12B4AC0D" w14:textId="6EAED6B9" w:rsidR="00EE4650" w:rsidRDefault="00EE4650">
      <w:pPr>
        <w:pStyle w:val="TOC2"/>
        <w:rPr>
          <w:rFonts w:eastAsiaTheme="minorEastAsia"/>
          <w:kern w:val="2"/>
          <w:sz w:val="24"/>
          <w:szCs w:val="24"/>
          <w:lang w:eastAsia="en-AU"/>
          <w14:ligatures w14:val="standardContextual"/>
        </w:rPr>
      </w:pPr>
      <w:hyperlink w:anchor="_Toc175477511" w:history="1">
        <w:r w:rsidRPr="005B05C8">
          <w:rPr>
            <w:rStyle w:val="Hyperlink"/>
          </w:rPr>
          <w:t>Lifestyle Related</w:t>
        </w:r>
        <w:r>
          <w:rPr>
            <w:webHidden/>
          </w:rPr>
          <w:tab/>
        </w:r>
        <w:r>
          <w:rPr>
            <w:webHidden/>
          </w:rPr>
          <w:fldChar w:fldCharType="begin"/>
        </w:r>
        <w:r>
          <w:rPr>
            <w:webHidden/>
          </w:rPr>
          <w:instrText xml:space="preserve"> PAGEREF _Toc175477511 \h </w:instrText>
        </w:r>
        <w:r>
          <w:rPr>
            <w:webHidden/>
          </w:rPr>
        </w:r>
        <w:r>
          <w:rPr>
            <w:webHidden/>
          </w:rPr>
          <w:fldChar w:fldCharType="separate"/>
        </w:r>
        <w:r>
          <w:rPr>
            <w:webHidden/>
          </w:rPr>
          <w:t>6</w:t>
        </w:r>
        <w:r>
          <w:rPr>
            <w:webHidden/>
          </w:rPr>
          <w:fldChar w:fldCharType="end"/>
        </w:r>
      </w:hyperlink>
    </w:p>
    <w:p w14:paraId="38393070" w14:textId="293C720F" w:rsidR="00EE4650" w:rsidRDefault="00EE4650">
      <w:pPr>
        <w:pStyle w:val="TOC2"/>
        <w:rPr>
          <w:rFonts w:eastAsiaTheme="minorEastAsia"/>
          <w:kern w:val="2"/>
          <w:sz w:val="24"/>
          <w:szCs w:val="24"/>
          <w:lang w:eastAsia="en-AU"/>
          <w14:ligatures w14:val="standardContextual"/>
        </w:rPr>
      </w:pPr>
      <w:hyperlink w:anchor="_Toc175477512" w:history="1">
        <w:r w:rsidRPr="005B05C8">
          <w:rPr>
            <w:rStyle w:val="Hyperlink"/>
          </w:rPr>
          <w:t>Clothing Related</w:t>
        </w:r>
        <w:r>
          <w:rPr>
            <w:webHidden/>
          </w:rPr>
          <w:tab/>
        </w:r>
        <w:r>
          <w:rPr>
            <w:webHidden/>
          </w:rPr>
          <w:fldChar w:fldCharType="begin"/>
        </w:r>
        <w:r>
          <w:rPr>
            <w:webHidden/>
          </w:rPr>
          <w:instrText xml:space="preserve"> PAGEREF _Toc175477512 \h </w:instrText>
        </w:r>
        <w:r>
          <w:rPr>
            <w:webHidden/>
          </w:rPr>
        </w:r>
        <w:r>
          <w:rPr>
            <w:webHidden/>
          </w:rPr>
          <w:fldChar w:fldCharType="separate"/>
        </w:r>
        <w:r>
          <w:rPr>
            <w:webHidden/>
          </w:rPr>
          <w:t>7</w:t>
        </w:r>
        <w:r>
          <w:rPr>
            <w:webHidden/>
          </w:rPr>
          <w:fldChar w:fldCharType="end"/>
        </w:r>
      </w:hyperlink>
    </w:p>
    <w:p w14:paraId="0503F7A2" w14:textId="33D6E94E" w:rsidR="00EE4650" w:rsidRDefault="00EE4650">
      <w:pPr>
        <w:pStyle w:val="TOC2"/>
        <w:rPr>
          <w:rFonts w:eastAsiaTheme="minorEastAsia"/>
          <w:kern w:val="2"/>
          <w:sz w:val="24"/>
          <w:szCs w:val="24"/>
          <w:lang w:eastAsia="en-AU"/>
          <w14:ligatures w14:val="standardContextual"/>
        </w:rPr>
      </w:pPr>
      <w:hyperlink w:anchor="_Toc175477513" w:history="1">
        <w:r w:rsidRPr="005B05C8">
          <w:rPr>
            <w:rStyle w:val="Hyperlink"/>
          </w:rPr>
          <w:t>Carve outs that May be Considered NDIS Supports for Some Participants</w:t>
        </w:r>
        <w:r>
          <w:rPr>
            <w:webHidden/>
          </w:rPr>
          <w:tab/>
        </w:r>
        <w:r>
          <w:rPr>
            <w:webHidden/>
          </w:rPr>
          <w:fldChar w:fldCharType="begin"/>
        </w:r>
        <w:r>
          <w:rPr>
            <w:webHidden/>
          </w:rPr>
          <w:instrText xml:space="preserve"> PAGEREF _Toc175477513 \h </w:instrText>
        </w:r>
        <w:r>
          <w:rPr>
            <w:webHidden/>
          </w:rPr>
        </w:r>
        <w:r>
          <w:rPr>
            <w:webHidden/>
          </w:rPr>
          <w:fldChar w:fldCharType="separate"/>
        </w:r>
        <w:r>
          <w:rPr>
            <w:webHidden/>
          </w:rPr>
          <w:t>7</w:t>
        </w:r>
        <w:r>
          <w:rPr>
            <w:webHidden/>
          </w:rPr>
          <w:fldChar w:fldCharType="end"/>
        </w:r>
      </w:hyperlink>
    </w:p>
    <w:p w14:paraId="043FA526" w14:textId="71BD0DE0" w:rsidR="00EE4650" w:rsidRDefault="00EE4650">
      <w:pPr>
        <w:pStyle w:val="TOC1"/>
        <w:rPr>
          <w:rFonts w:eastAsiaTheme="minorEastAsia"/>
          <w:b w:val="0"/>
          <w:kern w:val="2"/>
          <w:sz w:val="24"/>
          <w:szCs w:val="24"/>
          <w:lang w:eastAsia="en-AU"/>
          <w14:ligatures w14:val="standardContextual"/>
        </w:rPr>
      </w:pPr>
      <w:hyperlink w:anchor="_Toc175477514" w:history="1">
        <w:r w:rsidRPr="005B05C8">
          <w:rPr>
            <w:rStyle w:val="Hyperlink"/>
          </w:rPr>
          <w:t>Mainstream Education</w:t>
        </w:r>
        <w:r>
          <w:rPr>
            <w:webHidden/>
          </w:rPr>
          <w:tab/>
        </w:r>
        <w:r>
          <w:rPr>
            <w:webHidden/>
          </w:rPr>
          <w:fldChar w:fldCharType="begin"/>
        </w:r>
        <w:r>
          <w:rPr>
            <w:webHidden/>
          </w:rPr>
          <w:instrText xml:space="preserve"> PAGEREF _Toc175477514 \h </w:instrText>
        </w:r>
        <w:r>
          <w:rPr>
            <w:webHidden/>
          </w:rPr>
        </w:r>
        <w:r>
          <w:rPr>
            <w:webHidden/>
          </w:rPr>
          <w:fldChar w:fldCharType="separate"/>
        </w:r>
        <w:r>
          <w:rPr>
            <w:webHidden/>
          </w:rPr>
          <w:t>8</w:t>
        </w:r>
        <w:r>
          <w:rPr>
            <w:webHidden/>
          </w:rPr>
          <w:fldChar w:fldCharType="end"/>
        </w:r>
      </w:hyperlink>
    </w:p>
    <w:p w14:paraId="18AF4520" w14:textId="63A55654" w:rsidR="00EE4650" w:rsidRDefault="00EE4650">
      <w:pPr>
        <w:pStyle w:val="TOC1"/>
        <w:rPr>
          <w:rFonts w:eastAsiaTheme="minorEastAsia"/>
          <w:b w:val="0"/>
          <w:kern w:val="2"/>
          <w:sz w:val="24"/>
          <w:szCs w:val="24"/>
          <w:lang w:eastAsia="en-AU"/>
          <w14:ligatures w14:val="standardContextual"/>
        </w:rPr>
      </w:pPr>
      <w:hyperlink w:anchor="_Toc175477515" w:history="1">
        <w:r w:rsidRPr="005B05C8">
          <w:rPr>
            <w:rStyle w:val="Hyperlink"/>
          </w:rPr>
          <w:t>About Vision 2020 Australia</w:t>
        </w:r>
        <w:r>
          <w:rPr>
            <w:webHidden/>
          </w:rPr>
          <w:tab/>
        </w:r>
        <w:r>
          <w:rPr>
            <w:webHidden/>
          </w:rPr>
          <w:fldChar w:fldCharType="begin"/>
        </w:r>
        <w:r>
          <w:rPr>
            <w:webHidden/>
          </w:rPr>
          <w:instrText xml:space="preserve"> PAGEREF _Toc175477515 \h </w:instrText>
        </w:r>
        <w:r>
          <w:rPr>
            <w:webHidden/>
          </w:rPr>
        </w:r>
        <w:r>
          <w:rPr>
            <w:webHidden/>
          </w:rPr>
          <w:fldChar w:fldCharType="separate"/>
        </w:r>
        <w:r>
          <w:rPr>
            <w:webHidden/>
          </w:rPr>
          <w:t>9</w:t>
        </w:r>
        <w:r>
          <w:rPr>
            <w:webHidden/>
          </w:rPr>
          <w:fldChar w:fldCharType="end"/>
        </w:r>
      </w:hyperlink>
    </w:p>
    <w:p w14:paraId="518AD74B" w14:textId="16FB9772" w:rsidR="009E3BCF" w:rsidRPr="00B00778" w:rsidRDefault="00AA7024" w:rsidP="001A2229">
      <w:pPr>
        <w:spacing w:before="100" w:beforeAutospacing="1" w:after="100" w:afterAutospacing="1" w:line="276" w:lineRule="auto"/>
        <w:jc w:val="both"/>
        <w:rPr>
          <w:rFonts w:ascii="Arial" w:hAnsi="Arial"/>
        </w:rPr>
      </w:pPr>
      <w:r w:rsidRPr="00B00778">
        <w:rPr>
          <w:rFonts w:ascii="Arial" w:hAnsi="Arial"/>
          <w:noProof/>
          <w:lang w:eastAsia="en-AU"/>
        </w:rPr>
        <w:fldChar w:fldCharType="end"/>
      </w:r>
    </w:p>
    <w:p w14:paraId="35465813" w14:textId="3764C237" w:rsidR="0041485B" w:rsidRPr="00B00778" w:rsidRDefault="00B42E02" w:rsidP="001A2229">
      <w:pPr>
        <w:pStyle w:val="Heading1"/>
        <w:spacing w:before="100" w:beforeAutospacing="1" w:after="100" w:afterAutospacing="1" w:line="276" w:lineRule="auto"/>
        <w:jc w:val="both"/>
        <w:rPr>
          <w:rFonts w:ascii="Arial" w:hAnsi="Arial"/>
        </w:rPr>
      </w:pPr>
      <w:r w:rsidRPr="00B00778">
        <w:rPr>
          <w:rFonts w:ascii="Arial" w:hAnsi="Arial"/>
        </w:rPr>
        <w:br w:type="page"/>
      </w:r>
    </w:p>
    <w:p w14:paraId="1914BEB2" w14:textId="5011F8C0" w:rsidR="00B6641C" w:rsidRPr="00B00778" w:rsidRDefault="0057423F" w:rsidP="001A2229">
      <w:pPr>
        <w:pStyle w:val="Heading1"/>
        <w:spacing w:before="100" w:beforeAutospacing="1" w:after="100" w:afterAutospacing="1" w:line="276" w:lineRule="auto"/>
        <w:jc w:val="both"/>
        <w:rPr>
          <w:rFonts w:ascii="Arial" w:hAnsi="Arial"/>
        </w:rPr>
      </w:pPr>
      <w:bookmarkStart w:id="1" w:name="_Toc175477504"/>
      <w:bookmarkStart w:id="2" w:name="_Toc89703845"/>
      <w:r w:rsidRPr="00B00778">
        <w:rPr>
          <w:rFonts w:ascii="Arial" w:hAnsi="Arial"/>
        </w:rPr>
        <w:t>Introduction</w:t>
      </w:r>
      <w:bookmarkEnd w:id="1"/>
    </w:p>
    <w:p w14:paraId="591C947C" w14:textId="56CF2B9B" w:rsidR="0053020C" w:rsidRPr="007E1D79" w:rsidRDefault="004F4E4C" w:rsidP="001A2229">
      <w:pPr>
        <w:pStyle w:val="BodyText"/>
        <w:spacing w:before="100" w:beforeAutospacing="1" w:after="100" w:afterAutospacing="1" w:line="276" w:lineRule="auto"/>
        <w:jc w:val="both"/>
      </w:pPr>
      <w:r w:rsidRPr="007E1D79">
        <w:t xml:space="preserve">Vision 2020 Australia welcomes the opportunity to </w:t>
      </w:r>
      <w:r w:rsidR="001A2229" w:rsidRPr="007E1D79">
        <w:t>comment</w:t>
      </w:r>
      <w:r w:rsidRPr="007E1D79">
        <w:t xml:space="preserve"> on behalf of the </w:t>
      </w:r>
      <w:r w:rsidR="00463604" w:rsidRPr="007E1D79">
        <w:t xml:space="preserve">blindness, low vision and eye health sector, on the Draft </w:t>
      </w:r>
      <w:r w:rsidR="007E74D7" w:rsidRPr="007E1D79">
        <w:t>Lists of NDIS supports which will be introduced as a transitional rule following the passage of the Getting the NDIS Back on Track Bill No. 1.</w:t>
      </w:r>
    </w:p>
    <w:p w14:paraId="26E07BB8" w14:textId="0124438C" w:rsidR="00253650" w:rsidRPr="007E1D79" w:rsidRDefault="00F4434C" w:rsidP="001A2229">
      <w:pPr>
        <w:pStyle w:val="BodyText"/>
        <w:spacing w:before="100" w:beforeAutospacing="1" w:after="100" w:afterAutospacing="1" w:line="276" w:lineRule="auto"/>
        <w:jc w:val="both"/>
      </w:pPr>
      <w:r>
        <w:t>T</w:t>
      </w:r>
      <w:r w:rsidR="00EF188E" w:rsidRPr="007E1D79">
        <w:t xml:space="preserve">here are </w:t>
      </w:r>
      <w:r w:rsidR="009620B2">
        <w:t>some</w:t>
      </w:r>
      <w:r w:rsidR="00EF188E" w:rsidRPr="007E1D79">
        <w:t xml:space="preserve"> instances where supports </w:t>
      </w:r>
      <w:r w:rsidR="00480944">
        <w:t xml:space="preserve">which are frequently used by participants who are blind or have low vision </w:t>
      </w:r>
      <w:r w:rsidR="00EF188E" w:rsidRPr="007E1D79">
        <w:t xml:space="preserve">may be </w:t>
      </w:r>
      <w:r w:rsidR="00E66761" w:rsidRPr="007E1D79">
        <w:t>unintentionally excluded</w:t>
      </w:r>
      <w:r w:rsidR="009B0223" w:rsidRPr="007E1D79">
        <w:t xml:space="preserve">, or </w:t>
      </w:r>
      <w:r w:rsidR="00D30F8C" w:rsidRPr="007E1D79">
        <w:t xml:space="preserve">where we anticipate confusion </w:t>
      </w:r>
      <w:r w:rsidR="00EC3AA1" w:rsidRPr="007E1D79">
        <w:t>for planners and</w:t>
      </w:r>
      <w:r w:rsidR="00253650" w:rsidRPr="007E1D79">
        <w:t xml:space="preserve"> </w:t>
      </w:r>
      <w:r w:rsidR="00743120" w:rsidRPr="007E1D79">
        <w:t>plan managers. We propose the draft lists be amended to:</w:t>
      </w:r>
    </w:p>
    <w:p w14:paraId="3F6EA1AC" w14:textId="77777777" w:rsidR="00B4341B" w:rsidRDefault="00B4341B" w:rsidP="001A2229">
      <w:pPr>
        <w:pStyle w:val="ListParagraph0"/>
        <w:numPr>
          <w:ilvl w:val="0"/>
          <w:numId w:val="36"/>
        </w:numPr>
        <w:spacing w:before="100" w:beforeAutospacing="1" w:after="100" w:afterAutospacing="1" w:line="276" w:lineRule="auto"/>
        <w:jc w:val="both"/>
        <w:rPr>
          <w:rFonts w:ascii="Arial" w:hAnsi="Arial"/>
        </w:rPr>
      </w:pPr>
      <w:r w:rsidRPr="007E1D79">
        <w:rPr>
          <w:rFonts w:ascii="Arial" w:hAnsi="Arial"/>
        </w:rPr>
        <w:t>Explicitly include veterinary and grooming costs for assistance animals</w:t>
      </w:r>
      <w:r>
        <w:rPr>
          <w:rFonts w:ascii="Arial" w:hAnsi="Arial"/>
        </w:rPr>
        <w:t>.</w:t>
      </w:r>
    </w:p>
    <w:p w14:paraId="2CB00D2A" w14:textId="2BAC83ED" w:rsidR="0090229A" w:rsidRDefault="0090229A" w:rsidP="001A2229">
      <w:pPr>
        <w:pStyle w:val="ListParagraph0"/>
        <w:numPr>
          <w:ilvl w:val="0"/>
          <w:numId w:val="36"/>
        </w:numPr>
        <w:spacing w:before="100" w:beforeAutospacing="1" w:after="100" w:afterAutospacing="1" w:line="276" w:lineRule="auto"/>
        <w:jc w:val="both"/>
        <w:rPr>
          <w:rFonts w:ascii="Arial" w:hAnsi="Arial"/>
        </w:rPr>
      </w:pPr>
      <w:r w:rsidRPr="007E1D79">
        <w:rPr>
          <w:rFonts w:ascii="Arial" w:hAnsi="Arial"/>
        </w:rPr>
        <w:t>Clarify that training in public transport is a therapeutic support for people who are blind or have low vision</w:t>
      </w:r>
      <w:r>
        <w:rPr>
          <w:rFonts w:ascii="Arial" w:hAnsi="Arial"/>
        </w:rPr>
        <w:t>.</w:t>
      </w:r>
    </w:p>
    <w:p w14:paraId="695FB3AA" w14:textId="3C6F76AD" w:rsidR="00187925" w:rsidRDefault="004C43AE" w:rsidP="001A2229">
      <w:pPr>
        <w:pStyle w:val="ListParagraph0"/>
        <w:numPr>
          <w:ilvl w:val="0"/>
          <w:numId w:val="36"/>
        </w:numPr>
        <w:spacing w:before="100" w:beforeAutospacing="1" w:after="100" w:afterAutospacing="1" w:line="276" w:lineRule="auto"/>
        <w:jc w:val="both"/>
        <w:rPr>
          <w:rFonts w:ascii="Arial" w:hAnsi="Arial"/>
        </w:rPr>
      </w:pPr>
      <w:r>
        <w:rPr>
          <w:rFonts w:ascii="Arial" w:hAnsi="Arial"/>
        </w:rPr>
        <w:t>Explicitly include ocular prostheses as a transitional arrangement, while Governments develop a nationally consistent funding approach.</w:t>
      </w:r>
    </w:p>
    <w:p w14:paraId="3620785C" w14:textId="6F61C181" w:rsidR="000E78CE" w:rsidRDefault="003C7414" w:rsidP="001A2229">
      <w:pPr>
        <w:pStyle w:val="ListParagraph0"/>
        <w:numPr>
          <w:ilvl w:val="0"/>
          <w:numId w:val="36"/>
        </w:numPr>
        <w:spacing w:before="100" w:beforeAutospacing="1" w:after="100" w:afterAutospacing="1" w:line="276" w:lineRule="auto"/>
        <w:jc w:val="both"/>
        <w:rPr>
          <w:rFonts w:ascii="Arial" w:hAnsi="Arial"/>
        </w:rPr>
      </w:pPr>
      <w:r>
        <w:rPr>
          <w:rFonts w:ascii="Arial" w:hAnsi="Arial"/>
        </w:rPr>
        <w:t>Clarify the description of the vision equipment category to include various additional product types and guidance for planners</w:t>
      </w:r>
      <w:r w:rsidR="000E78CE">
        <w:rPr>
          <w:rFonts w:ascii="Arial" w:hAnsi="Arial"/>
        </w:rPr>
        <w:t>.</w:t>
      </w:r>
    </w:p>
    <w:p w14:paraId="4FE055B1" w14:textId="67D9C5D3" w:rsidR="00262240" w:rsidRPr="000E78CE" w:rsidRDefault="001C1C89" w:rsidP="001A2229">
      <w:pPr>
        <w:pStyle w:val="ListParagraph0"/>
        <w:numPr>
          <w:ilvl w:val="0"/>
          <w:numId w:val="36"/>
        </w:numPr>
        <w:spacing w:before="100" w:beforeAutospacing="1" w:after="100" w:afterAutospacing="1" w:line="276" w:lineRule="auto"/>
        <w:jc w:val="both"/>
        <w:rPr>
          <w:rFonts w:ascii="Arial" w:hAnsi="Arial"/>
        </w:rPr>
      </w:pPr>
      <w:r>
        <w:rPr>
          <w:rFonts w:ascii="Arial" w:hAnsi="Arial"/>
        </w:rPr>
        <w:t>Include prescription glasses for participants with conditions that severely and permanently impact visual function.</w:t>
      </w:r>
    </w:p>
    <w:p w14:paraId="41D40454" w14:textId="03A80401" w:rsidR="00743120" w:rsidRPr="00B4341B" w:rsidRDefault="005D46C3" w:rsidP="001A2229">
      <w:pPr>
        <w:pStyle w:val="ListParagraph0"/>
        <w:numPr>
          <w:ilvl w:val="0"/>
          <w:numId w:val="36"/>
        </w:numPr>
        <w:spacing w:before="100" w:beforeAutospacing="1" w:after="100" w:afterAutospacing="1" w:line="276" w:lineRule="auto"/>
        <w:jc w:val="both"/>
        <w:rPr>
          <w:rFonts w:ascii="Arial" w:hAnsi="Arial"/>
        </w:rPr>
      </w:pPr>
      <w:r w:rsidRPr="00B4341B">
        <w:rPr>
          <w:rFonts w:ascii="Arial" w:hAnsi="Arial"/>
        </w:rPr>
        <w:t xml:space="preserve">Carve out </w:t>
      </w:r>
      <w:r w:rsidR="00BE21EF" w:rsidRPr="00B4341B">
        <w:rPr>
          <w:rFonts w:ascii="Arial" w:hAnsi="Arial"/>
        </w:rPr>
        <w:t>smart phones and mobile phones which are specifically designed fo</w:t>
      </w:r>
      <w:r w:rsidR="00614AC2">
        <w:rPr>
          <w:rFonts w:ascii="Arial" w:hAnsi="Arial"/>
        </w:rPr>
        <w:t>r people with disability</w:t>
      </w:r>
      <w:r w:rsidR="00E66761" w:rsidRPr="00B4341B">
        <w:rPr>
          <w:rFonts w:ascii="Arial" w:hAnsi="Arial"/>
        </w:rPr>
        <w:t>.</w:t>
      </w:r>
    </w:p>
    <w:p w14:paraId="5B2871AB" w14:textId="196F5493" w:rsidR="00BE21EF" w:rsidRPr="007E1D79" w:rsidRDefault="008D3B82" w:rsidP="001A2229">
      <w:pPr>
        <w:pStyle w:val="ListParagraph0"/>
        <w:numPr>
          <w:ilvl w:val="0"/>
          <w:numId w:val="36"/>
        </w:numPr>
        <w:spacing w:before="100" w:beforeAutospacing="1" w:after="100" w:afterAutospacing="1" w:line="276" w:lineRule="auto"/>
        <w:jc w:val="both"/>
        <w:rPr>
          <w:rFonts w:ascii="Arial" w:hAnsi="Arial"/>
        </w:rPr>
      </w:pPr>
      <w:r w:rsidRPr="007E1D79">
        <w:rPr>
          <w:rFonts w:ascii="Arial" w:hAnsi="Arial"/>
        </w:rPr>
        <w:t>Carve out smart phone accessories which are designed to help a person with disabilit</w:t>
      </w:r>
      <w:r w:rsidR="007E0934" w:rsidRPr="007E1D79">
        <w:rPr>
          <w:rFonts w:ascii="Arial" w:hAnsi="Arial"/>
        </w:rPr>
        <w:t>y independently and safely use their device</w:t>
      </w:r>
      <w:r w:rsidR="00E66761">
        <w:rPr>
          <w:rFonts w:ascii="Arial" w:hAnsi="Arial"/>
        </w:rPr>
        <w:t>.</w:t>
      </w:r>
    </w:p>
    <w:p w14:paraId="210C5D59" w14:textId="223880B4" w:rsidR="007E0934" w:rsidRPr="007E1D79" w:rsidRDefault="007E0934" w:rsidP="001A2229">
      <w:pPr>
        <w:pStyle w:val="ListParagraph0"/>
        <w:numPr>
          <w:ilvl w:val="0"/>
          <w:numId w:val="36"/>
        </w:numPr>
        <w:spacing w:before="100" w:beforeAutospacing="1" w:after="100" w:afterAutospacing="1" w:line="276" w:lineRule="auto"/>
        <w:jc w:val="both"/>
        <w:rPr>
          <w:rFonts w:ascii="Arial" w:hAnsi="Arial"/>
        </w:rPr>
      </w:pPr>
      <w:r w:rsidRPr="007E1D79">
        <w:rPr>
          <w:rFonts w:ascii="Arial" w:hAnsi="Arial"/>
        </w:rPr>
        <w:t xml:space="preserve">Ensure that falls prevention monitors which take the form of watches are </w:t>
      </w:r>
      <w:r w:rsidR="00CF3116" w:rsidRPr="007E1D79">
        <w:rPr>
          <w:rFonts w:ascii="Arial" w:hAnsi="Arial"/>
        </w:rPr>
        <w:t>included</w:t>
      </w:r>
      <w:r w:rsidR="002D2247">
        <w:rPr>
          <w:rFonts w:ascii="Arial" w:hAnsi="Arial"/>
        </w:rPr>
        <w:t>, as well as watches specifically designed for people who are blind, vision impaired or Deafblind.</w:t>
      </w:r>
    </w:p>
    <w:p w14:paraId="46FB3A93" w14:textId="4D728389" w:rsidR="00391F40" w:rsidRDefault="00221FAF" w:rsidP="001A2229">
      <w:pPr>
        <w:pStyle w:val="ListParagraph0"/>
        <w:numPr>
          <w:ilvl w:val="0"/>
          <w:numId w:val="36"/>
        </w:numPr>
        <w:spacing w:before="100" w:beforeAutospacing="1" w:after="100" w:afterAutospacing="1" w:line="276" w:lineRule="auto"/>
        <w:jc w:val="both"/>
        <w:rPr>
          <w:rFonts w:ascii="Arial" w:hAnsi="Arial"/>
        </w:rPr>
      </w:pPr>
      <w:r w:rsidRPr="007E1D79">
        <w:rPr>
          <w:rFonts w:ascii="Arial" w:hAnsi="Arial"/>
        </w:rPr>
        <w:t>Provide examples o</w:t>
      </w:r>
      <w:r w:rsidR="00AE0672">
        <w:rPr>
          <w:rFonts w:ascii="Arial" w:hAnsi="Arial"/>
        </w:rPr>
        <w:t>f additional da</w:t>
      </w:r>
      <w:r w:rsidR="00614AC2">
        <w:rPr>
          <w:rFonts w:ascii="Arial" w:hAnsi="Arial"/>
        </w:rPr>
        <w:t>y-to-day</w:t>
      </w:r>
      <w:r w:rsidR="00AE0672">
        <w:rPr>
          <w:rFonts w:ascii="Arial" w:hAnsi="Arial"/>
        </w:rPr>
        <w:t xml:space="preserve"> living costs which result from disability and might b</w:t>
      </w:r>
      <w:r w:rsidR="00801F9D">
        <w:rPr>
          <w:rFonts w:ascii="Arial" w:hAnsi="Arial"/>
        </w:rPr>
        <w:t>e NDIS supports.</w:t>
      </w:r>
    </w:p>
    <w:p w14:paraId="14726A47" w14:textId="16BCFEAF" w:rsidR="005528AF" w:rsidRPr="00801F9D" w:rsidRDefault="00391F40" w:rsidP="001A2229">
      <w:pPr>
        <w:pStyle w:val="ListParagraph0"/>
        <w:numPr>
          <w:ilvl w:val="0"/>
          <w:numId w:val="36"/>
        </w:numPr>
        <w:spacing w:before="100" w:beforeAutospacing="1" w:after="100" w:afterAutospacing="1" w:line="276" w:lineRule="auto"/>
        <w:jc w:val="both"/>
        <w:rPr>
          <w:rFonts w:ascii="Arial" w:hAnsi="Arial"/>
        </w:rPr>
      </w:pPr>
      <w:r w:rsidRPr="007E1D79">
        <w:rPr>
          <w:rFonts w:ascii="Arial" w:hAnsi="Arial"/>
        </w:rPr>
        <w:t>Clarif</w:t>
      </w:r>
      <w:r>
        <w:rPr>
          <w:rFonts w:ascii="Arial" w:hAnsi="Arial"/>
        </w:rPr>
        <w:t>y who should fund aids and equipment used by school students at home</w:t>
      </w:r>
      <w:r w:rsidR="00801F9D">
        <w:rPr>
          <w:rFonts w:ascii="Arial" w:hAnsi="Arial"/>
        </w:rPr>
        <w:t>.</w:t>
      </w:r>
    </w:p>
    <w:p w14:paraId="019C7216" w14:textId="4A56718A" w:rsidR="00EC3AA1" w:rsidRPr="007E1D79" w:rsidRDefault="00B5628E" w:rsidP="001A2229">
      <w:pPr>
        <w:pStyle w:val="BodyText"/>
        <w:spacing w:before="100" w:beforeAutospacing="1" w:after="100" w:afterAutospacing="1" w:line="276" w:lineRule="auto"/>
        <w:jc w:val="both"/>
      </w:pPr>
      <w:r w:rsidRPr="007E1D79">
        <w:t>The reasons for our recommendations are detailed in this submission</w:t>
      </w:r>
      <w:r w:rsidR="00D3457E">
        <w:t xml:space="preserve">. Wherever possible, the below sections </w:t>
      </w:r>
      <w:r w:rsidR="003B17E5">
        <w:t>replicate the structure used in the original draft lists for convenience.</w:t>
      </w:r>
    </w:p>
    <w:p w14:paraId="065379F3" w14:textId="714EA0BC" w:rsidR="002F6241" w:rsidRPr="00DD0F51" w:rsidRDefault="005E6807" w:rsidP="001A2229">
      <w:pPr>
        <w:pStyle w:val="BodyText"/>
        <w:spacing w:before="100" w:beforeAutospacing="1" w:after="100" w:afterAutospacing="1" w:line="276" w:lineRule="auto"/>
        <w:jc w:val="both"/>
      </w:pPr>
      <w:r w:rsidRPr="007E1D79">
        <w:t>W</w:t>
      </w:r>
      <w:r w:rsidR="003678E0" w:rsidRPr="007E1D79">
        <w:t xml:space="preserve">e accept that </w:t>
      </w:r>
      <w:r w:rsidRPr="007E1D79">
        <w:t>th</w:t>
      </w:r>
      <w:r w:rsidR="009477D4">
        <w:t>ese lists</w:t>
      </w:r>
      <w:r w:rsidRPr="007E1D79">
        <w:t xml:space="preserve"> </w:t>
      </w:r>
      <w:r w:rsidR="009477D4">
        <w:t>are</w:t>
      </w:r>
      <w:r w:rsidRPr="007E1D79">
        <w:t xml:space="preserve"> largely designed to re</w:t>
      </w:r>
      <w:r w:rsidR="003B17E5">
        <w:t>tain</w:t>
      </w:r>
      <w:r w:rsidRPr="007E1D79">
        <w:t xml:space="preserve"> and/or clarify current arrangements, </w:t>
      </w:r>
      <w:r w:rsidR="00922800" w:rsidRPr="007E1D79">
        <w:t>pending a</w:t>
      </w:r>
      <w:r w:rsidR="00AE1753" w:rsidRPr="007E1D79">
        <w:t xml:space="preserve"> new inter-governmental agreement</w:t>
      </w:r>
      <w:r w:rsidR="00922800" w:rsidRPr="007E1D79">
        <w:t>. W</w:t>
      </w:r>
      <w:r w:rsidR="00247F71" w:rsidRPr="007E1D79">
        <w:t xml:space="preserve">e look forward to </w:t>
      </w:r>
      <w:r w:rsidR="00021992" w:rsidRPr="007E1D79">
        <w:t>taking part in the planned co-</w:t>
      </w:r>
      <w:r w:rsidR="00AC4765">
        <w:t>designing</w:t>
      </w:r>
      <w:r w:rsidR="00AC4765" w:rsidRPr="007E1D79">
        <w:t xml:space="preserve"> </w:t>
      </w:r>
      <w:r w:rsidR="00021992" w:rsidRPr="007E1D79">
        <w:t xml:space="preserve">process </w:t>
      </w:r>
      <w:r w:rsidR="00AE1753" w:rsidRPr="007E1D79">
        <w:t>for more detailed inclusions and exclusions lists in the future.</w:t>
      </w:r>
    </w:p>
    <w:p w14:paraId="1ED5593F" w14:textId="5BD17EE8" w:rsidR="00AE1753" w:rsidRDefault="004F3B3B" w:rsidP="001A2229">
      <w:pPr>
        <w:pStyle w:val="Heading1"/>
        <w:spacing w:before="100" w:beforeAutospacing="1" w:after="100" w:afterAutospacing="1" w:line="276" w:lineRule="auto"/>
        <w:jc w:val="both"/>
      </w:pPr>
      <w:bookmarkStart w:id="3" w:name="_Toc175477505"/>
      <w:r>
        <w:t>Assistance Animals</w:t>
      </w:r>
      <w:bookmarkEnd w:id="3"/>
    </w:p>
    <w:p w14:paraId="593C352A" w14:textId="7DEEAD9F" w:rsidR="000054DB" w:rsidRDefault="00E100D7" w:rsidP="000054DB">
      <w:pPr>
        <w:spacing w:before="100" w:beforeAutospacing="1" w:after="100" w:afterAutospacing="1" w:line="276" w:lineRule="auto"/>
        <w:jc w:val="both"/>
        <w:rPr>
          <w:rFonts w:ascii="Arial" w:hAnsi="Arial"/>
        </w:rPr>
      </w:pPr>
      <w:r>
        <w:rPr>
          <w:rFonts w:ascii="Arial" w:hAnsi="Arial"/>
        </w:rPr>
        <w:t>Rules</w:t>
      </w:r>
      <w:r w:rsidR="009477D4" w:rsidRPr="00087102">
        <w:rPr>
          <w:rFonts w:ascii="Arial" w:hAnsi="Arial"/>
        </w:rPr>
        <w:t xml:space="preserve"> around </w:t>
      </w:r>
      <w:r w:rsidR="00190EB9" w:rsidRPr="00087102">
        <w:rPr>
          <w:rFonts w:ascii="Arial" w:hAnsi="Arial"/>
        </w:rPr>
        <w:t>assistance animals appear contradictory, and thereby</w:t>
      </w:r>
      <w:r w:rsidR="00A61613">
        <w:rPr>
          <w:rFonts w:ascii="Arial" w:hAnsi="Arial"/>
        </w:rPr>
        <w:t xml:space="preserve"> will </w:t>
      </w:r>
      <w:r w:rsidR="00B27750">
        <w:rPr>
          <w:rFonts w:ascii="Arial" w:hAnsi="Arial"/>
        </w:rPr>
        <w:t>create</w:t>
      </w:r>
      <w:r w:rsidR="00190EB9" w:rsidRPr="00087102">
        <w:rPr>
          <w:rFonts w:ascii="Arial" w:hAnsi="Arial"/>
        </w:rPr>
        <w:t xml:space="preserve"> confusion for participants and decision makers</w:t>
      </w:r>
      <w:r w:rsidR="002437C6" w:rsidRPr="00087102">
        <w:rPr>
          <w:rFonts w:ascii="Arial" w:hAnsi="Arial"/>
        </w:rPr>
        <w:t>. The description of the support category correctly include</w:t>
      </w:r>
      <w:r w:rsidR="003E0788">
        <w:rPr>
          <w:rFonts w:ascii="Arial" w:hAnsi="Arial"/>
        </w:rPr>
        <w:t>s “o</w:t>
      </w:r>
      <w:r w:rsidR="00087102" w:rsidRPr="00087102">
        <w:rPr>
          <w:rFonts w:ascii="Arial" w:hAnsi="Arial"/>
        </w:rPr>
        <w:t>ngoing maintenance costs such as vet fees, transport and special diets for the assistance animal</w:t>
      </w:r>
      <w:r w:rsidR="00087102">
        <w:rPr>
          <w:rFonts w:ascii="Arial" w:hAnsi="Arial"/>
        </w:rPr>
        <w:t>.”</w:t>
      </w:r>
      <w:r w:rsidR="0035467E">
        <w:rPr>
          <w:rFonts w:ascii="Arial" w:hAnsi="Arial"/>
        </w:rPr>
        <w:t xml:space="preserve"> </w:t>
      </w:r>
      <w:r w:rsidR="00AC4765">
        <w:rPr>
          <w:rFonts w:ascii="Arial" w:hAnsi="Arial"/>
        </w:rPr>
        <w:t xml:space="preserve">A </w:t>
      </w:r>
      <w:r w:rsidR="0035467E">
        <w:rPr>
          <w:rFonts w:ascii="Arial" w:hAnsi="Arial"/>
        </w:rPr>
        <w:t>later section on pet-related da</w:t>
      </w:r>
      <w:r w:rsidR="00EC0E0A">
        <w:rPr>
          <w:rFonts w:ascii="Arial" w:hAnsi="Arial"/>
        </w:rPr>
        <w:t>y-to-day</w:t>
      </w:r>
      <w:r w:rsidR="0035467E">
        <w:rPr>
          <w:rFonts w:ascii="Arial" w:hAnsi="Arial"/>
        </w:rPr>
        <w:t xml:space="preserve"> living costs excludes</w:t>
      </w:r>
      <w:r w:rsidR="000054DB">
        <w:rPr>
          <w:rFonts w:ascii="Arial" w:hAnsi="Arial"/>
        </w:rPr>
        <w:t xml:space="preserve"> “</w:t>
      </w:r>
      <w:r w:rsidR="000054DB" w:rsidRPr="000054DB">
        <w:rPr>
          <w:rFonts w:ascii="Arial" w:hAnsi="Arial"/>
        </w:rPr>
        <w:t>animals (other than approved NDIS funded assistance animals</w:t>
      </w:r>
      <w:r w:rsidR="000054DB">
        <w:rPr>
          <w:rFonts w:ascii="Arial" w:hAnsi="Arial"/>
        </w:rPr>
        <w:t>)” and “</w:t>
      </w:r>
      <w:r w:rsidR="000054DB" w:rsidRPr="000054DB">
        <w:rPr>
          <w:rFonts w:ascii="Arial" w:hAnsi="Arial"/>
        </w:rPr>
        <w:t>pet food for animals other than for approved NDIS assistance animals</w:t>
      </w:r>
      <w:r w:rsidR="004B77BD">
        <w:rPr>
          <w:rFonts w:ascii="Arial" w:hAnsi="Arial"/>
        </w:rPr>
        <w:t>”.</w:t>
      </w:r>
    </w:p>
    <w:p w14:paraId="6955C004" w14:textId="7BFC5E4A" w:rsidR="000054DB" w:rsidRDefault="00EF0CB3" w:rsidP="001A2229">
      <w:pPr>
        <w:spacing w:before="100" w:beforeAutospacing="1" w:after="100" w:afterAutospacing="1" w:line="276" w:lineRule="auto"/>
        <w:jc w:val="both"/>
        <w:rPr>
          <w:rFonts w:ascii="Arial" w:hAnsi="Arial"/>
        </w:rPr>
      </w:pPr>
      <w:r>
        <w:rPr>
          <w:rFonts w:ascii="Arial" w:hAnsi="Arial"/>
        </w:rPr>
        <w:t xml:space="preserve">This section also excludes </w:t>
      </w:r>
      <w:r w:rsidR="0035467E">
        <w:rPr>
          <w:rFonts w:ascii="Arial" w:hAnsi="Arial"/>
        </w:rPr>
        <w:t>“</w:t>
      </w:r>
      <w:r w:rsidR="009D56C0" w:rsidRPr="009D56C0">
        <w:rPr>
          <w:rFonts w:ascii="Arial" w:hAnsi="Arial"/>
        </w:rPr>
        <w:t xml:space="preserve">veterinarian costs, pet boarding, pet grooming, taxidermy, </w:t>
      </w:r>
      <w:r w:rsidR="00AC4765">
        <w:rPr>
          <w:rFonts w:ascii="Arial" w:hAnsi="Arial"/>
        </w:rPr>
        <w:t xml:space="preserve">and </w:t>
      </w:r>
      <w:r w:rsidR="009D56C0" w:rsidRPr="009D56C0">
        <w:rPr>
          <w:rFonts w:ascii="Arial" w:hAnsi="Arial"/>
        </w:rPr>
        <w:t>pet cremations/funeral</w:t>
      </w:r>
      <w:r w:rsidR="0035467E">
        <w:rPr>
          <w:rFonts w:ascii="Arial" w:hAnsi="Arial"/>
        </w:rPr>
        <w:t>”.</w:t>
      </w:r>
      <w:r w:rsidR="00F54F2B">
        <w:rPr>
          <w:rFonts w:ascii="Arial" w:hAnsi="Arial"/>
        </w:rPr>
        <w:t xml:space="preserve"> The exclusion of veterinarian costs without qualification contradicts their earlier inclusion in relation to assistance animals. </w:t>
      </w:r>
      <w:r w:rsidR="002F3CB0">
        <w:rPr>
          <w:rFonts w:ascii="Arial" w:hAnsi="Arial"/>
        </w:rPr>
        <w:t>Professional pet grooming is also crucial for maintaining the health, working consistency, and social acceptance of dog guides.</w:t>
      </w:r>
    </w:p>
    <w:p w14:paraId="5402857A" w14:textId="4857BC16" w:rsidR="00111CEF" w:rsidRPr="00087102" w:rsidRDefault="00400F04" w:rsidP="001A2229">
      <w:pPr>
        <w:spacing w:before="100" w:beforeAutospacing="1" w:after="100" w:afterAutospacing="1" w:line="276" w:lineRule="auto"/>
        <w:jc w:val="both"/>
        <w:rPr>
          <w:rFonts w:ascii="Arial" w:hAnsi="Arial"/>
        </w:rPr>
      </w:pPr>
      <w:r>
        <w:rPr>
          <w:rFonts w:ascii="Arial" w:hAnsi="Arial"/>
        </w:rPr>
        <w:t>T</w:t>
      </w:r>
      <w:r w:rsidR="007F2DB6">
        <w:rPr>
          <w:rFonts w:ascii="Arial" w:hAnsi="Arial"/>
        </w:rPr>
        <w:t xml:space="preserve">he third dot point under excluded pet-related daily living costs </w:t>
      </w:r>
      <w:r w:rsidR="004B77BD">
        <w:rPr>
          <w:rFonts w:ascii="Arial" w:hAnsi="Arial"/>
        </w:rPr>
        <w:t xml:space="preserve">should </w:t>
      </w:r>
      <w:r w:rsidR="00994E00">
        <w:rPr>
          <w:rFonts w:ascii="Arial" w:hAnsi="Arial"/>
        </w:rPr>
        <w:t xml:space="preserve">be divided into several, </w:t>
      </w:r>
      <w:r w:rsidR="00CA6838">
        <w:rPr>
          <w:rFonts w:ascii="Arial" w:hAnsi="Arial"/>
        </w:rPr>
        <w:t>with appropriate specifications where necessary</w:t>
      </w:r>
      <w:r w:rsidR="009F7937">
        <w:rPr>
          <w:rFonts w:ascii="Arial" w:hAnsi="Arial"/>
        </w:rPr>
        <w:t>. For example</w:t>
      </w:r>
      <w:r w:rsidR="00C4134B">
        <w:rPr>
          <w:rFonts w:ascii="Arial" w:hAnsi="Arial"/>
        </w:rPr>
        <w:t xml:space="preserve">, </w:t>
      </w:r>
      <w:r w:rsidR="006C199D">
        <w:rPr>
          <w:rFonts w:ascii="Arial" w:hAnsi="Arial"/>
        </w:rPr>
        <w:t>veterinarian costs</w:t>
      </w:r>
      <w:r w:rsidR="00C4134B">
        <w:rPr>
          <w:rFonts w:ascii="Arial" w:hAnsi="Arial"/>
        </w:rPr>
        <w:t xml:space="preserve"> and pet grooming should be included as separate dot points with the qualification that they are </w:t>
      </w:r>
      <w:r w:rsidR="006B7EF1">
        <w:rPr>
          <w:rFonts w:ascii="Arial" w:hAnsi="Arial"/>
        </w:rPr>
        <w:t>allowed for assistance animals, where taxidermy and pet funerals/cremation can be excluded without qualification.</w:t>
      </w:r>
    </w:p>
    <w:p w14:paraId="11FCC1B9" w14:textId="3C145DE2" w:rsidR="00DD0F51" w:rsidRDefault="00A830BD" w:rsidP="001A2229">
      <w:pPr>
        <w:pStyle w:val="Heading1"/>
        <w:spacing w:before="100" w:beforeAutospacing="1" w:after="100" w:afterAutospacing="1" w:line="276" w:lineRule="auto"/>
        <w:jc w:val="both"/>
      </w:pPr>
      <w:bookmarkStart w:id="4" w:name="_Toc175477506"/>
      <w:r>
        <w:t>Public Transport and Travel Training</w:t>
      </w:r>
      <w:bookmarkEnd w:id="4"/>
      <w:r>
        <w:t xml:space="preserve"> </w:t>
      </w:r>
    </w:p>
    <w:p w14:paraId="2B57FE5F" w14:textId="029AF61B" w:rsidR="00EA3431" w:rsidRDefault="00654B57" w:rsidP="001A2229">
      <w:pPr>
        <w:pStyle w:val="BodyText"/>
        <w:spacing w:before="100" w:beforeAutospacing="1" w:after="100" w:afterAutospacing="1" w:line="276" w:lineRule="auto"/>
        <w:jc w:val="both"/>
      </w:pPr>
      <w:r>
        <w:t>The description for th</w:t>
      </w:r>
      <w:r w:rsidR="00632DE6">
        <w:t>e</w:t>
      </w:r>
      <w:r>
        <w:t xml:space="preserve"> </w:t>
      </w:r>
      <w:r w:rsidR="002E5F11">
        <w:t xml:space="preserve">“assistance with travel/transport arrangements” </w:t>
      </w:r>
      <w:r>
        <w:t xml:space="preserve">category </w:t>
      </w:r>
      <w:r w:rsidR="00E334C8">
        <w:t>refers to “transport assistance, including training</w:t>
      </w:r>
      <w:r w:rsidR="00DB218B">
        <w:t>.”</w:t>
      </w:r>
      <w:r w:rsidR="00EA3431">
        <w:t xml:space="preserve"> </w:t>
      </w:r>
      <w:r w:rsidR="00801453">
        <w:t xml:space="preserve">Later, the description for the </w:t>
      </w:r>
      <w:r w:rsidR="006E0D03">
        <w:t>“</w:t>
      </w:r>
      <w:r w:rsidR="00E94E76">
        <w:t xml:space="preserve">development of daily care and life skills” </w:t>
      </w:r>
      <w:r w:rsidR="00801453">
        <w:t>category includes “</w:t>
      </w:r>
      <w:r w:rsidR="00801453" w:rsidRPr="00801453">
        <w:t>supports that will enhance the ability of the participant to travel and use public transport independently</w:t>
      </w:r>
      <w:r w:rsidR="00632DE6">
        <w:t>.”</w:t>
      </w:r>
    </w:p>
    <w:p w14:paraId="6BBBB2FB" w14:textId="77777777" w:rsidR="007A18D3" w:rsidRDefault="00322CA7" w:rsidP="007A18D3">
      <w:pPr>
        <w:pStyle w:val="BodyText"/>
        <w:spacing w:before="100" w:beforeAutospacing="1" w:after="100" w:afterAutospacing="1" w:line="276" w:lineRule="auto"/>
        <w:jc w:val="both"/>
      </w:pPr>
      <w:r>
        <w:t xml:space="preserve">These descriptions </w:t>
      </w:r>
      <w:r w:rsidR="00D40717">
        <w:t>encourage a</w:t>
      </w:r>
      <w:r w:rsidR="00F56FFE">
        <w:t>n already common misconcepti</w:t>
      </w:r>
      <w:r w:rsidR="002932F3">
        <w:t>on among planners</w:t>
      </w:r>
      <w:r w:rsidR="00AB33C2">
        <w:t>.</w:t>
      </w:r>
      <w:r w:rsidR="007A18D3">
        <w:t xml:space="preserve"> The transport training described in these categories is often delivered by disability support workers, and typically involves facilitating alternative learning approaches. We accept that there are some cases where support workers might assist participants in learning to access and use public transport, but this is not appropriate or safe for participants who are blind or have low vision.</w:t>
      </w:r>
    </w:p>
    <w:p w14:paraId="17728EC0" w14:textId="2E0E42EB" w:rsidR="007472E2" w:rsidRDefault="00F6367A" w:rsidP="001A2229">
      <w:pPr>
        <w:pStyle w:val="BodyText"/>
        <w:spacing w:before="100" w:beforeAutospacing="1" w:after="100" w:afterAutospacing="1" w:line="276" w:lineRule="auto"/>
        <w:jc w:val="both"/>
      </w:pPr>
      <w:r>
        <w:t xml:space="preserve">To safely access public transport, a person who is blind or has low vision requires a </w:t>
      </w:r>
      <w:r w:rsidR="005A4E1D">
        <w:t xml:space="preserve">range of skills and tools to help them navigate traffic, crowded areas, </w:t>
      </w:r>
      <w:r w:rsidR="00786E46">
        <w:t>unfamiliar environments</w:t>
      </w:r>
      <w:r w:rsidR="001A2229">
        <w:t>,</w:t>
      </w:r>
      <w:r w:rsidR="00786E46">
        <w:t xml:space="preserve"> and unexpected obstacles.</w:t>
      </w:r>
      <w:r w:rsidR="000B4046">
        <w:t xml:space="preserve"> </w:t>
      </w:r>
      <w:r w:rsidR="00A53CA9">
        <w:t>These skills and tools are taught by orientation and mobility specialists,</w:t>
      </w:r>
      <w:r w:rsidR="00794D32">
        <w:t xml:space="preserve"> highly qualified professionals</w:t>
      </w:r>
      <w:r w:rsidR="00380743">
        <w:t xml:space="preserve"> with the knowledge required to deliver the appropriate training.</w:t>
      </w:r>
    </w:p>
    <w:p w14:paraId="6899AFC0" w14:textId="13D9D892" w:rsidR="00786794" w:rsidRDefault="00D3375F" w:rsidP="001A2229">
      <w:pPr>
        <w:pStyle w:val="BodyText"/>
        <w:spacing w:before="100" w:beforeAutospacing="1" w:after="100" w:afterAutospacing="1" w:line="276" w:lineRule="auto"/>
        <w:jc w:val="both"/>
      </w:pPr>
      <w:r>
        <w:t xml:space="preserve">We’ve heard of many instances where planners </w:t>
      </w:r>
      <w:r w:rsidR="006371B6">
        <w:t xml:space="preserve">or generalist providers </w:t>
      </w:r>
      <w:r>
        <w:t xml:space="preserve">have erroneously assumed that support workers will </w:t>
      </w:r>
      <w:r w:rsidR="00D0715A">
        <w:t xml:space="preserve">be able to </w:t>
      </w:r>
      <w:r w:rsidR="001376D4">
        <w:t xml:space="preserve">teach people with vision impairments to </w:t>
      </w:r>
      <w:r w:rsidR="00D0715A">
        <w:t xml:space="preserve">travel independently. </w:t>
      </w:r>
      <w:r w:rsidR="000277B8">
        <w:t>Participants feel unsafe in these situations, and support workers quickly recognise they’re out of their depth</w:t>
      </w:r>
      <w:r w:rsidR="00786794">
        <w:t xml:space="preserve">. Even if insufficient training doesn’t directly result in accident or injury, </w:t>
      </w:r>
      <w:r w:rsidR="002E0C87">
        <w:t>some participants have been discouraged from independent travel by these bad experiences.</w:t>
      </w:r>
    </w:p>
    <w:p w14:paraId="306A6049" w14:textId="41931C29" w:rsidR="00DD0F51" w:rsidRDefault="00701114" w:rsidP="001A2229">
      <w:pPr>
        <w:pStyle w:val="BodyText"/>
        <w:spacing w:before="100" w:beforeAutospacing="1" w:after="100" w:afterAutospacing="1" w:line="276" w:lineRule="auto"/>
        <w:jc w:val="both"/>
      </w:pPr>
      <w:r>
        <w:t>We therefore recommend that an explanatory note be added to the descriptions of both these categories, specifying that public transport and travel training for people who are blind or have low vision is a therapeutic support, to be delivered by orientation and mobility specialists.</w:t>
      </w:r>
    </w:p>
    <w:p w14:paraId="21901B0A" w14:textId="121D513B" w:rsidR="003D6106" w:rsidRDefault="006C3CC7" w:rsidP="006C3CC7">
      <w:pPr>
        <w:pStyle w:val="Heading1"/>
      </w:pPr>
      <w:bookmarkStart w:id="5" w:name="_Toc175477507"/>
      <w:r>
        <w:t>Customised Prosthetics (Including Orthotics)</w:t>
      </w:r>
      <w:bookmarkEnd w:id="5"/>
    </w:p>
    <w:p w14:paraId="716D3605" w14:textId="0B4B70AE" w:rsidR="006C3CC7" w:rsidRDefault="00007950" w:rsidP="001A2229">
      <w:pPr>
        <w:pStyle w:val="BodyText"/>
        <w:spacing w:before="100" w:beforeAutospacing="1" w:after="100" w:afterAutospacing="1" w:line="276" w:lineRule="auto"/>
        <w:jc w:val="both"/>
      </w:pPr>
      <w:r>
        <w:t>The description for this category, “</w:t>
      </w:r>
      <w:r w:rsidRPr="00007950">
        <w:t>prescription and manufacture of customised prostheses or orthoses requiring specialist skills</w:t>
      </w:r>
      <w:r>
        <w:t xml:space="preserve">”, </w:t>
      </w:r>
      <w:r w:rsidR="00054E73">
        <w:t xml:space="preserve">could include </w:t>
      </w:r>
      <w:r w:rsidR="00F61288">
        <w:t xml:space="preserve">ocular prostheses </w:t>
      </w:r>
      <w:r w:rsidR="00054E73">
        <w:t xml:space="preserve">for people who have lost one or both eyes, either through accident or </w:t>
      </w:r>
      <w:r w:rsidR="00E5290C">
        <w:t>from birth</w:t>
      </w:r>
      <w:r w:rsidR="00575A26">
        <w:t xml:space="preserve">. A prosthetic eye includes an oval outer shell </w:t>
      </w:r>
      <w:r w:rsidR="00CC092F">
        <w:t>and a round central portion, designed to duplicate the appearance of a traditional eye</w:t>
      </w:r>
      <w:r w:rsidR="006969B8">
        <w:t>.</w:t>
      </w:r>
    </w:p>
    <w:p w14:paraId="7376E74C" w14:textId="363A10D4" w:rsidR="009512C6" w:rsidRDefault="009512C6" w:rsidP="001A2229">
      <w:pPr>
        <w:pStyle w:val="BodyText"/>
        <w:spacing w:before="100" w:beforeAutospacing="1" w:after="100" w:afterAutospacing="1" w:line="276" w:lineRule="auto"/>
        <w:jc w:val="both"/>
      </w:pPr>
      <w:r>
        <w:t xml:space="preserve">Prosthetic eyes are manufactured by ocularists, who work </w:t>
      </w:r>
      <w:r w:rsidR="009621A6">
        <w:t xml:space="preserve">over several sessions with patients to develop and test the product. </w:t>
      </w:r>
      <w:r w:rsidR="008E4B75">
        <w:t xml:space="preserve">Prosthetic eyes are expensive, and particularly in </w:t>
      </w:r>
      <w:r w:rsidR="006C199D">
        <w:t>growing children</w:t>
      </w:r>
      <w:r w:rsidR="00EE4B2F">
        <w:t>, must be replaced regularly.</w:t>
      </w:r>
    </w:p>
    <w:p w14:paraId="777D992A" w14:textId="688D8E4D" w:rsidR="00EE4B2F" w:rsidRDefault="0093388F" w:rsidP="001A2229">
      <w:pPr>
        <w:pStyle w:val="BodyText"/>
        <w:spacing w:before="100" w:beforeAutospacing="1" w:after="100" w:afterAutospacing="1" w:line="276" w:lineRule="auto"/>
        <w:jc w:val="both"/>
      </w:pPr>
      <w:r>
        <w:t xml:space="preserve">We’ve previously seen participants caught up in protracted arguments between the NDIA and health systems about </w:t>
      </w:r>
      <w:r w:rsidR="00AD2503">
        <w:t>wh</w:t>
      </w:r>
      <w:r w:rsidR="00ED286F">
        <w:t>o</w:t>
      </w:r>
      <w:r w:rsidR="00AD2503">
        <w:t xml:space="preserve"> is responsible for funding the </w:t>
      </w:r>
      <w:r w:rsidR="00F61288">
        <w:t xml:space="preserve">delivery </w:t>
      </w:r>
      <w:r w:rsidR="00AD2503">
        <w:t>of prosthetic eyes</w:t>
      </w:r>
      <w:r w:rsidR="00B2059E">
        <w:t xml:space="preserve">. For example, the Agency has </w:t>
      </w:r>
      <w:r w:rsidR="006C199D">
        <w:t>argued that</w:t>
      </w:r>
      <w:r w:rsidR="00B2059E">
        <w:t xml:space="preserve"> </w:t>
      </w:r>
      <w:r w:rsidR="00BE78F3">
        <w:t xml:space="preserve">an </w:t>
      </w:r>
      <w:r w:rsidR="000118A3">
        <w:t>ocular prosthesis</w:t>
      </w:r>
      <w:r w:rsidR="00BE78F3">
        <w:t xml:space="preserve"> is not an NDIS support because it doesn’t improve a participant’s functional capacity.</w:t>
      </w:r>
    </w:p>
    <w:p w14:paraId="7CAAC68F" w14:textId="0D7909E7" w:rsidR="00E5290C" w:rsidRDefault="00775497" w:rsidP="001A2229">
      <w:pPr>
        <w:pStyle w:val="BodyText"/>
        <w:spacing w:before="100" w:beforeAutospacing="1" w:after="100" w:afterAutospacing="1" w:line="276" w:lineRule="auto"/>
        <w:jc w:val="both"/>
      </w:pPr>
      <w:r>
        <w:t>This is clearly incorrect.</w:t>
      </w:r>
      <w:r w:rsidR="008733FF">
        <w:t xml:space="preserve"> During the course of these arguments</w:t>
      </w:r>
      <w:r w:rsidR="00EC3C12">
        <w:t xml:space="preserve">, which </w:t>
      </w:r>
      <w:r w:rsidR="00E26B93">
        <w:t>can take years, children in particular can be singled out by their peers thanks to the</w:t>
      </w:r>
      <w:r w:rsidR="00EC2999">
        <w:t>ir unusual appearance. This has a profound and lasting impact on their mental health</w:t>
      </w:r>
      <w:r w:rsidR="001B0978">
        <w:t>, often leading them to avoid social activities, and resulting in later funding of therapy which otherwise might not have been required.</w:t>
      </w:r>
    </w:p>
    <w:p w14:paraId="04927399" w14:textId="67E4F674" w:rsidR="00684478" w:rsidRDefault="009F2CF4" w:rsidP="001A2229">
      <w:pPr>
        <w:pStyle w:val="BodyText"/>
        <w:spacing w:before="100" w:beforeAutospacing="1" w:after="100" w:afterAutospacing="1" w:line="276" w:lineRule="auto"/>
        <w:jc w:val="both"/>
      </w:pPr>
      <w:r>
        <w:t>The Agency has also argued that other funding sources exist for the delivery of ocular prostheses. Thi</w:t>
      </w:r>
      <w:r w:rsidR="00A12E6B">
        <w:t xml:space="preserve">s is </w:t>
      </w:r>
      <w:r w:rsidR="00CA51B1">
        <w:t>incorrect in most states and territories</w:t>
      </w:r>
      <w:r w:rsidR="007A54CB">
        <w:t>, and increasingly</w:t>
      </w:r>
      <w:r w:rsidR="00E005FD">
        <w:t xml:space="preserve"> hospitals are guiding patients toward the NDIS for funding of prosthetics.</w:t>
      </w:r>
    </w:p>
    <w:p w14:paraId="087276C5" w14:textId="59A9A06E" w:rsidR="00390FF9" w:rsidRDefault="001773B8" w:rsidP="001773B8">
      <w:pPr>
        <w:pStyle w:val="BodyText"/>
        <w:spacing w:before="100" w:beforeAutospacing="1" w:after="100" w:afterAutospacing="1" w:line="276" w:lineRule="auto"/>
        <w:jc w:val="both"/>
      </w:pPr>
      <w:r>
        <w:t>Ocular prostheses are not affordable for most people or families, and should be subsidised. Patients should</w:t>
      </w:r>
      <w:r w:rsidR="00210ADA">
        <w:t>n’</w:t>
      </w:r>
      <w:r>
        <w:t xml:space="preserve">t be caught up in complex bureaucratic delays and live for long periods without these prostheses, which massively improve their confidence. </w:t>
      </w:r>
      <w:r w:rsidR="00B009EF">
        <w:t xml:space="preserve">Federal, State and Territory Governments </w:t>
      </w:r>
      <w:r>
        <w:t xml:space="preserve">must </w:t>
      </w:r>
      <w:r w:rsidR="004A538D">
        <w:t xml:space="preserve">agree and clearly articulate </w:t>
      </w:r>
      <w:r>
        <w:t>how ocular prostheses should be funded in future.</w:t>
      </w:r>
    </w:p>
    <w:p w14:paraId="4E7FC058" w14:textId="73921F3C" w:rsidR="001E1CCD" w:rsidRDefault="001E1CCD" w:rsidP="001773B8">
      <w:pPr>
        <w:pStyle w:val="BodyText"/>
        <w:spacing w:before="100" w:beforeAutospacing="1" w:after="100" w:afterAutospacing="1" w:line="276" w:lineRule="auto"/>
        <w:jc w:val="both"/>
      </w:pPr>
      <w:r>
        <w:t xml:space="preserve">Whether or </w:t>
      </w:r>
      <w:r w:rsidR="00440017">
        <w:t xml:space="preserve">not the </w:t>
      </w:r>
      <w:r w:rsidR="006C199D">
        <w:t>longer-term</w:t>
      </w:r>
      <w:r w:rsidR="00440017">
        <w:t xml:space="preserve"> intention is that ocular prostheses should be a health support, </w:t>
      </w:r>
      <w:r w:rsidR="008B5692">
        <w:t xml:space="preserve">explicitly excluding it now would leave no avenue available for people in most states and territories to access them. </w:t>
      </w:r>
      <w:r w:rsidR="00C73DE1">
        <w:t>We recommend that Government:</w:t>
      </w:r>
    </w:p>
    <w:p w14:paraId="437C8302" w14:textId="18245DD3" w:rsidR="00C73DE1" w:rsidRDefault="00C73DE1" w:rsidP="00C73DE1">
      <w:pPr>
        <w:pStyle w:val="BodyText"/>
        <w:numPr>
          <w:ilvl w:val="0"/>
          <w:numId w:val="41"/>
        </w:numPr>
        <w:spacing w:before="100" w:beforeAutospacing="1" w:after="100" w:afterAutospacing="1" w:line="276" w:lineRule="auto"/>
        <w:jc w:val="both"/>
      </w:pPr>
      <w:r>
        <w:t>Begin</w:t>
      </w:r>
      <w:r w:rsidR="00916C65">
        <w:t>s the process of creating a unified, national approach to funding of subsidising ocular prostheses, whether as a health or disability support, and meanwhile</w:t>
      </w:r>
    </w:p>
    <w:p w14:paraId="6DC3310A" w14:textId="2C449DA9" w:rsidR="00390FF9" w:rsidRDefault="00916C65" w:rsidP="001773B8">
      <w:pPr>
        <w:pStyle w:val="BodyText"/>
        <w:numPr>
          <w:ilvl w:val="0"/>
          <w:numId w:val="41"/>
        </w:numPr>
        <w:spacing w:before="100" w:beforeAutospacing="1" w:after="100" w:afterAutospacing="1" w:line="276" w:lineRule="auto"/>
        <w:jc w:val="both"/>
      </w:pPr>
      <w:r>
        <w:t xml:space="preserve">Explicitly includes </w:t>
      </w:r>
      <w:r w:rsidR="0054059E">
        <w:t>ocular prostheses as a disability support as part of this transitional rule.</w:t>
      </w:r>
    </w:p>
    <w:p w14:paraId="3EB95BF4" w14:textId="546BE85F" w:rsidR="00AE1753" w:rsidRDefault="0054059E" w:rsidP="0054059E">
      <w:pPr>
        <w:pStyle w:val="Heading1"/>
      </w:pPr>
      <w:bookmarkStart w:id="6" w:name="_Toc175477508"/>
      <w:r>
        <w:t xml:space="preserve">Vision </w:t>
      </w:r>
      <w:r w:rsidR="00606A95">
        <w:t>Equipment</w:t>
      </w:r>
      <w:bookmarkEnd w:id="6"/>
    </w:p>
    <w:p w14:paraId="051BBD30" w14:textId="68C45474" w:rsidR="00F5579D" w:rsidRDefault="00F5579D" w:rsidP="001A2229">
      <w:pPr>
        <w:spacing w:before="100" w:beforeAutospacing="1" w:after="100" w:afterAutospacing="1" w:line="276" w:lineRule="auto"/>
        <w:jc w:val="both"/>
        <w:rPr>
          <w:rFonts w:ascii="Arial" w:hAnsi="Arial"/>
        </w:rPr>
      </w:pPr>
      <w:r>
        <w:rPr>
          <w:rFonts w:ascii="Arial" w:hAnsi="Arial"/>
        </w:rPr>
        <w:t>We assume that</w:t>
      </w:r>
      <w:r w:rsidR="00384BD1">
        <w:rPr>
          <w:rFonts w:ascii="Arial" w:hAnsi="Arial"/>
        </w:rPr>
        <w:t xml:space="preserve">, particularly </w:t>
      </w:r>
      <w:r>
        <w:rPr>
          <w:rFonts w:ascii="Arial" w:hAnsi="Arial"/>
        </w:rPr>
        <w:t>before the introduction of new framework plans, planners will make decisions about funding based on these support categories</w:t>
      </w:r>
      <w:r w:rsidR="00384BD1">
        <w:rPr>
          <w:rFonts w:ascii="Arial" w:hAnsi="Arial"/>
        </w:rPr>
        <w:t xml:space="preserve"> and their associated descriptions. </w:t>
      </w:r>
      <w:r w:rsidR="008A5601">
        <w:rPr>
          <w:rFonts w:ascii="Arial" w:hAnsi="Arial"/>
        </w:rPr>
        <w:t xml:space="preserve">This </w:t>
      </w:r>
      <w:r w:rsidR="006C4806">
        <w:rPr>
          <w:rFonts w:ascii="Arial" w:hAnsi="Arial"/>
        </w:rPr>
        <w:t>presents opportunities to help planners understan</w:t>
      </w:r>
      <w:r w:rsidR="00B175BB">
        <w:rPr>
          <w:rFonts w:ascii="Arial" w:hAnsi="Arial"/>
        </w:rPr>
        <w:t>d product types they’re less familiar with, minimising the need for plan reviews, which often stem from misunderstandings abou</w:t>
      </w:r>
      <w:r w:rsidR="00067B18">
        <w:rPr>
          <w:rFonts w:ascii="Arial" w:hAnsi="Arial"/>
        </w:rPr>
        <w:t xml:space="preserve">t specialist </w:t>
      </w:r>
      <w:r w:rsidR="00AF6DDD">
        <w:rPr>
          <w:rFonts w:ascii="Arial" w:hAnsi="Arial"/>
        </w:rPr>
        <w:t>vision services and products.</w:t>
      </w:r>
    </w:p>
    <w:p w14:paraId="00D14631" w14:textId="61689B54" w:rsidR="00DC3F2A" w:rsidRDefault="00500447" w:rsidP="001A2229">
      <w:pPr>
        <w:spacing w:before="100" w:beforeAutospacing="1" w:after="100" w:afterAutospacing="1" w:line="276" w:lineRule="auto"/>
        <w:jc w:val="both"/>
        <w:rPr>
          <w:rFonts w:ascii="Arial" w:hAnsi="Arial"/>
        </w:rPr>
      </w:pPr>
      <w:r>
        <w:rPr>
          <w:rFonts w:ascii="Arial" w:hAnsi="Arial"/>
        </w:rPr>
        <w:t xml:space="preserve">The proposed </w:t>
      </w:r>
      <w:r w:rsidR="001551F5">
        <w:rPr>
          <w:rFonts w:ascii="Arial" w:hAnsi="Arial"/>
        </w:rPr>
        <w:t xml:space="preserve">description </w:t>
      </w:r>
      <w:r w:rsidR="00337B8C">
        <w:rPr>
          <w:rFonts w:ascii="Arial" w:hAnsi="Arial"/>
        </w:rPr>
        <w:t>of the vision equipment categor</w:t>
      </w:r>
      <w:r w:rsidR="0093610A">
        <w:rPr>
          <w:rFonts w:ascii="Arial" w:hAnsi="Arial"/>
        </w:rPr>
        <w:t xml:space="preserve">y, </w:t>
      </w:r>
      <w:r w:rsidR="004267B8">
        <w:rPr>
          <w:rFonts w:ascii="Arial" w:hAnsi="Arial"/>
        </w:rPr>
        <w:t>“</w:t>
      </w:r>
      <w:r w:rsidR="007A55EC">
        <w:rPr>
          <w:rFonts w:ascii="Arial" w:hAnsi="Arial"/>
        </w:rPr>
        <w:t>p</w:t>
      </w:r>
      <w:r w:rsidR="007A55EC" w:rsidRPr="007A55EC">
        <w:rPr>
          <w:rFonts w:ascii="Arial" w:hAnsi="Arial"/>
        </w:rPr>
        <w:t>roducts for navigation, orientation, braille, magnifiers and note taking equipment</w:t>
      </w:r>
      <w:r w:rsidR="009620B2">
        <w:rPr>
          <w:rFonts w:ascii="Arial" w:hAnsi="Arial"/>
        </w:rPr>
        <w:t>,</w:t>
      </w:r>
      <w:r w:rsidR="00046A01">
        <w:rPr>
          <w:rFonts w:ascii="Arial" w:hAnsi="Arial"/>
        </w:rPr>
        <w:t>” covers many items frequently used by participants</w:t>
      </w:r>
      <w:r w:rsidR="00081676">
        <w:rPr>
          <w:rFonts w:ascii="Arial" w:hAnsi="Arial"/>
        </w:rPr>
        <w:t>, but could nonetheless b</w:t>
      </w:r>
      <w:r w:rsidR="00B670D5">
        <w:rPr>
          <w:rFonts w:ascii="Arial" w:hAnsi="Arial"/>
        </w:rPr>
        <w:t>etter illustrate the breadth o</w:t>
      </w:r>
      <w:r w:rsidR="00380334">
        <w:rPr>
          <w:rFonts w:ascii="Arial" w:hAnsi="Arial"/>
        </w:rPr>
        <w:t>f available options</w:t>
      </w:r>
      <w:r w:rsidR="00DC3F2A">
        <w:rPr>
          <w:rFonts w:ascii="Arial" w:hAnsi="Arial"/>
        </w:rPr>
        <w:t>.</w:t>
      </w:r>
    </w:p>
    <w:p w14:paraId="5CA45ECC" w14:textId="1ED16050" w:rsidR="003403EF" w:rsidRDefault="00C27D9A" w:rsidP="001A2229">
      <w:pPr>
        <w:spacing w:before="100" w:beforeAutospacing="1" w:after="100" w:afterAutospacing="1" w:line="276" w:lineRule="auto"/>
        <w:jc w:val="both"/>
        <w:rPr>
          <w:rFonts w:ascii="Arial" w:hAnsi="Arial"/>
        </w:rPr>
      </w:pPr>
      <w:r>
        <w:rPr>
          <w:rFonts w:ascii="Arial" w:hAnsi="Arial"/>
        </w:rPr>
        <w:t xml:space="preserve">A planner might easily imagine </w:t>
      </w:r>
      <w:r w:rsidR="00666684">
        <w:rPr>
          <w:rFonts w:ascii="Arial" w:hAnsi="Arial"/>
        </w:rPr>
        <w:t xml:space="preserve">that </w:t>
      </w:r>
      <w:r w:rsidR="00760394">
        <w:rPr>
          <w:rFonts w:ascii="Arial" w:hAnsi="Arial"/>
        </w:rPr>
        <w:t xml:space="preserve">all the equipment described here is low-cost, and therefore a participant can acquire it using “consumables” funding </w:t>
      </w:r>
      <w:r w:rsidR="003A7684">
        <w:rPr>
          <w:rFonts w:ascii="Arial" w:hAnsi="Arial"/>
        </w:rPr>
        <w:t xml:space="preserve">from their core budget. While that is true of many products, </w:t>
      </w:r>
      <w:r w:rsidR="00CE79B7">
        <w:rPr>
          <w:rFonts w:ascii="Arial" w:hAnsi="Arial"/>
        </w:rPr>
        <w:t xml:space="preserve">like white canes </w:t>
      </w:r>
      <w:r w:rsidR="00B127DD">
        <w:rPr>
          <w:rFonts w:ascii="Arial" w:hAnsi="Arial"/>
        </w:rPr>
        <w:t>for</w:t>
      </w:r>
      <w:r w:rsidR="00CE79B7">
        <w:rPr>
          <w:rFonts w:ascii="Arial" w:hAnsi="Arial"/>
        </w:rPr>
        <w:t xml:space="preserve"> orientation and navigation,</w:t>
      </w:r>
      <w:r w:rsidR="00B127DD">
        <w:rPr>
          <w:rFonts w:ascii="Arial" w:hAnsi="Arial"/>
        </w:rPr>
        <w:t xml:space="preserve"> magnifiers, </w:t>
      </w:r>
      <w:r w:rsidR="00774436">
        <w:rPr>
          <w:rFonts w:ascii="Arial" w:hAnsi="Arial"/>
        </w:rPr>
        <w:t>whether portable or desktop model</w:t>
      </w:r>
      <w:r w:rsidR="002F3CCD">
        <w:rPr>
          <w:rFonts w:ascii="Arial" w:hAnsi="Arial"/>
        </w:rPr>
        <w:t xml:space="preserve">s, are </w:t>
      </w:r>
      <w:r w:rsidR="00BC178D">
        <w:rPr>
          <w:rFonts w:ascii="Arial" w:hAnsi="Arial"/>
        </w:rPr>
        <w:t xml:space="preserve">usually </w:t>
      </w:r>
      <w:r w:rsidR="002F3CCD">
        <w:rPr>
          <w:rFonts w:ascii="Arial" w:hAnsi="Arial"/>
        </w:rPr>
        <w:t>mid-cost equipment and therefore can only be purchased using capital funds.</w:t>
      </w:r>
    </w:p>
    <w:p w14:paraId="4381D6B0" w14:textId="64188E27" w:rsidR="002F3CCD" w:rsidRDefault="00BC178D" w:rsidP="001A2229">
      <w:pPr>
        <w:spacing w:before="100" w:beforeAutospacing="1" w:after="100" w:afterAutospacing="1" w:line="276" w:lineRule="auto"/>
        <w:jc w:val="both"/>
        <w:rPr>
          <w:rFonts w:ascii="Arial" w:hAnsi="Arial"/>
        </w:rPr>
      </w:pPr>
      <w:r>
        <w:rPr>
          <w:rFonts w:ascii="Arial" w:hAnsi="Arial"/>
        </w:rPr>
        <w:t>Similarl</w:t>
      </w:r>
      <w:r w:rsidR="00E00849">
        <w:rPr>
          <w:rFonts w:ascii="Arial" w:hAnsi="Arial"/>
        </w:rPr>
        <w:t>y</w:t>
      </w:r>
      <w:r w:rsidR="005D795B">
        <w:rPr>
          <w:rFonts w:ascii="Arial" w:hAnsi="Arial"/>
        </w:rPr>
        <w:t xml:space="preserve">, Braille note takers are tablets with the equivalent of a small Braille screen instead of a visual display. </w:t>
      </w:r>
      <w:r w:rsidR="005B4E9E">
        <w:rPr>
          <w:rFonts w:ascii="Arial" w:hAnsi="Arial"/>
        </w:rPr>
        <w:t xml:space="preserve">Refreshable Braille is produced through small pins that rise and fall to simulate the </w:t>
      </w:r>
      <w:r w:rsidR="00AB031F">
        <w:rPr>
          <w:rFonts w:ascii="Arial" w:hAnsi="Arial"/>
        </w:rPr>
        <w:t xml:space="preserve">dots in a Braille cell. This vital technology remains very costly, and thus “note taking equipment”, which </w:t>
      </w:r>
      <w:r w:rsidR="00EF0EBB">
        <w:rPr>
          <w:rFonts w:ascii="Arial" w:hAnsi="Arial"/>
        </w:rPr>
        <w:t>for most people would be quite affordable, is usually only purchasable through capital funds.</w:t>
      </w:r>
    </w:p>
    <w:p w14:paraId="519A67B9" w14:textId="0BBE0486" w:rsidR="00EF0EBB" w:rsidRPr="00E00849" w:rsidRDefault="00855B8D" w:rsidP="001A2229">
      <w:pPr>
        <w:spacing w:before="100" w:beforeAutospacing="1" w:after="100" w:afterAutospacing="1" w:line="276" w:lineRule="auto"/>
        <w:jc w:val="both"/>
      </w:pPr>
      <w:r>
        <w:t>To alert planners that some visio</w:t>
      </w:r>
      <w:r w:rsidR="005930F7">
        <w:t xml:space="preserve">n equipment requires capital funding, we’d suggest </w:t>
      </w:r>
      <w:r w:rsidR="00853E79">
        <w:t xml:space="preserve">including the term “assistive technology” in the category description. </w:t>
      </w:r>
      <w:r w:rsidR="00390C76">
        <w:t>Planners, particularly those who have spen</w:t>
      </w:r>
      <w:r w:rsidR="006A6682">
        <w:t>t significant time in the industry, associate this terminology with certain product types and will be more likely</w:t>
      </w:r>
      <w:r w:rsidR="00916D76">
        <w:t xml:space="preserve"> to facilitate </w:t>
      </w:r>
      <w:r w:rsidR="00065C5E">
        <w:t>the assessment, approval and purchase of these products.</w:t>
      </w:r>
    </w:p>
    <w:p w14:paraId="544E5BE9" w14:textId="59B39022" w:rsidR="001A2229" w:rsidRDefault="00056108" w:rsidP="001A2229">
      <w:pPr>
        <w:spacing w:before="100" w:beforeAutospacing="1" w:after="100" w:afterAutospacing="1" w:line="276" w:lineRule="auto"/>
        <w:jc w:val="both"/>
        <w:rPr>
          <w:rFonts w:ascii="Arial" w:hAnsi="Arial"/>
        </w:rPr>
      </w:pPr>
      <w:r>
        <w:rPr>
          <w:rFonts w:ascii="Arial" w:hAnsi="Arial"/>
        </w:rPr>
        <w:t>V</w:t>
      </w:r>
      <w:r w:rsidR="006B6150">
        <w:rPr>
          <w:rFonts w:ascii="Arial" w:hAnsi="Arial"/>
        </w:rPr>
        <w:t xml:space="preserve">ision equipment also includes </w:t>
      </w:r>
      <w:r w:rsidR="00EE4ECA">
        <w:rPr>
          <w:rFonts w:ascii="Arial" w:hAnsi="Arial"/>
        </w:rPr>
        <w:t>man</w:t>
      </w:r>
      <w:r w:rsidR="00A47182">
        <w:rPr>
          <w:rFonts w:ascii="Arial" w:hAnsi="Arial"/>
        </w:rPr>
        <w:t>y aids for performing daily tasks which are designed specifically for people with vision loss.</w:t>
      </w:r>
      <w:r w:rsidR="00065C5E">
        <w:rPr>
          <w:rFonts w:ascii="Arial" w:hAnsi="Arial"/>
        </w:rPr>
        <w:t xml:space="preserve"> </w:t>
      </w:r>
      <w:r w:rsidR="004625D6">
        <w:rPr>
          <w:rFonts w:ascii="Arial" w:hAnsi="Arial"/>
        </w:rPr>
        <w:t>Some such</w:t>
      </w:r>
      <w:r w:rsidR="000D4F1B">
        <w:rPr>
          <w:rFonts w:ascii="Arial" w:hAnsi="Arial"/>
        </w:rPr>
        <w:t xml:space="preserve"> products</w:t>
      </w:r>
      <w:r w:rsidR="004625D6">
        <w:rPr>
          <w:rFonts w:ascii="Arial" w:hAnsi="Arial"/>
        </w:rPr>
        <w:t>, like liquid level indicators</w:t>
      </w:r>
      <w:r w:rsidR="00CD5372">
        <w:rPr>
          <w:rFonts w:ascii="Arial" w:hAnsi="Arial"/>
        </w:rPr>
        <w:t xml:space="preserve"> or Braille measuring cups, migh</w:t>
      </w:r>
      <w:r w:rsidR="008F4169">
        <w:rPr>
          <w:rFonts w:ascii="Arial" w:hAnsi="Arial"/>
        </w:rPr>
        <w:t xml:space="preserve">t be </w:t>
      </w:r>
      <w:r w:rsidR="009620B2">
        <w:rPr>
          <w:rFonts w:ascii="Arial" w:hAnsi="Arial"/>
        </w:rPr>
        <w:t>considered “</w:t>
      </w:r>
      <w:r w:rsidR="008F4169">
        <w:rPr>
          <w:rFonts w:ascii="Arial" w:hAnsi="Arial"/>
        </w:rPr>
        <w:t xml:space="preserve">assistive </w:t>
      </w:r>
      <w:r w:rsidR="00176C50">
        <w:rPr>
          <w:rFonts w:ascii="Arial" w:hAnsi="Arial"/>
        </w:rPr>
        <w:t>equipment for household tasks</w:t>
      </w:r>
      <w:r w:rsidR="005A2F83">
        <w:rPr>
          <w:rFonts w:ascii="Arial" w:hAnsi="Arial"/>
        </w:rPr>
        <w:t>”</w:t>
      </w:r>
      <w:r w:rsidR="00176C50">
        <w:rPr>
          <w:rFonts w:ascii="Arial" w:hAnsi="Arial"/>
        </w:rPr>
        <w:t xml:space="preserve">. </w:t>
      </w:r>
      <w:r w:rsidR="00AF35FD">
        <w:rPr>
          <w:rFonts w:ascii="Arial" w:hAnsi="Arial"/>
        </w:rPr>
        <w:t>But given the</w:t>
      </w:r>
      <w:r w:rsidR="001031F8">
        <w:rPr>
          <w:rFonts w:ascii="Arial" w:hAnsi="Arial"/>
        </w:rPr>
        <w:t xml:space="preserve"> exclusion </w:t>
      </w:r>
      <w:r w:rsidR="005A2F83">
        <w:rPr>
          <w:rFonts w:ascii="Arial" w:hAnsi="Arial"/>
        </w:rPr>
        <w:t>of “standard household items:”</w:t>
      </w:r>
      <w:r w:rsidR="000D4F1B">
        <w:rPr>
          <w:rFonts w:ascii="Arial" w:hAnsi="Arial"/>
        </w:rPr>
        <w:t xml:space="preserve">, </w:t>
      </w:r>
      <w:r w:rsidR="00102AD7">
        <w:rPr>
          <w:rFonts w:ascii="Arial" w:hAnsi="Arial"/>
        </w:rPr>
        <w:t xml:space="preserve">we anticipate </w:t>
      </w:r>
      <w:r w:rsidR="000D4F1B">
        <w:rPr>
          <w:rFonts w:ascii="Arial" w:hAnsi="Arial"/>
        </w:rPr>
        <w:t>confusion regardin</w:t>
      </w:r>
      <w:r w:rsidR="00045F4C">
        <w:rPr>
          <w:rFonts w:ascii="Arial" w:hAnsi="Arial"/>
        </w:rPr>
        <w:t xml:space="preserve">g some frequently used products. </w:t>
      </w:r>
      <w:r w:rsidR="001A2229">
        <w:rPr>
          <w:rFonts w:ascii="Arial" w:hAnsi="Arial"/>
        </w:rPr>
        <w:t xml:space="preserve">Other examples </w:t>
      </w:r>
      <w:r w:rsidR="00936239">
        <w:rPr>
          <w:rFonts w:ascii="Arial" w:hAnsi="Arial"/>
        </w:rPr>
        <w:t>includ</w:t>
      </w:r>
      <w:r w:rsidR="008A776F">
        <w:rPr>
          <w:rFonts w:ascii="Arial" w:hAnsi="Arial"/>
        </w:rPr>
        <w:t>e talking thermometers, scales, microwaves</w:t>
      </w:r>
      <w:r w:rsidR="001A2229">
        <w:rPr>
          <w:rFonts w:ascii="Arial" w:hAnsi="Arial"/>
        </w:rPr>
        <w:t>,</w:t>
      </w:r>
      <w:r w:rsidR="008A776F">
        <w:rPr>
          <w:rFonts w:ascii="Arial" w:hAnsi="Arial"/>
        </w:rPr>
        <w:t xml:space="preserve"> and </w:t>
      </w:r>
      <w:r w:rsidR="001749DC">
        <w:rPr>
          <w:rFonts w:ascii="Arial" w:hAnsi="Arial"/>
        </w:rPr>
        <w:t>induction cookers</w:t>
      </w:r>
      <w:r w:rsidR="008A776F">
        <w:rPr>
          <w:rFonts w:ascii="Arial" w:hAnsi="Arial"/>
        </w:rPr>
        <w:t xml:space="preserve">, which verbalise information </w:t>
      </w:r>
      <w:r w:rsidR="00102AD7">
        <w:rPr>
          <w:rFonts w:ascii="Arial" w:hAnsi="Arial"/>
        </w:rPr>
        <w:t>usually delivered via a visual display.</w:t>
      </w:r>
      <w:r w:rsidR="00B07F67">
        <w:rPr>
          <w:rFonts w:ascii="Arial" w:hAnsi="Arial"/>
        </w:rPr>
        <w:t xml:space="preserve"> This equipment is more costly than standard </w:t>
      </w:r>
      <w:r w:rsidR="001A2229">
        <w:rPr>
          <w:rFonts w:ascii="Arial" w:hAnsi="Arial"/>
        </w:rPr>
        <w:t>appliances but</w:t>
      </w:r>
      <w:r w:rsidR="00287FC3">
        <w:rPr>
          <w:rFonts w:ascii="Arial" w:hAnsi="Arial"/>
        </w:rPr>
        <w:t xml:space="preserve"> is frequently purchased and </w:t>
      </w:r>
      <w:r w:rsidR="00E0328A">
        <w:rPr>
          <w:rFonts w:ascii="Arial" w:hAnsi="Arial"/>
        </w:rPr>
        <w:t xml:space="preserve">often leads to much </w:t>
      </w:r>
      <w:r w:rsidR="001309DE">
        <w:rPr>
          <w:rFonts w:ascii="Arial" w:hAnsi="Arial"/>
        </w:rPr>
        <w:t>greater</w:t>
      </w:r>
      <w:r w:rsidR="00E0328A">
        <w:rPr>
          <w:rFonts w:ascii="Arial" w:hAnsi="Arial"/>
        </w:rPr>
        <w:t xml:space="preserve"> independence. </w:t>
      </w:r>
    </w:p>
    <w:p w14:paraId="3692D660" w14:textId="5D2E4D0A" w:rsidR="00C17F3F" w:rsidRDefault="00E0328A" w:rsidP="001A2229">
      <w:pPr>
        <w:spacing w:before="100" w:beforeAutospacing="1" w:after="100" w:afterAutospacing="1" w:line="276" w:lineRule="auto"/>
        <w:jc w:val="both"/>
        <w:rPr>
          <w:rFonts w:ascii="Arial" w:hAnsi="Arial"/>
        </w:rPr>
      </w:pPr>
      <w:r>
        <w:rPr>
          <w:rFonts w:ascii="Arial" w:hAnsi="Arial"/>
        </w:rPr>
        <w:t>We hope that including reference to “adaptive daily living devices” in the description for vision equipment will ensure these products remain purchasable as NDIS supports in future.</w:t>
      </w:r>
    </w:p>
    <w:p w14:paraId="79488E2C" w14:textId="0CC6F118" w:rsidR="00463766" w:rsidRDefault="0098171C" w:rsidP="001A2229">
      <w:pPr>
        <w:spacing w:before="100" w:beforeAutospacing="1" w:after="100" w:afterAutospacing="1" w:line="276" w:lineRule="auto"/>
        <w:jc w:val="both"/>
        <w:rPr>
          <w:rFonts w:ascii="Arial" w:hAnsi="Arial"/>
        </w:rPr>
      </w:pPr>
      <w:r>
        <w:rPr>
          <w:rFonts w:ascii="Arial" w:hAnsi="Arial"/>
        </w:rPr>
        <w:t>We therefore suggest the following as an updated description for this category</w:t>
      </w:r>
      <w:r w:rsidR="007860BA">
        <w:rPr>
          <w:rFonts w:ascii="Arial" w:hAnsi="Arial"/>
        </w:rPr>
        <w:t>.</w:t>
      </w:r>
    </w:p>
    <w:p w14:paraId="543FABB6" w14:textId="20FAF37B" w:rsidR="0098171C" w:rsidRDefault="005B1BFB" w:rsidP="001A2229">
      <w:pPr>
        <w:spacing w:before="100" w:beforeAutospacing="1" w:after="100" w:afterAutospacing="1" w:line="276" w:lineRule="auto"/>
        <w:jc w:val="both"/>
        <w:rPr>
          <w:rFonts w:ascii="Arial" w:hAnsi="Arial"/>
        </w:rPr>
      </w:pPr>
      <w:r>
        <w:rPr>
          <w:rFonts w:ascii="Arial" w:hAnsi="Arial"/>
        </w:rPr>
        <w:t xml:space="preserve">“Assistive technology, aids and equipment to </w:t>
      </w:r>
      <w:r w:rsidR="003B6085">
        <w:rPr>
          <w:rFonts w:ascii="Arial" w:hAnsi="Arial"/>
        </w:rPr>
        <w:t xml:space="preserve">facilitate </w:t>
      </w:r>
      <w:r w:rsidR="00173FBA">
        <w:rPr>
          <w:rFonts w:ascii="Arial" w:hAnsi="Arial"/>
        </w:rPr>
        <w:t>non-visual access to information and environment</w:t>
      </w:r>
      <w:r w:rsidR="007860BA">
        <w:rPr>
          <w:rFonts w:ascii="Arial" w:hAnsi="Arial"/>
        </w:rPr>
        <w:t>s, including:</w:t>
      </w:r>
    </w:p>
    <w:p w14:paraId="140EB1D4" w14:textId="7C7CF913" w:rsidR="007860BA" w:rsidRDefault="0074472C" w:rsidP="007860BA">
      <w:pPr>
        <w:pStyle w:val="ListParagraph0"/>
        <w:numPr>
          <w:ilvl w:val="0"/>
          <w:numId w:val="40"/>
        </w:numPr>
        <w:spacing w:before="100" w:beforeAutospacing="1" w:after="100" w:afterAutospacing="1" w:line="276" w:lineRule="auto"/>
        <w:jc w:val="both"/>
        <w:rPr>
          <w:rFonts w:ascii="Arial" w:hAnsi="Arial"/>
        </w:rPr>
      </w:pPr>
      <w:r>
        <w:rPr>
          <w:rFonts w:ascii="Arial" w:hAnsi="Arial"/>
        </w:rPr>
        <w:t>Orientation and navigation</w:t>
      </w:r>
    </w:p>
    <w:p w14:paraId="14BD9F62" w14:textId="0C88C42E" w:rsidR="0074472C" w:rsidRDefault="0075435F" w:rsidP="007860BA">
      <w:pPr>
        <w:pStyle w:val="ListParagraph0"/>
        <w:numPr>
          <w:ilvl w:val="0"/>
          <w:numId w:val="40"/>
        </w:numPr>
        <w:spacing w:before="100" w:beforeAutospacing="1" w:after="100" w:afterAutospacing="1" w:line="276" w:lineRule="auto"/>
        <w:jc w:val="both"/>
        <w:rPr>
          <w:rFonts w:ascii="Arial" w:hAnsi="Arial"/>
        </w:rPr>
      </w:pPr>
      <w:r>
        <w:rPr>
          <w:rFonts w:ascii="Arial" w:hAnsi="Arial"/>
        </w:rPr>
        <w:t>Braille reading and writing technology (</w:t>
      </w:r>
      <w:r w:rsidR="001309DE">
        <w:rPr>
          <w:rFonts w:ascii="Arial" w:hAnsi="Arial"/>
        </w:rPr>
        <w:t>typewriters</w:t>
      </w:r>
      <w:r>
        <w:rPr>
          <w:rFonts w:ascii="Arial" w:hAnsi="Arial"/>
        </w:rPr>
        <w:t>, note takers, displays)</w:t>
      </w:r>
    </w:p>
    <w:p w14:paraId="052E180A" w14:textId="69E9CFCF" w:rsidR="00335558" w:rsidRDefault="00335558" w:rsidP="007860BA">
      <w:pPr>
        <w:pStyle w:val="ListParagraph0"/>
        <w:numPr>
          <w:ilvl w:val="0"/>
          <w:numId w:val="40"/>
        </w:numPr>
        <w:spacing w:before="100" w:beforeAutospacing="1" w:after="100" w:afterAutospacing="1" w:line="276" w:lineRule="auto"/>
        <w:jc w:val="both"/>
        <w:rPr>
          <w:rFonts w:ascii="Arial" w:hAnsi="Arial"/>
        </w:rPr>
      </w:pPr>
      <w:r>
        <w:rPr>
          <w:rFonts w:ascii="Arial" w:hAnsi="Arial"/>
        </w:rPr>
        <w:t>Magnifiers</w:t>
      </w:r>
    </w:p>
    <w:p w14:paraId="38CEA9A5" w14:textId="796B724B" w:rsidR="00335558" w:rsidRDefault="007F575C" w:rsidP="007860BA">
      <w:pPr>
        <w:pStyle w:val="ListParagraph0"/>
        <w:numPr>
          <w:ilvl w:val="0"/>
          <w:numId w:val="40"/>
        </w:numPr>
        <w:spacing w:before="100" w:beforeAutospacing="1" w:after="100" w:afterAutospacing="1" w:line="276" w:lineRule="auto"/>
        <w:jc w:val="both"/>
        <w:rPr>
          <w:rFonts w:ascii="Arial" w:hAnsi="Arial"/>
        </w:rPr>
      </w:pPr>
      <w:r>
        <w:rPr>
          <w:rFonts w:ascii="Arial" w:hAnsi="Arial"/>
        </w:rPr>
        <w:t>Text-to-speech, screen reading, and magnification software</w:t>
      </w:r>
    </w:p>
    <w:p w14:paraId="65DA1808" w14:textId="391B5457" w:rsidR="00D56DF4" w:rsidRPr="00D56DF4" w:rsidRDefault="007F575C" w:rsidP="00D56DF4">
      <w:pPr>
        <w:pStyle w:val="ListParagraph0"/>
        <w:numPr>
          <w:ilvl w:val="0"/>
          <w:numId w:val="40"/>
        </w:numPr>
        <w:spacing w:before="100" w:beforeAutospacing="1" w:after="100" w:afterAutospacing="1" w:line="276" w:lineRule="auto"/>
        <w:jc w:val="both"/>
        <w:rPr>
          <w:rFonts w:ascii="Arial" w:hAnsi="Arial"/>
        </w:rPr>
      </w:pPr>
      <w:r>
        <w:rPr>
          <w:rFonts w:ascii="Arial" w:hAnsi="Arial"/>
        </w:rPr>
        <w:t xml:space="preserve">Adaptive daily living </w:t>
      </w:r>
      <w:r w:rsidR="00113E17">
        <w:rPr>
          <w:rFonts w:ascii="Arial" w:hAnsi="Arial"/>
        </w:rPr>
        <w:t>devices</w:t>
      </w:r>
      <w:r>
        <w:rPr>
          <w:rFonts w:ascii="Arial" w:hAnsi="Arial"/>
        </w:rPr>
        <w:t>.”</w:t>
      </w:r>
    </w:p>
    <w:p w14:paraId="3FD6DDF4" w14:textId="2537D9EF" w:rsidR="00113E17" w:rsidRDefault="001F10AB" w:rsidP="00B42EE9">
      <w:pPr>
        <w:pStyle w:val="Heading2"/>
      </w:pPr>
      <w:bookmarkStart w:id="7" w:name="_Toc175477509"/>
      <w:r>
        <w:t>Carve outs that are Not NDIS Supports</w:t>
      </w:r>
      <w:bookmarkEnd w:id="7"/>
    </w:p>
    <w:p w14:paraId="0DB1D022" w14:textId="77777777" w:rsidR="00172E02" w:rsidRPr="00172E02" w:rsidRDefault="00172E02" w:rsidP="00172E02">
      <w:pPr>
        <w:pStyle w:val="BodyText"/>
      </w:pPr>
    </w:p>
    <w:p w14:paraId="6015C16D" w14:textId="3CC07F0D" w:rsidR="00076E13" w:rsidRPr="00076E13" w:rsidRDefault="00076E13" w:rsidP="008B4F16">
      <w:pPr>
        <w:pStyle w:val="BodyText"/>
      </w:pPr>
      <w:r w:rsidRPr="00076E13">
        <w:t xml:space="preserve">The exclusion of “prescription glasses” in this section, as well as later under the “mainstream health” category, doesn’t account for the complexity of vision disabilities. We recognise that prescriptions that enable full vision correction, for example, for myopia or astigmatism alone, might be considered either a mainstream health support or a day-to-day living cost. But there are some instances where glasses are only required as a direct result of the </w:t>
      </w:r>
      <w:r w:rsidRPr="00076E13">
        <w:rPr>
          <w:i/>
          <w:iCs/>
        </w:rPr>
        <w:t>condition causing</w:t>
      </w:r>
      <w:r w:rsidRPr="00076E13">
        <w:t xml:space="preserve"> a participant’s disability.</w:t>
      </w:r>
    </w:p>
    <w:p w14:paraId="3DAA6490" w14:textId="115D3779" w:rsidR="00076E13" w:rsidRPr="00076E13" w:rsidRDefault="00076E13" w:rsidP="008B4F16">
      <w:pPr>
        <w:pStyle w:val="BodyText"/>
      </w:pPr>
      <w:r w:rsidRPr="00076E13">
        <w:t xml:space="preserve">Some people who are legally blind, and thus automatically NDIS eligible under Access List A, require prescription glasses to maximise the usefulness of their remaining vision. Ideally, we would like to see glasses included in instances where they minimise the impact of disability, and </w:t>
      </w:r>
      <w:r w:rsidR="001309DE" w:rsidRPr="00076E13">
        <w:t xml:space="preserve">excluded </w:t>
      </w:r>
      <w:r w:rsidR="001309DE">
        <w:t>for</w:t>
      </w:r>
      <w:r w:rsidRPr="00076E13">
        <w:t xml:space="preserve"> people who, with glasses, would have perfect vision.</w:t>
      </w:r>
    </w:p>
    <w:p w14:paraId="4CE0CCB7" w14:textId="77777777" w:rsidR="00076E13" w:rsidRPr="00076E13" w:rsidRDefault="00076E13" w:rsidP="008B4F16">
      <w:pPr>
        <w:pStyle w:val="BodyText"/>
      </w:pPr>
      <w:r w:rsidRPr="00076E13">
        <w:t>To illustrate our intent, we present two case studies:</w:t>
      </w:r>
    </w:p>
    <w:p w14:paraId="671A719A" w14:textId="1AADBC2D" w:rsidR="00076E13" w:rsidRPr="00076E13" w:rsidRDefault="00076E13" w:rsidP="00FA6615">
      <w:pPr>
        <w:pStyle w:val="BodyText"/>
        <w:numPr>
          <w:ilvl w:val="0"/>
          <w:numId w:val="39"/>
        </w:numPr>
      </w:pPr>
      <w:r w:rsidRPr="00076E13">
        <w:t>A child with autism receives support at school from state education, and at home from the NDIS. After they report difficulty seeing the blackboard, it is discovered that they require glasses. Since glasses fully correct their vision, they are in this case a “mainstream health” support.</w:t>
      </w:r>
    </w:p>
    <w:p w14:paraId="7C851B13" w14:textId="07856834" w:rsidR="00076E13" w:rsidRPr="00076E13" w:rsidRDefault="00076E13" w:rsidP="00FA6615">
      <w:pPr>
        <w:pStyle w:val="BodyText"/>
        <w:numPr>
          <w:ilvl w:val="0"/>
          <w:numId w:val="39"/>
        </w:numPr>
      </w:pPr>
      <w:r w:rsidRPr="00076E13">
        <w:t xml:space="preserve">A child with albinism is </w:t>
      </w:r>
      <w:r w:rsidRPr="00076E13">
        <w:rPr>
          <w:i/>
          <w:iCs/>
        </w:rPr>
        <w:t>photophobic</w:t>
      </w:r>
      <w:r w:rsidRPr="00076E13">
        <w:t xml:space="preserve"> (highly </w:t>
      </w:r>
      <w:r w:rsidRPr="00076E13">
        <w:rPr>
          <w:i/>
          <w:iCs/>
        </w:rPr>
        <w:t>light</w:t>
      </w:r>
      <w:r w:rsidRPr="00076E13">
        <w:t xml:space="preserve"> </w:t>
      </w:r>
      <w:r w:rsidR="001309DE" w:rsidRPr="00076E13">
        <w:t>sensitive) as</w:t>
      </w:r>
      <w:r w:rsidRPr="00076E13">
        <w:rPr>
          <w:i/>
          <w:iCs/>
        </w:rPr>
        <w:t xml:space="preserve"> a result of their eye condition. This makes it </w:t>
      </w:r>
      <w:r w:rsidR="00724FC7" w:rsidRPr="00076E13">
        <w:rPr>
          <w:i/>
          <w:iCs/>
        </w:rPr>
        <w:t>difficult</w:t>
      </w:r>
      <w:r w:rsidRPr="00076E13">
        <w:rPr>
          <w:i/>
          <w:iCs/>
        </w:rPr>
        <w:t xml:space="preserve"> for them to participate in some activities both at school and at home. </w:t>
      </w:r>
      <w:r w:rsidRPr="00076E13">
        <w:t xml:space="preserve">Tinted glasses vastly improve </w:t>
      </w:r>
      <w:r w:rsidRPr="00076E13">
        <w:rPr>
          <w:i/>
          <w:iCs/>
        </w:rPr>
        <w:t>not</w:t>
      </w:r>
      <w:r w:rsidRPr="00076E13">
        <w:t xml:space="preserve"> </w:t>
      </w:r>
      <w:r w:rsidRPr="00076E13">
        <w:rPr>
          <w:i/>
          <w:iCs/>
        </w:rPr>
        <w:t>only</w:t>
      </w:r>
      <w:r w:rsidRPr="00076E13">
        <w:t xml:space="preserve"> their comfort but also their visual function, and maximise the usefulness of remaining vision</w:t>
      </w:r>
      <w:r w:rsidR="001309DE" w:rsidRPr="00076E13">
        <w:t>.,</w:t>
      </w:r>
      <w:r w:rsidRPr="00076E13">
        <w:t xml:space="preserve"> in this case, glasses facilitate participation in everyday life by addressing the impact of their disability and should therefore be included.</w:t>
      </w:r>
    </w:p>
    <w:p w14:paraId="196CAAF4" w14:textId="77777777" w:rsidR="00076E13" w:rsidRPr="00076E13" w:rsidRDefault="00076E13" w:rsidP="008B4F16">
      <w:pPr>
        <w:pStyle w:val="BodyText"/>
      </w:pPr>
      <w:r w:rsidRPr="00076E13">
        <w:t xml:space="preserve">As a further illustrative example, a person with myopic macular degeneration can, through correction of the myopia, use the sight they have left more effectively. They remain legally blind even with correction, but would receive the kind of improved function the NDIS is designed to deliver thanks to this support. </w:t>
      </w:r>
    </w:p>
    <w:p w14:paraId="08E317AB" w14:textId="78E720A3" w:rsidR="004C7C62" w:rsidRDefault="00076E13" w:rsidP="008B4F16">
      <w:pPr>
        <w:pStyle w:val="BodyText"/>
      </w:pPr>
      <w:r w:rsidRPr="00076E13">
        <w:t>To achieve our intended policy, we suggest that the carve out of prescription glasses be qualified, to read “prescription glasses, apart from to minimise impact of a condition that severely and permanently impacts visual function.”</w:t>
      </w:r>
    </w:p>
    <w:p w14:paraId="695216DC" w14:textId="23EC1F2B" w:rsidR="00E0328A" w:rsidRDefault="008C4781" w:rsidP="001A2229">
      <w:pPr>
        <w:pStyle w:val="Heading1"/>
        <w:spacing w:before="100" w:beforeAutospacing="1" w:after="100" w:afterAutospacing="1" w:line="276" w:lineRule="auto"/>
        <w:jc w:val="both"/>
      </w:pPr>
      <w:bookmarkStart w:id="8" w:name="_Toc175477510"/>
      <w:r>
        <w:t>Da</w:t>
      </w:r>
      <w:r w:rsidR="00122F0F">
        <w:t>y-to-day</w:t>
      </w:r>
      <w:r>
        <w:t xml:space="preserve"> Living Costs</w:t>
      </w:r>
      <w:bookmarkEnd w:id="8"/>
    </w:p>
    <w:p w14:paraId="4E6CA10C" w14:textId="0CD9FD78" w:rsidR="008C4781" w:rsidRDefault="008C4781" w:rsidP="001A2229">
      <w:pPr>
        <w:pStyle w:val="Heading2"/>
        <w:spacing w:before="100" w:beforeAutospacing="1" w:after="100" w:afterAutospacing="1" w:line="276" w:lineRule="auto"/>
        <w:jc w:val="both"/>
      </w:pPr>
      <w:bookmarkStart w:id="9" w:name="_Toc175477511"/>
      <w:r>
        <w:t>Lifestyle Related</w:t>
      </w:r>
      <w:bookmarkEnd w:id="9"/>
    </w:p>
    <w:p w14:paraId="6B7A6DEC" w14:textId="7932338E" w:rsidR="00176077" w:rsidRDefault="00D5725C" w:rsidP="001A2229">
      <w:pPr>
        <w:spacing w:before="100" w:beforeAutospacing="1" w:after="100" w:afterAutospacing="1" w:line="276" w:lineRule="auto"/>
        <w:jc w:val="both"/>
        <w:rPr>
          <w:rFonts w:ascii="Arial" w:hAnsi="Arial"/>
        </w:rPr>
      </w:pPr>
      <w:r>
        <w:rPr>
          <w:rFonts w:ascii="Arial" w:hAnsi="Arial"/>
        </w:rPr>
        <w:t xml:space="preserve">Among the exclusions listed here are </w:t>
      </w:r>
      <w:r w:rsidR="006C68D2">
        <w:rPr>
          <w:rFonts w:ascii="Arial" w:hAnsi="Arial"/>
        </w:rPr>
        <w:t>“</w:t>
      </w:r>
      <w:r w:rsidR="001E4BA5">
        <w:rPr>
          <w:rFonts w:ascii="Arial" w:hAnsi="Arial"/>
        </w:rPr>
        <w:t>i</w:t>
      </w:r>
      <w:r w:rsidR="001E4BA5" w:rsidRPr="001E4BA5">
        <w:rPr>
          <w:rFonts w:ascii="Arial" w:hAnsi="Arial"/>
        </w:rPr>
        <w:t>nternet services, land line phone, mobile phones, mobile phone accessories, and mobile phone plans and smart phones</w:t>
      </w:r>
      <w:r w:rsidR="00EF0DC2">
        <w:rPr>
          <w:rFonts w:ascii="Arial" w:hAnsi="Arial"/>
        </w:rPr>
        <w:t xml:space="preserve">.” </w:t>
      </w:r>
      <w:r w:rsidR="00357849">
        <w:rPr>
          <w:rFonts w:ascii="Arial" w:hAnsi="Arial"/>
        </w:rPr>
        <w:t xml:space="preserve">There are several </w:t>
      </w:r>
      <w:r w:rsidR="005B267D">
        <w:rPr>
          <w:rFonts w:ascii="Arial" w:hAnsi="Arial"/>
        </w:rPr>
        <w:t xml:space="preserve">devices </w:t>
      </w:r>
      <w:r w:rsidR="00F20AF3">
        <w:rPr>
          <w:rFonts w:ascii="Arial" w:hAnsi="Arial"/>
        </w:rPr>
        <w:t xml:space="preserve">which have been designed specifically for </w:t>
      </w:r>
      <w:r w:rsidR="00247A07">
        <w:rPr>
          <w:rFonts w:ascii="Arial" w:hAnsi="Arial"/>
        </w:rPr>
        <w:t>use by people who are blind or vision impaired</w:t>
      </w:r>
      <w:r w:rsidR="001D6746">
        <w:rPr>
          <w:rFonts w:ascii="Arial" w:hAnsi="Arial"/>
        </w:rPr>
        <w:t>, whic</w:t>
      </w:r>
      <w:r w:rsidR="00DB7B9F">
        <w:rPr>
          <w:rFonts w:ascii="Arial" w:hAnsi="Arial"/>
        </w:rPr>
        <w:t>h include telephony among their features</w:t>
      </w:r>
      <w:r w:rsidR="00247A07">
        <w:rPr>
          <w:rFonts w:ascii="Arial" w:hAnsi="Arial"/>
        </w:rPr>
        <w:t xml:space="preserve">. </w:t>
      </w:r>
      <w:r w:rsidR="00287D68">
        <w:rPr>
          <w:rFonts w:ascii="Arial" w:hAnsi="Arial"/>
        </w:rPr>
        <w:t>Popular examples include the</w:t>
      </w:r>
      <w:r w:rsidR="0058294A">
        <w:rPr>
          <w:rFonts w:ascii="Arial" w:hAnsi="Arial"/>
        </w:rPr>
        <w:t xml:space="preserve"> BlindShell </w:t>
      </w:r>
      <w:r w:rsidR="006D7DD9">
        <w:rPr>
          <w:rFonts w:ascii="Arial" w:hAnsi="Arial"/>
        </w:rPr>
        <w:t>and SmartVision ranges</w:t>
      </w:r>
      <w:r w:rsidR="00B935C0">
        <w:rPr>
          <w:rFonts w:ascii="Arial" w:hAnsi="Arial"/>
        </w:rPr>
        <w:t>.</w:t>
      </w:r>
    </w:p>
    <w:p w14:paraId="20ABC35C" w14:textId="2A42EBB7" w:rsidR="005173FC" w:rsidRDefault="005173FC" w:rsidP="001A2229">
      <w:pPr>
        <w:spacing w:before="100" w:beforeAutospacing="1" w:after="100" w:afterAutospacing="1" w:line="276" w:lineRule="auto"/>
        <w:jc w:val="both"/>
        <w:rPr>
          <w:rFonts w:ascii="Arial" w:hAnsi="Arial"/>
        </w:rPr>
      </w:pPr>
      <w:r>
        <w:rPr>
          <w:rFonts w:ascii="Arial" w:hAnsi="Arial"/>
        </w:rPr>
        <w:t xml:space="preserve">These </w:t>
      </w:r>
      <w:r w:rsidR="004128D6">
        <w:rPr>
          <w:rFonts w:ascii="Arial" w:hAnsi="Arial"/>
        </w:rPr>
        <w:t>devices</w:t>
      </w:r>
      <w:r>
        <w:rPr>
          <w:rFonts w:ascii="Arial" w:hAnsi="Arial"/>
        </w:rPr>
        <w:t xml:space="preserve"> are invaluable fo</w:t>
      </w:r>
      <w:r w:rsidR="00541057">
        <w:rPr>
          <w:rFonts w:ascii="Arial" w:hAnsi="Arial"/>
        </w:rPr>
        <w:t xml:space="preserve">r people who find it </w:t>
      </w:r>
      <w:r w:rsidR="00507538">
        <w:rPr>
          <w:rFonts w:ascii="Arial" w:hAnsi="Arial"/>
        </w:rPr>
        <w:t xml:space="preserve">hard </w:t>
      </w:r>
      <w:r w:rsidR="00541057">
        <w:rPr>
          <w:rFonts w:ascii="Arial" w:hAnsi="Arial"/>
        </w:rPr>
        <w:t xml:space="preserve">to operate the touch screens of modern </w:t>
      </w:r>
      <w:r w:rsidR="004128D6">
        <w:rPr>
          <w:rFonts w:ascii="Arial" w:hAnsi="Arial"/>
        </w:rPr>
        <w:t>smart phones</w:t>
      </w:r>
      <w:r w:rsidR="000565A6">
        <w:rPr>
          <w:rFonts w:ascii="Arial" w:hAnsi="Arial"/>
        </w:rPr>
        <w:t xml:space="preserve">, </w:t>
      </w:r>
      <w:r w:rsidR="0066488D">
        <w:rPr>
          <w:rFonts w:ascii="Arial" w:hAnsi="Arial"/>
        </w:rPr>
        <w:t>either due to difficulty with sp</w:t>
      </w:r>
      <w:r w:rsidR="00507538">
        <w:rPr>
          <w:rFonts w:ascii="Arial" w:hAnsi="Arial"/>
        </w:rPr>
        <w:t>at</w:t>
      </w:r>
      <w:r w:rsidR="0066488D">
        <w:rPr>
          <w:rFonts w:ascii="Arial" w:hAnsi="Arial"/>
        </w:rPr>
        <w:t>ial concepts o</w:t>
      </w:r>
      <w:r w:rsidR="00507538">
        <w:rPr>
          <w:rFonts w:ascii="Arial" w:hAnsi="Arial"/>
        </w:rPr>
        <w:t>r additional disabilities</w:t>
      </w:r>
      <w:r w:rsidR="001220EA">
        <w:rPr>
          <w:rFonts w:ascii="Arial" w:hAnsi="Arial"/>
        </w:rPr>
        <w:t>.</w:t>
      </w:r>
      <w:r w:rsidR="00710C22">
        <w:rPr>
          <w:rFonts w:ascii="Arial" w:hAnsi="Arial"/>
        </w:rPr>
        <w:t xml:space="preserve"> </w:t>
      </w:r>
      <w:r w:rsidR="00D53A7C">
        <w:rPr>
          <w:rFonts w:ascii="Arial" w:hAnsi="Arial"/>
        </w:rPr>
        <w:t>T</w:t>
      </w:r>
      <w:r w:rsidR="006C74A0">
        <w:rPr>
          <w:rFonts w:ascii="Arial" w:hAnsi="Arial"/>
        </w:rPr>
        <w:t xml:space="preserve">hese devices </w:t>
      </w:r>
      <w:r w:rsidR="00882263">
        <w:rPr>
          <w:rFonts w:ascii="Arial" w:hAnsi="Arial"/>
        </w:rPr>
        <w:t>also contain features such as voice dictation</w:t>
      </w:r>
      <w:r w:rsidR="001E2070">
        <w:rPr>
          <w:rFonts w:ascii="Arial" w:hAnsi="Arial"/>
        </w:rPr>
        <w:t xml:space="preserve">, portable document scanning, </w:t>
      </w:r>
      <w:r w:rsidR="00C326FF">
        <w:rPr>
          <w:rFonts w:ascii="Arial" w:hAnsi="Arial"/>
        </w:rPr>
        <w:t xml:space="preserve">object recognition </w:t>
      </w:r>
      <w:r w:rsidR="00A310F5">
        <w:rPr>
          <w:rFonts w:ascii="Arial" w:hAnsi="Arial"/>
        </w:rPr>
        <w:t xml:space="preserve">and </w:t>
      </w:r>
      <w:r w:rsidR="00603E75">
        <w:rPr>
          <w:rFonts w:ascii="Arial" w:hAnsi="Arial"/>
        </w:rPr>
        <w:t xml:space="preserve">GPS navigation optimised for non-visual use, </w:t>
      </w:r>
      <w:r w:rsidR="006F65BE">
        <w:rPr>
          <w:rFonts w:ascii="Arial" w:hAnsi="Arial"/>
        </w:rPr>
        <w:t xml:space="preserve">allowing </w:t>
      </w:r>
      <w:r w:rsidR="009846FD">
        <w:rPr>
          <w:rFonts w:ascii="Arial" w:hAnsi="Arial"/>
        </w:rPr>
        <w:t>participants to rely less on more traditional disability support work, which is less timely and cost-efficient.</w:t>
      </w:r>
    </w:p>
    <w:p w14:paraId="23BF7D5C" w14:textId="3D3062FC" w:rsidR="0004538D" w:rsidRDefault="005F2AE7" w:rsidP="001A2229">
      <w:pPr>
        <w:spacing w:before="100" w:beforeAutospacing="1" w:after="100" w:afterAutospacing="1" w:line="276" w:lineRule="auto"/>
        <w:jc w:val="both"/>
        <w:rPr>
          <w:rFonts w:ascii="Arial" w:hAnsi="Arial"/>
        </w:rPr>
      </w:pPr>
      <w:r>
        <w:rPr>
          <w:rFonts w:ascii="Arial" w:hAnsi="Arial"/>
        </w:rPr>
        <w:t xml:space="preserve">Similarly, there are a range of accessories that allow people who are blind or have low vision </w:t>
      </w:r>
      <w:r w:rsidR="00C71E89">
        <w:rPr>
          <w:rFonts w:ascii="Arial" w:hAnsi="Arial"/>
        </w:rPr>
        <w:t>to use their smart phones safely and effectively. Some examples include:</w:t>
      </w:r>
    </w:p>
    <w:p w14:paraId="60070F70" w14:textId="27D2A3BC" w:rsidR="00C71E89" w:rsidRDefault="0066510E" w:rsidP="001A2229">
      <w:pPr>
        <w:pStyle w:val="ListParagraph0"/>
        <w:numPr>
          <w:ilvl w:val="0"/>
          <w:numId w:val="37"/>
        </w:numPr>
        <w:spacing w:before="100" w:beforeAutospacing="1" w:after="100" w:afterAutospacing="1" w:line="276" w:lineRule="auto"/>
        <w:rPr>
          <w:rFonts w:ascii="Arial" w:hAnsi="Arial"/>
        </w:rPr>
      </w:pPr>
      <w:r>
        <w:rPr>
          <w:rFonts w:ascii="Arial" w:hAnsi="Arial"/>
        </w:rPr>
        <w:t>St</w:t>
      </w:r>
      <w:r w:rsidR="009C0A12">
        <w:rPr>
          <w:rFonts w:ascii="Arial" w:hAnsi="Arial"/>
        </w:rPr>
        <w:t xml:space="preserve">ands which simplify the process of using a </w:t>
      </w:r>
      <w:r>
        <w:rPr>
          <w:rFonts w:ascii="Arial" w:hAnsi="Arial"/>
        </w:rPr>
        <w:t xml:space="preserve">smart </w:t>
      </w:r>
      <w:r w:rsidR="009C0A12">
        <w:rPr>
          <w:rFonts w:ascii="Arial" w:hAnsi="Arial"/>
        </w:rPr>
        <w:t xml:space="preserve">phone’s camera to </w:t>
      </w:r>
      <w:r>
        <w:rPr>
          <w:rFonts w:ascii="Arial" w:hAnsi="Arial"/>
        </w:rPr>
        <w:t>read mail and other documents</w:t>
      </w:r>
    </w:p>
    <w:p w14:paraId="734E5C9E" w14:textId="207E2EC9" w:rsidR="00BC339C" w:rsidRDefault="00BC339C" w:rsidP="001A2229">
      <w:pPr>
        <w:pStyle w:val="ListParagraph0"/>
        <w:numPr>
          <w:ilvl w:val="0"/>
          <w:numId w:val="37"/>
        </w:numPr>
        <w:spacing w:before="100" w:beforeAutospacing="1" w:after="100" w:afterAutospacing="1" w:line="276" w:lineRule="auto"/>
        <w:rPr>
          <w:rFonts w:ascii="Arial" w:hAnsi="Arial"/>
        </w:rPr>
      </w:pPr>
      <w:r>
        <w:rPr>
          <w:rFonts w:ascii="Arial" w:hAnsi="Arial"/>
        </w:rPr>
        <w:t xml:space="preserve">Chest harnesses which allow </w:t>
      </w:r>
      <w:r w:rsidR="00E11845">
        <w:rPr>
          <w:rFonts w:ascii="Arial" w:hAnsi="Arial"/>
        </w:rPr>
        <w:t>participants</w:t>
      </w:r>
      <w:r>
        <w:rPr>
          <w:rFonts w:ascii="Arial" w:hAnsi="Arial"/>
        </w:rPr>
        <w:t xml:space="preserve"> to walk with a dog guide or cane</w:t>
      </w:r>
      <w:r w:rsidR="00A251D6">
        <w:rPr>
          <w:rFonts w:ascii="Arial" w:hAnsi="Arial"/>
        </w:rPr>
        <w:t xml:space="preserve"> while receiving remote </w:t>
      </w:r>
      <w:r w:rsidR="00E11845">
        <w:rPr>
          <w:rFonts w:ascii="Arial" w:hAnsi="Arial"/>
        </w:rPr>
        <w:t>assistance</w:t>
      </w:r>
      <w:r w:rsidR="00A251D6">
        <w:rPr>
          <w:rFonts w:ascii="Arial" w:hAnsi="Arial"/>
        </w:rPr>
        <w:t xml:space="preserve"> via video call</w:t>
      </w:r>
    </w:p>
    <w:p w14:paraId="53CDCBB1" w14:textId="53E33912" w:rsidR="00E11845" w:rsidRPr="009C0A12" w:rsidRDefault="00E11845" w:rsidP="001A2229">
      <w:pPr>
        <w:pStyle w:val="ListParagraph0"/>
        <w:numPr>
          <w:ilvl w:val="0"/>
          <w:numId w:val="37"/>
        </w:numPr>
        <w:spacing w:before="100" w:beforeAutospacing="1" w:after="100" w:afterAutospacing="1" w:line="276" w:lineRule="auto"/>
        <w:rPr>
          <w:rFonts w:ascii="Arial" w:hAnsi="Arial"/>
        </w:rPr>
      </w:pPr>
      <w:r>
        <w:rPr>
          <w:rFonts w:ascii="Arial" w:hAnsi="Arial"/>
        </w:rPr>
        <w:t xml:space="preserve">Bone conduction headphones which </w:t>
      </w:r>
      <w:r w:rsidR="009540F9">
        <w:rPr>
          <w:rFonts w:ascii="Arial" w:hAnsi="Arial"/>
        </w:rPr>
        <w:t xml:space="preserve">project sound directly into the skull, allowing the user to hear </w:t>
      </w:r>
      <w:r w:rsidR="007C20B0">
        <w:rPr>
          <w:rFonts w:ascii="Arial" w:hAnsi="Arial"/>
        </w:rPr>
        <w:t>GPS navigation prompts</w:t>
      </w:r>
      <w:r w:rsidR="00BA408D">
        <w:rPr>
          <w:rFonts w:ascii="Arial" w:hAnsi="Arial"/>
        </w:rPr>
        <w:t xml:space="preserve"> or remote assistants</w:t>
      </w:r>
      <w:r w:rsidR="007C20B0">
        <w:rPr>
          <w:rFonts w:ascii="Arial" w:hAnsi="Arial"/>
        </w:rPr>
        <w:t xml:space="preserve">, </w:t>
      </w:r>
      <w:r w:rsidR="0054061E">
        <w:rPr>
          <w:rFonts w:ascii="Arial" w:hAnsi="Arial"/>
        </w:rPr>
        <w:t>without diminishing their awareness of pedestrians, traffic, or other environmental risks.</w:t>
      </w:r>
    </w:p>
    <w:p w14:paraId="390E715C" w14:textId="65EC79F3" w:rsidR="0004538D" w:rsidRDefault="004843F0" w:rsidP="001A2229">
      <w:pPr>
        <w:spacing w:before="100" w:beforeAutospacing="1" w:after="100" w:afterAutospacing="1" w:line="276" w:lineRule="auto"/>
        <w:jc w:val="both"/>
        <w:rPr>
          <w:rFonts w:ascii="Arial" w:hAnsi="Arial"/>
        </w:rPr>
      </w:pPr>
      <w:r>
        <w:rPr>
          <w:rFonts w:ascii="Arial" w:hAnsi="Arial"/>
        </w:rPr>
        <w:t>While these items ar</w:t>
      </w:r>
      <w:r w:rsidR="00B17B4E">
        <w:rPr>
          <w:rFonts w:ascii="Arial" w:hAnsi="Arial"/>
        </w:rPr>
        <w:t>e all intended for use</w:t>
      </w:r>
      <w:r w:rsidR="00AE6E6A">
        <w:rPr>
          <w:rFonts w:ascii="Arial" w:hAnsi="Arial"/>
        </w:rPr>
        <w:t xml:space="preserve"> </w:t>
      </w:r>
      <w:r w:rsidR="00B17B4E">
        <w:rPr>
          <w:rFonts w:ascii="Arial" w:hAnsi="Arial"/>
        </w:rPr>
        <w:t>as smart phone accessories</w:t>
      </w:r>
      <w:r w:rsidR="006D3DD9">
        <w:rPr>
          <w:rFonts w:ascii="Arial" w:hAnsi="Arial"/>
        </w:rPr>
        <w:t>, the</w:t>
      </w:r>
      <w:r w:rsidR="00AE6E6A">
        <w:rPr>
          <w:rFonts w:ascii="Arial" w:hAnsi="Arial"/>
        </w:rPr>
        <w:t>ir primary utility is clearly for people with disability</w:t>
      </w:r>
      <w:r w:rsidR="005060AF">
        <w:rPr>
          <w:rFonts w:ascii="Arial" w:hAnsi="Arial"/>
        </w:rPr>
        <w:t>.</w:t>
      </w:r>
    </w:p>
    <w:p w14:paraId="31FA63F2" w14:textId="40E636F8" w:rsidR="005060AF" w:rsidRDefault="005060AF" w:rsidP="001A2229">
      <w:pPr>
        <w:spacing w:before="100" w:beforeAutospacing="1" w:after="100" w:afterAutospacing="1" w:line="276" w:lineRule="auto"/>
        <w:jc w:val="both"/>
        <w:rPr>
          <w:rFonts w:ascii="Arial" w:hAnsi="Arial"/>
        </w:rPr>
      </w:pPr>
      <w:r>
        <w:rPr>
          <w:rFonts w:ascii="Arial" w:hAnsi="Arial"/>
        </w:rPr>
        <w:t>We therefore suggest an additional carve out be included</w:t>
      </w:r>
      <w:r w:rsidR="001A2229">
        <w:rPr>
          <w:rFonts w:ascii="Arial" w:hAnsi="Arial"/>
        </w:rPr>
        <w:t>,</w:t>
      </w:r>
      <w:r>
        <w:rPr>
          <w:rFonts w:ascii="Arial" w:hAnsi="Arial"/>
        </w:rPr>
        <w:t xml:space="preserve"> which specifies t</w:t>
      </w:r>
      <w:r w:rsidR="00E41E9D">
        <w:rPr>
          <w:rFonts w:ascii="Arial" w:hAnsi="Arial"/>
        </w:rPr>
        <w:t>hat “mobile phones, smart phones</w:t>
      </w:r>
      <w:r w:rsidR="001A2229">
        <w:rPr>
          <w:rFonts w:ascii="Arial" w:hAnsi="Arial"/>
        </w:rPr>
        <w:t>,</w:t>
      </w:r>
      <w:r w:rsidR="00E41E9D">
        <w:rPr>
          <w:rFonts w:ascii="Arial" w:hAnsi="Arial"/>
        </w:rPr>
        <w:t xml:space="preserve"> and mobile phone or smart phone accessories designed specifically for use by people with disability” could be included as an NDIS support.</w:t>
      </w:r>
    </w:p>
    <w:p w14:paraId="20D83738" w14:textId="6C2EACCD" w:rsidR="001C326E" w:rsidRDefault="008267C1" w:rsidP="001A2229">
      <w:pPr>
        <w:pStyle w:val="Heading2"/>
        <w:spacing w:before="100" w:beforeAutospacing="1" w:after="100" w:afterAutospacing="1" w:line="276" w:lineRule="auto"/>
        <w:jc w:val="both"/>
      </w:pPr>
      <w:bookmarkStart w:id="10" w:name="_Toc175477512"/>
      <w:r>
        <w:t>Clothing Related</w:t>
      </w:r>
      <w:bookmarkEnd w:id="10"/>
    </w:p>
    <w:p w14:paraId="48E8D0ED" w14:textId="51D52E8F" w:rsidR="00EF4099" w:rsidRDefault="00D66131" w:rsidP="001A2229">
      <w:pPr>
        <w:pStyle w:val="BodyText"/>
        <w:spacing w:before="100" w:beforeAutospacing="1" w:after="100" w:afterAutospacing="1" w:line="276" w:lineRule="auto"/>
        <w:jc w:val="both"/>
      </w:pPr>
      <w:r>
        <w:t>Th</w:t>
      </w:r>
      <w:r w:rsidR="006A7FCB">
        <w:t xml:space="preserve">is section excludes watches, including smart watches. </w:t>
      </w:r>
      <w:r w:rsidR="0082295B">
        <w:t xml:space="preserve">There are a number of fall </w:t>
      </w:r>
      <w:r w:rsidR="00F4208B">
        <w:t>detection devices, or fall monitors, which take the form of watches</w:t>
      </w:r>
      <w:r w:rsidR="00EF4099">
        <w:t>.</w:t>
      </w:r>
      <w:r w:rsidR="00F4208B">
        <w:t xml:space="preserve"> </w:t>
      </w:r>
      <w:r w:rsidR="00EB6308">
        <w:t xml:space="preserve">Some of these </w:t>
      </w:r>
      <w:r w:rsidR="00F4208B">
        <w:t xml:space="preserve">include </w:t>
      </w:r>
      <w:r w:rsidR="00E008F3">
        <w:t xml:space="preserve">internet connectivity </w:t>
      </w:r>
      <w:r w:rsidR="000E4E83">
        <w:t xml:space="preserve">and additional features </w:t>
      </w:r>
      <w:r w:rsidR="00D312BF">
        <w:t>which may make them hard to distinguish from smart watches.</w:t>
      </w:r>
    </w:p>
    <w:p w14:paraId="63D5558A" w14:textId="345C01E9" w:rsidR="001C326E" w:rsidRDefault="005A1762" w:rsidP="001A2229">
      <w:pPr>
        <w:pStyle w:val="BodyText"/>
        <w:spacing w:before="100" w:beforeAutospacing="1" w:after="100" w:afterAutospacing="1" w:line="276" w:lineRule="auto"/>
        <w:jc w:val="both"/>
      </w:pPr>
      <w:r>
        <w:t>Given that people with vision loss are three times more likely to experience falls</w:t>
      </w:r>
      <w:r w:rsidR="00792F00">
        <w:t xml:space="preserve"> than other Australians</w:t>
      </w:r>
      <w:r w:rsidR="00913C41">
        <w:t>, fall monitoring is an important concern for some participants, particularly among those who have multiple disabilities.</w:t>
      </w:r>
    </w:p>
    <w:p w14:paraId="0687775A" w14:textId="53297B28" w:rsidR="00585B8F" w:rsidRDefault="008C5A9D" w:rsidP="001A2229">
      <w:pPr>
        <w:pStyle w:val="BodyText"/>
        <w:spacing w:before="100" w:beforeAutospacing="1" w:after="100" w:afterAutospacing="1" w:line="276" w:lineRule="auto"/>
        <w:jc w:val="both"/>
      </w:pPr>
      <w:r>
        <w:t xml:space="preserve">There are also a number of watches which </w:t>
      </w:r>
      <w:r w:rsidR="001A0AFB">
        <w:t>allow users to tell the time through Braille or tactile feedback</w:t>
      </w:r>
      <w:r w:rsidR="003D6451">
        <w:t>. This provides better equivalency with the visual experience</w:t>
      </w:r>
      <w:r w:rsidR="006A50DE">
        <w:t xml:space="preserve"> and is preferred by many participants. </w:t>
      </w:r>
      <w:r w:rsidR="00347517">
        <w:t>However, it</w:t>
      </w:r>
      <w:r w:rsidR="006A50DE">
        <w:t xml:space="preserve"> is also essential for people who are Deafblind, and therefore must rely less o</w:t>
      </w:r>
      <w:r w:rsidR="00A128D7">
        <w:t>n synthetic speech to receive information.</w:t>
      </w:r>
    </w:p>
    <w:p w14:paraId="2EA2C067" w14:textId="108AC8C6" w:rsidR="00A128D7" w:rsidRDefault="00CA4CE6" w:rsidP="001A2229">
      <w:pPr>
        <w:pStyle w:val="BodyText"/>
        <w:spacing w:before="100" w:beforeAutospacing="1" w:after="100" w:afterAutospacing="1" w:line="276" w:lineRule="auto"/>
        <w:jc w:val="both"/>
      </w:pPr>
      <w:r>
        <w:t xml:space="preserve">We’d therefore suggest an additional carve out to include “watches designed for use by </w:t>
      </w:r>
      <w:r w:rsidR="003734A5">
        <w:t>participants who are blind, vision impaired or Deafblind</w:t>
      </w:r>
      <w:r w:rsidR="00B05BFF">
        <w:t>” as an NDIS support.</w:t>
      </w:r>
    </w:p>
    <w:p w14:paraId="327616A2" w14:textId="6962305B" w:rsidR="00896B40" w:rsidRDefault="00657631" w:rsidP="001A2229">
      <w:pPr>
        <w:pStyle w:val="Heading2"/>
        <w:spacing w:before="100" w:beforeAutospacing="1" w:after="100" w:afterAutospacing="1" w:line="276" w:lineRule="auto"/>
        <w:jc w:val="both"/>
      </w:pPr>
      <w:bookmarkStart w:id="11" w:name="_Toc175477513"/>
      <w:r>
        <w:t>Carve outs that May be Considered NDIS Supports for Some Participants</w:t>
      </w:r>
      <w:bookmarkEnd w:id="11"/>
    </w:p>
    <w:p w14:paraId="2EB2DC7F" w14:textId="344244AA" w:rsidR="00896B40" w:rsidRDefault="00657631" w:rsidP="001A2229">
      <w:pPr>
        <w:pStyle w:val="BodyText"/>
        <w:spacing w:before="100" w:beforeAutospacing="1" w:after="100" w:afterAutospacing="1" w:line="276" w:lineRule="auto"/>
        <w:jc w:val="both"/>
      </w:pPr>
      <w:r>
        <w:t>This section</w:t>
      </w:r>
      <w:r w:rsidR="00F21BC6">
        <w:t xml:space="preserve"> describes</w:t>
      </w:r>
      <w:r>
        <w:t xml:space="preserve"> the potential inclusion of “</w:t>
      </w:r>
      <w:r w:rsidRPr="00657631">
        <w:t>additional living costs that are incurred by a participant solely and directly as a result of their disability support needs</w:t>
      </w:r>
      <w:r w:rsidR="00F47380">
        <w:t xml:space="preserve">.” Unlike in many of the exclusions, </w:t>
      </w:r>
      <w:r w:rsidR="006E057D">
        <w:t>no examples are provided as to what these costs might include.</w:t>
      </w:r>
    </w:p>
    <w:p w14:paraId="5793E5DA" w14:textId="0B2D9F1E" w:rsidR="00871311" w:rsidRDefault="00310F6A" w:rsidP="001A2229">
      <w:pPr>
        <w:pStyle w:val="BodyText"/>
        <w:spacing w:before="100" w:beforeAutospacing="1" w:after="100" w:afterAutospacing="1" w:line="276" w:lineRule="auto"/>
        <w:jc w:val="both"/>
      </w:pPr>
      <w:r>
        <w:t>For example, lightbulbs might be considered a standard household item</w:t>
      </w:r>
      <w:r w:rsidR="00816674">
        <w:t xml:space="preserve">, as </w:t>
      </w:r>
      <w:r w:rsidR="00EE0532">
        <w:t xml:space="preserve">every home needs to be illuminated. People who </w:t>
      </w:r>
      <w:r w:rsidR="00244602">
        <w:t xml:space="preserve">have low vision </w:t>
      </w:r>
      <w:r w:rsidR="00AE07B9">
        <w:t>often benefit from the installation of smart lights, which can be</w:t>
      </w:r>
      <w:r w:rsidR="00FE13E7">
        <w:t xml:space="preserve"> controlled through voice commands to a smart speaker</w:t>
      </w:r>
      <w:r w:rsidR="00150BCA">
        <w:t>. These lightbulbs,</w:t>
      </w:r>
      <w:r w:rsidR="009C4795">
        <w:t xml:space="preserve"> which are purchasable from mainstream retailers</w:t>
      </w:r>
      <w:r w:rsidR="00935219">
        <w:t>, cost many times the price of a traditional lightbulb</w:t>
      </w:r>
      <w:r w:rsidR="00CB7BEC">
        <w:t xml:space="preserve">. </w:t>
      </w:r>
      <w:r w:rsidR="00244602">
        <w:t xml:space="preserve">But they allow for </w:t>
      </w:r>
      <w:r w:rsidR="00C221B9">
        <w:t xml:space="preserve">hands free </w:t>
      </w:r>
      <w:r w:rsidR="00244602">
        <w:t>control of glare and brightness in order to ma</w:t>
      </w:r>
      <w:r w:rsidR="006605A2">
        <w:t>ximise the usefulness of available vision</w:t>
      </w:r>
      <w:r w:rsidR="002762F0">
        <w:t xml:space="preserve">. There are, for instance, participants who require different task-specific lighting levels to chop </w:t>
      </w:r>
      <w:r w:rsidR="0057128B">
        <w:t xml:space="preserve">vegetables or read labels on food packaging. </w:t>
      </w:r>
      <w:r w:rsidR="00AC5225">
        <w:t>Controlling light</w:t>
      </w:r>
      <w:r w:rsidR="004509E7">
        <w:t>s manually can make meal preparation much more arduous.</w:t>
      </w:r>
    </w:p>
    <w:p w14:paraId="6701D51B" w14:textId="47FD32D5" w:rsidR="00310F6A" w:rsidRDefault="00CB7BEC" w:rsidP="001A2229">
      <w:pPr>
        <w:pStyle w:val="BodyText"/>
        <w:spacing w:before="100" w:beforeAutospacing="1" w:after="100" w:afterAutospacing="1" w:line="276" w:lineRule="auto"/>
        <w:jc w:val="both"/>
      </w:pPr>
      <w:r>
        <w:t xml:space="preserve">While not </w:t>
      </w:r>
      <w:r w:rsidR="004424A8">
        <w:t>specifically designed for people with disability</w:t>
      </w:r>
      <w:r w:rsidR="00375A97">
        <w:t>, smart lights are considered a vital piece of assistive technology for those who require them</w:t>
      </w:r>
      <w:r w:rsidR="00337E3B">
        <w:t xml:space="preserve">. </w:t>
      </w:r>
      <w:r w:rsidR="0094016F">
        <w:t>The replacement of traditional lightbulbs</w:t>
      </w:r>
      <w:r w:rsidR="00F21BC6">
        <w:t xml:space="preserve"> with smart lights</w:t>
      </w:r>
      <w:r w:rsidR="0094016F">
        <w:t xml:space="preserve">, to us, seems </w:t>
      </w:r>
      <w:r w:rsidR="001B39D3">
        <w:t>a good example of a disability-</w:t>
      </w:r>
      <w:r w:rsidR="00F21BC6">
        <w:t>specific</w:t>
      </w:r>
      <w:r w:rsidR="001B39D3">
        <w:t xml:space="preserve"> da</w:t>
      </w:r>
      <w:r w:rsidR="00CC0901">
        <w:t>y-too-day</w:t>
      </w:r>
      <w:r w:rsidR="001B39D3">
        <w:t xml:space="preserve"> living cost.</w:t>
      </w:r>
    </w:p>
    <w:p w14:paraId="5AE38765" w14:textId="105C5785" w:rsidR="00C51C07" w:rsidRDefault="00352515" w:rsidP="001A2229">
      <w:pPr>
        <w:pStyle w:val="BodyText"/>
        <w:spacing w:before="100" w:beforeAutospacing="1" w:after="100" w:afterAutospacing="1" w:line="276" w:lineRule="auto"/>
        <w:jc w:val="both"/>
      </w:pPr>
      <w:r>
        <w:t>While it would be impossible to describe all the man</w:t>
      </w:r>
      <w:r w:rsidR="00770F3B">
        <w:t>y additional costs that can arise from living with a wide variety of disabilities,</w:t>
      </w:r>
      <w:r w:rsidR="00CB287D">
        <w:t xml:space="preserve"> the potential inclusions should be at least as specific as the majority of ex</w:t>
      </w:r>
      <w:r w:rsidR="007330D2">
        <w:t>clusions listed above.</w:t>
      </w:r>
    </w:p>
    <w:p w14:paraId="7902D30E" w14:textId="3529AEEA" w:rsidR="00971683" w:rsidRDefault="00971683" w:rsidP="001A2229">
      <w:pPr>
        <w:pStyle w:val="BodyText"/>
        <w:spacing w:before="100" w:beforeAutospacing="1" w:after="100" w:afterAutospacing="1" w:line="276" w:lineRule="auto"/>
        <w:jc w:val="both"/>
      </w:pPr>
      <w:r>
        <w:t xml:space="preserve">In order to create clarity for participants and for other stakeholders, we recommend more examples be included to describe how this carve out might play out </w:t>
      </w:r>
      <w:r w:rsidR="009873BC">
        <w:t xml:space="preserve">in </w:t>
      </w:r>
      <w:r>
        <w:t>practice.</w:t>
      </w:r>
    </w:p>
    <w:p w14:paraId="6926D96F" w14:textId="77777777" w:rsidR="00F47380" w:rsidRPr="0096202D" w:rsidRDefault="000A7746" w:rsidP="001A2229">
      <w:pPr>
        <w:pStyle w:val="Heading1"/>
        <w:spacing w:before="100" w:beforeAutospacing="1" w:after="100" w:afterAutospacing="1" w:line="276" w:lineRule="auto"/>
        <w:jc w:val="both"/>
        <w:rPr>
          <w:rStyle w:val="Heading1Char"/>
          <w:b/>
          <w:bCs/>
        </w:rPr>
      </w:pPr>
      <w:bookmarkStart w:id="12" w:name="_Toc175477514"/>
      <w:r w:rsidRPr="0096202D">
        <w:rPr>
          <w:rStyle w:val="Heading1Char"/>
          <w:b/>
          <w:bCs/>
        </w:rPr>
        <w:t>Mainstream Educatio</w:t>
      </w:r>
      <w:bookmarkEnd w:id="2"/>
      <w:r w:rsidR="00F47380" w:rsidRPr="0096202D">
        <w:rPr>
          <w:rStyle w:val="Heading1Char"/>
          <w:b/>
          <w:bCs/>
        </w:rPr>
        <w:t>n</w:t>
      </w:r>
      <w:bookmarkEnd w:id="12"/>
    </w:p>
    <w:p w14:paraId="3CB7DC2C" w14:textId="68FDBCB7" w:rsidR="00813030" w:rsidRDefault="002400E1" w:rsidP="001A2229">
      <w:pPr>
        <w:pStyle w:val="BodyText"/>
        <w:spacing w:before="100" w:beforeAutospacing="1" w:after="100" w:afterAutospacing="1" w:line="276" w:lineRule="auto"/>
        <w:jc w:val="both"/>
        <w:rPr>
          <w:rFonts w:ascii="Arial" w:hAnsi="Arial"/>
        </w:rPr>
      </w:pPr>
      <w:r>
        <w:rPr>
          <w:rFonts w:ascii="Arial" w:hAnsi="Arial"/>
        </w:rPr>
        <w:t>We have often seen participants caught up in protracted arguments over whether the NDIS or state education is responsible for providing certain supports</w:t>
      </w:r>
      <w:r w:rsidR="00BE5C32">
        <w:rPr>
          <w:rFonts w:ascii="Arial" w:hAnsi="Arial"/>
        </w:rPr>
        <w:t xml:space="preserve">. This has added to the difficulty </w:t>
      </w:r>
      <w:r w:rsidR="009873BC">
        <w:rPr>
          <w:rFonts w:ascii="Arial" w:hAnsi="Arial"/>
        </w:rPr>
        <w:t>students already</w:t>
      </w:r>
      <w:r w:rsidR="00BE5C32">
        <w:rPr>
          <w:rFonts w:ascii="Arial" w:hAnsi="Arial"/>
        </w:rPr>
        <w:t xml:space="preserve"> face </w:t>
      </w:r>
      <w:r w:rsidR="00AF3DD9">
        <w:rPr>
          <w:rFonts w:ascii="Arial" w:hAnsi="Arial"/>
        </w:rPr>
        <w:t xml:space="preserve">in </w:t>
      </w:r>
      <w:r w:rsidR="00BE5C32">
        <w:rPr>
          <w:rFonts w:ascii="Arial" w:hAnsi="Arial"/>
        </w:rPr>
        <w:t>keeping up with their peers</w:t>
      </w:r>
      <w:r w:rsidR="00533C29">
        <w:rPr>
          <w:rFonts w:ascii="Arial" w:hAnsi="Arial"/>
        </w:rPr>
        <w:t>. In both the inclusion and exclusion categories,</w:t>
      </w:r>
      <w:r w:rsidR="004359ED">
        <w:rPr>
          <w:rFonts w:ascii="Arial" w:hAnsi="Arial"/>
        </w:rPr>
        <w:t xml:space="preserve"> </w:t>
      </w:r>
      <w:r w:rsidR="00533C29">
        <w:rPr>
          <w:rFonts w:ascii="Arial" w:hAnsi="Arial"/>
        </w:rPr>
        <w:t xml:space="preserve">we’re pleased to see </w:t>
      </w:r>
      <w:r w:rsidR="00F8368B">
        <w:rPr>
          <w:rFonts w:ascii="Arial" w:hAnsi="Arial"/>
        </w:rPr>
        <w:t xml:space="preserve">attempts to clarify </w:t>
      </w:r>
      <w:r w:rsidR="00CA09D0">
        <w:rPr>
          <w:rFonts w:ascii="Arial" w:hAnsi="Arial"/>
        </w:rPr>
        <w:t>some of these interfaces.</w:t>
      </w:r>
    </w:p>
    <w:p w14:paraId="4A598B5F" w14:textId="77A691AF" w:rsidR="002764D2" w:rsidRDefault="002764D2" w:rsidP="001A2229">
      <w:pPr>
        <w:pStyle w:val="BodyText"/>
        <w:spacing w:before="100" w:beforeAutospacing="1" w:after="100" w:afterAutospacing="1" w:line="276" w:lineRule="auto"/>
        <w:jc w:val="both"/>
        <w:rPr>
          <w:rFonts w:ascii="Arial" w:hAnsi="Arial"/>
        </w:rPr>
      </w:pPr>
      <w:r>
        <w:rPr>
          <w:rFonts w:ascii="Arial" w:hAnsi="Arial"/>
        </w:rPr>
        <w:t>We predict that complications may still arise from the exclusion of “</w:t>
      </w:r>
      <w:r w:rsidRPr="002764D2">
        <w:rPr>
          <w:rFonts w:ascii="Arial" w:hAnsi="Arial"/>
        </w:rPr>
        <w:t>aids and equipment for educational purposes (e.g. modified computer hardware, education software, braille textbooks)</w:t>
      </w:r>
      <w:r>
        <w:rPr>
          <w:rFonts w:ascii="Arial" w:hAnsi="Arial"/>
        </w:rPr>
        <w:t xml:space="preserve">” </w:t>
      </w:r>
      <w:r w:rsidR="00F8536C">
        <w:rPr>
          <w:rFonts w:ascii="Arial" w:hAnsi="Arial"/>
        </w:rPr>
        <w:t>in this category.</w:t>
      </w:r>
      <w:r w:rsidR="00B6686C">
        <w:rPr>
          <w:rFonts w:ascii="Arial" w:hAnsi="Arial"/>
        </w:rPr>
        <w:t xml:space="preserve"> For example, a studen</w:t>
      </w:r>
      <w:r w:rsidR="00227E89">
        <w:rPr>
          <w:rFonts w:ascii="Arial" w:hAnsi="Arial"/>
        </w:rPr>
        <w:t xml:space="preserve">t who is blind will require a Perkins </w:t>
      </w:r>
      <w:r w:rsidR="00496CC2">
        <w:rPr>
          <w:rFonts w:ascii="Arial" w:hAnsi="Arial"/>
        </w:rPr>
        <w:t>Braille</w:t>
      </w:r>
      <w:r w:rsidR="009620B2">
        <w:rPr>
          <w:rFonts w:ascii="Arial" w:hAnsi="Arial"/>
        </w:rPr>
        <w:t>r</w:t>
      </w:r>
      <w:r w:rsidR="00227E89">
        <w:rPr>
          <w:rFonts w:ascii="Arial" w:hAnsi="Arial"/>
        </w:rPr>
        <w:t xml:space="preserve">, perhaps best described as a manual Braille typewriter, for use in a classroom environment. </w:t>
      </w:r>
      <w:r w:rsidR="00F95EE1">
        <w:rPr>
          <w:rFonts w:ascii="Arial" w:hAnsi="Arial"/>
        </w:rPr>
        <w:t>They also need to complet</w:t>
      </w:r>
      <w:r w:rsidR="003E1EB0">
        <w:rPr>
          <w:rFonts w:ascii="Arial" w:hAnsi="Arial"/>
        </w:rPr>
        <w:t xml:space="preserve">e their homework using the same device. </w:t>
      </w:r>
      <w:r w:rsidR="005471D5">
        <w:rPr>
          <w:rFonts w:ascii="Arial" w:hAnsi="Arial"/>
        </w:rPr>
        <w:t xml:space="preserve">A </w:t>
      </w:r>
      <w:r w:rsidR="00AF3DD9">
        <w:rPr>
          <w:rFonts w:ascii="Arial" w:hAnsi="Arial"/>
        </w:rPr>
        <w:t xml:space="preserve">traditional </w:t>
      </w:r>
      <w:r w:rsidR="005471D5">
        <w:rPr>
          <w:rFonts w:ascii="Arial" w:hAnsi="Arial"/>
        </w:rPr>
        <w:t xml:space="preserve">Brailler weighs </w:t>
      </w:r>
      <w:r w:rsidR="009620B2">
        <w:rPr>
          <w:rFonts w:ascii="Arial" w:hAnsi="Arial"/>
        </w:rPr>
        <w:t>six</w:t>
      </w:r>
      <w:r w:rsidR="005471D5">
        <w:rPr>
          <w:rFonts w:ascii="Arial" w:hAnsi="Arial"/>
        </w:rPr>
        <w:t xml:space="preserve"> kilograms</w:t>
      </w:r>
      <w:r w:rsidR="009620B2">
        <w:rPr>
          <w:rFonts w:ascii="Arial" w:hAnsi="Arial"/>
        </w:rPr>
        <w:t>,</w:t>
      </w:r>
      <w:r w:rsidR="005471D5">
        <w:rPr>
          <w:rFonts w:ascii="Arial" w:hAnsi="Arial"/>
        </w:rPr>
        <w:t xml:space="preserve"> and its shape and dimensions make it difficult to carry on long journeys, particularly when travelling with a cane</w:t>
      </w:r>
      <w:r w:rsidR="004C7898">
        <w:rPr>
          <w:rFonts w:ascii="Arial" w:hAnsi="Arial"/>
        </w:rPr>
        <w:t xml:space="preserve"> via public transport, for example. It’s therefore </w:t>
      </w:r>
      <w:r w:rsidR="009620B2">
        <w:rPr>
          <w:rFonts w:ascii="Arial" w:hAnsi="Arial"/>
        </w:rPr>
        <w:t xml:space="preserve">usually </w:t>
      </w:r>
      <w:r w:rsidR="004C7898">
        <w:rPr>
          <w:rFonts w:ascii="Arial" w:hAnsi="Arial"/>
        </w:rPr>
        <w:t xml:space="preserve">necessary for a student to </w:t>
      </w:r>
      <w:r w:rsidR="00111C03">
        <w:rPr>
          <w:rFonts w:ascii="Arial" w:hAnsi="Arial"/>
        </w:rPr>
        <w:t>regularly use 2</w:t>
      </w:r>
      <w:r w:rsidR="004C7898">
        <w:rPr>
          <w:rFonts w:ascii="Arial" w:hAnsi="Arial"/>
        </w:rPr>
        <w:t xml:space="preserve"> Perkins Braille</w:t>
      </w:r>
      <w:r w:rsidR="00111C03">
        <w:rPr>
          <w:rFonts w:ascii="Arial" w:hAnsi="Arial"/>
        </w:rPr>
        <w:t>rs,</w:t>
      </w:r>
      <w:r w:rsidR="004C7898">
        <w:rPr>
          <w:rFonts w:ascii="Arial" w:hAnsi="Arial"/>
        </w:rPr>
        <w:t xml:space="preserve"> </w:t>
      </w:r>
      <w:r w:rsidR="00111C03">
        <w:rPr>
          <w:rFonts w:ascii="Arial" w:hAnsi="Arial"/>
        </w:rPr>
        <w:t xml:space="preserve">one </w:t>
      </w:r>
      <w:r w:rsidR="004C7898">
        <w:rPr>
          <w:rFonts w:ascii="Arial" w:hAnsi="Arial"/>
        </w:rPr>
        <w:t xml:space="preserve">at school and </w:t>
      </w:r>
      <w:r w:rsidR="00111C03">
        <w:rPr>
          <w:rFonts w:ascii="Arial" w:hAnsi="Arial"/>
        </w:rPr>
        <w:t xml:space="preserve">one </w:t>
      </w:r>
      <w:r w:rsidR="004C7898">
        <w:rPr>
          <w:rFonts w:ascii="Arial" w:hAnsi="Arial"/>
        </w:rPr>
        <w:t>at home.</w:t>
      </w:r>
    </w:p>
    <w:p w14:paraId="169E25CC" w14:textId="6A0F6570" w:rsidR="00CA09D0" w:rsidRDefault="000D0BC1" w:rsidP="001A2229">
      <w:pPr>
        <w:pStyle w:val="BodyText"/>
        <w:spacing w:before="100" w:beforeAutospacing="1" w:after="100" w:afterAutospacing="1" w:line="276" w:lineRule="auto"/>
        <w:jc w:val="both"/>
        <w:rPr>
          <w:rFonts w:ascii="Arial" w:hAnsi="Arial"/>
        </w:rPr>
      </w:pPr>
      <w:r>
        <w:rPr>
          <w:rFonts w:ascii="Arial" w:hAnsi="Arial"/>
        </w:rPr>
        <w:t xml:space="preserve">It seems clear that state education funding is responsible for providing the Brailler in the classroom environment as a reasonable adjustment. </w:t>
      </w:r>
      <w:r w:rsidR="00E84897">
        <w:rPr>
          <w:rFonts w:ascii="Arial" w:hAnsi="Arial"/>
        </w:rPr>
        <w:t>Arguably,</w:t>
      </w:r>
      <w:r>
        <w:rPr>
          <w:rFonts w:ascii="Arial" w:hAnsi="Arial"/>
        </w:rPr>
        <w:t xml:space="preserve"> a Brailler is </w:t>
      </w:r>
      <w:r w:rsidR="009620B2">
        <w:rPr>
          <w:rFonts w:ascii="Arial" w:hAnsi="Arial"/>
        </w:rPr>
        <w:t>non-</w:t>
      </w:r>
      <w:r>
        <w:rPr>
          <w:rFonts w:ascii="Arial" w:hAnsi="Arial"/>
        </w:rPr>
        <w:t xml:space="preserve">transportable by most of its users and is therefore </w:t>
      </w:r>
      <w:r w:rsidR="00E84897">
        <w:rPr>
          <w:rFonts w:ascii="Arial" w:hAnsi="Arial"/>
        </w:rPr>
        <w:t xml:space="preserve">also further excluded </w:t>
      </w:r>
      <w:r w:rsidR="004C24BB">
        <w:rPr>
          <w:rFonts w:ascii="Arial" w:hAnsi="Arial"/>
        </w:rPr>
        <w:t xml:space="preserve">from being an NDIS support </w:t>
      </w:r>
      <w:r w:rsidR="00E84897">
        <w:rPr>
          <w:rFonts w:ascii="Arial" w:hAnsi="Arial"/>
        </w:rPr>
        <w:t>if it is used in the classroom.</w:t>
      </w:r>
    </w:p>
    <w:p w14:paraId="3B57916B" w14:textId="655E2ED0" w:rsidR="002400E1" w:rsidRDefault="00F836A8" w:rsidP="001A2229">
      <w:pPr>
        <w:pStyle w:val="BodyText"/>
        <w:spacing w:before="100" w:beforeAutospacing="1" w:after="100" w:afterAutospacing="1" w:line="276" w:lineRule="auto"/>
        <w:jc w:val="both"/>
        <w:rPr>
          <w:rFonts w:ascii="Arial" w:hAnsi="Arial"/>
        </w:rPr>
      </w:pPr>
      <w:r>
        <w:rPr>
          <w:rFonts w:ascii="Arial" w:hAnsi="Arial"/>
        </w:rPr>
        <w:t>The question of who pays for the Perkins Brailler which a student uses at hom</w:t>
      </w:r>
      <w:r w:rsidR="00484B98">
        <w:rPr>
          <w:rFonts w:ascii="Arial" w:hAnsi="Arial"/>
        </w:rPr>
        <w:t>e</w:t>
      </w:r>
      <w:r w:rsidR="0000675A">
        <w:rPr>
          <w:rFonts w:ascii="Arial" w:hAnsi="Arial"/>
        </w:rPr>
        <w:t xml:space="preserve"> could inspire </w:t>
      </w:r>
      <w:r w:rsidR="009D1A16">
        <w:rPr>
          <w:rFonts w:ascii="Arial" w:hAnsi="Arial"/>
        </w:rPr>
        <w:t xml:space="preserve">arguments about whether it </w:t>
      </w:r>
      <w:r w:rsidR="00FD1B5F">
        <w:rPr>
          <w:rFonts w:ascii="Arial" w:hAnsi="Arial"/>
        </w:rPr>
        <w:t xml:space="preserve">will </w:t>
      </w:r>
      <w:r w:rsidR="009D1A16">
        <w:rPr>
          <w:rFonts w:ascii="Arial" w:hAnsi="Arial"/>
        </w:rPr>
        <w:t>be used for educational purpos</w:t>
      </w:r>
      <w:r w:rsidR="0051403F">
        <w:rPr>
          <w:rFonts w:ascii="Arial" w:hAnsi="Arial"/>
        </w:rPr>
        <w:t>es. The current wording could also be interpreted as excluding any device which is ever used for educational purposes, whether it has multiple use</w:t>
      </w:r>
      <w:r w:rsidR="0096202D">
        <w:rPr>
          <w:rFonts w:ascii="Arial" w:hAnsi="Arial"/>
        </w:rPr>
        <w:t>s or not</w:t>
      </w:r>
      <w:r w:rsidR="0051403F">
        <w:rPr>
          <w:rFonts w:ascii="Arial" w:hAnsi="Arial"/>
        </w:rPr>
        <w:t>.</w:t>
      </w:r>
    </w:p>
    <w:p w14:paraId="289EA635" w14:textId="7D5F5B22" w:rsidR="002400E1" w:rsidRDefault="006166E5" w:rsidP="001A2229">
      <w:pPr>
        <w:pStyle w:val="BodyText"/>
        <w:spacing w:before="100" w:beforeAutospacing="1" w:after="100" w:afterAutospacing="1" w:line="276" w:lineRule="auto"/>
        <w:jc w:val="both"/>
        <w:rPr>
          <w:rFonts w:ascii="Arial" w:hAnsi="Arial"/>
        </w:rPr>
      </w:pPr>
      <w:r>
        <w:rPr>
          <w:rFonts w:ascii="Arial" w:hAnsi="Arial"/>
        </w:rPr>
        <w:t xml:space="preserve">The policy intent of these exclusions is unclear. If the intent is that devices used at home, whether for </w:t>
      </w:r>
      <w:r w:rsidR="00360857">
        <w:rPr>
          <w:rFonts w:ascii="Arial" w:hAnsi="Arial"/>
        </w:rPr>
        <w:t xml:space="preserve">educational purposes or otherwise, should be NDIS funded, </w:t>
      </w:r>
      <w:r w:rsidR="00267A1A">
        <w:rPr>
          <w:rFonts w:ascii="Arial" w:hAnsi="Arial"/>
        </w:rPr>
        <w:t>the exclusion could specify “</w:t>
      </w:r>
      <w:r w:rsidR="00267A1A" w:rsidRPr="002764D2">
        <w:rPr>
          <w:rFonts w:ascii="Arial" w:hAnsi="Arial"/>
        </w:rPr>
        <w:t xml:space="preserve">aids and equipment </w:t>
      </w:r>
      <w:r w:rsidR="00130824">
        <w:rPr>
          <w:rFonts w:ascii="Arial" w:hAnsi="Arial"/>
        </w:rPr>
        <w:t>entirely</w:t>
      </w:r>
      <w:r w:rsidR="00185930">
        <w:rPr>
          <w:rFonts w:ascii="Arial" w:hAnsi="Arial"/>
        </w:rPr>
        <w:t xml:space="preserve"> </w:t>
      </w:r>
      <w:r w:rsidR="00267A1A" w:rsidRPr="002764D2">
        <w:rPr>
          <w:rFonts w:ascii="Arial" w:hAnsi="Arial"/>
        </w:rPr>
        <w:t>for educational purposes (e.g. modified computer hardware, education software</w:t>
      </w:r>
      <w:r w:rsidR="0052630D">
        <w:rPr>
          <w:rFonts w:ascii="Arial" w:hAnsi="Arial"/>
        </w:rPr>
        <w:t>, which are used in a school environment</w:t>
      </w:r>
      <w:r w:rsidR="00267A1A" w:rsidRPr="002764D2">
        <w:rPr>
          <w:rFonts w:ascii="Arial" w:hAnsi="Arial"/>
        </w:rPr>
        <w:t>)</w:t>
      </w:r>
      <w:r w:rsidR="0052630D">
        <w:rPr>
          <w:rFonts w:ascii="Arial" w:hAnsi="Arial"/>
        </w:rPr>
        <w:t xml:space="preserve">.” </w:t>
      </w:r>
      <w:r w:rsidR="00265E98">
        <w:rPr>
          <w:rFonts w:ascii="Arial" w:hAnsi="Arial"/>
        </w:rPr>
        <w:t>Braille</w:t>
      </w:r>
      <w:r w:rsidR="00AE74A3">
        <w:rPr>
          <w:rFonts w:ascii="Arial" w:hAnsi="Arial"/>
        </w:rPr>
        <w:t>,</w:t>
      </w:r>
      <w:r w:rsidR="00265E98">
        <w:rPr>
          <w:rFonts w:ascii="Arial" w:hAnsi="Arial"/>
        </w:rPr>
        <w:t xml:space="preserve"> large print</w:t>
      </w:r>
      <w:r w:rsidR="0096202D">
        <w:rPr>
          <w:rFonts w:ascii="Arial" w:hAnsi="Arial"/>
        </w:rPr>
        <w:t>,</w:t>
      </w:r>
      <w:r w:rsidR="00265E98">
        <w:rPr>
          <w:rFonts w:ascii="Arial" w:hAnsi="Arial"/>
        </w:rPr>
        <w:t xml:space="preserve"> </w:t>
      </w:r>
      <w:r w:rsidR="00AE74A3">
        <w:rPr>
          <w:rFonts w:ascii="Arial" w:hAnsi="Arial"/>
        </w:rPr>
        <w:t xml:space="preserve">and electronic </w:t>
      </w:r>
      <w:r w:rsidR="00265E98">
        <w:rPr>
          <w:rFonts w:ascii="Arial" w:hAnsi="Arial"/>
        </w:rPr>
        <w:t>textbooks</w:t>
      </w:r>
      <w:r w:rsidR="00512F59">
        <w:rPr>
          <w:rFonts w:ascii="Arial" w:hAnsi="Arial"/>
        </w:rPr>
        <w:t xml:space="preserve"> </w:t>
      </w:r>
      <w:r w:rsidR="00730B9F">
        <w:rPr>
          <w:rFonts w:ascii="Arial" w:hAnsi="Arial"/>
        </w:rPr>
        <w:t>could</w:t>
      </w:r>
      <w:r w:rsidR="00512F59">
        <w:rPr>
          <w:rFonts w:ascii="Arial" w:hAnsi="Arial"/>
        </w:rPr>
        <w:t xml:space="preserve"> then </w:t>
      </w:r>
      <w:r w:rsidR="00730B9F">
        <w:rPr>
          <w:rFonts w:ascii="Arial" w:hAnsi="Arial"/>
        </w:rPr>
        <w:t xml:space="preserve">be excluded as </w:t>
      </w:r>
      <w:r w:rsidR="00512F59">
        <w:rPr>
          <w:rFonts w:ascii="Arial" w:hAnsi="Arial"/>
        </w:rPr>
        <w:t>a separate dot point,</w:t>
      </w:r>
      <w:r w:rsidR="00265E98">
        <w:rPr>
          <w:rFonts w:ascii="Arial" w:hAnsi="Arial"/>
        </w:rPr>
        <w:t xml:space="preserve"> </w:t>
      </w:r>
      <w:r w:rsidR="00512F59">
        <w:rPr>
          <w:rFonts w:ascii="Arial" w:hAnsi="Arial"/>
        </w:rPr>
        <w:t xml:space="preserve">since they </w:t>
      </w:r>
      <w:r w:rsidR="00265E98">
        <w:rPr>
          <w:rFonts w:ascii="Arial" w:hAnsi="Arial"/>
        </w:rPr>
        <w:t xml:space="preserve">are a reasonable adjustment </w:t>
      </w:r>
      <w:r w:rsidR="00D378EE">
        <w:rPr>
          <w:rFonts w:ascii="Arial" w:hAnsi="Arial"/>
        </w:rPr>
        <w:t xml:space="preserve">in the school environment but should be portable to enable </w:t>
      </w:r>
      <w:r w:rsidR="00512F59">
        <w:rPr>
          <w:rFonts w:ascii="Arial" w:hAnsi="Arial"/>
        </w:rPr>
        <w:t>study at home.</w:t>
      </w:r>
    </w:p>
    <w:p w14:paraId="321CEE92" w14:textId="2B68C867" w:rsidR="00BB6D2F" w:rsidRDefault="00BB6D2F" w:rsidP="001A2229">
      <w:pPr>
        <w:pStyle w:val="BodyText"/>
        <w:spacing w:before="100" w:beforeAutospacing="1" w:after="100" w:afterAutospacing="1" w:line="276" w:lineRule="auto"/>
        <w:jc w:val="both"/>
        <w:rPr>
          <w:rFonts w:ascii="Arial" w:hAnsi="Arial"/>
        </w:rPr>
      </w:pPr>
      <w:r>
        <w:rPr>
          <w:rFonts w:ascii="Arial" w:hAnsi="Arial"/>
        </w:rPr>
        <w:t xml:space="preserve">If the intent is </w:t>
      </w:r>
      <w:r w:rsidR="004821AD">
        <w:rPr>
          <w:rFonts w:ascii="Arial" w:hAnsi="Arial"/>
        </w:rPr>
        <w:t xml:space="preserve">that all aids and equipment used by students, at school or for homework, </w:t>
      </w:r>
      <w:r w:rsidR="00ED5EF3">
        <w:rPr>
          <w:rFonts w:ascii="Arial" w:hAnsi="Arial"/>
        </w:rPr>
        <w:t xml:space="preserve">should be funded by state education departments, </w:t>
      </w:r>
      <w:r w:rsidR="00ED14B3">
        <w:rPr>
          <w:rFonts w:ascii="Arial" w:hAnsi="Arial"/>
        </w:rPr>
        <w:t>the exclusion might read “</w:t>
      </w:r>
      <w:r w:rsidR="00ED14B3" w:rsidRPr="002764D2">
        <w:rPr>
          <w:rFonts w:ascii="Arial" w:hAnsi="Arial"/>
        </w:rPr>
        <w:t>aids and equipment</w:t>
      </w:r>
      <w:r w:rsidR="00484713">
        <w:rPr>
          <w:rFonts w:ascii="Arial" w:hAnsi="Arial"/>
        </w:rPr>
        <w:t xml:space="preserve"> </w:t>
      </w:r>
      <w:r w:rsidR="00773E5D">
        <w:rPr>
          <w:rFonts w:ascii="Arial" w:hAnsi="Arial"/>
        </w:rPr>
        <w:t xml:space="preserve">required by students to participate in education </w:t>
      </w:r>
      <w:r w:rsidR="007D5D48">
        <w:rPr>
          <w:rFonts w:ascii="Arial" w:hAnsi="Arial"/>
        </w:rPr>
        <w:t xml:space="preserve">either in classroom or home settings </w:t>
      </w:r>
      <w:r w:rsidR="00ED14B3" w:rsidRPr="002764D2">
        <w:rPr>
          <w:rFonts w:ascii="Arial" w:hAnsi="Arial"/>
        </w:rPr>
        <w:t>(e.g. modified computer hardware, education software, braille textbooks)</w:t>
      </w:r>
      <w:r w:rsidR="007D5D48">
        <w:rPr>
          <w:rFonts w:ascii="Arial" w:hAnsi="Arial"/>
        </w:rPr>
        <w:t>.”</w:t>
      </w:r>
    </w:p>
    <w:p w14:paraId="682FAD15" w14:textId="4B7E0BA5" w:rsidR="00FC2DF8" w:rsidRPr="00B00778" w:rsidRDefault="009620B2" w:rsidP="001A2229">
      <w:pPr>
        <w:pStyle w:val="BodyText"/>
        <w:spacing w:before="100" w:beforeAutospacing="1" w:after="100" w:afterAutospacing="1" w:line="276" w:lineRule="auto"/>
        <w:jc w:val="both"/>
        <w:rPr>
          <w:rFonts w:ascii="Arial" w:hAnsi="Arial"/>
        </w:rPr>
      </w:pPr>
      <w:r>
        <w:rPr>
          <w:rFonts w:ascii="Arial" w:hAnsi="Arial"/>
        </w:rPr>
        <w:t>The</w:t>
      </w:r>
      <w:r w:rsidR="005776F5">
        <w:rPr>
          <w:rFonts w:ascii="Arial" w:hAnsi="Arial"/>
        </w:rPr>
        <w:t xml:space="preserve"> goal should be</w:t>
      </w:r>
      <w:r w:rsidR="004977F0">
        <w:rPr>
          <w:rFonts w:ascii="Arial" w:hAnsi="Arial"/>
        </w:rPr>
        <w:t xml:space="preserve"> </w:t>
      </w:r>
      <w:r w:rsidR="000C3DDA">
        <w:rPr>
          <w:rFonts w:ascii="Arial" w:hAnsi="Arial"/>
        </w:rPr>
        <w:t xml:space="preserve">to mitigate the potential for situations where </w:t>
      </w:r>
      <w:r w:rsidR="00945D0B">
        <w:rPr>
          <w:rFonts w:ascii="Arial" w:hAnsi="Arial"/>
        </w:rPr>
        <w:t xml:space="preserve">students </w:t>
      </w:r>
      <w:r w:rsidR="007C2408">
        <w:rPr>
          <w:rFonts w:ascii="Arial" w:hAnsi="Arial"/>
        </w:rPr>
        <w:t xml:space="preserve">aren’t able to complete their homework while they </w:t>
      </w:r>
      <w:r w:rsidR="000046F3">
        <w:rPr>
          <w:rFonts w:ascii="Arial" w:hAnsi="Arial"/>
        </w:rPr>
        <w:t xml:space="preserve">await </w:t>
      </w:r>
      <w:r w:rsidR="000C3DDA">
        <w:rPr>
          <w:rFonts w:ascii="Arial" w:hAnsi="Arial"/>
        </w:rPr>
        <w:t>the resolution of complex inter-governmental arguments.</w:t>
      </w:r>
    </w:p>
    <w:p w14:paraId="15A1778E" w14:textId="2437B343" w:rsidR="001A483A" w:rsidRDefault="001A483A" w:rsidP="001A2229">
      <w:pPr>
        <w:pStyle w:val="Heading1"/>
        <w:spacing w:before="100" w:beforeAutospacing="1" w:after="100" w:afterAutospacing="1" w:line="276" w:lineRule="auto"/>
        <w:jc w:val="both"/>
      </w:pPr>
      <w:bookmarkStart w:id="13" w:name="_Toc175477515"/>
      <w:r>
        <w:t>About Vision 2020 Australia</w:t>
      </w:r>
      <w:bookmarkEnd w:id="13"/>
      <w:r w:rsidR="003F3DE8">
        <w:tab/>
      </w:r>
    </w:p>
    <w:p w14:paraId="6354079B" w14:textId="5A0A1AC8" w:rsidR="00813030" w:rsidRPr="00B00778" w:rsidRDefault="00813030" w:rsidP="001A2229">
      <w:pPr>
        <w:pStyle w:val="BodyText"/>
        <w:spacing w:before="100" w:beforeAutospacing="1" w:after="100" w:afterAutospacing="1" w:line="276" w:lineRule="auto"/>
        <w:jc w:val="both"/>
        <w:rPr>
          <w:rFonts w:ascii="Arial" w:hAnsi="Arial"/>
        </w:rPr>
      </w:pPr>
      <w:r w:rsidRPr="00B00778">
        <w:rPr>
          <w:rFonts w:ascii="Arial" w:hAnsi="Arial"/>
        </w:rPr>
        <w:t xml:space="preserve">Vision 2020 Australia is the national peak body for the eye health and vision care sector. Working </w:t>
      </w:r>
      <w:r w:rsidR="00DA3E5B">
        <w:rPr>
          <w:rFonts w:ascii="Arial" w:hAnsi="Arial"/>
        </w:rPr>
        <w:t>/</w:t>
      </w:r>
      <w:r w:rsidRPr="00B00778">
        <w:rPr>
          <w:rFonts w:ascii="Arial" w:hAnsi="Arial"/>
        </w:rPr>
        <w:t xml:space="preserve">with and representing almost </w:t>
      </w:r>
      <w:r w:rsidR="009620B2">
        <w:rPr>
          <w:rFonts w:ascii="Arial" w:hAnsi="Arial"/>
        </w:rPr>
        <w:t>50</w:t>
      </w:r>
      <w:r w:rsidRPr="00B00778">
        <w:rPr>
          <w:rFonts w:ascii="Arial" w:hAnsi="Arial"/>
        </w:rPr>
        <w:t xml:space="preserve"> member organisations, we focus on supporting policy and funding changes to prevent avoidable blindness, enhance eye care delivery and better meet the needs of people who are blind or living with low vision. </w:t>
      </w:r>
    </w:p>
    <w:p w14:paraId="29B4A9A4" w14:textId="77777777" w:rsidR="00813030" w:rsidRPr="00B00778" w:rsidRDefault="00813030" w:rsidP="001A2229">
      <w:pPr>
        <w:pStyle w:val="BodyText"/>
        <w:spacing w:before="100" w:beforeAutospacing="1" w:after="100" w:afterAutospacing="1" w:line="276" w:lineRule="auto"/>
        <w:jc w:val="both"/>
        <w:rPr>
          <w:rFonts w:ascii="Arial" w:hAnsi="Arial"/>
        </w:rPr>
      </w:pPr>
      <w:r w:rsidRPr="00B00778">
        <w:rPr>
          <w:rFonts w:ascii="Arial" w:hAnsi="Arial"/>
        </w:rPr>
        <w:t xml:space="preserve">Our members span a wide range of areas and engage in local and global eye health and vision care, health promotion, low vision support, vision rehabilitation, eye research, professional assistance, and community support. This means that the work we do in developing sector-supported policy and advice brings a diverse range of expertise and perspectives to bear, and that the perspectives and experiences of both service users and service providers are at the heart of our work. </w:t>
      </w:r>
    </w:p>
    <w:p w14:paraId="12DCB460" w14:textId="77777777" w:rsidR="00813030" w:rsidRPr="00B00778" w:rsidRDefault="00813030" w:rsidP="001A2229">
      <w:pPr>
        <w:pStyle w:val="BodyText"/>
        <w:spacing w:before="100" w:beforeAutospacing="1" w:after="100" w:afterAutospacing="1" w:line="276" w:lineRule="auto"/>
        <w:jc w:val="both"/>
        <w:rPr>
          <w:rFonts w:ascii="Arial" w:hAnsi="Arial"/>
        </w:rPr>
      </w:pPr>
      <w:r w:rsidRPr="00B00778">
        <w:rPr>
          <w:rFonts w:ascii="Arial" w:hAnsi="Arial"/>
        </w:rPr>
        <w:t xml:space="preserve">Avoidable blindness and vision loss in Australia, and our region, can be prevented and treated by working in partnership across government, non-government, private and community sectors. People of all ages who are blind or vision impaired will benefit from these partnerships, with improved access to services that support their independence and community participation. </w:t>
      </w:r>
    </w:p>
    <w:p w14:paraId="4230B8DB" w14:textId="3197E72B" w:rsidR="00092483" w:rsidRPr="00B00778" w:rsidRDefault="00813030" w:rsidP="001A2229">
      <w:pPr>
        <w:pStyle w:val="BodyText"/>
        <w:spacing w:before="100" w:beforeAutospacing="1" w:after="100" w:afterAutospacing="1" w:line="276" w:lineRule="auto"/>
        <w:jc w:val="both"/>
        <w:rPr>
          <w:rFonts w:ascii="Arial" w:hAnsi="Arial"/>
        </w:rPr>
      </w:pPr>
      <w:r w:rsidRPr="00B00778">
        <w:rPr>
          <w:rFonts w:ascii="Arial" w:hAnsi="Arial"/>
        </w:rPr>
        <w:t xml:space="preserve">For further information about this submission, please contact Vision 2020 Australia via email, </w:t>
      </w:r>
      <w:hyperlink r:id="rId14">
        <w:r w:rsidR="009744EC" w:rsidRPr="00B00778">
          <w:rPr>
            <w:rStyle w:val="Hyperlink"/>
            <w:rFonts w:ascii="Arial" w:hAnsi="Arial"/>
          </w:rPr>
          <w:t xml:space="preserve">policy@vision2020australia.org.au </w:t>
        </w:r>
      </w:hyperlink>
    </w:p>
    <w:sectPr w:rsidR="00092483" w:rsidRPr="00B00778" w:rsidSect="008B322F">
      <w:headerReference w:type="default" r:id="rId15"/>
      <w:footerReference w:type="default" r:id="rId16"/>
      <w:pgSz w:w="11906" w:h="16838" w:code="9"/>
      <w:pgMar w:top="2268" w:right="1134" w:bottom="1418"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A45996" w14:textId="77777777" w:rsidR="00107D54" w:rsidRPr="00B00778" w:rsidRDefault="00107D54" w:rsidP="00185154">
      <w:r w:rsidRPr="00B00778">
        <w:separator/>
      </w:r>
    </w:p>
    <w:p w14:paraId="400DB193" w14:textId="77777777" w:rsidR="00107D54" w:rsidRPr="00B00778" w:rsidRDefault="00107D54"/>
  </w:endnote>
  <w:endnote w:type="continuationSeparator" w:id="0">
    <w:p w14:paraId="183EC196" w14:textId="77777777" w:rsidR="00107D54" w:rsidRPr="00B00778" w:rsidRDefault="00107D54" w:rsidP="00185154">
      <w:r w:rsidRPr="00B00778">
        <w:continuationSeparator/>
      </w:r>
    </w:p>
    <w:p w14:paraId="3A956891" w14:textId="77777777" w:rsidR="00107D54" w:rsidRPr="00B00778" w:rsidRDefault="00107D54"/>
  </w:endnote>
  <w:endnote w:type="continuationNotice" w:id="1">
    <w:p w14:paraId="7B12E467" w14:textId="77777777" w:rsidR="00107D54" w:rsidRPr="00B00778" w:rsidRDefault="00107D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6829ED" w14:textId="77777777" w:rsidR="003A754B" w:rsidRPr="00B00778" w:rsidRDefault="003A754B" w:rsidP="003A754B">
    <w:pPr>
      <w:pStyle w:val="Footer"/>
      <w:ind w:left="-113" w:right="-113"/>
    </w:pPr>
    <w:r w:rsidRPr="00B00778">
      <w:rPr>
        <w:rFonts w:ascii="Arial" w:hAnsi="Arial" w:cs="Arial"/>
        <w:color w:val="004B8D" w:themeColor="accent1"/>
        <w:szCs w:val="24"/>
        <w:lang w:eastAsia="en-AU"/>
      </w:rPr>
      <w:t>National body working in partnership to prevent avoidable blindness and improve vision care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65A5DD" w14:textId="34720284" w:rsidR="002F2F7A" w:rsidRPr="00B00778" w:rsidRDefault="00ED1D03" w:rsidP="00A121DC">
    <w:pPr>
      <w:pStyle w:val="Footer"/>
    </w:pPr>
    <w:sdt>
      <w:sdtPr>
        <w:alias w:val="Title"/>
        <w:tag w:val=""/>
        <w:id w:val="351934090"/>
        <w:placeholder>
          <w:docPart w:val="F9F395F186BA4ED18C1E3E0F734C9C08"/>
        </w:placeholder>
        <w:dataBinding w:prefixMappings="xmlns:ns0='http://purl.org/dc/elements/1.1/' xmlns:ns1='http://schemas.openxmlformats.org/package/2006/metadata/core-properties' " w:xpath="/ns1:coreProperties[1]/ns0:title[1]" w:storeItemID="{6C3C8BC8-F283-45AE-878A-BAB7291924A1}"/>
        <w:text/>
      </w:sdtPr>
      <w:sdtEndPr/>
      <w:sdtContent>
        <w:r w:rsidR="00A05639" w:rsidRPr="00B00778">
          <w:t>Submission to the Department of Social Services</w:t>
        </w:r>
      </w:sdtContent>
    </w:sdt>
    <w:r w:rsidR="00A121DC" w:rsidRPr="00B00778">
      <w:t xml:space="preserve"> - </w:t>
    </w:r>
    <w:sdt>
      <w:sdtPr>
        <w:rPr>
          <w:iCs/>
        </w:rPr>
        <w:alias w:val="Subtitle"/>
        <w:tag w:val=""/>
        <w:id w:val="-644730359"/>
        <w:placeholder>
          <w:docPart w:val="9C7E5AE7715348A690253350F61A1BD4"/>
        </w:placeholder>
        <w:dataBinding w:prefixMappings="xmlns:ns0='http://purl.org/dc/elements/1.1/' xmlns:ns1='http://schemas.openxmlformats.org/package/2006/metadata/core-properties' " w:xpath="/ns1:coreProperties[1]/ns0:subject[1]" w:storeItemID="{6C3C8BC8-F283-45AE-878A-BAB7291924A1}"/>
        <w:text/>
      </w:sdtPr>
      <w:sdtEndPr/>
      <w:sdtContent>
        <w:r w:rsidR="003A4814">
          <w:rPr>
            <w:iCs/>
          </w:rPr>
          <w:t>Consultation on Draft Lists of NDIS Supports</w:t>
        </w:r>
      </w:sdtContent>
    </w:sdt>
    <w:r w:rsidR="0045196D" w:rsidRPr="00B00778">
      <w:rPr>
        <w:iCs/>
      </w:rPr>
      <w:t xml:space="preserve"> </w:t>
    </w:r>
    <w:sdt>
      <w:sdtPr>
        <w:rPr>
          <w:iCs/>
        </w:rPr>
        <w:alias w:val="Date"/>
        <w:tag w:val="Publish Date"/>
        <w:id w:val="-1569265457"/>
        <w:placeholder>
          <w:docPart w:val="27FCD907F1C343389772CFD78D39181A"/>
        </w:placeholder>
        <w:dataBinding w:prefixMappings="xmlns:ns0='http://schemas.microsoft.com/office/2006/coverPageProps' " w:xpath="/ns0:CoverPageProperties[1]/ns0:PublishDate[1]" w:storeItemID="{55AF091B-3C7A-41E3-B477-F2FDAA23CFDA}"/>
        <w:date w:fullDate="2024-08-01T00:00:00Z">
          <w:dateFormat w:val="MMMM yyyy"/>
          <w:lid w:val="en-AU"/>
          <w:storeMappedDataAs w:val="dateTime"/>
          <w:calendar w:val="gregorian"/>
        </w:date>
      </w:sdtPr>
      <w:sdtEndPr/>
      <w:sdtContent>
        <w:r w:rsidR="00577A30">
          <w:rPr>
            <w:iCs/>
          </w:rPr>
          <w:t>August 2024</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5DD2CF" w14:textId="77777777" w:rsidR="00107D54" w:rsidRPr="00B00778" w:rsidRDefault="00107D54" w:rsidP="00185154">
      <w:r w:rsidRPr="00B00778">
        <w:separator/>
      </w:r>
    </w:p>
    <w:p w14:paraId="466D3421" w14:textId="77777777" w:rsidR="00107D54" w:rsidRPr="00B00778" w:rsidRDefault="00107D54"/>
  </w:footnote>
  <w:footnote w:type="continuationSeparator" w:id="0">
    <w:p w14:paraId="4A015F8B" w14:textId="77777777" w:rsidR="00107D54" w:rsidRPr="00B00778" w:rsidRDefault="00107D54" w:rsidP="00185154">
      <w:r w:rsidRPr="00B00778">
        <w:continuationSeparator/>
      </w:r>
    </w:p>
    <w:p w14:paraId="31BB36CE" w14:textId="77777777" w:rsidR="00107D54" w:rsidRPr="00B00778" w:rsidRDefault="00107D54"/>
  </w:footnote>
  <w:footnote w:type="continuationNotice" w:id="1">
    <w:p w14:paraId="0478F96B" w14:textId="77777777" w:rsidR="00107D54" w:rsidRPr="00B00778" w:rsidRDefault="00107D5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24B146" w14:textId="77777777" w:rsidR="00706376" w:rsidRPr="00B00778" w:rsidRDefault="007063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B28C5"/>
    <w:multiLevelType w:val="multilevel"/>
    <w:tmpl w:val="11C64328"/>
    <w:styleLink w:val="ListParagraph"/>
    <w:lvl w:ilvl="0">
      <w:start w:val="1"/>
      <w:numFmt w:val="none"/>
      <w:pStyle w:val="ListParagraph0"/>
      <w:suff w:val="nothing"/>
      <w:lvlText w:val=""/>
      <w:lvlJc w:val="left"/>
      <w:pPr>
        <w:ind w:left="284" w:firstLine="0"/>
      </w:pPr>
      <w:rPr>
        <w:rFonts w:asciiTheme="minorHAnsi" w:hAnsiTheme="minorHAnsi" w:hint="default"/>
        <w:color w:val="auto"/>
      </w:rPr>
    </w:lvl>
    <w:lvl w:ilvl="1">
      <w:start w:val="1"/>
      <w:numFmt w:val="none"/>
      <w:pStyle w:val="ListParagraph2"/>
      <w:suff w:val="nothing"/>
      <w:lvlText w:val=""/>
      <w:lvlJc w:val="left"/>
      <w:pPr>
        <w:ind w:left="567" w:firstLine="0"/>
      </w:pPr>
      <w:rPr>
        <w:rFonts w:asciiTheme="minorHAnsi" w:hAnsiTheme="minorHAnsi" w:hint="default"/>
        <w:color w:val="auto"/>
      </w:rPr>
    </w:lvl>
    <w:lvl w:ilvl="2">
      <w:start w:val="1"/>
      <w:numFmt w:val="none"/>
      <w:pStyle w:val="ListParagraph3"/>
      <w:suff w:val="nothing"/>
      <w:lvlText w:val=""/>
      <w:lvlJc w:val="left"/>
      <w:pPr>
        <w:ind w:left="851" w:firstLine="0"/>
      </w:pPr>
      <w:rPr>
        <w:rFonts w:asciiTheme="minorHAnsi" w:hAnsiTheme="minorHAnsi" w:hint="default"/>
        <w:color w:val="auto"/>
      </w:rPr>
    </w:lvl>
    <w:lvl w:ilvl="3">
      <w:start w:val="1"/>
      <w:numFmt w:val="none"/>
      <w:pStyle w:val="ListParagraph4"/>
      <w:suff w:val="nothing"/>
      <w:lvlText w:val=""/>
      <w:lvlJc w:val="left"/>
      <w:pPr>
        <w:ind w:left="1134" w:firstLine="0"/>
      </w:pPr>
      <w:rPr>
        <w:rFonts w:asciiTheme="minorHAnsi" w:hAnsiTheme="minorHAnsi" w:hint="default"/>
        <w:color w:val="auto"/>
      </w:rPr>
    </w:lvl>
    <w:lvl w:ilvl="4">
      <w:start w:val="1"/>
      <w:numFmt w:val="none"/>
      <w:pStyle w:val="ListParagraph5"/>
      <w:suff w:val="nothing"/>
      <w:lvlText w:val=""/>
      <w:lvlJc w:val="left"/>
      <w:pPr>
        <w:ind w:left="1418" w:firstLine="0"/>
      </w:pPr>
      <w:rPr>
        <w:rFonts w:asciiTheme="minorHAnsi" w:hAnsiTheme="minorHAnsi" w:hint="default"/>
        <w:color w:val="auto"/>
      </w:rPr>
    </w:lvl>
    <w:lvl w:ilvl="5">
      <w:start w:val="1"/>
      <w:numFmt w:val="none"/>
      <w:pStyle w:val="ListParagraph6"/>
      <w:suff w:val="nothing"/>
      <w:lvlText w:val=""/>
      <w:lvlJc w:val="left"/>
      <w:pPr>
        <w:ind w:left="1701" w:firstLine="0"/>
      </w:pPr>
      <w:rPr>
        <w:rFonts w:asciiTheme="minorHAnsi" w:hAnsiTheme="minorHAnsi" w:hint="default"/>
        <w:color w:val="auto"/>
      </w:rPr>
    </w:lvl>
    <w:lvl w:ilvl="6">
      <w:start w:val="1"/>
      <w:numFmt w:val="none"/>
      <w:suff w:val="nothing"/>
      <w:lvlText w:val=""/>
      <w:lvlJc w:val="left"/>
      <w:pPr>
        <w:ind w:left="1985" w:firstLine="0"/>
      </w:pPr>
      <w:rPr>
        <w:rFonts w:hint="default"/>
        <w:color w:val="000000"/>
      </w:rPr>
    </w:lvl>
    <w:lvl w:ilvl="7">
      <w:start w:val="1"/>
      <w:numFmt w:val="none"/>
      <w:suff w:val="nothing"/>
      <w:lvlText w:val=""/>
      <w:lvlJc w:val="left"/>
      <w:pPr>
        <w:ind w:left="2268" w:firstLine="0"/>
      </w:pPr>
      <w:rPr>
        <w:rFonts w:hint="default"/>
      </w:rPr>
    </w:lvl>
    <w:lvl w:ilvl="8">
      <w:numFmt w:val="none"/>
      <w:lvlText w:val=""/>
      <w:lvlJc w:val="left"/>
      <w:pPr>
        <w:tabs>
          <w:tab w:val="num" w:pos="3123"/>
        </w:tabs>
        <w:ind w:left="2552" w:firstLine="0"/>
      </w:pPr>
      <w:rPr>
        <w:rFonts w:hint="default"/>
      </w:rPr>
    </w:lvl>
  </w:abstractNum>
  <w:abstractNum w:abstractNumId="1" w15:restartNumberingAfterBreak="0">
    <w:nsid w:val="030B6EA6"/>
    <w:multiLevelType w:val="hybridMultilevel"/>
    <w:tmpl w:val="507C3CC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7284AE9"/>
    <w:multiLevelType w:val="multilevel"/>
    <w:tmpl w:val="6706DB1E"/>
    <w:styleLink w:val="ListAlpha"/>
    <w:lvl w:ilvl="0">
      <w:start w:val="1"/>
      <w:numFmt w:val="lowerLetter"/>
      <w:pStyle w:val="ListAlpha0"/>
      <w:lvlText w:val="%1."/>
      <w:lvlJc w:val="left"/>
      <w:pPr>
        <w:tabs>
          <w:tab w:val="num" w:pos="425"/>
        </w:tabs>
        <w:ind w:left="425" w:hanging="425"/>
      </w:pPr>
      <w:rPr>
        <w:rFonts w:asciiTheme="minorHAnsi" w:hAnsiTheme="minorHAnsi" w:hint="default"/>
        <w:color w:val="auto"/>
        <w:sz w:val="24"/>
      </w:rPr>
    </w:lvl>
    <w:lvl w:ilvl="1">
      <w:start w:val="1"/>
      <w:numFmt w:val="lowerRoman"/>
      <w:pStyle w:val="ListAlpha2"/>
      <w:lvlText w:val="%2."/>
      <w:lvlJc w:val="left"/>
      <w:pPr>
        <w:tabs>
          <w:tab w:val="num" w:pos="850"/>
        </w:tabs>
        <w:ind w:left="850" w:hanging="425"/>
      </w:pPr>
      <w:rPr>
        <w:rFonts w:asciiTheme="minorHAnsi" w:hAnsiTheme="minorHAnsi" w:hint="default"/>
        <w:color w:val="auto"/>
        <w:sz w:val="24"/>
      </w:rPr>
    </w:lvl>
    <w:lvl w:ilvl="2">
      <w:start w:val="1"/>
      <w:numFmt w:val="decimal"/>
      <w:pStyle w:val="ListAlpha3"/>
      <w:lvlText w:val="%3."/>
      <w:lvlJc w:val="left"/>
      <w:pPr>
        <w:tabs>
          <w:tab w:val="num" w:pos="1275"/>
        </w:tabs>
        <w:ind w:left="1275" w:hanging="425"/>
      </w:pPr>
      <w:rPr>
        <w:rFonts w:asciiTheme="minorHAnsi" w:hAnsiTheme="minorHAnsi" w:hint="default"/>
        <w:color w:val="auto"/>
        <w:sz w:val="24"/>
      </w:rPr>
    </w:lvl>
    <w:lvl w:ilvl="3">
      <w:start w:val="1"/>
      <w:numFmt w:val="upperLetter"/>
      <w:pStyle w:val="ListAlpha4"/>
      <w:lvlText w:val="%4."/>
      <w:lvlJc w:val="left"/>
      <w:pPr>
        <w:tabs>
          <w:tab w:val="num" w:pos="1700"/>
        </w:tabs>
        <w:ind w:left="1700" w:hanging="425"/>
      </w:pPr>
      <w:rPr>
        <w:rFonts w:asciiTheme="minorHAnsi" w:hAnsiTheme="minorHAnsi" w:hint="default"/>
        <w:color w:val="auto"/>
        <w:sz w:val="24"/>
      </w:rPr>
    </w:lvl>
    <w:lvl w:ilvl="4">
      <w:start w:val="1"/>
      <w:numFmt w:val="upperRoman"/>
      <w:lvlText w:val="%5."/>
      <w:lvlJc w:val="left"/>
      <w:pPr>
        <w:tabs>
          <w:tab w:val="num" w:pos="2125"/>
        </w:tabs>
        <w:ind w:left="2125" w:hanging="425"/>
      </w:pPr>
      <w:rPr>
        <w:rFonts w:asciiTheme="minorHAnsi" w:hAnsiTheme="minorHAnsi" w:hint="default"/>
        <w:color w:val="auto"/>
        <w:sz w:val="24"/>
      </w:rPr>
    </w:lvl>
    <w:lvl w:ilvl="5">
      <w:start w:val="1"/>
      <w:numFmt w:val="decimal"/>
      <w:pStyle w:val="ListAlpha6"/>
      <w:lvlText w:val="%6."/>
      <w:lvlJc w:val="left"/>
      <w:pPr>
        <w:tabs>
          <w:tab w:val="num" w:pos="2550"/>
        </w:tabs>
        <w:ind w:left="2550" w:hanging="425"/>
      </w:pPr>
      <w:rPr>
        <w:rFonts w:asciiTheme="minorHAnsi" w:hAnsiTheme="minorHAnsi" w:hint="default"/>
        <w:color w:val="auto"/>
        <w:sz w:val="22"/>
      </w:rPr>
    </w:lvl>
    <w:lvl w:ilvl="6">
      <w:start w:val="1"/>
      <w:numFmt w:val="none"/>
      <w:lvlText w:val=""/>
      <w:lvlJc w:val="left"/>
      <w:pPr>
        <w:tabs>
          <w:tab w:val="num" w:pos="2975"/>
        </w:tabs>
        <w:ind w:left="2975" w:hanging="425"/>
      </w:pPr>
      <w:rPr>
        <w:rFonts w:hint="default"/>
      </w:rPr>
    </w:lvl>
    <w:lvl w:ilvl="7">
      <w:start w:val="1"/>
      <w:numFmt w:val="none"/>
      <w:lvlText w:val=""/>
      <w:lvlJc w:val="left"/>
      <w:pPr>
        <w:tabs>
          <w:tab w:val="num" w:pos="3400"/>
        </w:tabs>
        <w:ind w:left="3400" w:hanging="425"/>
      </w:pPr>
      <w:rPr>
        <w:rFonts w:hint="default"/>
      </w:rPr>
    </w:lvl>
    <w:lvl w:ilvl="8">
      <w:start w:val="1"/>
      <w:numFmt w:val="none"/>
      <w:lvlText w:val=""/>
      <w:lvlJc w:val="left"/>
      <w:pPr>
        <w:tabs>
          <w:tab w:val="num" w:pos="3825"/>
        </w:tabs>
        <w:ind w:left="3825" w:hanging="425"/>
      </w:pPr>
      <w:rPr>
        <w:rFonts w:hint="default"/>
      </w:rPr>
    </w:lvl>
  </w:abstractNum>
  <w:abstractNum w:abstractNumId="3" w15:restartNumberingAfterBreak="0">
    <w:nsid w:val="0CCD4DAA"/>
    <w:multiLevelType w:val="multilevel"/>
    <w:tmpl w:val="626C565E"/>
    <w:styleLink w:val="ListTableBullet"/>
    <w:lvl w:ilvl="0">
      <w:start w:val="1"/>
      <w:numFmt w:val="bullet"/>
      <w:pStyle w:val="TableBullet"/>
      <w:lvlText w:val="•"/>
      <w:lvlJc w:val="left"/>
      <w:pPr>
        <w:tabs>
          <w:tab w:val="num" w:pos="284"/>
        </w:tabs>
        <w:ind w:left="284" w:hanging="284"/>
      </w:pPr>
      <w:rPr>
        <w:rFonts w:ascii="Arial" w:hAnsi="Arial" w:hint="default"/>
        <w:color w:val="auto"/>
        <w:sz w:val="24"/>
      </w:rPr>
    </w:lvl>
    <w:lvl w:ilvl="1">
      <w:start w:val="1"/>
      <w:numFmt w:val="bullet"/>
      <w:pStyle w:val="TableBullet2"/>
      <w:lvlText w:val="-"/>
      <w:lvlJc w:val="left"/>
      <w:pPr>
        <w:tabs>
          <w:tab w:val="num" w:pos="567"/>
        </w:tabs>
        <w:ind w:left="567" w:hanging="283"/>
      </w:pPr>
      <w:rPr>
        <w:rFonts w:ascii="Arial" w:hAnsi="Arial" w:hint="default"/>
        <w:color w:val="auto"/>
        <w:sz w:val="24"/>
      </w:rPr>
    </w:lvl>
    <w:lvl w:ilvl="2">
      <w:start w:val="1"/>
      <w:numFmt w:val="none"/>
      <w:lvlText w:val=""/>
      <w:lvlJc w:val="left"/>
      <w:pPr>
        <w:tabs>
          <w:tab w:val="num" w:pos="-31680"/>
        </w:tabs>
        <w:ind w:left="-32767" w:firstLine="0"/>
      </w:pPr>
      <w:rPr>
        <w:rFonts w:hint="default"/>
        <w:color w:val="000000"/>
      </w:rPr>
    </w:lvl>
    <w:lvl w:ilvl="3">
      <w:start w:val="1"/>
      <w:numFmt w:val="none"/>
      <w:lvlText w:val="%4"/>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color w:val="000000"/>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color w:val="000000"/>
      </w:rPr>
    </w:lvl>
    <w:lvl w:ilvl="7">
      <w:start w:val="1"/>
      <w:numFmt w:val="none"/>
      <w:lvlText w:val="%8"/>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color w:val="000000"/>
      </w:rPr>
    </w:lvl>
  </w:abstractNum>
  <w:abstractNum w:abstractNumId="4" w15:restartNumberingAfterBreak="0">
    <w:nsid w:val="13763E16"/>
    <w:multiLevelType w:val="multilevel"/>
    <w:tmpl w:val="4B04345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pStyle w:val="ListAlpha5"/>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189254A5"/>
    <w:multiLevelType w:val="hybridMultilevel"/>
    <w:tmpl w:val="2D428914"/>
    <w:lvl w:ilvl="0" w:tplc="EE921BE2">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1101AEA"/>
    <w:multiLevelType w:val="hybridMultilevel"/>
    <w:tmpl w:val="42F668D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4741D40"/>
    <w:multiLevelType w:val="multilevel"/>
    <w:tmpl w:val="2FAA1644"/>
    <w:styleLink w:val="ListNumber"/>
    <w:lvl w:ilvl="0">
      <w:start w:val="1"/>
      <w:numFmt w:val="decimal"/>
      <w:pStyle w:val="ListNumber0"/>
      <w:lvlText w:val="%1."/>
      <w:lvlJc w:val="left"/>
      <w:pPr>
        <w:tabs>
          <w:tab w:val="num" w:pos="425"/>
        </w:tabs>
        <w:ind w:left="425" w:hanging="425"/>
      </w:pPr>
      <w:rPr>
        <w:rFonts w:asciiTheme="minorHAnsi" w:hAnsiTheme="minorHAnsi" w:hint="default"/>
        <w:b w:val="0"/>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ListNumber2"/>
      <w:lvlText w:val="%2."/>
      <w:lvlJc w:val="left"/>
      <w:pPr>
        <w:tabs>
          <w:tab w:val="num" w:pos="851"/>
        </w:tabs>
        <w:ind w:left="850" w:hanging="425"/>
      </w:pPr>
      <w:rPr>
        <w:rFonts w:asciiTheme="minorHAnsi" w:hAnsiTheme="minorHAnsi" w:hint="default"/>
        <w:b w:val="0"/>
        <w:i w:val="0"/>
        <w:color w:val="auto"/>
        <w:sz w:val="24"/>
      </w:rPr>
    </w:lvl>
    <w:lvl w:ilvl="2">
      <w:start w:val="1"/>
      <w:numFmt w:val="lowerRoman"/>
      <w:pStyle w:val="ListNumber3"/>
      <w:lvlText w:val="%3."/>
      <w:lvlJc w:val="left"/>
      <w:pPr>
        <w:tabs>
          <w:tab w:val="num" w:pos="1276"/>
        </w:tabs>
        <w:ind w:left="1275" w:hanging="425"/>
      </w:pPr>
      <w:rPr>
        <w:rFonts w:asciiTheme="minorHAnsi" w:hAnsiTheme="minorHAnsi" w:hint="default"/>
        <w:b w:val="0"/>
        <w:i w:val="0"/>
        <w:color w:val="auto"/>
        <w:sz w:val="24"/>
      </w:rPr>
    </w:lvl>
    <w:lvl w:ilvl="3">
      <w:start w:val="1"/>
      <w:numFmt w:val="upperLetter"/>
      <w:pStyle w:val="ListNumber4"/>
      <w:lvlText w:val="%4."/>
      <w:lvlJc w:val="left"/>
      <w:pPr>
        <w:tabs>
          <w:tab w:val="num" w:pos="1701"/>
        </w:tabs>
        <w:ind w:left="1700" w:hanging="425"/>
      </w:pPr>
      <w:rPr>
        <w:rFonts w:asciiTheme="minorHAnsi" w:hAnsiTheme="minorHAnsi" w:hint="default"/>
        <w:b w:val="0"/>
        <w:i w:val="0"/>
        <w:color w:val="auto"/>
        <w:sz w:val="24"/>
      </w:rPr>
    </w:lvl>
    <w:lvl w:ilvl="4">
      <w:start w:val="1"/>
      <w:numFmt w:val="upperRoman"/>
      <w:pStyle w:val="ListNumber5"/>
      <w:lvlText w:val="%5."/>
      <w:lvlJc w:val="left"/>
      <w:pPr>
        <w:tabs>
          <w:tab w:val="num" w:pos="2126"/>
        </w:tabs>
        <w:ind w:left="2125" w:hanging="425"/>
      </w:pPr>
      <w:rPr>
        <w:rFonts w:asciiTheme="minorHAnsi" w:hAnsiTheme="minorHAnsi" w:hint="default"/>
        <w:b w:val="0"/>
        <w:i w:val="0"/>
        <w:color w:val="auto"/>
        <w:sz w:val="24"/>
      </w:rPr>
    </w:lvl>
    <w:lvl w:ilvl="5">
      <w:start w:val="1"/>
      <w:numFmt w:val="decimal"/>
      <w:pStyle w:val="ListNumber6"/>
      <w:lvlText w:val="%6."/>
      <w:lvlJc w:val="left"/>
      <w:pPr>
        <w:tabs>
          <w:tab w:val="num" w:pos="2552"/>
        </w:tabs>
        <w:ind w:left="2550" w:hanging="425"/>
      </w:pPr>
      <w:rPr>
        <w:rFonts w:asciiTheme="minorHAnsi" w:hAnsiTheme="minorHAnsi" w:hint="default"/>
        <w:b w:val="0"/>
        <w:i w:val="0"/>
        <w:color w:val="auto"/>
        <w:sz w:val="22"/>
      </w:rPr>
    </w:lvl>
    <w:lvl w:ilvl="6">
      <w:start w:val="1"/>
      <w:numFmt w:val="none"/>
      <w:suff w:val="nothing"/>
      <w:lvlText w:val="%7"/>
      <w:lvlJc w:val="left"/>
      <w:pPr>
        <w:ind w:left="2975" w:hanging="425"/>
      </w:pPr>
      <w:rPr>
        <w:rFonts w:hint="default"/>
        <w:color w:val="E1001A"/>
      </w:rPr>
    </w:lvl>
    <w:lvl w:ilvl="7">
      <w:start w:val="1"/>
      <w:numFmt w:val="none"/>
      <w:suff w:val="nothing"/>
      <w:lvlText w:val="%8"/>
      <w:lvlJc w:val="left"/>
      <w:pPr>
        <w:ind w:left="3400" w:hanging="425"/>
      </w:pPr>
      <w:rPr>
        <w:rFonts w:hint="default"/>
        <w:color w:val="E1001A"/>
        <w:sz w:val="20"/>
      </w:rPr>
    </w:lvl>
    <w:lvl w:ilvl="8">
      <w:start w:val="1"/>
      <w:numFmt w:val="none"/>
      <w:suff w:val="nothing"/>
      <w:lvlText w:val="%9"/>
      <w:lvlJc w:val="left"/>
      <w:pPr>
        <w:ind w:left="3825" w:hanging="425"/>
      </w:pPr>
      <w:rPr>
        <w:rFonts w:hint="default"/>
        <w:color w:val="E1001A"/>
      </w:rPr>
    </w:lvl>
  </w:abstractNum>
  <w:abstractNum w:abstractNumId="8" w15:restartNumberingAfterBreak="0">
    <w:nsid w:val="353912ED"/>
    <w:multiLevelType w:val="multilevel"/>
    <w:tmpl w:val="279CF11E"/>
    <w:styleLink w:val="ListBullet"/>
    <w:lvl w:ilvl="0">
      <w:start w:val="1"/>
      <w:numFmt w:val="bullet"/>
      <w:pStyle w:val="ListBullet0"/>
      <w:lvlText w:val="•"/>
      <w:lvlJc w:val="left"/>
      <w:pPr>
        <w:tabs>
          <w:tab w:val="num" w:pos="425"/>
        </w:tabs>
        <w:ind w:left="425" w:hanging="425"/>
      </w:pPr>
      <w:rPr>
        <w:rFonts w:ascii="Arial" w:hAnsi="Arial" w:hint="default"/>
        <w:b w:val="0"/>
        <w:i w:val="0"/>
        <w:color w:val="auto"/>
        <w:sz w:val="24"/>
        <w:szCs w:val="20"/>
      </w:rPr>
    </w:lvl>
    <w:lvl w:ilvl="1">
      <w:start w:val="1"/>
      <w:numFmt w:val="bullet"/>
      <w:pStyle w:val="ListBullet2"/>
      <w:lvlText w:val="-"/>
      <w:lvlJc w:val="left"/>
      <w:pPr>
        <w:tabs>
          <w:tab w:val="num" w:pos="851"/>
        </w:tabs>
        <w:ind w:left="851" w:hanging="426"/>
      </w:pPr>
      <w:rPr>
        <w:rFonts w:ascii="Arial" w:hAnsi="Arial" w:hint="default"/>
        <w:caps w:val="0"/>
        <w:strike w:val="0"/>
        <w:dstrike w:val="0"/>
        <w:vanish w:val="0"/>
        <w:color w:val="auto"/>
        <w:sz w:val="24"/>
        <w:u w:val="none"/>
        <w:vertAlign w:val="baseline"/>
      </w:rPr>
    </w:lvl>
    <w:lvl w:ilvl="2">
      <w:start w:val="1"/>
      <w:numFmt w:val="bullet"/>
      <w:pStyle w:val="ListBullet3"/>
      <w:lvlText w:val="•"/>
      <w:lvlJc w:val="left"/>
      <w:pPr>
        <w:tabs>
          <w:tab w:val="num" w:pos="1276"/>
        </w:tabs>
        <w:ind w:left="1276" w:hanging="425"/>
      </w:pPr>
      <w:rPr>
        <w:rFonts w:ascii="Arial" w:hAnsi="Arial" w:hint="default"/>
        <w:color w:val="auto"/>
        <w:sz w:val="24"/>
      </w:rPr>
    </w:lvl>
    <w:lvl w:ilvl="3">
      <w:start w:val="1"/>
      <w:numFmt w:val="bullet"/>
      <w:pStyle w:val="ListBullet4"/>
      <w:lvlText w:val="-"/>
      <w:lvlJc w:val="left"/>
      <w:pPr>
        <w:tabs>
          <w:tab w:val="num" w:pos="1701"/>
        </w:tabs>
        <w:ind w:left="1701" w:hanging="425"/>
      </w:pPr>
      <w:rPr>
        <w:rFonts w:ascii="Arial" w:hAnsi="Arial" w:hint="default"/>
        <w:caps w:val="0"/>
        <w:strike w:val="0"/>
        <w:dstrike w:val="0"/>
        <w:vanish w:val="0"/>
        <w:color w:val="auto"/>
        <w:sz w:val="24"/>
        <w:u w:val="none"/>
        <w:vertAlign w:val="baseline"/>
      </w:rPr>
    </w:lvl>
    <w:lvl w:ilvl="4">
      <w:start w:val="1"/>
      <w:numFmt w:val="bullet"/>
      <w:pStyle w:val="ListBullet5"/>
      <w:lvlText w:val="•"/>
      <w:lvlJc w:val="left"/>
      <w:pPr>
        <w:tabs>
          <w:tab w:val="num" w:pos="2126"/>
        </w:tabs>
        <w:ind w:left="2126" w:hanging="425"/>
      </w:pPr>
      <w:rPr>
        <w:rFonts w:ascii="Arial" w:hAnsi="Arial" w:hint="default"/>
        <w:color w:val="auto"/>
        <w:sz w:val="24"/>
      </w:rPr>
    </w:lvl>
    <w:lvl w:ilvl="5">
      <w:start w:val="1"/>
      <w:numFmt w:val="bullet"/>
      <w:pStyle w:val="ListBullet6"/>
      <w:lvlText w:val="-"/>
      <w:lvlJc w:val="left"/>
      <w:pPr>
        <w:tabs>
          <w:tab w:val="num" w:pos="2552"/>
        </w:tabs>
        <w:ind w:left="2552" w:hanging="426"/>
      </w:pPr>
      <w:rPr>
        <w:rFonts w:ascii="Arial" w:hAnsi="Arial" w:hint="default"/>
        <w:caps w:val="0"/>
        <w:strike w:val="0"/>
        <w:dstrike w:val="0"/>
        <w:vanish w:val="0"/>
        <w:color w:val="auto"/>
        <w:sz w:val="24"/>
        <w:u w:val="none"/>
        <w:vertAlign w:val="baseline"/>
      </w:rPr>
    </w:lvl>
    <w:lvl w:ilvl="6">
      <w:start w:val="1"/>
      <w:numFmt w:val="none"/>
      <w:suff w:val="nothing"/>
      <w:lvlText w:val=""/>
      <w:lvlJc w:val="left"/>
      <w:pPr>
        <w:ind w:left="0" w:firstLine="0"/>
      </w:pPr>
      <w:rPr>
        <w:rFonts w:hint="default"/>
        <w:color w:val="auto"/>
        <w:sz w:val="20"/>
      </w:rPr>
    </w:lvl>
    <w:lvl w:ilvl="7">
      <w:start w:val="1"/>
      <w:numFmt w:val="none"/>
      <w:suff w:val="nothing"/>
      <w:lvlText w:val="%8"/>
      <w:lvlJc w:val="left"/>
      <w:pPr>
        <w:ind w:left="0" w:firstLine="0"/>
      </w:pPr>
      <w:rPr>
        <w:rFonts w:hint="default"/>
        <w:color w:val="000000"/>
        <w:sz w:val="20"/>
      </w:rPr>
    </w:lvl>
    <w:lvl w:ilvl="8">
      <w:start w:val="1"/>
      <w:numFmt w:val="none"/>
      <w:suff w:val="nothing"/>
      <w:lvlText w:val=""/>
      <w:lvlJc w:val="left"/>
      <w:pPr>
        <w:ind w:left="0" w:firstLine="0"/>
      </w:pPr>
      <w:rPr>
        <w:rFonts w:hint="default"/>
      </w:rPr>
    </w:lvl>
  </w:abstractNum>
  <w:abstractNum w:abstractNumId="9" w15:restartNumberingAfterBreak="0">
    <w:nsid w:val="37C66052"/>
    <w:multiLevelType w:val="hybridMultilevel"/>
    <w:tmpl w:val="310ADE1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7CD6FEB"/>
    <w:multiLevelType w:val="hybridMultilevel"/>
    <w:tmpl w:val="64D2270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8AB2DEB"/>
    <w:multiLevelType w:val="hybridMultilevel"/>
    <w:tmpl w:val="28C68A36"/>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9B93B28"/>
    <w:multiLevelType w:val="hybridMultilevel"/>
    <w:tmpl w:val="61B02DB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3" w15:restartNumberingAfterBreak="0">
    <w:nsid w:val="3F084A31"/>
    <w:multiLevelType w:val="hybridMultilevel"/>
    <w:tmpl w:val="54F4A6D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0071FAE"/>
    <w:multiLevelType w:val="multilevel"/>
    <w:tmpl w:val="A212FCEE"/>
    <w:styleLink w:val="ListNumberedHeadings"/>
    <w:lvl w:ilvl="0">
      <w:start w:val="1"/>
      <w:numFmt w:val="decimal"/>
      <w:lvlText w:val="%1"/>
      <w:lvlJc w:val="left"/>
      <w:pPr>
        <w:tabs>
          <w:tab w:val="num" w:pos="1134"/>
        </w:tabs>
        <w:ind w:left="1134" w:hanging="1134"/>
      </w:pPr>
      <w:rPr>
        <w:rFonts w:asciiTheme="majorHAnsi" w:hAnsiTheme="majorHAnsi" w:hint="default"/>
        <w:color w:val="004B8D" w:themeColor="accent1"/>
        <w:sz w:val="28"/>
      </w:rPr>
    </w:lvl>
    <w:lvl w:ilvl="1">
      <w:start w:val="1"/>
      <w:numFmt w:val="decimal"/>
      <w:lvlText w:val="%1.%2"/>
      <w:lvlJc w:val="left"/>
      <w:pPr>
        <w:tabs>
          <w:tab w:val="num" w:pos="1134"/>
        </w:tabs>
        <w:ind w:left="1134" w:hanging="1134"/>
      </w:pPr>
      <w:rPr>
        <w:rFonts w:asciiTheme="majorHAnsi" w:hAnsiTheme="majorHAnsi" w:hint="default"/>
        <w:color w:val="004B8D" w:themeColor="accent1"/>
        <w:sz w:val="24"/>
      </w:rPr>
    </w:lvl>
    <w:lvl w:ilvl="2">
      <w:start w:val="1"/>
      <w:numFmt w:val="decimal"/>
      <w:lvlText w:val="%1.%2.%3"/>
      <w:lvlJc w:val="left"/>
      <w:pPr>
        <w:tabs>
          <w:tab w:val="num" w:pos="1134"/>
        </w:tabs>
        <w:ind w:left="1134" w:hanging="1134"/>
      </w:pPr>
      <w:rPr>
        <w:rFonts w:asciiTheme="majorHAnsi" w:hAnsiTheme="majorHAnsi" w:hint="default"/>
        <w:b/>
        <w:color w:val="auto"/>
        <w:sz w:val="22"/>
      </w:rPr>
    </w:lvl>
    <w:lvl w:ilvl="3">
      <w:start w:val="1"/>
      <w:numFmt w:val="none"/>
      <w:lvlText w:val=""/>
      <w:lvlJc w:val="left"/>
      <w:pPr>
        <w:tabs>
          <w:tab w:val="num" w:pos="0"/>
        </w:tabs>
        <w:ind w:left="0" w:firstLine="0"/>
      </w:pPr>
      <w:rPr>
        <w:rFonts w:asciiTheme="majorHAnsi" w:hAnsiTheme="majorHAnsi" w:hint="default"/>
        <w:color w:val="004B8D" w:themeColor="accent1"/>
        <w:sz w:val="22"/>
      </w:rPr>
    </w:lvl>
    <w:lvl w:ilvl="4">
      <w:start w:val="1"/>
      <w:numFmt w:val="none"/>
      <w:lvlText w:val=""/>
      <w:lvlJc w:val="left"/>
      <w:pPr>
        <w:tabs>
          <w:tab w:val="num" w:pos="0"/>
        </w:tabs>
        <w:ind w:left="0" w:firstLine="0"/>
      </w:pPr>
      <w:rPr>
        <w:rFonts w:asciiTheme="majorHAnsi" w:hAnsiTheme="majorHAnsi" w:hint="default"/>
        <w:color w:val="004B8D" w:themeColor="accent1"/>
        <w:sz w:val="22"/>
        <w:u w:val="none"/>
      </w:rPr>
    </w:lvl>
    <w:lvl w:ilvl="5">
      <w:start w:val="1"/>
      <w:numFmt w:val="none"/>
      <w:lvlText w:val=""/>
      <w:lvlJc w:val="left"/>
      <w:pPr>
        <w:ind w:left="-32767"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abstractNum w:abstractNumId="15" w15:restartNumberingAfterBreak="0">
    <w:nsid w:val="40D45185"/>
    <w:multiLevelType w:val="hybridMultilevel"/>
    <w:tmpl w:val="6E2E4A1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2236FD9"/>
    <w:multiLevelType w:val="hybridMultilevel"/>
    <w:tmpl w:val="6E2E4A1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379430C"/>
    <w:multiLevelType w:val="hybridMultilevel"/>
    <w:tmpl w:val="9568220E"/>
    <w:lvl w:ilvl="0" w:tplc="0C090001">
      <w:start w:val="6"/>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3DF143B"/>
    <w:multiLevelType w:val="hybridMultilevel"/>
    <w:tmpl w:val="67FC96A2"/>
    <w:lvl w:ilvl="0" w:tplc="AA447022">
      <w:start w:val="1"/>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4066A88"/>
    <w:multiLevelType w:val="hybridMultilevel"/>
    <w:tmpl w:val="4E70A45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9D07A8A"/>
    <w:multiLevelType w:val="hybridMultilevel"/>
    <w:tmpl w:val="876CAB5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A073260"/>
    <w:multiLevelType w:val="hybridMultilevel"/>
    <w:tmpl w:val="B6AEE0D2"/>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C364821"/>
    <w:multiLevelType w:val="hybridMultilevel"/>
    <w:tmpl w:val="D1BE0172"/>
    <w:lvl w:ilvl="0" w:tplc="E7788734">
      <w:start w:val="1"/>
      <w:numFmt w:val="lowerLetter"/>
      <w:lvlText w:val="(%1)"/>
      <w:lvlJc w:val="left"/>
      <w:pPr>
        <w:ind w:left="720" w:hanging="360"/>
      </w:pPr>
    </w:lvl>
    <w:lvl w:ilvl="1" w:tplc="50C63E18">
      <w:start w:val="1"/>
      <w:numFmt w:val="lowerLetter"/>
      <w:lvlText w:val="%2."/>
      <w:lvlJc w:val="left"/>
      <w:pPr>
        <w:ind w:left="1440" w:hanging="360"/>
      </w:pPr>
    </w:lvl>
    <w:lvl w:ilvl="2" w:tplc="7A548676">
      <w:start w:val="1"/>
      <w:numFmt w:val="lowerRoman"/>
      <w:lvlText w:val="%3."/>
      <w:lvlJc w:val="right"/>
      <w:pPr>
        <w:ind w:left="2160" w:hanging="180"/>
      </w:pPr>
    </w:lvl>
    <w:lvl w:ilvl="3" w:tplc="CE4A6DAC">
      <w:start w:val="1"/>
      <w:numFmt w:val="decimal"/>
      <w:lvlText w:val="%4."/>
      <w:lvlJc w:val="left"/>
      <w:pPr>
        <w:ind w:left="2880" w:hanging="360"/>
      </w:pPr>
    </w:lvl>
    <w:lvl w:ilvl="4" w:tplc="F1A85BA4">
      <w:start w:val="1"/>
      <w:numFmt w:val="lowerLetter"/>
      <w:lvlText w:val="%5."/>
      <w:lvlJc w:val="left"/>
      <w:pPr>
        <w:ind w:left="3600" w:hanging="360"/>
      </w:pPr>
    </w:lvl>
    <w:lvl w:ilvl="5" w:tplc="1916D9AE">
      <w:start w:val="1"/>
      <w:numFmt w:val="lowerRoman"/>
      <w:lvlText w:val="%6."/>
      <w:lvlJc w:val="right"/>
      <w:pPr>
        <w:ind w:left="4320" w:hanging="180"/>
      </w:pPr>
    </w:lvl>
    <w:lvl w:ilvl="6" w:tplc="6BC267D4">
      <w:start w:val="1"/>
      <w:numFmt w:val="decimal"/>
      <w:lvlText w:val="%7."/>
      <w:lvlJc w:val="left"/>
      <w:pPr>
        <w:ind w:left="5040" w:hanging="360"/>
      </w:pPr>
    </w:lvl>
    <w:lvl w:ilvl="7" w:tplc="BC8263A8">
      <w:start w:val="1"/>
      <w:numFmt w:val="lowerLetter"/>
      <w:lvlText w:val="%8."/>
      <w:lvlJc w:val="left"/>
      <w:pPr>
        <w:ind w:left="5760" w:hanging="360"/>
      </w:pPr>
    </w:lvl>
    <w:lvl w:ilvl="8" w:tplc="B0CAE470">
      <w:start w:val="1"/>
      <w:numFmt w:val="lowerRoman"/>
      <w:lvlText w:val="%9."/>
      <w:lvlJc w:val="right"/>
      <w:pPr>
        <w:ind w:left="6480" w:hanging="180"/>
      </w:pPr>
    </w:lvl>
  </w:abstractNum>
  <w:abstractNum w:abstractNumId="23" w15:restartNumberingAfterBreak="0">
    <w:nsid w:val="589D38E8"/>
    <w:multiLevelType w:val="hybridMultilevel"/>
    <w:tmpl w:val="17BAC2C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A070FC0"/>
    <w:multiLevelType w:val="hybridMultilevel"/>
    <w:tmpl w:val="A3F2135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A3A351F"/>
    <w:multiLevelType w:val="hybridMultilevel"/>
    <w:tmpl w:val="772692C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DB0627A"/>
    <w:multiLevelType w:val="multilevel"/>
    <w:tmpl w:val="626C565E"/>
    <w:numStyleLink w:val="ListTableBullet"/>
  </w:abstractNum>
  <w:abstractNum w:abstractNumId="27" w15:restartNumberingAfterBreak="0">
    <w:nsid w:val="5EB8130F"/>
    <w:multiLevelType w:val="hybridMultilevel"/>
    <w:tmpl w:val="6E2E4A14"/>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0211283"/>
    <w:multiLevelType w:val="hybridMultilevel"/>
    <w:tmpl w:val="FBB01A0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1792BC7"/>
    <w:multiLevelType w:val="multilevel"/>
    <w:tmpl w:val="BDFC207A"/>
    <w:numStyleLink w:val="ListTableNumber"/>
  </w:abstractNum>
  <w:abstractNum w:abstractNumId="30" w15:restartNumberingAfterBreak="0">
    <w:nsid w:val="626E5373"/>
    <w:multiLevelType w:val="multilevel"/>
    <w:tmpl w:val="BDFC207A"/>
    <w:styleLink w:val="ListTableNumber"/>
    <w:lvl w:ilvl="0">
      <w:start w:val="1"/>
      <w:numFmt w:val="decimal"/>
      <w:pStyle w:val="TableNumber"/>
      <w:lvlText w:val="%1."/>
      <w:lvlJc w:val="left"/>
      <w:pPr>
        <w:tabs>
          <w:tab w:val="num" w:pos="284"/>
        </w:tabs>
        <w:ind w:left="284" w:hanging="284"/>
      </w:pPr>
      <w:rPr>
        <w:rFonts w:asciiTheme="minorHAnsi" w:hAnsiTheme="minorHAnsi" w:hint="default"/>
        <w:b w:val="0"/>
        <w:i w:val="0"/>
        <w:color w:val="auto"/>
        <w:sz w:val="24"/>
        <w:szCs w:val="21"/>
      </w:rPr>
    </w:lvl>
    <w:lvl w:ilvl="1">
      <w:start w:val="1"/>
      <w:numFmt w:val="lowerLetter"/>
      <w:pStyle w:val="TableNumber2"/>
      <w:lvlText w:val="%2."/>
      <w:lvlJc w:val="left"/>
      <w:pPr>
        <w:tabs>
          <w:tab w:val="num" w:pos="567"/>
        </w:tabs>
        <w:ind w:left="567" w:hanging="283"/>
      </w:pPr>
      <w:rPr>
        <w:rFonts w:asciiTheme="minorHAnsi" w:hAnsiTheme="minorHAnsi" w:hint="default"/>
        <w:b w:val="0"/>
        <w:i w:val="0"/>
        <w:color w:val="auto"/>
        <w:sz w:val="24"/>
        <w:szCs w:val="21"/>
      </w:rPr>
    </w:lvl>
    <w:lvl w:ilvl="2">
      <w:start w:val="1"/>
      <w:numFmt w:val="none"/>
      <w:lvlText w:val=""/>
      <w:lvlJc w:val="left"/>
      <w:pPr>
        <w:tabs>
          <w:tab w:val="num" w:pos="0"/>
        </w:tabs>
        <w:ind w:left="0" w:firstLine="0"/>
      </w:pPr>
      <w:rPr>
        <w:rFonts w:ascii="Arial" w:hAnsi="Arial" w:hint="default"/>
        <w:b w:val="0"/>
        <w:i w:val="0"/>
        <w:sz w:val="18"/>
      </w:rPr>
    </w:lvl>
    <w:lvl w:ilvl="3">
      <w:start w:val="1"/>
      <w:numFmt w:val="none"/>
      <w:suff w:val="nothing"/>
      <w:lvlText w:val=""/>
      <w:lvlJc w:val="left"/>
      <w:pPr>
        <w:ind w:left="0" w:firstLine="0"/>
      </w:pPr>
      <w:rPr>
        <w:rFonts w:ascii="Arial" w:hAnsi="Arial" w:hint="default"/>
        <w:b w:val="0"/>
        <w:i w:val="0"/>
        <w:sz w:val="18"/>
      </w:rPr>
    </w:lvl>
    <w:lvl w:ilvl="4">
      <w:start w:val="1"/>
      <w:numFmt w:val="none"/>
      <w:suff w:val="nothing"/>
      <w:lvlText w:val=""/>
      <w:lvlJc w:val="left"/>
      <w:pPr>
        <w:ind w:left="0" w:firstLine="0"/>
      </w:pPr>
      <w:rPr>
        <w:rFonts w:ascii="Arial" w:hAnsi="Arial" w:hint="default"/>
        <w:b w:val="0"/>
        <w:i w:val="0"/>
        <w:sz w:val="18"/>
      </w:rPr>
    </w:lvl>
    <w:lvl w:ilvl="5">
      <w:start w:val="1"/>
      <w:numFmt w:val="none"/>
      <w:suff w:val="nothing"/>
      <w:lvlText w:val=""/>
      <w:lvlJc w:val="left"/>
      <w:pPr>
        <w:ind w:left="0" w:firstLine="0"/>
      </w:pPr>
      <w:rPr>
        <w:rFonts w:ascii="Arial" w:hAnsi="Arial" w:hint="default"/>
        <w:b w:val="0"/>
        <w:i w:val="0"/>
        <w:sz w:val="18"/>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31" w15:restartNumberingAfterBreak="0">
    <w:nsid w:val="66133FE3"/>
    <w:multiLevelType w:val="hybridMultilevel"/>
    <w:tmpl w:val="B9EAE83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C0C4A67"/>
    <w:multiLevelType w:val="hybridMultilevel"/>
    <w:tmpl w:val="D5909A2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F961232"/>
    <w:multiLevelType w:val="hybridMultilevel"/>
    <w:tmpl w:val="37B0AC3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7139706E"/>
    <w:multiLevelType w:val="multilevel"/>
    <w:tmpl w:val="11C64328"/>
    <w:numStyleLink w:val="ListParagraph"/>
  </w:abstractNum>
  <w:abstractNum w:abstractNumId="35" w15:restartNumberingAfterBreak="0">
    <w:nsid w:val="7337531C"/>
    <w:multiLevelType w:val="hybridMultilevel"/>
    <w:tmpl w:val="6E2E4A1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73E31531"/>
    <w:multiLevelType w:val="hybridMultilevel"/>
    <w:tmpl w:val="74B25CC0"/>
    <w:lvl w:ilvl="0" w:tplc="981031CC">
      <w:start w:val="1"/>
      <w:numFmt w:val="decimal"/>
      <w:lvlText w:val="%1."/>
      <w:lvlJc w:val="left"/>
      <w:pPr>
        <w:ind w:left="720" w:hanging="360"/>
      </w:pPr>
      <w:rPr>
        <w:rFonts w:asciiTheme="minorHAnsi" w:eastAsia="Times New Roman" w:hAnsiTheme="minorHAnsi" w:cs="Times New Roman"/>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963214F"/>
    <w:multiLevelType w:val="hybridMultilevel"/>
    <w:tmpl w:val="0F12AB90"/>
    <w:lvl w:ilvl="0" w:tplc="4DF66C96">
      <w:start w:val="2"/>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E0F5F26"/>
    <w:multiLevelType w:val="multilevel"/>
    <w:tmpl w:val="7FFA377C"/>
    <w:lvl w:ilvl="0">
      <w:start w:val="1"/>
      <w:numFmt w:val="upperLetter"/>
      <w:lvlRestart w:val="0"/>
      <w:pStyle w:val="AppendixH1"/>
      <w:suff w:val="nothing"/>
      <w:lvlText w:val="Schedule %1"/>
      <w:lvlJc w:val="left"/>
      <w:pPr>
        <w:ind w:left="0" w:firstLine="0"/>
      </w:pPr>
      <w:rPr>
        <w:rFonts w:ascii="Arial" w:hAnsi="Arial" w:hint="default"/>
        <w:color w:val="auto"/>
        <w:sz w:val="32"/>
        <w:szCs w:val="32"/>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none"/>
      <w:suff w:val="nothing"/>
      <w:lvlText w:val=""/>
      <w:lvlJc w:val="left"/>
      <w:pPr>
        <w:ind w:left="-851" w:firstLine="0"/>
      </w:pPr>
      <w:rPr>
        <w:rFonts w:hint="default"/>
        <w:color w:val="76787B"/>
      </w:rPr>
    </w:lvl>
    <w:lvl w:ilvl="4">
      <w:start w:val="1"/>
      <w:numFmt w:val="none"/>
      <w:suff w:val="nothing"/>
      <w:lvlText w:val=""/>
      <w:lvlJc w:val="left"/>
      <w:pPr>
        <w:ind w:left="-851" w:firstLine="0"/>
      </w:pPr>
      <w:rPr>
        <w:rFonts w:hint="default"/>
      </w:rPr>
    </w:lvl>
    <w:lvl w:ilvl="5">
      <w:start w:val="1"/>
      <w:numFmt w:val="none"/>
      <w:suff w:val="nothing"/>
      <w:lvlText w:val=""/>
      <w:lvlJc w:val="left"/>
      <w:pPr>
        <w:ind w:left="-851" w:firstLine="0"/>
      </w:pPr>
      <w:rPr>
        <w:rFonts w:hint="default"/>
      </w:rPr>
    </w:lvl>
    <w:lvl w:ilvl="6">
      <w:start w:val="1"/>
      <w:numFmt w:val="none"/>
      <w:suff w:val="nothing"/>
      <w:lvlText w:val=""/>
      <w:lvlJc w:val="left"/>
      <w:pPr>
        <w:ind w:left="-851" w:firstLine="0"/>
      </w:pPr>
      <w:rPr>
        <w:rFonts w:hint="default"/>
        <w:sz w:val="18"/>
      </w:rPr>
    </w:lvl>
    <w:lvl w:ilvl="7">
      <w:start w:val="1"/>
      <w:numFmt w:val="none"/>
      <w:suff w:val="nothing"/>
      <w:lvlText w:val=""/>
      <w:lvlJc w:val="left"/>
      <w:pPr>
        <w:ind w:left="-851" w:firstLine="0"/>
      </w:pPr>
      <w:rPr>
        <w:rFonts w:hint="default"/>
      </w:rPr>
    </w:lvl>
    <w:lvl w:ilvl="8">
      <w:start w:val="1"/>
      <w:numFmt w:val="none"/>
      <w:suff w:val="nothing"/>
      <w:lvlText w:val=""/>
      <w:lvlJc w:val="left"/>
      <w:pPr>
        <w:ind w:left="-851" w:firstLine="0"/>
      </w:pPr>
      <w:rPr>
        <w:rFonts w:hint="default"/>
      </w:rPr>
    </w:lvl>
  </w:abstractNum>
  <w:num w:numId="1" w16cid:durableId="695040466">
    <w:abstractNumId w:val="22"/>
  </w:num>
  <w:num w:numId="2" w16cid:durableId="257906222">
    <w:abstractNumId w:val="2"/>
  </w:num>
  <w:num w:numId="3" w16cid:durableId="1517228552">
    <w:abstractNumId w:val="38"/>
  </w:num>
  <w:num w:numId="4" w16cid:durableId="1303192972">
    <w:abstractNumId w:val="7"/>
  </w:num>
  <w:num w:numId="5" w16cid:durableId="1220820555">
    <w:abstractNumId w:val="14"/>
  </w:num>
  <w:num w:numId="6" w16cid:durableId="1955093721">
    <w:abstractNumId w:val="0"/>
  </w:num>
  <w:num w:numId="7" w16cid:durableId="1348559555">
    <w:abstractNumId w:val="30"/>
  </w:num>
  <w:num w:numId="8" w16cid:durableId="1108115296">
    <w:abstractNumId w:val="34"/>
  </w:num>
  <w:num w:numId="9" w16cid:durableId="326790192">
    <w:abstractNumId w:val="2"/>
  </w:num>
  <w:num w:numId="10" w16cid:durableId="949094948">
    <w:abstractNumId w:val="7"/>
  </w:num>
  <w:num w:numId="11" w16cid:durableId="1029065804">
    <w:abstractNumId w:val="4"/>
  </w:num>
  <w:num w:numId="12" w16cid:durableId="653025932">
    <w:abstractNumId w:val="29"/>
  </w:num>
  <w:num w:numId="13" w16cid:durableId="1655376326">
    <w:abstractNumId w:val="8"/>
  </w:num>
  <w:num w:numId="14" w16cid:durableId="993097829">
    <w:abstractNumId w:val="3"/>
  </w:num>
  <w:num w:numId="15" w16cid:durableId="1736930076">
    <w:abstractNumId w:val="26"/>
  </w:num>
  <w:num w:numId="16" w16cid:durableId="341860700">
    <w:abstractNumId w:val="36"/>
  </w:num>
  <w:num w:numId="17" w16cid:durableId="1623223444">
    <w:abstractNumId w:val="27"/>
  </w:num>
  <w:num w:numId="18" w16cid:durableId="506798506">
    <w:abstractNumId w:val="35"/>
  </w:num>
  <w:num w:numId="19" w16cid:durableId="383217634">
    <w:abstractNumId w:val="15"/>
  </w:num>
  <w:num w:numId="20" w16cid:durableId="842863287">
    <w:abstractNumId w:val="16"/>
  </w:num>
  <w:num w:numId="21" w16cid:durableId="2105492231">
    <w:abstractNumId w:val="19"/>
  </w:num>
  <w:num w:numId="22" w16cid:durableId="1082870915">
    <w:abstractNumId w:val="11"/>
  </w:num>
  <w:num w:numId="23" w16cid:durableId="291861937">
    <w:abstractNumId w:val="21"/>
  </w:num>
  <w:num w:numId="24" w16cid:durableId="2104064990">
    <w:abstractNumId w:val="24"/>
  </w:num>
  <w:num w:numId="25" w16cid:durableId="110053998">
    <w:abstractNumId w:val="6"/>
  </w:num>
  <w:num w:numId="26" w16cid:durableId="2136874850">
    <w:abstractNumId w:val="10"/>
  </w:num>
  <w:num w:numId="27" w16cid:durableId="1659188656">
    <w:abstractNumId w:val="32"/>
  </w:num>
  <w:num w:numId="28" w16cid:durableId="1792213222">
    <w:abstractNumId w:val="9"/>
  </w:num>
  <w:num w:numId="29" w16cid:durableId="1450472139">
    <w:abstractNumId w:val="13"/>
  </w:num>
  <w:num w:numId="30" w16cid:durableId="795754803">
    <w:abstractNumId w:val="28"/>
  </w:num>
  <w:num w:numId="31" w16cid:durableId="245772776">
    <w:abstractNumId w:val="25"/>
  </w:num>
  <w:num w:numId="32" w16cid:durableId="474226366">
    <w:abstractNumId w:val="33"/>
  </w:num>
  <w:num w:numId="33" w16cid:durableId="25303356">
    <w:abstractNumId w:val="17"/>
  </w:num>
  <w:num w:numId="34" w16cid:durableId="229273316">
    <w:abstractNumId w:val="5"/>
  </w:num>
  <w:num w:numId="35" w16cid:durableId="1614901464">
    <w:abstractNumId w:val="31"/>
  </w:num>
  <w:num w:numId="36" w16cid:durableId="1265305838">
    <w:abstractNumId w:val="20"/>
  </w:num>
  <w:num w:numId="37" w16cid:durableId="608783306">
    <w:abstractNumId w:val="18"/>
  </w:num>
  <w:num w:numId="38" w16cid:durableId="41262670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043403921">
    <w:abstractNumId w:val="1"/>
  </w:num>
  <w:num w:numId="40" w16cid:durableId="2140032652">
    <w:abstractNumId w:val="37"/>
  </w:num>
  <w:num w:numId="41" w16cid:durableId="90132612">
    <w:abstractNumId w:val="2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displayBackgroundShape/>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04CC"/>
    <w:rsid w:val="000006E9"/>
    <w:rsid w:val="00000CA4"/>
    <w:rsid w:val="00000E0F"/>
    <w:rsid w:val="00000FF3"/>
    <w:rsid w:val="000012A8"/>
    <w:rsid w:val="000012EA"/>
    <w:rsid w:val="0000170B"/>
    <w:rsid w:val="00001E27"/>
    <w:rsid w:val="000022E4"/>
    <w:rsid w:val="00002311"/>
    <w:rsid w:val="000024E5"/>
    <w:rsid w:val="00002C99"/>
    <w:rsid w:val="00002EF4"/>
    <w:rsid w:val="00003F52"/>
    <w:rsid w:val="000046C0"/>
    <w:rsid w:val="000046F3"/>
    <w:rsid w:val="00005290"/>
    <w:rsid w:val="000053E0"/>
    <w:rsid w:val="000054DB"/>
    <w:rsid w:val="000055B6"/>
    <w:rsid w:val="00006100"/>
    <w:rsid w:val="00006495"/>
    <w:rsid w:val="0000675A"/>
    <w:rsid w:val="00006819"/>
    <w:rsid w:val="00006BDE"/>
    <w:rsid w:val="00007407"/>
    <w:rsid w:val="00007461"/>
    <w:rsid w:val="00007607"/>
    <w:rsid w:val="00007950"/>
    <w:rsid w:val="00010079"/>
    <w:rsid w:val="00010952"/>
    <w:rsid w:val="00010A49"/>
    <w:rsid w:val="00010CD7"/>
    <w:rsid w:val="00010D94"/>
    <w:rsid w:val="00010E7A"/>
    <w:rsid w:val="0001122E"/>
    <w:rsid w:val="00011499"/>
    <w:rsid w:val="000118A3"/>
    <w:rsid w:val="00011A7A"/>
    <w:rsid w:val="00011D23"/>
    <w:rsid w:val="00013455"/>
    <w:rsid w:val="0001359C"/>
    <w:rsid w:val="0001376C"/>
    <w:rsid w:val="00013C6B"/>
    <w:rsid w:val="00013FA8"/>
    <w:rsid w:val="00014099"/>
    <w:rsid w:val="000141EB"/>
    <w:rsid w:val="00014222"/>
    <w:rsid w:val="0001470C"/>
    <w:rsid w:val="00014760"/>
    <w:rsid w:val="00014A47"/>
    <w:rsid w:val="00015E18"/>
    <w:rsid w:val="0001647F"/>
    <w:rsid w:val="00016694"/>
    <w:rsid w:val="0001708F"/>
    <w:rsid w:val="00017122"/>
    <w:rsid w:val="00017453"/>
    <w:rsid w:val="00017624"/>
    <w:rsid w:val="000178FB"/>
    <w:rsid w:val="00017AB8"/>
    <w:rsid w:val="00017B16"/>
    <w:rsid w:val="00020B67"/>
    <w:rsid w:val="00020EFA"/>
    <w:rsid w:val="0002102F"/>
    <w:rsid w:val="00021992"/>
    <w:rsid w:val="00022A18"/>
    <w:rsid w:val="0002317F"/>
    <w:rsid w:val="00023762"/>
    <w:rsid w:val="00023AE7"/>
    <w:rsid w:val="0002405F"/>
    <w:rsid w:val="000245BC"/>
    <w:rsid w:val="00024A8F"/>
    <w:rsid w:val="00024C6A"/>
    <w:rsid w:val="00024EE9"/>
    <w:rsid w:val="000253E1"/>
    <w:rsid w:val="00025930"/>
    <w:rsid w:val="00025C6E"/>
    <w:rsid w:val="00025D8D"/>
    <w:rsid w:val="0002616D"/>
    <w:rsid w:val="00026D00"/>
    <w:rsid w:val="00027224"/>
    <w:rsid w:val="00027433"/>
    <w:rsid w:val="000274DB"/>
    <w:rsid w:val="000276E8"/>
    <w:rsid w:val="000277B8"/>
    <w:rsid w:val="00027BA3"/>
    <w:rsid w:val="00027D61"/>
    <w:rsid w:val="00027E97"/>
    <w:rsid w:val="0003000B"/>
    <w:rsid w:val="0003141A"/>
    <w:rsid w:val="00031478"/>
    <w:rsid w:val="000314EF"/>
    <w:rsid w:val="00031A56"/>
    <w:rsid w:val="000321D3"/>
    <w:rsid w:val="00032985"/>
    <w:rsid w:val="000330F7"/>
    <w:rsid w:val="0003344E"/>
    <w:rsid w:val="000334CB"/>
    <w:rsid w:val="00033BEA"/>
    <w:rsid w:val="00033E48"/>
    <w:rsid w:val="00034B58"/>
    <w:rsid w:val="00034F3E"/>
    <w:rsid w:val="00035779"/>
    <w:rsid w:val="000358CA"/>
    <w:rsid w:val="00035994"/>
    <w:rsid w:val="000360C5"/>
    <w:rsid w:val="000363CA"/>
    <w:rsid w:val="000364B3"/>
    <w:rsid w:val="00036646"/>
    <w:rsid w:val="000367F5"/>
    <w:rsid w:val="00037051"/>
    <w:rsid w:val="00037556"/>
    <w:rsid w:val="000375AB"/>
    <w:rsid w:val="00037917"/>
    <w:rsid w:val="00037925"/>
    <w:rsid w:val="00037C39"/>
    <w:rsid w:val="00037E34"/>
    <w:rsid w:val="000404F5"/>
    <w:rsid w:val="000405E9"/>
    <w:rsid w:val="0004065A"/>
    <w:rsid w:val="000409F7"/>
    <w:rsid w:val="0004146A"/>
    <w:rsid w:val="00042509"/>
    <w:rsid w:val="00042700"/>
    <w:rsid w:val="000427B8"/>
    <w:rsid w:val="000428E9"/>
    <w:rsid w:val="000436BC"/>
    <w:rsid w:val="00043C5F"/>
    <w:rsid w:val="00043C8F"/>
    <w:rsid w:val="00044033"/>
    <w:rsid w:val="000440D3"/>
    <w:rsid w:val="00044C24"/>
    <w:rsid w:val="00044DEB"/>
    <w:rsid w:val="00044E51"/>
    <w:rsid w:val="0004538D"/>
    <w:rsid w:val="0004543C"/>
    <w:rsid w:val="000457F7"/>
    <w:rsid w:val="000458C1"/>
    <w:rsid w:val="00045E2D"/>
    <w:rsid w:val="00045E5A"/>
    <w:rsid w:val="00045F4C"/>
    <w:rsid w:val="0004624C"/>
    <w:rsid w:val="00046616"/>
    <w:rsid w:val="00046720"/>
    <w:rsid w:val="00046A01"/>
    <w:rsid w:val="000471FD"/>
    <w:rsid w:val="00047287"/>
    <w:rsid w:val="000473A4"/>
    <w:rsid w:val="00047988"/>
    <w:rsid w:val="00047C1D"/>
    <w:rsid w:val="00047C99"/>
    <w:rsid w:val="000505E7"/>
    <w:rsid w:val="00050C32"/>
    <w:rsid w:val="00050CA4"/>
    <w:rsid w:val="00051B81"/>
    <w:rsid w:val="0005203A"/>
    <w:rsid w:val="000522A3"/>
    <w:rsid w:val="00052C7A"/>
    <w:rsid w:val="000533E9"/>
    <w:rsid w:val="00053759"/>
    <w:rsid w:val="00053EEC"/>
    <w:rsid w:val="00054716"/>
    <w:rsid w:val="00054E73"/>
    <w:rsid w:val="00056108"/>
    <w:rsid w:val="0005621C"/>
    <w:rsid w:val="000565A6"/>
    <w:rsid w:val="00056F0A"/>
    <w:rsid w:val="00056FCE"/>
    <w:rsid w:val="000572B7"/>
    <w:rsid w:val="00057CAB"/>
    <w:rsid w:val="00057E05"/>
    <w:rsid w:val="000602C2"/>
    <w:rsid w:val="000607DE"/>
    <w:rsid w:val="000608BA"/>
    <w:rsid w:val="00060990"/>
    <w:rsid w:val="0006162C"/>
    <w:rsid w:val="00061DD0"/>
    <w:rsid w:val="0006253A"/>
    <w:rsid w:val="000625F4"/>
    <w:rsid w:val="000629BD"/>
    <w:rsid w:val="000629CF"/>
    <w:rsid w:val="00062A2B"/>
    <w:rsid w:val="00062AC9"/>
    <w:rsid w:val="00063034"/>
    <w:rsid w:val="000630E9"/>
    <w:rsid w:val="0006350C"/>
    <w:rsid w:val="0006379E"/>
    <w:rsid w:val="00063FF9"/>
    <w:rsid w:val="00064A61"/>
    <w:rsid w:val="00064B72"/>
    <w:rsid w:val="00064BBA"/>
    <w:rsid w:val="00064E65"/>
    <w:rsid w:val="00065210"/>
    <w:rsid w:val="000658B3"/>
    <w:rsid w:val="00065AF4"/>
    <w:rsid w:val="00065C5E"/>
    <w:rsid w:val="00065E72"/>
    <w:rsid w:val="0006649E"/>
    <w:rsid w:val="00066794"/>
    <w:rsid w:val="00067B18"/>
    <w:rsid w:val="00067BEB"/>
    <w:rsid w:val="00067CD5"/>
    <w:rsid w:val="00070070"/>
    <w:rsid w:val="00070244"/>
    <w:rsid w:val="0007098F"/>
    <w:rsid w:val="00070A2F"/>
    <w:rsid w:val="00071123"/>
    <w:rsid w:val="000712DD"/>
    <w:rsid w:val="0007170C"/>
    <w:rsid w:val="00071954"/>
    <w:rsid w:val="000719E9"/>
    <w:rsid w:val="00071C7D"/>
    <w:rsid w:val="00071D8E"/>
    <w:rsid w:val="00071DDD"/>
    <w:rsid w:val="00072252"/>
    <w:rsid w:val="00072444"/>
    <w:rsid w:val="00072B2E"/>
    <w:rsid w:val="00073CBA"/>
    <w:rsid w:val="00073DE3"/>
    <w:rsid w:val="0007445D"/>
    <w:rsid w:val="00074841"/>
    <w:rsid w:val="000748BA"/>
    <w:rsid w:val="000749FF"/>
    <w:rsid w:val="00074E32"/>
    <w:rsid w:val="00075201"/>
    <w:rsid w:val="000752FD"/>
    <w:rsid w:val="0007539E"/>
    <w:rsid w:val="00075A5E"/>
    <w:rsid w:val="00075DED"/>
    <w:rsid w:val="00076889"/>
    <w:rsid w:val="00076BA1"/>
    <w:rsid w:val="00076E13"/>
    <w:rsid w:val="00076F97"/>
    <w:rsid w:val="000771B8"/>
    <w:rsid w:val="000776E0"/>
    <w:rsid w:val="000778F7"/>
    <w:rsid w:val="00077E60"/>
    <w:rsid w:val="00080395"/>
    <w:rsid w:val="000805AB"/>
    <w:rsid w:val="00080A29"/>
    <w:rsid w:val="00081645"/>
    <w:rsid w:val="00081676"/>
    <w:rsid w:val="000829E3"/>
    <w:rsid w:val="00082C44"/>
    <w:rsid w:val="00082D1B"/>
    <w:rsid w:val="000830A6"/>
    <w:rsid w:val="00083E3D"/>
    <w:rsid w:val="00083FE7"/>
    <w:rsid w:val="0008443F"/>
    <w:rsid w:val="00084FEF"/>
    <w:rsid w:val="000853C5"/>
    <w:rsid w:val="000857E6"/>
    <w:rsid w:val="00085A4B"/>
    <w:rsid w:val="0008641F"/>
    <w:rsid w:val="0008656F"/>
    <w:rsid w:val="00086887"/>
    <w:rsid w:val="00086AC0"/>
    <w:rsid w:val="000870BB"/>
    <w:rsid w:val="00087102"/>
    <w:rsid w:val="00087CBF"/>
    <w:rsid w:val="00087D93"/>
    <w:rsid w:val="000903AF"/>
    <w:rsid w:val="000903D0"/>
    <w:rsid w:val="00090632"/>
    <w:rsid w:val="00090E99"/>
    <w:rsid w:val="00090EF0"/>
    <w:rsid w:val="00091856"/>
    <w:rsid w:val="000918C4"/>
    <w:rsid w:val="00091CE2"/>
    <w:rsid w:val="00092483"/>
    <w:rsid w:val="00092DDB"/>
    <w:rsid w:val="00093B27"/>
    <w:rsid w:val="00093C11"/>
    <w:rsid w:val="00093D9A"/>
    <w:rsid w:val="000942CC"/>
    <w:rsid w:val="00095469"/>
    <w:rsid w:val="00095562"/>
    <w:rsid w:val="00095A7E"/>
    <w:rsid w:val="00096971"/>
    <w:rsid w:val="00096A60"/>
    <w:rsid w:val="0009705F"/>
    <w:rsid w:val="000972C2"/>
    <w:rsid w:val="00097DB5"/>
    <w:rsid w:val="000A02CF"/>
    <w:rsid w:val="000A152C"/>
    <w:rsid w:val="000A1CC0"/>
    <w:rsid w:val="000A211B"/>
    <w:rsid w:val="000A2300"/>
    <w:rsid w:val="000A2327"/>
    <w:rsid w:val="000A2908"/>
    <w:rsid w:val="000A3A87"/>
    <w:rsid w:val="000A4020"/>
    <w:rsid w:val="000A457E"/>
    <w:rsid w:val="000A4B1E"/>
    <w:rsid w:val="000A5187"/>
    <w:rsid w:val="000A52C8"/>
    <w:rsid w:val="000A5438"/>
    <w:rsid w:val="000A550A"/>
    <w:rsid w:val="000A5BCC"/>
    <w:rsid w:val="000A5C25"/>
    <w:rsid w:val="000A6163"/>
    <w:rsid w:val="000A6AC8"/>
    <w:rsid w:val="000A7746"/>
    <w:rsid w:val="000A783B"/>
    <w:rsid w:val="000B0040"/>
    <w:rsid w:val="000B0154"/>
    <w:rsid w:val="000B09DC"/>
    <w:rsid w:val="000B173E"/>
    <w:rsid w:val="000B2636"/>
    <w:rsid w:val="000B29C6"/>
    <w:rsid w:val="000B2A76"/>
    <w:rsid w:val="000B2D9E"/>
    <w:rsid w:val="000B2DBA"/>
    <w:rsid w:val="000B3081"/>
    <w:rsid w:val="000B30D6"/>
    <w:rsid w:val="000B3AF9"/>
    <w:rsid w:val="000B3EBE"/>
    <w:rsid w:val="000B4046"/>
    <w:rsid w:val="000B47A0"/>
    <w:rsid w:val="000B4B45"/>
    <w:rsid w:val="000B4CC4"/>
    <w:rsid w:val="000B4D09"/>
    <w:rsid w:val="000B5A38"/>
    <w:rsid w:val="000B5B1A"/>
    <w:rsid w:val="000B5B64"/>
    <w:rsid w:val="000B5C97"/>
    <w:rsid w:val="000B6BE3"/>
    <w:rsid w:val="000B6FA1"/>
    <w:rsid w:val="000B70CF"/>
    <w:rsid w:val="000B7D3C"/>
    <w:rsid w:val="000C0868"/>
    <w:rsid w:val="000C0C22"/>
    <w:rsid w:val="000C16E2"/>
    <w:rsid w:val="000C188B"/>
    <w:rsid w:val="000C1CBE"/>
    <w:rsid w:val="000C1D1E"/>
    <w:rsid w:val="000C1E45"/>
    <w:rsid w:val="000C2635"/>
    <w:rsid w:val="000C2CFF"/>
    <w:rsid w:val="000C399E"/>
    <w:rsid w:val="000C3B4F"/>
    <w:rsid w:val="000C3DDA"/>
    <w:rsid w:val="000C3E7B"/>
    <w:rsid w:val="000C4375"/>
    <w:rsid w:val="000C49BE"/>
    <w:rsid w:val="000C533E"/>
    <w:rsid w:val="000C54B8"/>
    <w:rsid w:val="000C558F"/>
    <w:rsid w:val="000C5684"/>
    <w:rsid w:val="000C580A"/>
    <w:rsid w:val="000C5BF1"/>
    <w:rsid w:val="000C6408"/>
    <w:rsid w:val="000C66D0"/>
    <w:rsid w:val="000C6921"/>
    <w:rsid w:val="000C720E"/>
    <w:rsid w:val="000C762C"/>
    <w:rsid w:val="000D0A97"/>
    <w:rsid w:val="000D0BC1"/>
    <w:rsid w:val="000D1901"/>
    <w:rsid w:val="000D1ECF"/>
    <w:rsid w:val="000D2ACA"/>
    <w:rsid w:val="000D313D"/>
    <w:rsid w:val="000D33C7"/>
    <w:rsid w:val="000D3A0F"/>
    <w:rsid w:val="000D3FFA"/>
    <w:rsid w:val="000D418F"/>
    <w:rsid w:val="000D47F7"/>
    <w:rsid w:val="000D4D74"/>
    <w:rsid w:val="000D4F1B"/>
    <w:rsid w:val="000D6885"/>
    <w:rsid w:val="000D694B"/>
    <w:rsid w:val="000D6EB9"/>
    <w:rsid w:val="000D724D"/>
    <w:rsid w:val="000D7662"/>
    <w:rsid w:val="000D7E21"/>
    <w:rsid w:val="000E0123"/>
    <w:rsid w:val="000E0A26"/>
    <w:rsid w:val="000E0A89"/>
    <w:rsid w:val="000E0B61"/>
    <w:rsid w:val="000E10E4"/>
    <w:rsid w:val="000E115D"/>
    <w:rsid w:val="000E11D6"/>
    <w:rsid w:val="000E12A4"/>
    <w:rsid w:val="000E188A"/>
    <w:rsid w:val="000E1C09"/>
    <w:rsid w:val="000E2506"/>
    <w:rsid w:val="000E2D19"/>
    <w:rsid w:val="000E3256"/>
    <w:rsid w:val="000E3699"/>
    <w:rsid w:val="000E3758"/>
    <w:rsid w:val="000E37C2"/>
    <w:rsid w:val="000E3816"/>
    <w:rsid w:val="000E3DF0"/>
    <w:rsid w:val="000E4438"/>
    <w:rsid w:val="000E4AA0"/>
    <w:rsid w:val="000E4BB4"/>
    <w:rsid w:val="000E4E83"/>
    <w:rsid w:val="000E5385"/>
    <w:rsid w:val="000E5B4A"/>
    <w:rsid w:val="000E5F55"/>
    <w:rsid w:val="000E78CE"/>
    <w:rsid w:val="000F012C"/>
    <w:rsid w:val="000F0171"/>
    <w:rsid w:val="000F0789"/>
    <w:rsid w:val="000F0B9A"/>
    <w:rsid w:val="000F1FF9"/>
    <w:rsid w:val="000F319C"/>
    <w:rsid w:val="000F3619"/>
    <w:rsid w:val="000F43AD"/>
    <w:rsid w:val="000F490B"/>
    <w:rsid w:val="000F4A35"/>
    <w:rsid w:val="000F4B4C"/>
    <w:rsid w:val="000F54FC"/>
    <w:rsid w:val="000F60FE"/>
    <w:rsid w:val="000F6360"/>
    <w:rsid w:val="000F6661"/>
    <w:rsid w:val="000F707A"/>
    <w:rsid w:val="000F7413"/>
    <w:rsid w:val="000F7ABB"/>
    <w:rsid w:val="000F7BB4"/>
    <w:rsid w:val="000F7C5F"/>
    <w:rsid w:val="001003BB"/>
    <w:rsid w:val="00101FAE"/>
    <w:rsid w:val="00102AD7"/>
    <w:rsid w:val="001031F8"/>
    <w:rsid w:val="00103916"/>
    <w:rsid w:val="00103F73"/>
    <w:rsid w:val="001041D7"/>
    <w:rsid w:val="00104BFA"/>
    <w:rsid w:val="00104C57"/>
    <w:rsid w:val="00105641"/>
    <w:rsid w:val="00105767"/>
    <w:rsid w:val="00105B3F"/>
    <w:rsid w:val="00105CB9"/>
    <w:rsid w:val="0010623E"/>
    <w:rsid w:val="001063C6"/>
    <w:rsid w:val="001067ED"/>
    <w:rsid w:val="0010681C"/>
    <w:rsid w:val="00106A96"/>
    <w:rsid w:val="00106FBD"/>
    <w:rsid w:val="0010710C"/>
    <w:rsid w:val="00107994"/>
    <w:rsid w:val="00107D54"/>
    <w:rsid w:val="001101A6"/>
    <w:rsid w:val="00110372"/>
    <w:rsid w:val="0011042E"/>
    <w:rsid w:val="00110C46"/>
    <w:rsid w:val="00111230"/>
    <w:rsid w:val="001117E3"/>
    <w:rsid w:val="00111C03"/>
    <w:rsid w:val="00111CDA"/>
    <w:rsid w:val="00111CEF"/>
    <w:rsid w:val="00111DFF"/>
    <w:rsid w:val="001120EF"/>
    <w:rsid w:val="0011393C"/>
    <w:rsid w:val="00113E17"/>
    <w:rsid w:val="00114065"/>
    <w:rsid w:val="001141DD"/>
    <w:rsid w:val="00114879"/>
    <w:rsid w:val="0011557E"/>
    <w:rsid w:val="001156D4"/>
    <w:rsid w:val="001159B4"/>
    <w:rsid w:val="00115DFB"/>
    <w:rsid w:val="00115F04"/>
    <w:rsid w:val="00116129"/>
    <w:rsid w:val="00116545"/>
    <w:rsid w:val="001165EF"/>
    <w:rsid w:val="00116D29"/>
    <w:rsid w:val="001176B7"/>
    <w:rsid w:val="00117BEB"/>
    <w:rsid w:val="0012008B"/>
    <w:rsid w:val="00120295"/>
    <w:rsid w:val="001204D2"/>
    <w:rsid w:val="00121465"/>
    <w:rsid w:val="00121633"/>
    <w:rsid w:val="00121A91"/>
    <w:rsid w:val="001220EA"/>
    <w:rsid w:val="0012265C"/>
    <w:rsid w:val="00122F0F"/>
    <w:rsid w:val="00123EF9"/>
    <w:rsid w:val="001243B3"/>
    <w:rsid w:val="00124640"/>
    <w:rsid w:val="00124FCD"/>
    <w:rsid w:val="00125AD9"/>
    <w:rsid w:val="00126050"/>
    <w:rsid w:val="00126139"/>
    <w:rsid w:val="001262CE"/>
    <w:rsid w:val="001267AD"/>
    <w:rsid w:val="00126AAC"/>
    <w:rsid w:val="00127141"/>
    <w:rsid w:val="001279AA"/>
    <w:rsid w:val="00130531"/>
    <w:rsid w:val="00130824"/>
    <w:rsid w:val="0013092B"/>
    <w:rsid w:val="001309DE"/>
    <w:rsid w:val="00130FDE"/>
    <w:rsid w:val="0013136D"/>
    <w:rsid w:val="0013188D"/>
    <w:rsid w:val="00132013"/>
    <w:rsid w:val="0013218E"/>
    <w:rsid w:val="00132499"/>
    <w:rsid w:val="00132FE8"/>
    <w:rsid w:val="00133D29"/>
    <w:rsid w:val="00134197"/>
    <w:rsid w:val="00134249"/>
    <w:rsid w:val="001343D9"/>
    <w:rsid w:val="001354CD"/>
    <w:rsid w:val="00135A76"/>
    <w:rsid w:val="00135C6E"/>
    <w:rsid w:val="00135E33"/>
    <w:rsid w:val="0013680D"/>
    <w:rsid w:val="00136CA8"/>
    <w:rsid w:val="00137027"/>
    <w:rsid w:val="00137078"/>
    <w:rsid w:val="0013767F"/>
    <w:rsid w:val="00137694"/>
    <w:rsid w:val="001376D4"/>
    <w:rsid w:val="00137F47"/>
    <w:rsid w:val="00140140"/>
    <w:rsid w:val="00140358"/>
    <w:rsid w:val="001403F9"/>
    <w:rsid w:val="001406F0"/>
    <w:rsid w:val="00140E8B"/>
    <w:rsid w:val="00141040"/>
    <w:rsid w:val="00141C8D"/>
    <w:rsid w:val="00141F6B"/>
    <w:rsid w:val="00142089"/>
    <w:rsid w:val="00143397"/>
    <w:rsid w:val="001434C3"/>
    <w:rsid w:val="00143938"/>
    <w:rsid w:val="00143A63"/>
    <w:rsid w:val="00143B71"/>
    <w:rsid w:val="00143C96"/>
    <w:rsid w:val="00143DB1"/>
    <w:rsid w:val="00144EB8"/>
    <w:rsid w:val="00145CCD"/>
    <w:rsid w:val="001469BF"/>
    <w:rsid w:val="001469F8"/>
    <w:rsid w:val="00147193"/>
    <w:rsid w:val="001474A2"/>
    <w:rsid w:val="001478EB"/>
    <w:rsid w:val="00147B77"/>
    <w:rsid w:val="00147BD9"/>
    <w:rsid w:val="00147DC5"/>
    <w:rsid w:val="001505D8"/>
    <w:rsid w:val="00150BCA"/>
    <w:rsid w:val="00151088"/>
    <w:rsid w:val="001529D1"/>
    <w:rsid w:val="00152E07"/>
    <w:rsid w:val="001533E2"/>
    <w:rsid w:val="00153499"/>
    <w:rsid w:val="001536F8"/>
    <w:rsid w:val="00153800"/>
    <w:rsid w:val="00153A89"/>
    <w:rsid w:val="00153C57"/>
    <w:rsid w:val="00154367"/>
    <w:rsid w:val="00154790"/>
    <w:rsid w:val="001548BE"/>
    <w:rsid w:val="00154A04"/>
    <w:rsid w:val="00154C12"/>
    <w:rsid w:val="00154F0F"/>
    <w:rsid w:val="001550F0"/>
    <w:rsid w:val="001551F5"/>
    <w:rsid w:val="00155BA6"/>
    <w:rsid w:val="001562CF"/>
    <w:rsid w:val="00156356"/>
    <w:rsid w:val="001563C7"/>
    <w:rsid w:val="00156423"/>
    <w:rsid w:val="001565C6"/>
    <w:rsid w:val="001566BC"/>
    <w:rsid w:val="00156BBD"/>
    <w:rsid w:val="00156BD2"/>
    <w:rsid w:val="00156E33"/>
    <w:rsid w:val="00156FF6"/>
    <w:rsid w:val="001574CD"/>
    <w:rsid w:val="001600E5"/>
    <w:rsid w:val="001605A1"/>
    <w:rsid w:val="00160CD9"/>
    <w:rsid w:val="00160E20"/>
    <w:rsid w:val="00160F8F"/>
    <w:rsid w:val="0016141F"/>
    <w:rsid w:val="00161487"/>
    <w:rsid w:val="001614C4"/>
    <w:rsid w:val="001614F4"/>
    <w:rsid w:val="00161944"/>
    <w:rsid w:val="001624CE"/>
    <w:rsid w:val="001626FF"/>
    <w:rsid w:val="00162854"/>
    <w:rsid w:val="00162AD5"/>
    <w:rsid w:val="00162F1D"/>
    <w:rsid w:val="00163167"/>
    <w:rsid w:val="001637E4"/>
    <w:rsid w:val="0016444B"/>
    <w:rsid w:val="00164A45"/>
    <w:rsid w:val="001655BE"/>
    <w:rsid w:val="001655FF"/>
    <w:rsid w:val="00166085"/>
    <w:rsid w:val="00166315"/>
    <w:rsid w:val="001666AC"/>
    <w:rsid w:val="00166787"/>
    <w:rsid w:val="001667A3"/>
    <w:rsid w:val="00166C56"/>
    <w:rsid w:val="00166F05"/>
    <w:rsid w:val="001672E3"/>
    <w:rsid w:val="00167535"/>
    <w:rsid w:val="0017017E"/>
    <w:rsid w:val="0017020F"/>
    <w:rsid w:val="00170D7B"/>
    <w:rsid w:val="001712F0"/>
    <w:rsid w:val="0017184E"/>
    <w:rsid w:val="00172011"/>
    <w:rsid w:val="00172B27"/>
    <w:rsid w:val="00172E02"/>
    <w:rsid w:val="00173742"/>
    <w:rsid w:val="001738FC"/>
    <w:rsid w:val="00173A88"/>
    <w:rsid w:val="00173FBA"/>
    <w:rsid w:val="00174142"/>
    <w:rsid w:val="001749DC"/>
    <w:rsid w:val="00174A51"/>
    <w:rsid w:val="00174D9D"/>
    <w:rsid w:val="00174EB1"/>
    <w:rsid w:val="001753CA"/>
    <w:rsid w:val="0017555F"/>
    <w:rsid w:val="001755CB"/>
    <w:rsid w:val="00175B12"/>
    <w:rsid w:val="00176077"/>
    <w:rsid w:val="00176C50"/>
    <w:rsid w:val="00176D02"/>
    <w:rsid w:val="00176DE2"/>
    <w:rsid w:val="00176E05"/>
    <w:rsid w:val="00176F4E"/>
    <w:rsid w:val="0017702C"/>
    <w:rsid w:val="001773B8"/>
    <w:rsid w:val="001774B3"/>
    <w:rsid w:val="00177BFF"/>
    <w:rsid w:val="001808A4"/>
    <w:rsid w:val="00180A42"/>
    <w:rsid w:val="00180C73"/>
    <w:rsid w:val="00180D78"/>
    <w:rsid w:val="00180DB2"/>
    <w:rsid w:val="00180DC3"/>
    <w:rsid w:val="00181613"/>
    <w:rsid w:val="00181FFC"/>
    <w:rsid w:val="001829A7"/>
    <w:rsid w:val="00182ADC"/>
    <w:rsid w:val="00183407"/>
    <w:rsid w:val="001836D5"/>
    <w:rsid w:val="00183AB2"/>
    <w:rsid w:val="00183D10"/>
    <w:rsid w:val="00184958"/>
    <w:rsid w:val="001849E3"/>
    <w:rsid w:val="00184AED"/>
    <w:rsid w:val="00185154"/>
    <w:rsid w:val="00185930"/>
    <w:rsid w:val="00186E49"/>
    <w:rsid w:val="00187006"/>
    <w:rsid w:val="00187925"/>
    <w:rsid w:val="00187CFD"/>
    <w:rsid w:val="00187D1C"/>
    <w:rsid w:val="0019011C"/>
    <w:rsid w:val="00190547"/>
    <w:rsid w:val="00190828"/>
    <w:rsid w:val="00190EB9"/>
    <w:rsid w:val="0019114D"/>
    <w:rsid w:val="00191929"/>
    <w:rsid w:val="00191ADA"/>
    <w:rsid w:val="00191BE6"/>
    <w:rsid w:val="001921E2"/>
    <w:rsid w:val="001928D4"/>
    <w:rsid w:val="001929B3"/>
    <w:rsid w:val="001932A2"/>
    <w:rsid w:val="00193690"/>
    <w:rsid w:val="001939BD"/>
    <w:rsid w:val="001939EA"/>
    <w:rsid w:val="001949CC"/>
    <w:rsid w:val="001955CE"/>
    <w:rsid w:val="00195E2A"/>
    <w:rsid w:val="001961D2"/>
    <w:rsid w:val="00196996"/>
    <w:rsid w:val="00196BB4"/>
    <w:rsid w:val="00196D54"/>
    <w:rsid w:val="00197372"/>
    <w:rsid w:val="00197608"/>
    <w:rsid w:val="00197665"/>
    <w:rsid w:val="00197C05"/>
    <w:rsid w:val="00197EB9"/>
    <w:rsid w:val="00197EE4"/>
    <w:rsid w:val="001A0262"/>
    <w:rsid w:val="001A0AFB"/>
    <w:rsid w:val="001A0BA2"/>
    <w:rsid w:val="001A10BF"/>
    <w:rsid w:val="001A1FF9"/>
    <w:rsid w:val="001A2229"/>
    <w:rsid w:val="001A2651"/>
    <w:rsid w:val="001A2E42"/>
    <w:rsid w:val="001A3AB0"/>
    <w:rsid w:val="001A3ED9"/>
    <w:rsid w:val="001A4206"/>
    <w:rsid w:val="001A483A"/>
    <w:rsid w:val="001A4B30"/>
    <w:rsid w:val="001A532A"/>
    <w:rsid w:val="001A5526"/>
    <w:rsid w:val="001A5791"/>
    <w:rsid w:val="001A60A2"/>
    <w:rsid w:val="001A65C5"/>
    <w:rsid w:val="001A6DFA"/>
    <w:rsid w:val="001A71B6"/>
    <w:rsid w:val="001A72CB"/>
    <w:rsid w:val="001A7812"/>
    <w:rsid w:val="001B079D"/>
    <w:rsid w:val="001B079E"/>
    <w:rsid w:val="001B0978"/>
    <w:rsid w:val="001B13C4"/>
    <w:rsid w:val="001B1D4A"/>
    <w:rsid w:val="001B1E09"/>
    <w:rsid w:val="001B1F4A"/>
    <w:rsid w:val="001B24E9"/>
    <w:rsid w:val="001B3064"/>
    <w:rsid w:val="001B330D"/>
    <w:rsid w:val="001B3737"/>
    <w:rsid w:val="001B3831"/>
    <w:rsid w:val="001B39D3"/>
    <w:rsid w:val="001B3ADC"/>
    <w:rsid w:val="001B3B5E"/>
    <w:rsid w:val="001B3D61"/>
    <w:rsid w:val="001B42F4"/>
    <w:rsid w:val="001B436F"/>
    <w:rsid w:val="001B44B9"/>
    <w:rsid w:val="001B4AA5"/>
    <w:rsid w:val="001B4F15"/>
    <w:rsid w:val="001B609A"/>
    <w:rsid w:val="001B644B"/>
    <w:rsid w:val="001B6845"/>
    <w:rsid w:val="001B6973"/>
    <w:rsid w:val="001B6D76"/>
    <w:rsid w:val="001B78D6"/>
    <w:rsid w:val="001B7C97"/>
    <w:rsid w:val="001B7E64"/>
    <w:rsid w:val="001C00BD"/>
    <w:rsid w:val="001C00EC"/>
    <w:rsid w:val="001C0332"/>
    <w:rsid w:val="001C05DC"/>
    <w:rsid w:val="001C073A"/>
    <w:rsid w:val="001C0C97"/>
    <w:rsid w:val="001C157B"/>
    <w:rsid w:val="001C1631"/>
    <w:rsid w:val="001C198F"/>
    <w:rsid w:val="001C1995"/>
    <w:rsid w:val="001C1BD8"/>
    <w:rsid w:val="001C1BDA"/>
    <w:rsid w:val="001C1C89"/>
    <w:rsid w:val="001C257F"/>
    <w:rsid w:val="001C25EA"/>
    <w:rsid w:val="001C2A6F"/>
    <w:rsid w:val="001C2BBA"/>
    <w:rsid w:val="001C2DAF"/>
    <w:rsid w:val="001C326E"/>
    <w:rsid w:val="001C3351"/>
    <w:rsid w:val="001C48F3"/>
    <w:rsid w:val="001C4ABE"/>
    <w:rsid w:val="001C4CB5"/>
    <w:rsid w:val="001C4F75"/>
    <w:rsid w:val="001C5114"/>
    <w:rsid w:val="001C598D"/>
    <w:rsid w:val="001C5AAD"/>
    <w:rsid w:val="001C5ED7"/>
    <w:rsid w:val="001C6113"/>
    <w:rsid w:val="001C79EC"/>
    <w:rsid w:val="001D004C"/>
    <w:rsid w:val="001D0832"/>
    <w:rsid w:val="001D22BA"/>
    <w:rsid w:val="001D2314"/>
    <w:rsid w:val="001D29FA"/>
    <w:rsid w:val="001D4684"/>
    <w:rsid w:val="001D4741"/>
    <w:rsid w:val="001D4D95"/>
    <w:rsid w:val="001D5726"/>
    <w:rsid w:val="001D5B0E"/>
    <w:rsid w:val="001D5E13"/>
    <w:rsid w:val="001D6027"/>
    <w:rsid w:val="001D6746"/>
    <w:rsid w:val="001D6817"/>
    <w:rsid w:val="001D695A"/>
    <w:rsid w:val="001D74D4"/>
    <w:rsid w:val="001D78C7"/>
    <w:rsid w:val="001D7DF7"/>
    <w:rsid w:val="001E02DA"/>
    <w:rsid w:val="001E0692"/>
    <w:rsid w:val="001E1271"/>
    <w:rsid w:val="001E1276"/>
    <w:rsid w:val="001E1427"/>
    <w:rsid w:val="001E1BC7"/>
    <w:rsid w:val="001E1CCD"/>
    <w:rsid w:val="001E1E08"/>
    <w:rsid w:val="001E1EDD"/>
    <w:rsid w:val="001E2070"/>
    <w:rsid w:val="001E2AA6"/>
    <w:rsid w:val="001E2C17"/>
    <w:rsid w:val="001E2F3F"/>
    <w:rsid w:val="001E33FE"/>
    <w:rsid w:val="001E3C4C"/>
    <w:rsid w:val="001E4263"/>
    <w:rsid w:val="001E4548"/>
    <w:rsid w:val="001E4792"/>
    <w:rsid w:val="001E4ADE"/>
    <w:rsid w:val="001E4BA5"/>
    <w:rsid w:val="001E5E40"/>
    <w:rsid w:val="001E5EC0"/>
    <w:rsid w:val="001E6176"/>
    <w:rsid w:val="001E627A"/>
    <w:rsid w:val="001E6733"/>
    <w:rsid w:val="001E697C"/>
    <w:rsid w:val="001E6A06"/>
    <w:rsid w:val="001E7119"/>
    <w:rsid w:val="001E7231"/>
    <w:rsid w:val="001E7E28"/>
    <w:rsid w:val="001E7F01"/>
    <w:rsid w:val="001E7F04"/>
    <w:rsid w:val="001F04FB"/>
    <w:rsid w:val="001F0543"/>
    <w:rsid w:val="001F0739"/>
    <w:rsid w:val="001F1058"/>
    <w:rsid w:val="001F10AB"/>
    <w:rsid w:val="001F11EB"/>
    <w:rsid w:val="001F12B5"/>
    <w:rsid w:val="001F15F7"/>
    <w:rsid w:val="001F1677"/>
    <w:rsid w:val="001F16CA"/>
    <w:rsid w:val="001F3130"/>
    <w:rsid w:val="001F3302"/>
    <w:rsid w:val="001F4494"/>
    <w:rsid w:val="001F4849"/>
    <w:rsid w:val="001F4A77"/>
    <w:rsid w:val="001F6A9A"/>
    <w:rsid w:val="001F6C4B"/>
    <w:rsid w:val="002003FF"/>
    <w:rsid w:val="0020067B"/>
    <w:rsid w:val="00200955"/>
    <w:rsid w:val="00200B96"/>
    <w:rsid w:val="00200E7C"/>
    <w:rsid w:val="00201301"/>
    <w:rsid w:val="002018F6"/>
    <w:rsid w:val="00202165"/>
    <w:rsid w:val="002022A5"/>
    <w:rsid w:val="00202CF1"/>
    <w:rsid w:val="00203729"/>
    <w:rsid w:val="00204FA0"/>
    <w:rsid w:val="0020515F"/>
    <w:rsid w:val="0020529B"/>
    <w:rsid w:val="002058C3"/>
    <w:rsid w:val="00205A91"/>
    <w:rsid w:val="00205B93"/>
    <w:rsid w:val="00206857"/>
    <w:rsid w:val="00206C9B"/>
    <w:rsid w:val="002072CC"/>
    <w:rsid w:val="002078C1"/>
    <w:rsid w:val="00207B7D"/>
    <w:rsid w:val="00207FC0"/>
    <w:rsid w:val="002103A4"/>
    <w:rsid w:val="002106C4"/>
    <w:rsid w:val="00210ADA"/>
    <w:rsid w:val="00210BF9"/>
    <w:rsid w:val="00210DEF"/>
    <w:rsid w:val="00210E5D"/>
    <w:rsid w:val="00210F90"/>
    <w:rsid w:val="0021141C"/>
    <w:rsid w:val="00211D8E"/>
    <w:rsid w:val="00211E42"/>
    <w:rsid w:val="002122E6"/>
    <w:rsid w:val="00212434"/>
    <w:rsid w:val="002126C6"/>
    <w:rsid w:val="002129EE"/>
    <w:rsid w:val="00212CFB"/>
    <w:rsid w:val="00212F32"/>
    <w:rsid w:val="002131BB"/>
    <w:rsid w:val="0021367B"/>
    <w:rsid w:val="00213B10"/>
    <w:rsid w:val="00214BE6"/>
    <w:rsid w:val="00214D40"/>
    <w:rsid w:val="0021558A"/>
    <w:rsid w:val="00215B9C"/>
    <w:rsid w:val="00215BBA"/>
    <w:rsid w:val="0021603B"/>
    <w:rsid w:val="002166AD"/>
    <w:rsid w:val="00216AC8"/>
    <w:rsid w:val="00216C41"/>
    <w:rsid w:val="00217556"/>
    <w:rsid w:val="00217ECE"/>
    <w:rsid w:val="00217EEF"/>
    <w:rsid w:val="00220080"/>
    <w:rsid w:val="002201A5"/>
    <w:rsid w:val="00220BFF"/>
    <w:rsid w:val="00220FB2"/>
    <w:rsid w:val="00221074"/>
    <w:rsid w:val="002212BA"/>
    <w:rsid w:val="002214BB"/>
    <w:rsid w:val="00221FAF"/>
    <w:rsid w:val="002220D2"/>
    <w:rsid w:val="00222215"/>
    <w:rsid w:val="002222C7"/>
    <w:rsid w:val="00222588"/>
    <w:rsid w:val="00222C11"/>
    <w:rsid w:val="00222F15"/>
    <w:rsid w:val="00223B0B"/>
    <w:rsid w:val="00223CD3"/>
    <w:rsid w:val="002245CA"/>
    <w:rsid w:val="00224722"/>
    <w:rsid w:val="002247D2"/>
    <w:rsid w:val="00224FAC"/>
    <w:rsid w:val="002254A4"/>
    <w:rsid w:val="00226174"/>
    <w:rsid w:val="002270E1"/>
    <w:rsid w:val="00227E89"/>
    <w:rsid w:val="002301D1"/>
    <w:rsid w:val="002302F8"/>
    <w:rsid w:val="00230652"/>
    <w:rsid w:val="002309BE"/>
    <w:rsid w:val="00231192"/>
    <w:rsid w:val="0023167A"/>
    <w:rsid w:val="00231BD0"/>
    <w:rsid w:val="00232428"/>
    <w:rsid w:val="00232915"/>
    <w:rsid w:val="00232A85"/>
    <w:rsid w:val="00233402"/>
    <w:rsid w:val="002335A3"/>
    <w:rsid w:val="00233976"/>
    <w:rsid w:val="00234B47"/>
    <w:rsid w:val="00234DF9"/>
    <w:rsid w:val="00235367"/>
    <w:rsid w:val="0023559F"/>
    <w:rsid w:val="00236250"/>
    <w:rsid w:val="0023641E"/>
    <w:rsid w:val="00236B4D"/>
    <w:rsid w:val="0023715E"/>
    <w:rsid w:val="0023740E"/>
    <w:rsid w:val="0023779A"/>
    <w:rsid w:val="00237E12"/>
    <w:rsid w:val="00237FCF"/>
    <w:rsid w:val="002400E1"/>
    <w:rsid w:val="002426DD"/>
    <w:rsid w:val="00242A0F"/>
    <w:rsid w:val="002437C6"/>
    <w:rsid w:val="00243948"/>
    <w:rsid w:val="0024397F"/>
    <w:rsid w:val="002439F3"/>
    <w:rsid w:val="00243FD9"/>
    <w:rsid w:val="002440DC"/>
    <w:rsid w:val="002444ED"/>
    <w:rsid w:val="00244602"/>
    <w:rsid w:val="0024499C"/>
    <w:rsid w:val="00246235"/>
    <w:rsid w:val="002470B8"/>
    <w:rsid w:val="002478BB"/>
    <w:rsid w:val="00247A07"/>
    <w:rsid w:val="00247A43"/>
    <w:rsid w:val="00247C74"/>
    <w:rsid w:val="00247F71"/>
    <w:rsid w:val="0025005A"/>
    <w:rsid w:val="0025010A"/>
    <w:rsid w:val="00250855"/>
    <w:rsid w:val="00250DEB"/>
    <w:rsid w:val="0025119D"/>
    <w:rsid w:val="0025120F"/>
    <w:rsid w:val="00251899"/>
    <w:rsid w:val="00251B1C"/>
    <w:rsid w:val="00251FBC"/>
    <w:rsid w:val="00252201"/>
    <w:rsid w:val="00252317"/>
    <w:rsid w:val="00252612"/>
    <w:rsid w:val="00253354"/>
    <w:rsid w:val="00253650"/>
    <w:rsid w:val="002538A4"/>
    <w:rsid w:val="00253FE5"/>
    <w:rsid w:val="00254714"/>
    <w:rsid w:val="00254DD8"/>
    <w:rsid w:val="00255014"/>
    <w:rsid w:val="00255085"/>
    <w:rsid w:val="00256368"/>
    <w:rsid w:val="002563A2"/>
    <w:rsid w:val="002570CD"/>
    <w:rsid w:val="00257E2C"/>
    <w:rsid w:val="00257FD8"/>
    <w:rsid w:val="00260203"/>
    <w:rsid w:val="00260A4B"/>
    <w:rsid w:val="00260C24"/>
    <w:rsid w:val="00260D1C"/>
    <w:rsid w:val="00260DD1"/>
    <w:rsid w:val="0026104C"/>
    <w:rsid w:val="00261657"/>
    <w:rsid w:val="00262240"/>
    <w:rsid w:val="00262CA7"/>
    <w:rsid w:val="00262EE3"/>
    <w:rsid w:val="0026309E"/>
    <w:rsid w:val="0026360D"/>
    <w:rsid w:val="002637F5"/>
    <w:rsid w:val="00263CA6"/>
    <w:rsid w:val="0026405A"/>
    <w:rsid w:val="002640C4"/>
    <w:rsid w:val="00264C51"/>
    <w:rsid w:val="00264DBC"/>
    <w:rsid w:val="00265394"/>
    <w:rsid w:val="0026597C"/>
    <w:rsid w:val="00265E98"/>
    <w:rsid w:val="00267A1A"/>
    <w:rsid w:val="00267ABB"/>
    <w:rsid w:val="002705F5"/>
    <w:rsid w:val="00270ACA"/>
    <w:rsid w:val="002717F4"/>
    <w:rsid w:val="00271ECA"/>
    <w:rsid w:val="002720DD"/>
    <w:rsid w:val="002720FD"/>
    <w:rsid w:val="0027285A"/>
    <w:rsid w:val="00273133"/>
    <w:rsid w:val="002731BB"/>
    <w:rsid w:val="0027391F"/>
    <w:rsid w:val="00273999"/>
    <w:rsid w:val="002740D1"/>
    <w:rsid w:val="00274263"/>
    <w:rsid w:val="00275CB0"/>
    <w:rsid w:val="00275D5D"/>
    <w:rsid w:val="002762F0"/>
    <w:rsid w:val="0027638C"/>
    <w:rsid w:val="002764D2"/>
    <w:rsid w:val="0027772A"/>
    <w:rsid w:val="002778DC"/>
    <w:rsid w:val="00277DEF"/>
    <w:rsid w:val="00277E2A"/>
    <w:rsid w:val="0028007C"/>
    <w:rsid w:val="0028078C"/>
    <w:rsid w:val="00280813"/>
    <w:rsid w:val="00280B88"/>
    <w:rsid w:val="00281633"/>
    <w:rsid w:val="00281CB1"/>
    <w:rsid w:val="002824C4"/>
    <w:rsid w:val="00282A2A"/>
    <w:rsid w:val="00282A2B"/>
    <w:rsid w:val="00282B22"/>
    <w:rsid w:val="00282B71"/>
    <w:rsid w:val="00283303"/>
    <w:rsid w:val="00283399"/>
    <w:rsid w:val="00283956"/>
    <w:rsid w:val="00283DBB"/>
    <w:rsid w:val="00283F01"/>
    <w:rsid w:val="002844E9"/>
    <w:rsid w:val="002850EC"/>
    <w:rsid w:val="00285117"/>
    <w:rsid w:val="0028526D"/>
    <w:rsid w:val="00285C1D"/>
    <w:rsid w:val="00285F5E"/>
    <w:rsid w:val="00286480"/>
    <w:rsid w:val="0028660D"/>
    <w:rsid w:val="00286F83"/>
    <w:rsid w:val="00287C0C"/>
    <w:rsid w:val="00287D68"/>
    <w:rsid w:val="00287DB4"/>
    <w:rsid w:val="00287E3E"/>
    <w:rsid w:val="00287FC3"/>
    <w:rsid w:val="00290028"/>
    <w:rsid w:val="002900E9"/>
    <w:rsid w:val="002906E5"/>
    <w:rsid w:val="00290E90"/>
    <w:rsid w:val="00291061"/>
    <w:rsid w:val="002914A3"/>
    <w:rsid w:val="00291C19"/>
    <w:rsid w:val="00291DBD"/>
    <w:rsid w:val="00291F5C"/>
    <w:rsid w:val="00291FB4"/>
    <w:rsid w:val="00292204"/>
    <w:rsid w:val="00292329"/>
    <w:rsid w:val="002932F3"/>
    <w:rsid w:val="00293519"/>
    <w:rsid w:val="0029401D"/>
    <w:rsid w:val="002940B7"/>
    <w:rsid w:val="00295FAD"/>
    <w:rsid w:val="00296F9C"/>
    <w:rsid w:val="002973B1"/>
    <w:rsid w:val="00297764"/>
    <w:rsid w:val="002977A5"/>
    <w:rsid w:val="00297E2E"/>
    <w:rsid w:val="00297FF0"/>
    <w:rsid w:val="002A0810"/>
    <w:rsid w:val="002A0D72"/>
    <w:rsid w:val="002A0F9E"/>
    <w:rsid w:val="002A1239"/>
    <w:rsid w:val="002A1644"/>
    <w:rsid w:val="002A16FB"/>
    <w:rsid w:val="002A1C64"/>
    <w:rsid w:val="002A1CEE"/>
    <w:rsid w:val="002A24F0"/>
    <w:rsid w:val="002A2502"/>
    <w:rsid w:val="002A2B84"/>
    <w:rsid w:val="002A2BD0"/>
    <w:rsid w:val="002A317E"/>
    <w:rsid w:val="002A3DA3"/>
    <w:rsid w:val="002A4E7B"/>
    <w:rsid w:val="002A590E"/>
    <w:rsid w:val="002A60DC"/>
    <w:rsid w:val="002A6398"/>
    <w:rsid w:val="002A6459"/>
    <w:rsid w:val="002A645D"/>
    <w:rsid w:val="002A6623"/>
    <w:rsid w:val="002A6EB6"/>
    <w:rsid w:val="002A71F3"/>
    <w:rsid w:val="002A73D1"/>
    <w:rsid w:val="002A763B"/>
    <w:rsid w:val="002B02D4"/>
    <w:rsid w:val="002B0B52"/>
    <w:rsid w:val="002B1442"/>
    <w:rsid w:val="002B167D"/>
    <w:rsid w:val="002B1808"/>
    <w:rsid w:val="002B1A99"/>
    <w:rsid w:val="002B2595"/>
    <w:rsid w:val="002B25AF"/>
    <w:rsid w:val="002B27C7"/>
    <w:rsid w:val="002B2A74"/>
    <w:rsid w:val="002B2ACD"/>
    <w:rsid w:val="002B2B75"/>
    <w:rsid w:val="002B2CF6"/>
    <w:rsid w:val="002B2F34"/>
    <w:rsid w:val="002B33AC"/>
    <w:rsid w:val="002B3D5B"/>
    <w:rsid w:val="002B4003"/>
    <w:rsid w:val="002B44EE"/>
    <w:rsid w:val="002B59EC"/>
    <w:rsid w:val="002B644C"/>
    <w:rsid w:val="002B68E0"/>
    <w:rsid w:val="002B6917"/>
    <w:rsid w:val="002B6C8E"/>
    <w:rsid w:val="002B6D02"/>
    <w:rsid w:val="002B70F9"/>
    <w:rsid w:val="002B7216"/>
    <w:rsid w:val="002B7B20"/>
    <w:rsid w:val="002B7CCD"/>
    <w:rsid w:val="002C0957"/>
    <w:rsid w:val="002C0E62"/>
    <w:rsid w:val="002C1DBC"/>
    <w:rsid w:val="002C2B16"/>
    <w:rsid w:val="002C2E5D"/>
    <w:rsid w:val="002C2F33"/>
    <w:rsid w:val="002C3662"/>
    <w:rsid w:val="002C3CE4"/>
    <w:rsid w:val="002C3EB3"/>
    <w:rsid w:val="002C4298"/>
    <w:rsid w:val="002C42F6"/>
    <w:rsid w:val="002C45F5"/>
    <w:rsid w:val="002C4BEE"/>
    <w:rsid w:val="002C4C51"/>
    <w:rsid w:val="002C5B1C"/>
    <w:rsid w:val="002C5DB0"/>
    <w:rsid w:val="002C66AD"/>
    <w:rsid w:val="002C6FB1"/>
    <w:rsid w:val="002D0339"/>
    <w:rsid w:val="002D0BBF"/>
    <w:rsid w:val="002D0E93"/>
    <w:rsid w:val="002D1AB2"/>
    <w:rsid w:val="002D1E67"/>
    <w:rsid w:val="002D1F42"/>
    <w:rsid w:val="002D20B5"/>
    <w:rsid w:val="002D2247"/>
    <w:rsid w:val="002D2E6F"/>
    <w:rsid w:val="002D32F9"/>
    <w:rsid w:val="002D3B29"/>
    <w:rsid w:val="002D3F8F"/>
    <w:rsid w:val="002D4254"/>
    <w:rsid w:val="002D48A9"/>
    <w:rsid w:val="002D4D9C"/>
    <w:rsid w:val="002D4E6E"/>
    <w:rsid w:val="002D505E"/>
    <w:rsid w:val="002D57AF"/>
    <w:rsid w:val="002D59B2"/>
    <w:rsid w:val="002D5F1E"/>
    <w:rsid w:val="002D69E5"/>
    <w:rsid w:val="002D71FA"/>
    <w:rsid w:val="002D731C"/>
    <w:rsid w:val="002D73E9"/>
    <w:rsid w:val="002D78A2"/>
    <w:rsid w:val="002D7EDF"/>
    <w:rsid w:val="002E0458"/>
    <w:rsid w:val="002E04B1"/>
    <w:rsid w:val="002E0C6C"/>
    <w:rsid w:val="002E0C87"/>
    <w:rsid w:val="002E13F8"/>
    <w:rsid w:val="002E18B3"/>
    <w:rsid w:val="002E1932"/>
    <w:rsid w:val="002E1AE9"/>
    <w:rsid w:val="002E2B33"/>
    <w:rsid w:val="002E2B51"/>
    <w:rsid w:val="002E30C3"/>
    <w:rsid w:val="002E3415"/>
    <w:rsid w:val="002E3883"/>
    <w:rsid w:val="002E3F9D"/>
    <w:rsid w:val="002E4271"/>
    <w:rsid w:val="002E4E0B"/>
    <w:rsid w:val="002E5AB0"/>
    <w:rsid w:val="002E5C7B"/>
    <w:rsid w:val="002E5DC5"/>
    <w:rsid w:val="002E5F11"/>
    <w:rsid w:val="002E62B5"/>
    <w:rsid w:val="002E6468"/>
    <w:rsid w:val="002E64BC"/>
    <w:rsid w:val="002E6E6F"/>
    <w:rsid w:val="002E6EA8"/>
    <w:rsid w:val="002E7052"/>
    <w:rsid w:val="002E7CDE"/>
    <w:rsid w:val="002E7FC7"/>
    <w:rsid w:val="002F0209"/>
    <w:rsid w:val="002F1042"/>
    <w:rsid w:val="002F260C"/>
    <w:rsid w:val="002F2F7A"/>
    <w:rsid w:val="002F3193"/>
    <w:rsid w:val="002F31B4"/>
    <w:rsid w:val="002F31FD"/>
    <w:rsid w:val="002F3CB0"/>
    <w:rsid w:val="002F3CCD"/>
    <w:rsid w:val="002F3EA4"/>
    <w:rsid w:val="002F4862"/>
    <w:rsid w:val="002F52F9"/>
    <w:rsid w:val="002F5B7C"/>
    <w:rsid w:val="002F5D9D"/>
    <w:rsid w:val="002F5E0A"/>
    <w:rsid w:val="002F5E81"/>
    <w:rsid w:val="002F6241"/>
    <w:rsid w:val="002F6AE9"/>
    <w:rsid w:val="002F6D69"/>
    <w:rsid w:val="002F7986"/>
    <w:rsid w:val="002F7CDA"/>
    <w:rsid w:val="003001C4"/>
    <w:rsid w:val="003004C6"/>
    <w:rsid w:val="00300A32"/>
    <w:rsid w:val="003010BE"/>
    <w:rsid w:val="00301383"/>
    <w:rsid w:val="00301705"/>
    <w:rsid w:val="00301893"/>
    <w:rsid w:val="0030190F"/>
    <w:rsid w:val="00302017"/>
    <w:rsid w:val="00302A94"/>
    <w:rsid w:val="00303276"/>
    <w:rsid w:val="003032EF"/>
    <w:rsid w:val="00303511"/>
    <w:rsid w:val="0030354B"/>
    <w:rsid w:val="00303C06"/>
    <w:rsid w:val="00303C70"/>
    <w:rsid w:val="00303C89"/>
    <w:rsid w:val="00303F23"/>
    <w:rsid w:val="00303F76"/>
    <w:rsid w:val="0030416B"/>
    <w:rsid w:val="003043F8"/>
    <w:rsid w:val="00304EF4"/>
    <w:rsid w:val="00305026"/>
    <w:rsid w:val="00305944"/>
    <w:rsid w:val="003059C2"/>
    <w:rsid w:val="00305E38"/>
    <w:rsid w:val="00306704"/>
    <w:rsid w:val="00306A05"/>
    <w:rsid w:val="00306CA3"/>
    <w:rsid w:val="00306F52"/>
    <w:rsid w:val="00307109"/>
    <w:rsid w:val="00307703"/>
    <w:rsid w:val="0031067A"/>
    <w:rsid w:val="00310790"/>
    <w:rsid w:val="00310B5F"/>
    <w:rsid w:val="00310D20"/>
    <w:rsid w:val="00310F6A"/>
    <w:rsid w:val="00310F82"/>
    <w:rsid w:val="00311144"/>
    <w:rsid w:val="00311947"/>
    <w:rsid w:val="00311A55"/>
    <w:rsid w:val="003124A4"/>
    <w:rsid w:val="00312795"/>
    <w:rsid w:val="003131B7"/>
    <w:rsid w:val="00313347"/>
    <w:rsid w:val="0031359D"/>
    <w:rsid w:val="00313AAD"/>
    <w:rsid w:val="00313C12"/>
    <w:rsid w:val="0031427B"/>
    <w:rsid w:val="003142D1"/>
    <w:rsid w:val="00314367"/>
    <w:rsid w:val="003149B0"/>
    <w:rsid w:val="00314A02"/>
    <w:rsid w:val="00314AB5"/>
    <w:rsid w:val="00314D21"/>
    <w:rsid w:val="003153F6"/>
    <w:rsid w:val="0031544D"/>
    <w:rsid w:val="003154F6"/>
    <w:rsid w:val="00315942"/>
    <w:rsid w:val="003159D4"/>
    <w:rsid w:val="00315E62"/>
    <w:rsid w:val="003164BE"/>
    <w:rsid w:val="003166A2"/>
    <w:rsid w:val="003167BF"/>
    <w:rsid w:val="00316BAB"/>
    <w:rsid w:val="00316F47"/>
    <w:rsid w:val="00317814"/>
    <w:rsid w:val="00317992"/>
    <w:rsid w:val="00317B75"/>
    <w:rsid w:val="00317C6C"/>
    <w:rsid w:val="00317E52"/>
    <w:rsid w:val="0032055E"/>
    <w:rsid w:val="003207BC"/>
    <w:rsid w:val="00320BDF"/>
    <w:rsid w:val="00321124"/>
    <w:rsid w:val="00321271"/>
    <w:rsid w:val="003216B1"/>
    <w:rsid w:val="00321724"/>
    <w:rsid w:val="00321D70"/>
    <w:rsid w:val="00322838"/>
    <w:rsid w:val="00322C81"/>
    <w:rsid w:val="00322CA7"/>
    <w:rsid w:val="00322FCF"/>
    <w:rsid w:val="00323764"/>
    <w:rsid w:val="00324004"/>
    <w:rsid w:val="0032414E"/>
    <w:rsid w:val="003244B2"/>
    <w:rsid w:val="00324DB1"/>
    <w:rsid w:val="00325D0A"/>
    <w:rsid w:val="0032651A"/>
    <w:rsid w:val="0032690B"/>
    <w:rsid w:val="0032745A"/>
    <w:rsid w:val="00330424"/>
    <w:rsid w:val="00330ABF"/>
    <w:rsid w:val="00330E73"/>
    <w:rsid w:val="00331052"/>
    <w:rsid w:val="00331B71"/>
    <w:rsid w:val="00331DD3"/>
    <w:rsid w:val="00331EBC"/>
    <w:rsid w:val="003320AC"/>
    <w:rsid w:val="00332442"/>
    <w:rsid w:val="00332923"/>
    <w:rsid w:val="00332F6C"/>
    <w:rsid w:val="003333F5"/>
    <w:rsid w:val="003338DE"/>
    <w:rsid w:val="00333F19"/>
    <w:rsid w:val="0033425D"/>
    <w:rsid w:val="003347C6"/>
    <w:rsid w:val="00334CA9"/>
    <w:rsid w:val="00335266"/>
    <w:rsid w:val="0033550C"/>
    <w:rsid w:val="00335558"/>
    <w:rsid w:val="0033565B"/>
    <w:rsid w:val="00335896"/>
    <w:rsid w:val="00335DA6"/>
    <w:rsid w:val="00336D06"/>
    <w:rsid w:val="00337428"/>
    <w:rsid w:val="00337B8C"/>
    <w:rsid w:val="00337E3B"/>
    <w:rsid w:val="00337FA3"/>
    <w:rsid w:val="003403EF"/>
    <w:rsid w:val="003404CE"/>
    <w:rsid w:val="003405D8"/>
    <w:rsid w:val="00340770"/>
    <w:rsid w:val="0034091B"/>
    <w:rsid w:val="00340AA9"/>
    <w:rsid w:val="00340C2F"/>
    <w:rsid w:val="003411DD"/>
    <w:rsid w:val="00341F77"/>
    <w:rsid w:val="0034333E"/>
    <w:rsid w:val="003437EC"/>
    <w:rsid w:val="003438A8"/>
    <w:rsid w:val="003449A6"/>
    <w:rsid w:val="003455A7"/>
    <w:rsid w:val="00345C9D"/>
    <w:rsid w:val="00346264"/>
    <w:rsid w:val="00346701"/>
    <w:rsid w:val="00346841"/>
    <w:rsid w:val="00346B7A"/>
    <w:rsid w:val="00347517"/>
    <w:rsid w:val="0034790A"/>
    <w:rsid w:val="00350E0B"/>
    <w:rsid w:val="0035124F"/>
    <w:rsid w:val="00351C17"/>
    <w:rsid w:val="003524F1"/>
    <w:rsid w:val="00352515"/>
    <w:rsid w:val="0035293A"/>
    <w:rsid w:val="00352BA8"/>
    <w:rsid w:val="00352CD8"/>
    <w:rsid w:val="003534AD"/>
    <w:rsid w:val="003535F5"/>
    <w:rsid w:val="003539C0"/>
    <w:rsid w:val="00353D7B"/>
    <w:rsid w:val="0035467E"/>
    <w:rsid w:val="00354D5B"/>
    <w:rsid w:val="00354EF7"/>
    <w:rsid w:val="00355766"/>
    <w:rsid w:val="00355F6F"/>
    <w:rsid w:val="00355FC6"/>
    <w:rsid w:val="00356145"/>
    <w:rsid w:val="0035652A"/>
    <w:rsid w:val="003565E3"/>
    <w:rsid w:val="003568A5"/>
    <w:rsid w:val="00357849"/>
    <w:rsid w:val="003578C1"/>
    <w:rsid w:val="003601AA"/>
    <w:rsid w:val="00360857"/>
    <w:rsid w:val="00360B59"/>
    <w:rsid w:val="00361A2B"/>
    <w:rsid w:val="003625A8"/>
    <w:rsid w:val="003626C6"/>
    <w:rsid w:val="0036296A"/>
    <w:rsid w:val="00362F4B"/>
    <w:rsid w:val="0036354A"/>
    <w:rsid w:val="0036376C"/>
    <w:rsid w:val="00363790"/>
    <w:rsid w:val="00363A4B"/>
    <w:rsid w:val="00364686"/>
    <w:rsid w:val="00364D0B"/>
    <w:rsid w:val="0036520C"/>
    <w:rsid w:val="00365585"/>
    <w:rsid w:val="0036580E"/>
    <w:rsid w:val="003659B4"/>
    <w:rsid w:val="003662AA"/>
    <w:rsid w:val="00366426"/>
    <w:rsid w:val="00366621"/>
    <w:rsid w:val="00366856"/>
    <w:rsid w:val="003677C8"/>
    <w:rsid w:val="003677FB"/>
    <w:rsid w:val="003678E0"/>
    <w:rsid w:val="00370016"/>
    <w:rsid w:val="00370CA4"/>
    <w:rsid w:val="00371222"/>
    <w:rsid w:val="0037147F"/>
    <w:rsid w:val="00371975"/>
    <w:rsid w:val="0037251A"/>
    <w:rsid w:val="00372522"/>
    <w:rsid w:val="00372952"/>
    <w:rsid w:val="00372B2F"/>
    <w:rsid w:val="00373135"/>
    <w:rsid w:val="003734A5"/>
    <w:rsid w:val="0037398C"/>
    <w:rsid w:val="00374800"/>
    <w:rsid w:val="00374DB5"/>
    <w:rsid w:val="003751FD"/>
    <w:rsid w:val="00375645"/>
    <w:rsid w:val="00375A97"/>
    <w:rsid w:val="00375C4A"/>
    <w:rsid w:val="0037618F"/>
    <w:rsid w:val="003767F0"/>
    <w:rsid w:val="003768EB"/>
    <w:rsid w:val="0037705F"/>
    <w:rsid w:val="0037773C"/>
    <w:rsid w:val="00380334"/>
    <w:rsid w:val="0038049B"/>
    <w:rsid w:val="00380743"/>
    <w:rsid w:val="00380854"/>
    <w:rsid w:val="003808F3"/>
    <w:rsid w:val="00380A83"/>
    <w:rsid w:val="003817C0"/>
    <w:rsid w:val="003819F3"/>
    <w:rsid w:val="00381B8F"/>
    <w:rsid w:val="003820E1"/>
    <w:rsid w:val="00382827"/>
    <w:rsid w:val="00383081"/>
    <w:rsid w:val="0038312C"/>
    <w:rsid w:val="0038321E"/>
    <w:rsid w:val="00383A16"/>
    <w:rsid w:val="00383C80"/>
    <w:rsid w:val="00383DCA"/>
    <w:rsid w:val="0038490D"/>
    <w:rsid w:val="0038491F"/>
    <w:rsid w:val="0038495D"/>
    <w:rsid w:val="00384BD1"/>
    <w:rsid w:val="003853C1"/>
    <w:rsid w:val="00385B0E"/>
    <w:rsid w:val="00385F79"/>
    <w:rsid w:val="00386416"/>
    <w:rsid w:val="00386FAE"/>
    <w:rsid w:val="003874A9"/>
    <w:rsid w:val="0038762F"/>
    <w:rsid w:val="0038764E"/>
    <w:rsid w:val="00387BC9"/>
    <w:rsid w:val="00390C76"/>
    <w:rsid w:val="00390FF9"/>
    <w:rsid w:val="0039141E"/>
    <w:rsid w:val="003916FD"/>
    <w:rsid w:val="00391F40"/>
    <w:rsid w:val="00392683"/>
    <w:rsid w:val="00392F85"/>
    <w:rsid w:val="0039304A"/>
    <w:rsid w:val="003931DC"/>
    <w:rsid w:val="003932C3"/>
    <w:rsid w:val="00393BFF"/>
    <w:rsid w:val="00393C1B"/>
    <w:rsid w:val="00393CAA"/>
    <w:rsid w:val="003943FA"/>
    <w:rsid w:val="0039461E"/>
    <w:rsid w:val="003947AA"/>
    <w:rsid w:val="00394936"/>
    <w:rsid w:val="003950D4"/>
    <w:rsid w:val="00395B36"/>
    <w:rsid w:val="00396427"/>
    <w:rsid w:val="0039658A"/>
    <w:rsid w:val="003967A3"/>
    <w:rsid w:val="00396D20"/>
    <w:rsid w:val="00397A28"/>
    <w:rsid w:val="00397E34"/>
    <w:rsid w:val="003A03ED"/>
    <w:rsid w:val="003A04C1"/>
    <w:rsid w:val="003A08A5"/>
    <w:rsid w:val="003A0A99"/>
    <w:rsid w:val="003A108F"/>
    <w:rsid w:val="003A14CF"/>
    <w:rsid w:val="003A1C6C"/>
    <w:rsid w:val="003A1CFB"/>
    <w:rsid w:val="003A21EA"/>
    <w:rsid w:val="003A2857"/>
    <w:rsid w:val="003A2FBE"/>
    <w:rsid w:val="003A37C1"/>
    <w:rsid w:val="003A37F9"/>
    <w:rsid w:val="003A3C42"/>
    <w:rsid w:val="003A3F12"/>
    <w:rsid w:val="003A4512"/>
    <w:rsid w:val="003A4814"/>
    <w:rsid w:val="003A48AD"/>
    <w:rsid w:val="003A4B7F"/>
    <w:rsid w:val="003A4FCF"/>
    <w:rsid w:val="003A52A8"/>
    <w:rsid w:val="003A5B51"/>
    <w:rsid w:val="003A60A9"/>
    <w:rsid w:val="003A66FC"/>
    <w:rsid w:val="003A6813"/>
    <w:rsid w:val="003A7068"/>
    <w:rsid w:val="003A7210"/>
    <w:rsid w:val="003A754B"/>
    <w:rsid w:val="003A7684"/>
    <w:rsid w:val="003A78A7"/>
    <w:rsid w:val="003A7F01"/>
    <w:rsid w:val="003B04CC"/>
    <w:rsid w:val="003B0945"/>
    <w:rsid w:val="003B097F"/>
    <w:rsid w:val="003B0C24"/>
    <w:rsid w:val="003B126F"/>
    <w:rsid w:val="003B17E5"/>
    <w:rsid w:val="003B18C6"/>
    <w:rsid w:val="003B2338"/>
    <w:rsid w:val="003B25BA"/>
    <w:rsid w:val="003B3065"/>
    <w:rsid w:val="003B34D2"/>
    <w:rsid w:val="003B4DCF"/>
    <w:rsid w:val="003B4E30"/>
    <w:rsid w:val="003B5197"/>
    <w:rsid w:val="003B5F48"/>
    <w:rsid w:val="003B6085"/>
    <w:rsid w:val="003B6223"/>
    <w:rsid w:val="003B65E1"/>
    <w:rsid w:val="003B6726"/>
    <w:rsid w:val="003B6BE5"/>
    <w:rsid w:val="003B76B3"/>
    <w:rsid w:val="003C0270"/>
    <w:rsid w:val="003C08C4"/>
    <w:rsid w:val="003C0C85"/>
    <w:rsid w:val="003C1636"/>
    <w:rsid w:val="003C194E"/>
    <w:rsid w:val="003C1F0B"/>
    <w:rsid w:val="003C20B8"/>
    <w:rsid w:val="003C2B11"/>
    <w:rsid w:val="003C2ED6"/>
    <w:rsid w:val="003C32E8"/>
    <w:rsid w:val="003C360E"/>
    <w:rsid w:val="003C380D"/>
    <w:rsid w:val="003C4240"/>
    <w:rsid w:val="003C44E8"/>
    <w:rsid w:val="003C4525"/>
    <w:rsid w:val="003C459B"/>
    <w:rsid w:val="003C46F4"/>
    <w:rsid w:val="003C4F20"/>
    <w:rsid w:val="003C5467"/>
    <w:rsid w:val="003C62C4"/>
    <w:rsid w:val="003C6682"/>
    <w:rsid w:val="003C68A5"/>
    <w:rsid w:val="003C6921"/>
    <w:rsid w:val="003C7379"/>
    <w:rsid w:val="003C7414"/>
    <w:rsid w:val="003C7772"/>
    <w:rsid w:val="003C7776"/>
    <w:rsid w:val="003C7A83"/>
    <w:rsid w:val="003C7EF1"/>
    <w:rsid w:val="003D01EC"/>
    <w:rsid w:val="003D1D99"/>
    <w:rsid w:val="003D23A9"/>
    <w:rsid w:val="003D26F6"/>
    <w:rsid w:val="003D2A07"/>
    <w:rsid w:val="003D2A17"/>
    <w:rsid w:val="003D2C3C"/>
    <w:rsid w:val="003D2F03"/>
    <w:rsid w:val="003D34EB"/>
    <w:rsid w:val="003D37BE"/>
    <w:rsid w:val="003D388F"/>
    <w:rsid w:val="003D38EF"/>
    <w:rsid w:val="003D3A65"/>
    <w:rsid w:val="003D3B71"/>
    <w:rsid w:val="003D44BF"/>
    <w:rsid w:val="003D48DC"/>
    <w:rsid w:val="003D56AF"/>
    <w:rsid w:val="003D58DD"/>
    <w:rsid w:val="003D5FA5"/>
    <w:rsid w:val="003D6106"/>
    <w:rsid w:val="003D6451"/>
    <w:rsid w:val="003D6D81"/>
    <w:rsid w:val="003D71B3"/>
    <w:rsid w:val="003E042A"/>
    <w:rsid w:val="003E0788"/>
    <w:rsid w:val="003E0984"/>
    <w:rsid w:val="003E0A58"/>
    <w:rsid w:val="003E1344"/>
    <w:rsid w:val="003E19B4"/>
    <w:rsid w:val="003E1D40"/>
    <w:rsid w:val="003E1EB0"/>
    <w:rsid w:val="003E1EF3"/>
    <w:rsid w:val="003E2256"/>
    <w:rsid w:val="003E2342"/>
    <w:rsid w:val="003E269E"/>
    <w:rsid w:val="003E2722"/>
    <w:rsid w:val="003E27CA"/>
    <w:rsid w:val="003E2E43"/>
    <w:rsid w:val="003E3005"/>
    <w:rsid w:val="003E3C52"/>
    <w:rsid w:val="003E40B5"/>
    <w:rsid w:val="003E4238"/>
    <w:rsid w:val="003E440F"/>
    <w:rsid w:val="003E4646"/>
    <w:rsid w:val="003E4850"/>
    <w:rsid w:val="003E499A"/>
    <w:rsid w:val="003E4B64"/>
    <w:rsid w:val="003E5319"/>
    <w:rsid w:val="003E5BDF"/>
    <w:rsid w:val="003E5EC2"/>
    <w:rsid w:val="003E66C2"/>
    <w:rsid w:val="003E72C9"/>
    <w:rsid w:val="003E7525"/>
    <w:rsid w:val="003E7D80"/>
    <w:rsid w:val="003F06B2"/>
    <w:rsid w:val="003F08C6"/>
    <w:rsid w:val="003F0B79"/>
    <w:rsid w:val="003F0C09"/>
    <w:rsid w:val="003F0C9D"/>
    <w:rsid w:val="003F1170"/>
    <w:rsid w:val="003F1A17"/>
    <w:rsid w:val="003F25E3"/>
    <w:rsid w:val="003F2775"/>
    <w:rsid w:val="003F2801"/>
    <w:rsid w:val="003F3274"/>
    <w:rsid w:val="003F3805"/>
    <w:rsid w:val="003F3D80"/>
    <w:rsid w:val="003F3DE8"/>
    <w:rsid w:val="003F3FC9"/>
    <w:rsid w:val="003F4229"/>
    <w:rsid w:val="003F4817"/>
    <w:rsid w:val="003F4C6D"/>
    <w:rsid w:val="003F5584"/>
    <w:rsid w:val="003F5A55"/>
    <w:rsid w:val="003F5DF2"/>
    <w:rsid w:val="003F6B3C"/>
    <w:rsid w:val="003F7445"/>
    <w:rsid w:val="003F7A1B"/>
    <w:rsid w:val="003F7C6D"/>
    <w:rsid w:val="003F7D26"/>
    <w:rsid w:val="004009E8"/>
    <w:rsid w:val="00400D16"/>
    <w:rsid w:val="00400D7A"/>
    <w:rsid w:val="00400F04"/>
    <w:rsid w:val="004010D2"/>
    <w:rsid w:val="00401E93"/>
    <w:rsid w:val="00402228"/>
    <w:rsid w:val="0040270D"/>
    <w:rsid w:val="00402E88"/>
    <w:rsid w:val="0040325D"/>
    <w:rsid w:val="004033CB"/>
    <w:rsid w:val="00403E6B"/>
    <w:rsid w:val="00403F88"/>
    <w:rsid w:val="0040438B"/>
    <w:rsid w:val="00404615"/>
    <w:rsid w:val="004046C1"/>
    <w:rsid w:val="00404AB4"/>
    <w:rsid w:val="0040584C"/>
    <w:rsid w:val="00406572"/>
    <w:rsid w:val="0040693D"/>
    <w:rsid w:val="004072D2"/>
    <w:rsid w:val="004072F2"/>
    <w:rsid w:val="004073A2"/>
    <w:rsid w:val="00407678"/>
    <w:rsid w:val="00407776"/>
    <w:rsid w:val="00407E49"/>
    <w:rsid w:val="004100E5"/>
    <w:rsid w:val="00410A3B"/>
    <w:rsid w:val="00411A7A"/>
    <w:rsid w:val="00411BE9"/>
    <w:rsid w:val="00412245"/>
    <w:rsid w:val="00412581"/>
    <w:rsid w:val="00412653"/>
    <w:rsid w:val="004126C6"/>
    <w:rsid w:val="004128D6"/>
    <w:rsid w:val="00412B5D"/>
    <w:rsid w:val="00412B74"/>
    <w:rsid w:val="00412BE7"/>
    <w:rsid w:val="00412F8D"/>
    <w:rsid w:val="00413065"/>
    <w:rsid w:val="00413110"/>
    <w:rsid w:val="0041325E"/>
    <w:rsid w:val="0041485B"/>
    <w:rsid w:val="00414DBF"/>
    <w:rsid w:val="00415950"/>
    <w:rsid w:val="00415BEE"/>
    <w:rsid w:val="00416046"/>
    <w:rsid w:val="00416766"/>
    <w:rsid w:val="00416A7A"/>
    <w:rsid w:val="00416E90"/>
    <w:rsid w:val="00417205"/>
    <w:rsid w:val="004203CF"/>
    <w:rsid w:val="00420A93"/>
    <w:rsid w:val="00420DFA"/>
    <w:rsid w:val="00421135"/>
    <w:rsid w:val="0042136F"/>
    <w:rsid w:val="00422267"/>
    <w:rsid w:val="0042283B"/>
    <w:rsid w:val="00422B55"/>
    <w:rsid w:val="00422E97"/>
    <w:rsid w:val="00423081"/>
    <w:rsid w:val="0042322B"/>
    <w:rsid w:val="00423683"/>
    <w:rsid w:val="004239CE"/>
    <w:rsid w:val="00423E11"/>
    <w:rsid w:val="004246C4"/>
    <w:rsid w:val="004247CB"/>
    <w:rsid w:val="004254BC"/>
    <w:rsid w:val="00425AF9"/>
    <w:rsid w:val="00425DB7"/>
    <w:rsid w:val="0042602C"/>
    <w:rsid w:val="00426305"/>
    <w:rsid w:val="004267B8"/>
    <w:rsid w:val="0042688E"/>
    <w:rsid w:val="004268D5"/>
    <w:rsid w:val="00426C17"/>
    <w:rsid w:val="00426F1A"/>
    <w:rsid w:val="00427353"/>
    <w:rsid w:val="0043034B"/>
    <w:rsid w:val="00430DD3"/>
    <w:rsid w:val="00430E07"/>
    <w:rsid w:val="0043219B"/>
    <w:rsid w:val="00433261"/>
    <w:rsid w:val="004333F6"/>
    <w:rsid w:val="00433582"/>
    <w:rsid w:val="00433682"/>
    <w:rsid w:val="004345A7"/>
    <w:rsid w:val="0043508C"/>
    <w:rsid w:val="0043511B"/>
    <w:rsid w:val="00435248"/>
    <w:rsid w:val="004355F3"/>
    <w:rsid w:val="0043564D"/>
    <w:rsid w:val="004359ED"/>
    <w:rsid w:val="0043628A"/>
    <w:rsid w:val="00436B01"/>
    <w:rsid w:val="00436B3D"/>
    <w:rsid w:val="00436FA1"/>
    <w:rsid w:val="00437127"/>
    <w:rsid w:val="0043714C"/>
    <w:rsid w:val="00437FD3"/>
    <w:rsid w:val="00440017"/>
    <w:rsid w:val="0044006E"/>
    <w:rsid w:val="00440909"/>
    <w:rsid w:val="004414BE"/>
    <w:rsid w:val="0044171E"/>
    <w:rsid w:val="00441A6E"/>
    <w:rsid w:val="00441B4D"/>
    <w:rsid w:val="0044218B"/>
    <w:rsid w:val="004424A8"/>
    <w:rsid w:val="0044289A"/>
    <w:rsid w:val="0044337B"/>
    <w:rsid w:val="00443A71"/>
    <w:rsid w:val="00443ACF"/>
    <w:rsid w:val="00443E99"/>
    <w:rsid w:val="0044488C"/>
    <w:rsid w:val="0044499D"/>
    <w:rsid w:val="004449E5"/>
    <w:rsid w:val="00444AE6"/>
    <w:rsid w:val="00444B2D"/>
    <w:rsid w:val="00444D85"/>
    <w:rsid w:val="0044603A"/>
    <w:rsid w:val="004467C1"/>
    <w:rsid w:val="0044684E"/>
    <w:rsid w:val="00446F7D"/>
    <w:rsid w:val="00447526"/>
    <w:rsid w:val="004478FD"/>
    <w:rsid w:val="004509E7"/>
    <w:rsid w:val="00450EF0"/>
    <w:rsid w:val="0045153C"/>
    <w:rsid w:val="004517DE"/>
    <w:rsid w:val="0045196D"/>
    <w:rsid w:val="00451B53"/>
    <w:rsid w:val="00451BA3"/>
    <w:rsid w:val="00451D71"/>
    <w:rsid w:val="004521CC"/>
    <w:rsid w:val="004523E1"/>
    <w:rsid w:val="004533F1"/>
    <w:rsid w:val="004543AB"/>
    <w:rsid w:val="0045492B"/>
    <w:rsid w:val="00454F62"/>
    <w:rsid w:val="0045552F"/>
    <w:rsid w:val="00455D91"/>
    <w:rsid w:val="00456365"/>
    <w:rsid w:val="00456687"/>
    <w:rsid w:val="00460834"/>
    <w:rsid w:val="00460A12"/>
    <w:rsid w:val="00461706"/>
    <w:rsid w:val="004617B7"/>
    <w:rsid w:val="00461B2A"/>
    <w:rsid w:val="004625D6"/>
    <w:rsid w:val="004626EA"/>
    <w:rsid w:val="00462A7B"/>
    <w:rsid w:val="00463604"/>
    <w:rsid w:val="004636DA"/>
    <w:rsid w:val="00463766"/>
    <w:rsid w:val="00463D30"/>
    <w:rsid w:val="00464D1B"/>
    <w:rsid w:val="00464DA5"/>
    <w:rsid w:val="00465A4D"/>
    <w:rsid w:val="00465CFC"/>
    <w:rsid w:val="00465EAE"/>
    <w:rsid w:val="0046617B"/>
    <w:rsid w:val="0046619A"/>
    <w:rsid w:val="00466224"/>
    <w:rsid w:val="0046642C"/>
    <w:rsid w:val="00467141"/>
    <w:rsid w:val="0046762D"/>
    <w:rsid w:val="0046790E"/>
    <w:rsid w:val="00467F20"/>
    <w:rsid w:val="004700B3"/>
    <w:rsid w:val="004724B5"/>
    <w:rsid w:val="004725EC"/>
    <w:rsid w:val="0047286E"/>
    <w:rsid w:val="00472DF8"/>
    <w:rsid w:val="004737E8"/>
    <w:rsid w:val="004739BC"/>
    <w:rsid w:val="00473BC0"/>
    <w:rsid w:val="00473EE6"/>
    <w:rsid w:val="0047425F"/>
    <w:rsid w:val="00475452"/>
    <w:rsid w:val="004755A1"/>
    <w:rsid w:val="004758C8"/>
    <w:rsid w:val="00475B63"/>
    <w:rsid w:val="00475CAF"/>
    <w:rsid w:val="00475E5B"/>
    <w:rsid w:val="004765C1"/>
    <w:rsid w:val="00476BA6"/>
    <w:rsid w:val="0047713D"/>
    <w:rsid w:val="004773F9"/>
    <w:rsid w:val="00480672"/>
    <w:rsid w:val="004808CE"/>
    <w:rsid w:val="00480944"/>
    <w:rsid w:val="00480A24"/>
    <w:rsid w:val="00480E83"/>
    <w:rsid w:val="0048129B"/>
    <w:rsid w:val="004815C6"/>
    <w:rsid w:val="004816DE"/>
    <w:rsid w:val="0048196B"/>
    <w:rsid w:val="00481BF6"/>
    <w:rsid w:val="004821AD"/>
    <w:rsid w:val="004821CA"/>
    <w:rsid w:val="004823DA"/>
    <w:rsid w:val="00482428"/>
    <w:rsid w:val="004824C2"/>
    <w:rsid w:val="00482AE1"/>
    <w:rsid w:val="004830F1"/>
    <w:rsid w:val="00483322"/>
    <w:rsid w:val="00483A4A"/>
    <w:rsid w:val="00483DE6"/>
    <w:rsid w:val="004843F0"/>
    <w:rsid w:val="00484436"/>
    <w:rsid w:val="004846EB"/>
    <w:rsid w:val="00484713"/>
    <w:rsid w:val="00484B98"/>
    <w:rsid w:val="00484BC3"/>
    <w:rsid w:val="004857E7"/>
    <w:rsid w:val="0048595C"/>
    <w:rsid w:val="00485A60"/>
    <w:rsid w:val="00485D70"/>
    <w:rsid w:val="0048615A"/>
    <w:rsid w:val="004865AD"/>
    <w:rsid w:val="004865ED"/>
    <w:rsid w:val="0048675B"/>
    <w:rsid w:val="004868C9"/>
    <w:rsid w:val="00486ECD"/>
    <w:rsid w:val="004874CF"/>
    <w:rsid w:val="004878C3"/>
    <w:rsid w:val="00487BC0"/>
    <w:rsid w:val="00487EE0"/>
    <w:rsid w:val="004914DF"/>
    <w:rsid w:val="00491C59"/>
    <w:rsid w:val="00492122"/>
    <w:rsid w:val="004921D5"/>
    <w:rsid w:val="00493A45"/>
    <w:rsid w:val="00494150"/>
    <w:rsid w:val="00494B2A"/>
    <w:rsid w:val="00494C4D"/>
    <w:rsid w:val="00495AAB"/>
    <w:rsid w:val="00495C81"/>
    <w:rsid w:val="00495DC5"/>
    <w:rsid w:val="00496452"/>
    <w:rsid w:val="004965BE"/>
    <w:rsid w:val="00496626"/>
    <w:rsid w:val="004968FA"/>
    <w:rsid w:val="00496AE5"/>
    <w:rsid w:val="00496CC2"/>
    <w:rsid w:val="00496F6B"/>
    <w:rsid w:val="004977F0"/>
    <w:rsid w:val="00497DA9"/>
    <w:rsid w:val="00497DD0"/>
    <w:rsid w:val="004A01A8"/>
    <w:rsid w:val="004A05BD"/>
    <w:rsid w:val="004A0B19"/>
    <w:rsid w:val="004A1669"/>
    <w:rsid w:val="004A2044"/>
    <w:rsid w:val="004A3238"/>
    <w:rsid w:val="004A3B57"/>
    <w:rsid w:val="004A3CAE"/>
    <w:rsid w:val="004A42BF"/>
    <w:rsid w:val="004A4580"/>
    <w:rsid w:val="004A45E2"/>
    <w:rsid w:val="004A4AE3"/>
    <w:rsid w:val="004A4C4F"/>
    <w:rsid w:val="004A4F20"/>
    <w:rsid w:val="004A538D"/>
    <w:rsid w:val="004A5AD4"/>
    <w:rsid w:val="004A5BBC"/>
    <w:rsid w:val="004A61E0"/>
    <w:rsid w:val="004A64A2"/>
    <w:rsid w:val="004A65C9"/>
    <w:rsid w:val="004A6667"/>
    <w:rsid w:val="004A6ABB"/>
    <w:rsid w:val="004A6F4A"/>
    <w:rsid w:val="004A709D"/>
    <w:rsid w:val="004A7CC0"/>
    <w:rsid w:val="004B0EF1"/>
    <w:rsid w:val="004B129B"/>
    <w:rsid w:val="004B1776"/>
    <w:rsid w:val="004B17A1"/>
    <w:rsid w:val="004B1A0E"/>
    <w:rsid w:val="004B1FE8"/>
    <w:rsid w:val="004B36CD"/>
    <w:rsid w:val="004B414F"/>
    <w:rsid w:val="004B42EE"/>
    <w:rsid w:val="004B4467"/>
    <w:rsid w:val="004B4572"/>
    <w:rsid w:val="004B457D"/>
    <w:rsid w:val="004B4724"/>
    <w:rsid w:val="004B4AEC"/>
    <w:rsid w:val="004B516A"/>
    <w:rsid w:val="004B52FC"/>
    <w:rsid w:val="004B537F"/>
    <w:rsid w:val="004B572E"/>
    <w:rsid w:val="004B584B"/>
    <w:rsid w:val="004B5E46"/>
    <w:rsid w:val="004B5F33"/>
    <w:rsid w:val="004B6356"/>
    <w:rsid w:val="004B63A2"/>
    <w:rsid w:val="004B6591"/>
    <w:rsid w:val="004B6B56"/>
    <w:rsid w:val="004B6C07"/>
    <w:rsid w:val="004B6E34"/>
    <w:rsid w:val="004B7217"/>
    <w:rsid w:val="004B77BD"/>
    <w:rsid w:val="004B7B19"/>
    <w:rsid w:val="004B7BB5"/>
    <w:rsid w:val="004B7DAE"/>
    <w:rsid w:val="004C0210"/>
    <w:rsid w:val="004C02C9"/>
    <w:rsid w:val="004C06A4"/>
    <w:rsid w:val="004C08AF"/>
    <w:rsid w:val="004C103C"/>
    <w:rsid w:val="004C22BA"/>
    <w:rsid w:val="004C24BB"/>
    <w:rsid w:val="004C25CB"/>
    <w:rsid w:val="004C2839"/>
    <w:rsid w:val="004C2960"/>
    <w:rsid w:val="004C3069"/>
    <w:rsid w:val="004C394F"/>
    <w:rsid w:val="004C3D70"/>
    <w:rsid w:val="004C4367"/>
    <w:rsid w:val="004C43AE"/>
    <w:rsid w:val="004C56EA"/>
    <w:rsid w:val="004C59D9"/>
    <w:rsid w:val="004C5B95"/>
    <w:rsid w:val="004C5BF1"/>
    <w:rsid w:val="004C69EF"/>
    <w:rsid w:val="004C7399"/>
    <w:rsid w:val="004C74C8"/>
    <w:rsid w:val="004C7898"/>
    <w:rsid w:val="004C7C62"/>
    <w:rsid w:val="004C7D80"/>
    <w:rsid w:val="004D0E37"/>
    <w:rsid w:val="004D14D0"/>
    <w:rsid w:val="004D16A4"/>
    <w:rsid w:val="004D1C4F"/>
    <w:rsid w:val="004D266D"/>
    <w:rsid w:val="004D3602"/>
    <w:rsid w:val="004D3698"/>
    <w:rsid w:val="004D3958"/>
    <w:rsid w:val="004D41A6"/>
    <w:rsid w:val="004D4697"/>
    <w:rsid w:val="004D4F61"/>
    <w:rsid w:val="004D55EE"/>
    <w:rsid w:val="004D62DA"/>
    <w:rsid w:val="004D66AD"/>
    <w:rsid w:val="004D6917"/>
    <w:rsid w:val="004D6B68"/>
    <w:rsid w:val="004D74BA"/>
    <w:rsid w:val="004E1394"/>
    <w:rsid w:val="004E1A47"/>
    <w:rsid w:val="004E215A"/>
    <w:rsid w:val="004E27A8"/>
    <w:rsid w:val="004E2ACE"/>
    <w:rsid w:val="004E3BF4"/>
    <w:rsid w:val="004E4286"/>
    <w:rsid w:val="004E4856"/>
    <w:rsid w:val="004E5488"/>
    <w:rsid w:val="004E5B31"/>
    <w:rsid w:val="004E674B"/>
    <w:rsid w:val="004E6B40"/>
    <w:rsid w:val="004E6C05"/>
    <w:rsid w:val="004E6D85"/>
    <w:rsid w:val="004E6D9D"/>
    <w:rsid w:val="004E7417"/>
    <w:rsid w:val="004E7453"/>
    <w:rsid w:val="004E79A4"/>
    <w:rsid w:val="004E7A08"/>
    <w:rsid w:val="004E7BFA"/>
    <w:rsid w:val="004F023A"/>
    <w:rsid w:val="004F0250"/>
    <w:rsid w:val="004F02EB"/>
    <w:rsid w:val="004F02FC"/>
    <w:rsid w:val="004F08B7"/>
    <w:rsid w:val="004F14F3"/>
    <w:rsid w:val="004F1AC3"/>
    <w:rsid w:val="004F2814"/>
    <w:rsid w:val="004F2A3C"/>
    <w:rsid w:val="004F2CED"/>
    <w:rsid w:val="004F36E1"/>
    <w:rsid w:val="004F38B6"/>
    <w:rsid w:val="004F3AB4"/>
    <w:rsid w:val="004F3B09"/>
    <w:rsid w:val="004F3B3B"/>
    <w:rsid w:val="004F3C39"/>
    <w:rsid w:val="004F3D6F"/>
    <w:rsid w:val="004F441A"/>
    <w:rsid w:val="004F4980"/>
    <w:rsid w:val="004F4CB0"/>
    <w:rsid w:val="004F4E4C"/>
    <w:rsid w:val="004F50FF"/>
    <w:rsid w:val="004F520F"/>
    <w:rsid w:val="004F5346"/>
    <w:rsid w:val="004F5AA4"/>
    <w:rsid w:val="004F6246"/>
    <w:rsid w:val="004F6690"/>
    <w:rsid w:val="004F7178"/>
    <w:rsid w:val="004F7590"/>
    <w:rsid w:val="004F7D22"/>
    <w:rsid w:val="00500447"/>
    <w:rsid w:val="00500DAE"/>
    <w:rsid w:val="005012B3"/>
    <w:rsid w:val="00502BB7"/>
    <w:rsid w:val="00502E16"/>
    <w:rsid w:val="005032A4"/>
    <w:rsid w:val="00504BEC"/>
    <w:rsid w:val="00505261"/>
    <w:rsid w:val="005053A9"/>
    <w:rsid w:val="00505407"/>
    <w:rsid w:val="005055F2"/>
    <w:rsid w:val="00505D34"/>
    <w:rsid w:val="00505D91"/>
    <w:rsid w:val="005060AF"/>
    <w:rsid w:val="005061E8"/>
    <w:rsid w:val="005065D1"/>
    <w:rsid w:val="0050669F"/>
    <w:rsid w:val="005066AF"/>
    <w:rsid w:val="00506D1E"/>
    <w:rsid w:val="00507538"/>
    <w:rsid w:val="00507D6E"/>
    <w:rsid w:val="00510007"/>
    <w:rsid w:val="0051056D"/>
    <w:rsid w:val="0051094C"/>
    <w:rsid w:val="005113B0"/>
    <w:rsid w:val="00512426"/>
    <w:rsid w:val="0051276C"/>
    <w:rsid w:val="00512C48"/>
    <w:rsid w:val="00512F59"/>
    <w:rsid w:val="00513272"/>
    <w:rsid w:val="00513B3D"/>
    <w:rsid w:val="00513C5A"/>
    <w:rsid w:val="0051403F"/>
    <w:rsid w:val="00514801"/>
    <w:rsid w:val="00515145"/>
    <w:rsid w:val="005152C5"/>
    <w:rsid w:val="00515947"/>
    <w:rsid w:val="005159A3"/>
    <w:rsid w:val="005160A9"/>
    <w:rsid w:val="005161A6"/>
    <w:rsid w:val="00516254"/>
    <w:rsid w:val="00516318"/>
    <w:rsid w:val="005164DC"/>
    <w:rsid w:val="00516D93"/>
    <w:rsid w:val="005173FC"/>
    <w:rsid w:val="005179B1"/>
    <w:rsid w:val="00517AF3"/>
    <w:rsid w:val="00520026"/>
    <w:rsid w:val="0052015C"/>
    <w:rsid w:val="0052189B"/>
    <w:rsid w:val="00521DB2"/>
    <w:rsid w:val="0052240A"/>
    <w:rsid w:val="00522617"/>
    <w:rsid w:val="005229E1"/>
    <w:rsid w:val="00522C2A"/>
    <w:rsid w:val="005237B9"/>
    <w:rsid w:val="00523CE2"/>
    <w:rsid w:val="00523CEA"/>
    <w:rsid w:val="0052435E"/>
    <w:rsid w:val="00524687"/>
    <w:rsid w:val="00524789"/>
    <w:rsid w:val="005248D4"/>
    <w:rsid w:val="00524D00"/>
    <w:rsid w:val="00525540"/>
    <w:rsid w:val="005255FA"/>
    <w:rsid w:val="0052577C"/>
    <w:rsid w:val="00525ED7"/>
    <w:rsid w:val="0052630D"/>
    <w:rsid w:val="005265AD"/>
    <w:rsid w:val="005268CD"/>
    <w:rsid w:val="00526CAC"/>
    <w:rsid w:val="00526ED2"/>
    <w:rsid w:val="005271A1"/>
    <w:rsid w:val="005274BF"/>
    <w:rsid w:val="0052755B"/>
    <w:rsid w:val="00527BA2"/>
    <w:rsid w:val="00527DF5"/>
    <w:rsid w:val="00530088"/>
    <w:rsid w:val="0053020C"/>
    <w:rsid w:val="0053030D"/>
    <w:rsid w:val="005305E9"/>
    <w:rsid w:val="005309BB"/>
    <w:rsid w:val="00530EE3"/>
    <w:rsid w:val="00532795"/>
    <w:rsid w:val="00532BB9"/>
    <w:rsid w:val="005331C9"/>
    <w:rsid w:val="00533B74"/>
    <w:rsid w:val="00533C29"/>
    <w:rsid w:val="00533C44"/>
    <w:rsid w:val="00533EE5"/>
    <w:rsid w:val="00534244"/>
    <w:rsid w:val="005344E3"/>
    <w:rsid w:val="005353F8"/>
    <w:rsid w:val="005355C2"/>
    <w:rsid w:val="00535F4C"/>
    <w:rsid w:val="00535FBA"/>
    <w:rsid w:val="00536044"/>
    <w:rsid w:val="005362EE"/>
    <w:rsid w:val="00536AB1"/>
    <w:rsid w:val="00536CE6"/>
    <w:rsid w:val="00536FDF"/>
    <w:rsid w:val="0053712A"/>
    <w:rsid w:val="0053742F"/>
    <w:rsid w:val="00537EDA"/>
    <w:rsid w:val="00540070"/>
    <w:rsid w:val="00540372"/>
    <w:rsid w:val="0054059E"/>
    <w:rsid w:val="0054061E"/>
    <w:rsid w:val="00541057"/>
    <w:rsid w:val="005411E6"/>
    <w:rsid w:val="00541979"/>
    <w:rsid w:val="00541CB8"/>
    <w:rsid w:val="0054204A"/>
    <w:rsid w:val="005423EF"/>
    <w:rsid w:val="00542820"/>
    <w:rsid w:val="00543272"/>
    <w:rsid w:val="00543BC8"/>
    <w:rsid w:val="00543DCD"/>
    <w:rsid w:val="005440BE"/>
    <w:rsid w:val="005442E5"/>
    <w:rsid w:val="00544D06"/>
    <w:rsid w:val="00544F41"/>
    <w:rsid w:val="00545837"/>
    <w:rsid w:val="005459D4"/>
    <w:rsid w:val="00545B35"/>
    <w:rsid w:val="00546907"/>
    <w:rsid w:val="00546914"/>
    <w:rsid w:val="00546E4A"/>
    <w:rsid w:val="005471D5"/>
    <w:rsid w:val="0054755A"/>
    <w:rsid w:val="00547973"/>
    <w:rsid w:val="00547FB9"/>
    <w:rsid w:val="0055053C"/>
    <w:rsid w:val="0055087A"/>
    <w:rsid w:val="00551E67"/>
    <w:rsid w:val="005520E5"/>
    <w:rsid w:val="0055219D"/>
    <w:rsid w:val="005528AF"/>
    <w:rsid w:val="0055353F"/>
    <w:rsid w:val="0055363C"/>
    <w:rsid w:val="0055392F"/>
    <w:rsid w:val="005540D0"/>
    <w:rsid w:val="00554A95"/>
    <w:rsid w:val="00554B91"/>
    <w:rsid w:val="00554D42"/>
    <w:rsid w:val="0055530B"/>
    <w:rsid w:val="0055531A"/>
    <w:rsid w:val="00555375"/>
    <w:rsid w:val="00556832"/>
    <w:rsid w:val="00557D61"/>
    <w:rsid w:val="00557E33"/>
    <w:rsid w:val="00560491"/>
    <w:rsid w:val="00560B15"/>
    <w:rsid w:val="005610BD"/>
    <w:rsid w:val="0056141F"/>
    <w:rsid w:val="00562302"/>
    <w:rsid w:val="0056321E"/>
    <w:rsid w:val="00563D18"/>
    <w:rsid w:val="005642FC"/>
    <w:rsid w:val="005648EB"/>
    <w:rsid w:val="00564B63"/>
    <w:rsid w:val="00564BA6"/>
    <w:rsid w:val="0056622B"/>
    <w:rsid w:val="0056633F"/>
    <w:rsid w:val="0056643B"/>
    <w:rsid w:val="00566685"/>
    <w:rsid w:val="0056684B"/>
    <w:rsid w:val="00566B2A"/>
    <w:rsid w:val="005671C0"/>
    <w:rsid w:val="00570412"/>
    <w:rsid w:val="005706D8"/>
    <w:rsid w:val="00570854"/>
    <w:rsid w:val="00570921"/>
    <w:rsid w:val="00570997"/>
    <w:rsid w:val="0057128B"/>
    <w:rsid w:val="005713AF"/>
    <w:rsid w:val="005713E5"/>
    <w:rsid w:val="0057190D"/>
    <w:rsid w:val="00571F0E"/>
    <w:rsid w:val="00572509"/>
    <w:rsid w:val="00572B42"/>
    <w:rsid w:val="00572BAA"/>
    <w:rsid w:val="00572C3A"/>
    <w:rsid w:val="00572CA5"/>
    <w:rsid w:val="00572E78"/>
    <w:rsid w:val="005741B2"/>
    <w:rsid w:val="0057423F"/>
    <w:rsid w:val="00574B2A"/>
    <w:rsid w:val="00575885"/>
    <w:rsid w:val="005758DE"/>
    <w:rsid w:val="00575A26"/>
    <w:rsid w:val="00575AA5"/>
    <w:rsid w:val="00575CB9"/>
    <w:rsid w:val="00575FE0"/>
    <w:rsid w:val="0057646E"/>
    <w:rsid w:val="00576563"/>
    <w:rsid w:val="00576A68"/>
    <w:rsid w:val="00576DFE"/>
    <w:rsid w:val="005776F5"/>
    <w:rsid w:val="00577A30"/>
    <w:rsid w:val="00577A85"/>
    <w:rsid w:val="00577EB1"/>
    <w:rsid w:val="005800B3"/>
    <w:rsid w:val="005806A7"/>
    <w:rsid w:val="005808EA"/>
    <w:rsid w:val="00580ACB"/>
    <w:rsid w:val="00580BF4"/>
    <w:rsid w:val="0058150C"/>
    <w:rsid w:val="00581514"/>
    <w:rsid w:val="00581EDB"/>
    <w:rsid w:val="0058294A"/>
    <w:rsid w:val="00582DCB"/>
    <w:rsid w:val="005831AC"/>
    <w:rsid w:val="00583979"/>
    <w:rsid w:val="00583C41"/>
    <w:rsid w:val="005840C1"/>
    <w:rsid w:val="0058414B"/>
    <w:rsid w:val="0058457E"/>
    <w:rsid w:val="005845CD"/>
    <w:rsid w:val="00584CAE"/>
    <w:rsid w:val="00584F94"/>
    <w:rsid w:val="00584FBB"/>
    <w:rsid w:val="0058515F"/>
    <w:rsid w:val="0058529A"/>
    <w:rsid w:val="00585957"/>
    <w:rsid w:val="00585B8F"/>
    <w:rsid w:val="00585E4F"/>
    <w:rsid w:val="005860DF"/>
    <w:rsid w:val="005863F3"/>
    <w:rsid w:val="0058660B"/>
    <w:rsid w:val="00586A9C"/>
    <w:rsid w:val="00586BE0"/>
    <w:rsid w:val="00587142"/>
    <w:rsid w:val="00587264"/>
    <w:rsid w:val="00587475"/>
    <w:rsid w:val="005877E6"/>
    <w:rsid w:val="00587ABA"/>
    <w:rsid w:val="005903CD"/>
    <w:rsid w:val="00590CB4"/>
    <w:rsid w:val="00591AEA"/>
    <w:rsid w:val="00591D08"/>
    <w:rsid w:val="00592262"/>
    <w:rsid w:val="005926DA"/>
    <w:rsid w:val="00592DA0"/>
    <w:rsid w:val="005930F7"/>
    <w:rsid w:val="0059325B"/>
    <w:rsid w:val="00593C90"/>
    <w:rsid w:val="00593D11"/>
    <w:rsid w:val="00593EFD"/>
    <w:rsid w:val="005946B4"/>
    <w:rsid w:val="005948B5"/>
    <w:rsid w:val="00594B08"/>
    <w:rsid w:val="00594B33"/>
    <w:rsid w:val="005950CE"/>
    <w:rsid w:val="005956B0"/>
    <w:rsid w:val="00595AED"/>
    <w:rsid w:val="00595DEE"/>
    <w:rsid w:val="00595E28"/>
    <w:rsid w:val="0059600A"/>
    <w:rsid w:val="0059605E"/>
    <w:rsid w:val="005961E3"/>
    <w:rsid w:val="0059672E"/>
    <w:rsid w:val="00596B1F"/>
    <w:rsid w:val="00596FCA"/>
    <w:rsid w:val="0059723D"/>
    <w:rsid w:val="0059724A"/>
    <w:rsid w:val="005979B0"/>
    <w:rsid w:val="005A02AD"/>
    <w:rsid w:val="005A0362"/>
    <w:rsid w:val="005A03C8"/>
    <w:rsid w:val="005A06BF"/>
    <w:rsid w:val="005A08D8"/>
    <w:rsid w:val="005A0A6E"/>
    <w:rsid w:val="005A0B02"/>
    <w:rsid w:val="005A0D95"/>
    <w:rsid w:val="005A0EBA"/>
    <w:rsid w:val="005A14F5"/>
    <w:rsid w:val="005A16DC"/>
    <w:rsid w:val="005A1762"/>
    <w:rsid w:val="005A17D3"/>
    <w:rsid w:val="005A1F59"/>
    <w:rsid w:val="005A25FF"/>
    <w:rsid w:val="005A266C"/>
    <w:rsid w:val="005A2929"/>
    <w:rsid w:val="005A2AD2"/>
    <w:rsid w:val="005A2F0C"/>
    <w:rsid w:val="005A2F70"/>
    <w:rsid w:val="005A2F83"/>
    <w:rsid w:val="005A2FF1"/>
    <w:rsid w:val="005A3077"/>
    <w:rsid w:val="005A39F3"/>
    <w:rsid w:val="005A3E85"/>
    <w:rsid w:val="005A435A"/>
    <w:rsid w:val="005A495F"/>
    <w:rsid w:val="005A4B42"/>
    <w:rsid w:val="005A4E1D"/>
    <w:rsid w:val="005A52C4"/>
    <w:rsid w:val="005A5D7E"/>
    <w:rsid w:val="005A6659"/>
    <w:rsid w:val="005A6B26"/>
    <w:rsid w:val="005A7169"/>
    <w:rsid w:val="005A71C0"/>
    <w:rsid w:val="005A7882"/>
    <w:rsid w:val="005B04D6"/>
    <w:rsid w:val="005B0690"/>
    <w:rsid w:val="005B08B6"/>
    <w:rsid w:val="005B0C40"/>
    <w:rsid w:val="005B1963"/>
    <w:rsid w:val="005B1BD2"/>
    <w:rsid w:val="005B1BFB"/>
    <w:rsid w:val="005B267D"/>
    <w:rsid w:val="005B2681"/>
    <w:rsid w:val="005B27C4"/>
    <w:rsid w:val="005B3101"/>
    <w:rsid w:val="005B4725"/>
    <w:rsid w:val="005B4E9E"/>
    <w:rsid w:val="005B4F55"/>
    <w:rsid w:val="005B611E"/>
    <w:rsid w:val="005B642A"/>
    <w:rsid w:val="005B6707"/>
    <w:rsid w:val="005B6B17"/>
    <w:rsid w:val="005B7AF9"/>
    <w:rsid w:val="005C1D9C"/>
    <w:rsid w:val="005C231D"/>
    <w:rsid w:val="005C236E"/>
    <w:rsid w:val="005C2D4D"/>
    <w:rsid w:val="005C2E06"/>
    <w:rsid w:val="005C3932"/>
    <w:rsid w:val="005C3CFC"/>
    <w:rsid w:val="005C3DC2"/>
    <w:rsid w:val="005C3E0E"/>
    <w:rsid w:val="005C47E0"/>
    <w:rsid w:val="005C4E99"/>
    <w:rsid w:val="005C5910"/>
    <w:rsid w:val="005C5E47"/>
    <w:rsid w:val="005C6207"/>
    <w:rsid w:val="005C69DD"/>
    <w:rsid w:val="005C6CAF"/>
    <w:rsid w:val="005C7900"/>
    <w:rsid w:val="005C7DED"/>
    <w:rsid w:val="005D069F"/>
    <w:rsid w:val="005D08C4"/>
    <w:rsid w:val="005D0F22"/>
    <w:rsid w:val="005D1406"/>
    <w:rsid w:val="005D15BB"/>
    <w:rsid w:val="005D19BF"/>
    <w:rsid w:val="005D1B57"/>
    <w:rsid w:val="005D1BA4"/>
    <w:rsid w:val="005D21C2"/>
    <w:rsid w:val="005D230D"/>
    <w:rsid w:val="005D26A9"/>
    <w:rsid w:val="005D2BFE"/>
    <w:rsid w:val="005D30EE"/>
    <w:rsid w:val="005D34E9"/>
    <w:rsid w:val="005D415A"/>
    <w:rsid w:val="005D46C3"/>
    <w:rsid w:val="005D4770"/>
    <w:rsid w:val="005D49AD"/>
    <w:rsid w:val="005D4A04"/>
    <w:rsid w:val="005D4F14"/>
    <w:rsid w:val="005D586F"/>
    <w:rsid w:val="005D5FB2"/>
    <w:rsid w:val="005D60D3"/>
    <w:rsid w:val="005D620B"/>
    <w:rsid w:val="005D6FDC"/>
    <w:rsid w:val="005D776D"/>
    <w:rsid w:val="005D795B"/>
    <w:rsid w:val="005E002D"/>
    <w:rsid w:val="005E0937"/>
    <w:rsid w:val="005E0C0B"/>
    <w:rsid w:val="005E121C"/>
    <w:rsid w:val="005E1498"/>
    <w:rsid w:val="005E259B"/>
    <w:rsid w:val="005E270C"/>
    <w:rsid w:val="005E2A31"/>
    <w:rsid w:val="005E3141"/>
    <w:rsid w:val="005E3AF9"/>
    <w:rsid w:val="005E4291"/>
    <w:rsid w:val="005E441A"/>
    <w:rsid w:val="005E4AD5"/>
    <w:rsid w:val="005E588E"/>
    <w:rsid w:val="005E5A9A"/>
    <w:rsid w:val="005E611A"/>
    <w:rsid w:val="005E64FF"/>
    <w:rsid w:val="005E66B5"/>
    <w:rsid w:val="005E6807"/>
    <w:rsid w:val="005E7F81"/>
    <w:rsid w:val="005F031C"/>
    <w:rsid w:val="005F0607"/>
    <w:rsid w:val="005F0AFD"/>
    <w:rsid w:val="005F0BDE"/>
    <w:rsid w:val="005F153A"/>
    <w:rsid w:val="005F1FC6"/>
    <w:rsid w:val="005F219B"/>
    <w:rsid w:val="005F2583"/>
    <w:rsid w:val="005F2770"/>
    <w:rsid w:val="005F2AAD"/>
    <w:rsid w:val="005F2AE7"/>
    <w:rsid w:val="005F367B"/>
    <w:rsid w:val="005F3CFE"/>
    <w:rsid w:val="005F46C3"/>
    <w:rsid w:val="005F50FF"/>
    <w:rsid w:val="005F518C"/>
    <w:rsid w:val="005F52AF"/>
    <w:rsid w:val="005F5BE5"/>
    <w:rsid w:val="005F6236"/>
    <w:rsid w:val="005F6CAA"/>
    <w:rsid w:val="005F6D66"/>
    <w:rsid w:val="005F79D7"/>
    <w:rsid w:val="00600523"/>
    <w:rsid w:val="006005CE"/>
    <w:rsid w:val="006009EB"/>
    <w:rsid w:val="00600D73"/>
    <w:rsid w:val="006011D7"/>
    <w:rsid w:val="00601201"/>
    <w:rsid w:val="00601308"/>
    <w:rsid w:val="00601340"/>
    <w:rsid w:val="006014CA"/>
    <w:rsid w:val="00601B08"/>
    <w:rsid w:val="006025ED"/>
    <w:rsid w:val="006028FD"/>
    <w:rsid w:val="00602F20"/>
    <w:rsid w:val="00603087"/>
    <w:rsid w:val="006031B1"/>
    <w:rsid w:val="006031E1"/>
    <w:rsid w:val="006032FF"/>
    <w:rsid w:val="00603512"/>
    <w:rsid w:val="00603CBA"/>
    <w:rsid w:val="00603E17"/>
    <w:rsid w:val="00603E75"/>
    <w:rsid w:val="0060409B"/>
    <w:rsid w:val="0060446D"/>
    <w:rsid w:val="00604955"/>
    <w:rsid w:val="00604B74"/>
    <w:rsid w:val="00604D6C"/>
    <w:rsid w:val="006053EF"/>
    <w:rsid w:val="00605402"/>
    <w:rsid w:val="00606277"/>
    <w:rsid w:val="006065A9"/>
    <w:rsid w:val="006067B9"/>
    <w:rsid w:val="00606A95"/>
    <w:rsid w:val="00606ABA"/>
    <w:rsid w:val="006074A8"/>
    <w:rsid w:val="00607A62"/>
    <w:rsid w:val="006105B3"/>
    <w:rsid w:val="00610764"/>
    <w:rsid w:val="0061089F"/>
    <w:rsid w:val="00610970"/>
    <w:rsid w:val="00610A2E"/>
    <w:rsid w:val="00610F09"/>
    <w:rsid w:val="00610F8A"/>
    <w:rsid w:val="0061120F"/>
    <w:rsid w:val="00611568"/>
    <w:rsid w:val="00611A50"/>
    <w:rsid w:val="00611F6D"/>
    <w:rsid w:val="00612B57"/>
    <w:rsid w:val="006134F2"/>
    <w:rsid w:val="00613C0F"/>
    <w:rsid w:val="00614AC2"/>
    <w:rsid w:val="00614B9A"/>
    <w:rsid w:val="006155D2"/>
    <w:rsid w:val="006158B2"/>
    <w:rsid w:val="00616113"/>
    <w:rsid w:val="006166E5"/>
    <w:rsid w:val="00616984"/>
    <w:rsid w:val="00616B5A"/>
    <w:rsid w:val="00617F1B"/>
    <w:rsid w:val="006206D5"/>
    <w:rsid w:val="00620740"/>
    <w:rsid w:val="0062132A"/>
    <w:rsid w:val="00621399"/>
    <w:rsid w:val="00621965"/>
    <w:rsid w:val="006221EC"/>
    <w:rsid w:val="00622427"/>
    <w:rsid w:val="00622831"/>
    <w:rsid w:val="00622D9C"/>
    <w:rsid w:val="00622E73"/>
    <w:rsid w:val="006230D6"/>
    <w:rsid w:val="00623154"/>
    <w:rsid w:val="00623226"/>
    <w:rsid w:val="0062355D"/>
    <w:rsid w:val="006238B3"/>
    <w:rsid w:val="00623FC2"/>
    <w:rsid w:val="00624048"/>
    <w:rsid w:val="00624097"/>
    <w:rsid w:val="00624378"/>
    <w:rsid w:val="006244E0"/>
    <w:rsid w:val="0062497B"/>
    <w:rsid w:val="00624F13"/>
    <w:rsid w:val="006253EC"/>
    <w:rsid w:val="0062596A"/>
    <w:rsid w:val="006259A1"/>
    <w:rsid w:val="00625C65"/>
    <w:rsid w:val="00625FB6"/>
    <w:rsid w:val="0062615D"/>
    <w:rsid w:val="006262B0"/>
    <w:rsid w:val="006273BF"/>
    <w:rsid w:val="006279F7"/>
    <w:rsid w:val="00627A15"/>
    <w:rsid w:val="00627AEF"/>
    <w:rsid w:val="00630061"/>
    <w:rsid w:val="006310A2"/>
    <w:rsid w:val="00632224"/>
    <w:rsid w:val="0063287A"/>
    <w:rsid w:val="00632C53"/>
    <w:rsid w:val="00632DE6"/>
    <w:rsid w:val="00633235"/>
    <w:rsid w:val="00633649"/>
    <w:rsid w:val="00633B20"/>
    <w:rsid w:val="00634469"/>
    <w:rsid w:val="00634679"/>
    <w:rsid w:val="00634E69"/>
    <w:rsid w:val="00635234"/>
    <w:rsid w:val="0063577B"/>
    <w:rsid w:val="006366A1"/>
    <w:rsid w:val="0063709D"/>
    <w:rsid w:val="006371B6"/>
    <w:rsid w:val="0063785B"/>
    <w:rsid w:val="0064000B"/>
    <w:rsid w:val="0064023C"/>
    <w:rsid w:val="006404E8"/>
    <w:rsid w:val="00640FB5"/>
    <w:rsid w:val="00641E5B"/>
    <w:rsid w:val="00642766"/>
    <w:rsid w:val="00642875"/>
    <w:rsid w:val="00642B45"/>
    <w:rsid w:val="00643453"/>
    <w:rsid w:val="006435C8"/>
    <w:rsid w:val="006445EA"/>
    <w:rsid w:val="006446E3"/>
    <w:rsid w:val="00644959"/>
    <w:rsid w:val="00644AD9"/>
    <w:rsid w:val="00644CDE"/>
    <w:rsid w:val="0064530F"/>
    <w:rsid w:val="00645DEB"/>
    <w:rsid w:val="0064611A"/>
    <w:rsid w:val="006468CC"/>
    <w:rsid w:val="00646C5C"/>
    <w:rsid w:val="00646EF7"/>
    <w:rsid w:val="00647312"/>
    <w:rsid w:val="006474CF"/>
    <w:rsid w:val="00647772"/>
    <w:rsid w:val="00647F31"/>
    <w:rsid w:val="006504EF"/>
    <w:rsid w:val="00650ABC"/>
    <w:rsid w:val="00651150"/>
    <w:rsid w:val="0065133F"/>
    <w:rsid w:val="006517A5"/>
    <w:rsid w:val="0065297F"/>
    <w:rsid w:val="00652C4E"/>
    <w:rsid w:val="00652C5C"/>
    <w:rsid w:val="00652DD4"/>
    <w:rsid w:val="006531D8"/>
    <w:rsid w:val="0065325A"/>
    <w:rsid w:val="00653775"/>
    <w:rsid w:val="00653A6A"/>
    <w:rsid w:val="00653E3E"/>
    <w:rsid w:val="006541EB"/>
    <w:rsid w:val="006541ED"/>
    <w:rsid w:val="00654A54"/>
    <w:rsid w:val="00654B57"/>
    <w:rsid w:val="006550FE"/>
    <w:rsid w:val="0065595B"/>
    <w:rsid w:val="006559DB"/>
    <w:rsid w:val="00655CDF"/>
    <w:rsid w:val="00655F28"/>
    <w:rsid w:val="00656525"/>
    <w:rsid w:val="00656AEA"/>
    <w:rsid w:val="00656C58"/>
    <w:rsid w:val="00657012"/>
    <w:rsid w:val="0065711C"/>
    <w:rsid w:val="006573AD"/>
    <w:rsid w:val="006575D7"/>
    <w:rsid w:val="00657631"/>
    <w:rsid w:val="00657EA1"/>
    <w:rsid w:val="00657F8A"/>
    <w:rsid w:val="00657FD2"/>
    <w:rsid w:val="0066042D"/>
    <w:rsid w:val="006604EC"/>
    <w:rsid w:val="0066050B"/>
    <w:rsid w:val="006605A2"/>
    <w:rsid w:val="00660A79"/>
    <w:rsid w:val="00660B10"/>
    <w:rsid w:val="006635A9"/>
    <w:rsid w:val="00663676"/>
    <w:rsid w:val="00663E3A"/>
    <w:rsid w:val="00663FD3"/>
    <w:rsid w:val="006643B7"/>
    <w:rsid w:val="0066488D"/>
    <w:rsid w:val="006650FF"/>
    <w:rsid w:val="0066510E"/>
    <w:rsid w:val="00665636"/>
    <w:rsid w:val="00665887"/>
    <w:rsid w:val="00666294"/>
    <w:rsid w:val="00666497"/>
    <w:rsid w:val="006665D0"/>
    <w:rsid w:val="00666684"/>
    <w:rsid w:val="00666DCD"/>
    <w:rsid w:val="00667514"/>
    <w:rsid w:val="00667C4A"/>
    <w:rsid w:val="00671E7B"/>
    <w:rsid w:val="006722AA"/>
    <w:rsid w:val="0067283F"/>
    <w:rsid w:val="006729ED"/>
    <w:rsid w:val="00673500"/>
    <w:rsid w:val="0067411E"/>
    <w:rsid w:val="00674316"/>
    <w:rsid w:val="00674496"/>
    <w:rsid w:val="0067494F"/>
    <w:rsid w:val="006752A6"/>
    <w:rsid w:val="0067550D"/>
    <w:rsid w:val="006757EC"/>
    <w:rsid w:val="006759F6"/>
    <w:rsid w:val="00676722"/>
    <w:rsid w:val="00676A82"/>
    <w:rsid w:val="006772C9"/>
    <w:rsid w:val="00677438"/>
    <w:rsid w:val="0067748B"/>
    <w:rsid w:val="006776A6"/>
    <w:rsid w:val="00677A3E"/>
    <w:rsid w:val="00680043"/>
    <w:rsid w:val="0068095D"/>
    <w:rsid w:val="00680A0B"/>
    <w:rsid w:val="00680BA6"/>
    <w:rsid w:val="006811E8"/>
    <w:rsid w:val="00682404"/>
    <w:rsid w:val="00682AB4"/>
    <w:rsid w:val="00684478"/>
    <w:rsid w:val="00684498"/>
    <w:rsid w:val="00684548"/>
    <w:rsid w:val="00684556"/>
    <w:rsid w:val="0068459E"/>
    <w:rsid w:val="0068487F"/>
    <w:rsid w:val="00684A05"/>
    <w:rsid w:val="00684E74"/>
    <w:rsid w:val="00685C0C"/>
    <w:rsid w:val="00685FB5"/>
    <w:rsid w:val="006865BE"/>
    <w:rsid w:val="006865C2"/>
    <w:rsid w:val="00686983"/>
    <w:rsid w:val="00686ECB"/>
    <w:rsid w:val="006875C7"/>
    <w:rsid w:val="00687716"/>
    <w:rsid w:val="00687EF9"/>
    <w:rsid w:val="00690163"/>
    <w:rsid w:val="006903EC"/>
    <w:rsid w:val="006914AC"/>
    <w:rsid w:val="00691CB9"/>
    <w:rsid w:val="00691F8D"/>
    <w:rsid w:val="006921CE"/>
    <w:rsid w:val="00692544"/>
    <w:rsid w:val="006927A6"/>
    <w:rsid w:val="0069325A"/>
    <w:rsid w:val="0069325B"/>
    <w:rsid w:val="00693B78"/>
    <w:rsid w:val="00693FAF"/>
    <w:rsid w:val="00694D49"/>
    <w:rsid w:val="006950F5"/>
    <w:rsid w:val="00695123"/>
    <w:rsid w:val="006951F3"/>
    <w:rsid w:val="0069563B"/>
    <w:rsid w:val="00695713"/>
    <w:rsid w:val="006957D8"/>
    <w:rsid w:val="00695AF9"/>
    <w:rsid w:val="0069603D"/>
    <w:rsid w:val="006961C9"/>
    <w:rsid w:val="00696418"/>
    <w:rsid w:val="00696737"/>
    <w:rsid w:val="006969B8"/>
    <w:rsid w:val="00696D3A"/>
    <w:rsid w:val="00697C48"/>
    <w:rsid w:val="006A0441"/>
    <w:rsid w:val="006A05F3"/>
    <w:rsid w:val="006A08FD"/>
    <w:rsid w:val="006A12DB"/>
    <w:rsid w:val="006A164E"/>
    <w:rsid w:val="006A16CE"/>
    <w:rsid w:val="006A1801"/>
    <w:rsid w:val="006A1C73"/>
    <w:rsid w:val="006A2FA9"/>
    <w:rsid w:val="006A371E"/>
    <w:rsid w:val="006A3862"/>
    <w:rsid w:val="006A4A1E"/>
    <w:rsid w:val="006A4F1B"/>
    <w:rsid w:val="006A505A"/>
    <w:rsid w:val="006A50DE"/>
    <w:rsid w:val="006A547C"/>
    <w:rsid w:val="006A55FB"/>
    <w:rsid w:val="006A56D1"/>
    <w:rsid w:val="006A5D1B"/>
    <w:rsid w:val="006A61F3"/>
    <w:rsid w:val="006A6682"/>
    <w:rsid w:val="006A683C"/>
    <w:rsid w:val="006A6FC4"/>
    <w:rsid w:val="006A719E"/>
    <w:rsid w:val="006A7301"/>
    <w:rsid w:val="006A73C0"/>
    <w:rsid w:val="006A770D"/>
    <w:rsid w:val="006A7E16"/>
    <w:rsid w:val="006A7FCB"/>
    <w:rsid w:val="006B0107"/>
    <w:rsid w:val="006B2596"/>
    <w:rsid w:val="006B2AC1"/>
    <w:rsid w:val="006B2C67"/>
    <w:rsid w:val="006B3141"/>
    <w:rsid w:val="006B4275"/>
    <w:rsid w:val="006B5088"/>
    <w:rsid w:val="006B5576"/>
    <w:rsid w:val="006B5EE6"/>
    <w:rsid w:val="006B60E2"/>
    <w:rsid w:val="006B6150"/>
    <w:rsid w:val="006B6BC0"/>
    <w:rsid w:val="006B6EA3"/>
    <w:rsid w:val="006B7A70"/>
    <w:rsid w:val="006B7EF1"/>
    <w:rsid w:val="006B7FCB"/>
    <w:rsid w:val="006C0269"/>
    <w:rsid w:val="006C0507"/>
    <w:rsid w:val="006C0F71"/>
    <w:rsid w:val="006C199D"/>
    <w:rsid w:val="006C2278"/>
    <w:rsid w:val="006C2EC4"/>
    <w:rsid w:val="006C3135"/>
    <w:rsid w:val="006C3975"/>
    <w:rsid w:val="006C3CC7"/>
    <w:rsid w:val="006C3F12"/>
    <w:rsid w:val="006C4646"/>
    <w:rsid w:val="006C47C8"/>
    <w:rsid w:val="006C4806"/>
    <w:rsid w:val="006C4899"/>
    <w:rsid w:val="006C48D9"/>
    <w:rsid w:val="006C4DC0"/>
    <w:rsid w:val="006C4E8D"/>
    <w:rsid w:val="006C4E9F"/>
    <w:rsid w:val="006C5B35"/>
    <w:rsid w:val="006C5B46"/>
    <w:rsid w:val="006C68D2"/>
    <w:rsid w:val="006C6BB6"/>
    <w:rsid w:val="006C6C26"/>
    <w:rsid w:val="006C7345"/>
    <w:rsid w:val="006C74A0"/>
    <w:rsid w:val="006C7880"/>
    <w:rsid w:val="006C7ACA"/>
    <w:rsid w:val="006C7EFF"/>
    <w:rsid w:val="006D0976"/>
    <w:rsid w:val="006D14BF"/>
    <w:rsid w:val="006D167D"/>
    <w:rsid w:val="006D1C78"/>
    <w:rsid w:val="006D22C5"/>
    <w:rsid w:val="006D265F"/>
    <w:rsid w:val="006D2958"/>
    <w:rsid w:val="006D2D41"/>
    <w:rsid w:val="006D356D"/>
    <w:rsid w:val="006D383C"/>
    <w:rsid w:val="006D3A66"/>
    <w:rsid w:val="006D3B2F"/>
    <w:rsid w:val="006D3BC2"/>
    <w:rsid w:val="006D3DD9"/>
    <w:rsid w:val="006D4AD4"/>
    <w:rsid w:val="006D4BA1"/>
    <w:rsid w:val="006D593F"/>
    <w:rsid w:val="006D6938"/>
    <w:rsid w:val="006D6D1C"/>
    <w:rsid w:val="006D7987"/>
    <w:rsid w:val="006D7C1A"/>
    <w:rsid w:val="006D7DAB"/>
    <w:rsid w:val="006D7DD9"/>
    <w:rsid w:val="006D7F11"/>
    <w:rsid w:val="006E057D"/>
    <w:rsid w:val="006E0D03"/>
    <w:rsid w:val="006E12B3"/>
    <w:rsid w:val="006E12FD"/>
    <w:rsid w:val="006E1571"/>
    <w:rsid w:val="006E1ED5"/>
    <w:rsid w:val="006E1F99"/>
    <w:rsid w:val="006E30C6"/>
    <w:rsid w:val="006E4E3F"/>
    <w:rsid w:val="006E55AA"/>
    <w:rsid w:val="006E62CB"/>
    <w:rsid w:val="006E6583"/>
    <w:rsid w:val="006E70E8"/>
    <w:rsid w:val="006E71D4"/>
    <w:rsid w:val="006E744A"/>
    <w:rsid w:val="006E75DE"/>
    <w:rsid w:val="006E7BFB"/>
    <w:rsid w:val="006E7CD5"/>
    <w:rsid w:val="006E7D71"/>
    <w:rsid w:val="006E7E8B"/>
    <w:rsid w:val="006F0691"/>
    <w:rsid w:val="006F0E4F"/>
    <w:rsid w:val="006F0E53"/>
    <w:rsid w:val="006F1514"/>
    <w:rsid w:val="006F1EC5"/>
    <w:rsid w:val="006F1F39"/>
    <w:rsid w:val="006F28F9"/>
    <w:rsid w:val="006F2F7C"/>
    <w:rsid w:val="006F31EB"/>
    <w:rsid w:val="006F33BC"/>
    <w:rsid w:val="006F396B"/>
    <w:rsid w:val="006F43F6"/>
    <w:rsid w:val="006F441E"/>
    <w:rsid w:val="006F451A"/>
    <w:rsid w:val="006F4BCC"/>
    <w:rsid w:val="006F530E"/>
    <w:rsid w:val="006F536F"/>
    <w:rsid w:val="006F555D"/>
    <w:rsid w:val="006F5A16"/>
    <w:rsid w:val="006F6283"/>
    <w:rsid w:val="006F6284"/>
    <w:rsid w:val="006F65BE"/>
    <w:rsid w:val="006F69C5"/>
    <w:rsid w:val="006F6A89"/>
    <w:rsid w:val="006F6BC5"/>
    <w:rsid w:val="006F70AA"/>
    <w:rsid w:val="006F7469"/>
    <w:rsid w:val="006F7BB6"/>
    <w:rsid w:val="006F7C6F"/>
    <w:rsid w:val="006F7EBE"/>
    <w:rsid w:val="007008B8"/>
    <w:rsid w:val="00701114"/>
    <w:rsid w:val="0070111D"/>
    <w:rsid w:val="00701256"/>
    <w:rsid w:val="007025AD"/>
    <w:rsid w:val="0070315A"/>
    <w:rsid w:val="00703463"/>
    <w:rsid w:val="00703A65"/>
    <w:rsid w:val="00703CFA"/>
    <w:rsid w:val="00703D2E"/>
    <w:rsid w:val="00703DC0"/>
    <w:rsid w:val="00703F2E"/>
    <w:rsid w:val="00703F35"/>
    <w:rsid w:val="00704071"/>
    <w:rsid w:val="007046FF"/>
    <w:rsid w:val="00704D3C"/>
    <w:rsid w:val="007054DC"/>
    <w:rsid w:val="007059C0"/>
    <w:rsid w:val="00705CA9"/>
    <w:rsid w:val="00706376"/>
    <w:rsid w:val="007063C4"/>
    <w:rsid w:val="007066A3"/>
    <w:rsid w:val="0070686E"/>
    <w:rsid w:val="00706A85"/>
    <w:rsid w:val="0070710C"/>
    <w:rsid w:val="007078A6"/>
    <w:rsid w:val="007079DE"/>
    <w:rsid w:val="00707B78"/>
    <w:rsid w:val="00707D6B"/>
    <w:rsid w:val="00710480"/>
    <w:rsid w:val="007104B9"/>
    <w:rsid w:val="007106A8"/>
    <w:rsid w:val="00710C22"/>
    <w:rsid w:val="00710E79"/>
    <w:rsid w:val="00711149"/>
    <w:rsid w:val="00711EB5"/>
    <w:rsid w:val="007121D2"/>
    <w:rsid w:val="007121D7"/>
    <w:rsid w:val="00712300"/>
    <w:rsid w:val="007129E4"/>
    <w:rsid w:val="00712A63"/>
    <w:rsid w:val="00712A83"/>
    <w:rsid w:val="00712E2A"/>
    <w:rsid w:val="0071388D"/>
    <w:rsid w:val="00713DD3"/>
    <w:rsid w:val="0071450D"/>
    <w:rsid w:val="007148C6"/>
    <w:rsid w:val="00714FE6"/>
    <w:rsid w:val="00715BD2"/>
    <w:rsid w:val="00716738"/>
    <w:rsid w:val="00717B96"/>
    <w:rsid w:val="0072074D"/>
    <w:rsid w:val="00720908"/>
    <w:rsid w:val="00720F0E"/>
    <w:rsid w:val="007218EB"/>
    <w:rsid w:val="00722020"/>
    <w:rsid w:val="0072252C"/>
    <w:rsid w:val="00722FD5"/>
    <w:rsid w:val="00723895"/>
    <w:rsid w:val="007241C2"/>
    <w:rsid w:val="00724F20"/>
    <w:rsid w:val="00724FC7"/>
    <w:rsid w:val="00724FCF"/>
    <w:rsid w:val="0072562E"/>
    <w:rsid w:val="00725F45"/>
    <w:rsid w:val="00726401"/>
    <w:rsid w:val="007267C3"/>
    <w:rsid w:val="007300CC"/>
    <w:rsid w:val="0073018A"/>
    <w:rsid w:val="00730421"/>
    <w:rsid w:val="007304DB"/>
    <w:rsid w:val="0073099E"/>
    <w:rsid w:val="00730B9F"/>
    <w:rsid w:val="00730C56"/>
    <w:rsid w:val="00730FFB"/>
    <w:rsid w:val="00731F08"/>
    <w:rsid w:val="00732280"/>
    <w:rsid w:val="007322FD"/>
    <w:rsid w:val="0073300C"/>
    <w:rsid w:val="007330D2"/>
    <w:rsid w:val="00733495"/>
    <w:rsid w:val="00733ABF"/>
    <w:rsid w:val="00734AE5"/>
    <w:rsid w:val="00735007"/>
    <w:rsid w:val="0073533B"/>
    <w:rsid w:val="00736798"/>
    <w:rsid w:val="007367C4"/>
    <w:rsid w:val="00736886"/>
    <w:rsid w:val="00737047"/>
    <w:rsid w:val="007371E5"/>
    <w:rsid w:val="00737F91"/>
    <w:rsid w:val="0074014B"/>
    <w:rsid w:val="00740259"/>
    <w:rsid w:val="007403A6"/>
    <w:rsid w:val="00741160"/>
    <w:rsid w:val="007413D2"/>
    <w:rsid w:val="00741D25"/>
    <w:rsid w:val="00742567"/>
    <w:rsid w:val="00742737"/>
    <w:rsid w:val="00743120"/>
    <w:rsid w:val="00743257"/>
    <w:rsid w:val="007435D1"/>
    <w:rsid w:val="00743EA5"/>
    <w:rsid w:val="00744524"/>
    <w:rsid w:val="0074472C"/>
    <w:rsid w:val="00744BD9"/>
    <w:rsid w:val="00744DB4"/>
    <w:rsid w:val="0074551A"/>
    <w:rsid w:val="00745641"/>
    <w:rsid w:val="00745BFE"/>
    <w:rsid w:val="0074609E"/>
    <w:rsid w:val="007467C9"/>
    <w:rsid w:val="00746903"/>
    <w:rsid w:val="007472E2"/>
    <w:rsid w:val="007476EB"/>
    <w:rsid w:val="00747979"/>
    <w:rsid w:val="00750EC8"/>
    <w:rsid w:val="0075100B"/>
    <w:rsid w:val="00751E74"/>
    <w:rsid w:val="007529AF"/>
    <w:rsid w:val="007534E0"/>
    <w:rsid w:val="00753FC7"/>
    <w:rsid w:val="0075435F"/>
    <w:rsid w:val="007546BC"/>
    <w:rsid w:val="00755401"/>
    <w:rsid w:val="00755B17"/>
    <w:rsid w:val="00755E07"/>
    <w:rsid w:val="00756575"/>
    <w:rsid w:val="007565EE"/>
    <w:rsid w:val="007566B4"/>
    <w:rsid w:val="0075679D"/>
    <w:rsid w:val="00756DC6"/>
    <w:rsid w:val="00757708"/>
    <w:rsid w:val="00757897"/>
    <w:rsid w:val="00757A95"/>
    <w:rsid w:val="00757AF0"/>
    <w:rsid w:val="00757CF2"/>
    <w:rsid w:val="00757D2B"/>
    <w:rsid w:val="00760394"/>
    <w:rsid w:val="00760EC2"/>
    <w:rsid w:val="00761083"/>
    <w:rsid w:val="007621B0"/>
    <w:rsid w:val="00762979"/>
    <w:rsid w:val="00762B9D"/>
    <w:rsid w:val="007630B9"/>
    <w:rsid w:val="00763997"/>
    <w:rsid w:val="00763EC3"/>
    <w:rsid w:val="00764B55"/>
    <w:rsid w:val="007656C5"/>
    <w:rsid w:val="00766411"/>
    <w:rsid w:val="00766803"/>
    <w:rsid w:val="00766FB7"/>
    <w:rsid w:val="007670B9"/>
    <w:rsid w:val="00767C37"/>
    <w:rsid w:val="00770908"/>
    <w:rsid w:val="00770B39"/>
    <w:rsid w:val="00770BF1"/>
    <w:rsid w:val="00770F3B"/>
    <w:rsid w:val="00770F6B"/>
    <w:rsid w:val="00771499"/>
    <w:rsid w:val="00771AF8"/>
    <w:rsid w:val="00772B27"/>
    <w:rsid w:val="007730F8"/>
    <w:rsid w:val="00773155"/>
    <w:rsid w:val="00773352"/>
    <w:rsid w:val="00773E5D"/>
    <w:rsid w:val="00774436"/>
    <w:rsid w:val="00774E81"/>
    <w:rsid w:val="00774F29"/>
    <w:rsid w:val="00775497"/>
    <w:rsid w:val="00775726"/>
    <w:rsid w:val="007757D0"/>
    <w:rsid w:val="0077583A"/>
    <w:rsid w:val="00775C66"/>
    <w:rsid w:val="00775CBB"/>
    <w:rsid w:val="00775F0D"/>
    <w:rsid w:val="00776583"/>
    <w:rsid w:val="00776804"/>
    <w:rsid w:val="00777764"/>
    <w:rsid w:val="007803C7"/>
    <w:rsid w:val="00780744"/>
    <w:rsid w:val="00780879"/>
    <w:rsid w:val="00780DE5"/>
    <w:rsid w:val="00781DAD"/>
    <w:rsid w:val="0078281C"/>
    <w:rsid w:val="00782903"/>
    <w:rsid w:val="007832CA"/>
    <w:rsid w:val="007833A2"/>
    <w:rsid w:val="007833E4"/>
    <w:rsid w:val="007836D5"/>
    <w:rsid w:val="00783D36"/>
    <w:rsid w:val="00783EA0"/>
    <w:rsid w:val="0078412B"/>
    <w:rsid w:val="00784737"/>
    <w:rsid w:val="007847EE"/>
    <w:rsid w:val="00785534"/>
    <w:rsid w:val="0078559F"/>
    <w:rsid w:val="0078562C"/>
    <w:rsid w:val="00785E54"/>
    <w:rsid w:val="007860BA"/>
    <w:rsid w:val="00786776"/>
    <w:rsid w:val="00786794"/>
    <w:rsid w:val="00786AB3"/>
    <w:rsid w:val="00786E46"/>
    <w:rsid w:val="00786E80"/>
    <w:rsid w:val="007872DD"/>
    <w:rsid w:val="00787440"/>
    <w:rsid w:val="00787492"/>
    <w:rsid w:val="007874A6"/>
    <w:rsid w:val="00787553"/>
    <w:rsid w:val="0078781A"/>
    <w:rsid w:val="0078787A"/>
    <w:rsid w:val="00787BB4"/>
    <w:rsid w:val="00787DA4"/>
    <w:rsid w:val="007901CF"/>
    <w:rsid w:val="0079076B"/>
    <w:rsid w:val="00790A04"/>
    <w:rsid w:val="00791106"/>
    <w:rsid w:val="00791B80"/>
    <w:rsid w:val="007920CD"/>
    <w:rsid w:val="00792C24"/>
    <w:rsid w:val="00792F00"/>
    <w:rsid w:val="00793522"/>
    <w:rsid w:val="007939C1"/>
    <w:rsid w:val="00793E32"/>
    <w:rsid w:val="00793FD1"/>
    <w:rsid w:val="007941CE"/>
    <w:rsid w:val="00794940"/>
    <w:rsid w:val="00794D32"/>
    <w:rsid w:val="00794F04"/>
    <w:rsid w:val="00794FEC"/>
    <w:rsid w:val="0079580E"/>
    <w:rsid w:val="00795AD6"/>
    <w:rsid w:val="007A0DC5"/>
    <w:rsid w:val="007A11C0"/>
    <w:rsid w:val="007A18D3"/>
    <w:rsid w:val="007A1AF4"/>
    <w:rsid w:val="007A1B06"/>
    <w:rsid w:val="007A1CB6"/>
    <w:rsid w:val="007A2277"/>
    <w:rsid w:val="007A2C5B"/>
    <w:rsid w:val="007A2D2C"/>
    <w:rsid w:val="007A3DE6"/>
    <w:rsid w:val="007A4009"/>
    <w:rsid w:val="007A4F99"/>
    <w:rsid w:val="007A5280"/>
    <w:rsid w:val="007A5346"/>
    <w:rsid w:val="007A54CB"/>
    <w:rsid w:val="007A55EC"/>
    <w:rsid w:val="007A57B6"/>
    <w:rsid w:val="007A79E5"/>
    <w:rsid w:val="007A7BDB"/>
    <w:rsid w:val="007B0245"/>
    <w:rsid w:val="007B135C"/>
    <w:rsid w:val="007B1B14"/>
    <w:rsid w:val="007B1CCC"/>
    <w:rsid w:val="007B1E80"/>
    <w:rsid w:val="007B2403"/>
    <w:rsid w:val="007B24A1"/>
    <w:rsid w:val="007B337D"/>
    <w:rsid w:val="007B3506"/>
    <w:rsid w:val="007B3907"/>
    <w:rsid w:val="007B3F26"/>
    <w:rsid w:val="007B41AC"/>
    <w:rsid w:val="007B4B10"/>
    <w:rsid w:val="007B4D9B"/>
    <w:rsid w:val="007B51DC"/>
    <w:rsid w:val="007B5278"/>
    <w:rsid w:val="007B52F6"/>
    <w:rsid w:val="007B54C1"/>
    <w:rsid w:val="007B5774"/>
    <w:rsid w:val="007B64E4"/>
    <w:rsid w:val="007B6ED7"/>
    <w:rsid w:val="007C0184"/>
    <w:rsid w:val="007C0BFF"/>
    <w:rsid w:val="007C1289"/>
    <w:rsid w:val="007C171A"/>
    <w:rsid w:val="007C1756"/>
    <w:rsid w:val="007C1EE8"/>
    <w:rsid w:val="007C2028"/>
    <w:rsid w:val="007C20B0"/>
    <w:rsid w:val="007C229B"/>
    <w:rsid w:val="007C2408"/>
    <w:rsid w:val="007C2BA4"/>
    <w:rsid w:val="007C2C3B"/>
    <w:rsid w:val="007C3032"/>
    <w:rsid w:val="007C323D"/>
    <w:rsid w:val="007C394D"/>
    <w:rsid w:val="007C3ECF"/>
    <w:rsid w:val="007C406D"/>
    <w:rsid w:val="007C40E8"/>
    <w:rsid w:val="007C41AA"/>
    <w:rsid w:val="007C498C"/>
    <w:rsid w:val="007C5787"/>
    <w:rsid w:val="007C5B18"/>
    <w:rsid w:val="007C5D0D"/>
    <w:rsid w:val="007C6447"/>
    <w:rsid w:val="007C66D7"/>
    <w:rsid w:val="007C6798"/>
    <w:rsid w:val="007C69D6"/>
    <w:rsid w:val="007C6D96"/>
    <w:rsid w:val="007C72EF"/>
    <w:rsid w:val="007C737D"/>
    <w:rsid w:val="007C7628"/>
    <w:rsid w:val="007C7808"/>
    <w:rsid w:val="007C783A"/>
    <w:rsid w:val="007C7A8D"/>
    <w:rsid w:val="007C7B9B"/>
    <w:rsid w:val="007C7DFE"/>
    <w:rsid w:val="007D0155"/>
    <w:rsid w:val="007D031E"/>
    <w:rsid w:val="007D049F"/>
    <w:rsid w:val="007D07EF"/>
    <w:rsid w:val="007D08E6"/>
    <w:rsid w:val="007D0B9D"/>
    <w:rsid w:val="007D0E96"/>
    <w:rsid w:val="007D104F"/>
    <w:rsid w:val="007D1092"/>
    <w:rsid w:val="007D170C"/>
    <w:rsid w:val="007D1960"/>
    <w:rsid w:val="007D1973"/>
    <w:rsid w:val="007D1E19"/>
    <w:rsid w:val="007D2073"/>
    <w:rsid w:val="007D210A"/>
    <w:rsid w:val="007D2616"/>
    <w:rsid w:val="007D322B"/>
    <w:rsid w:val="007D3B17"/>
    <w:rsid w:val="007D3C8F"/>
    <w:rsid w:val="007D3D4D"/>
    <w:rsid w:val="007D3DD7"/>
    <w:rsid w:val="007D42F1"/>
    <w:rsid w:val="007D439A"/>
    <w:rsid w:val="007D4A07"/>
    <w:rsid w:val="007D57AB"/>
    <w:rsid w:val="007D57B3"/>
    <w:rsid w:val="007D5D48"/>
    <w:rsid w:val="007D6149"/>
    <w:rsid w:val="007D6DF6"/>
    <w:rsid w:val="007D73F9"/>
    <w:rsid w:val="007D775B"/>
    <w:rsid w:val="007D7789"/>
    <w:rsid w:val="007D780B"/>
    <w:rsid w:val="007D7B55"/>
    <w:rsid w:val="007D7B9F"/>
    <w:rsid w:val="007D7EDE"/>
    <w:rsid w:val="007E0934"/>
    <w:rsid w:val="007E0F39"/>
    <w:rsid w:val="007E1496"/>
    <w:rsid w:val="007E153D"/>
    <w:rsid w:val="007E1D14"/>
    <w:rsid w:val="007E1D79"/>
    <w:rsid w:val="007E1E65"/>
    <w:rsid w:val="007E2604"/>
    <w:rsid w:val="007E266F"/>
    <w:rsid w:val="007E278A"/>
    <w:rsid w:val="007E2A24"/>
    <w:rsid w:val="007E2C17"/>
    <w:rsid w:val="007E2D12"/>
    <w:rsid w:val="007E3D1E"/>
    <w:rsid w:val="007E4583"/>
    <w:rsid w:val="007E46C5"/>
    <w:rsid w:val="007E4988"/>
    <w:rsid w:val="007E4D15"/>
    <w:rsid w:val="007E51F8"/>
    <w:rsid w:val="007E5775"/>
    <w:rsid w:val="007E5DDF"/>
    <w:rsid w:val="007E6094"/>
    <w:rsid w:val="007E62E6"/>
    <w:rsid w:val="007E6F7C"/>
    <w:rsid w:val="007E726D"/>
    <w:rsid w:val="007E74D7"/>
    <w:rsid w:val="007E766E"/>
    <w:rsid w:val="007F00CE"/>
    <w:rsid w:val="007F03B9"/>
    <w:rsid w:val="007F0EAC"/>
    <w:rsid w:val="007F17ED"/>
    <w:rsid w:val="007F1903"/>
    <w:rsid w:val="007F2711"/>
    <w:rsid w:val="007F2915"/>
    <w:rsid w:val="007F2DB6"/>
    <w:rsid w:val="007F3861"/>
    <w:rsid w:val="007F397E"/>
    <w:rsid w:val="007F3BDD"/>
    <w:rsid w:val="007F3D7E"/>
    <w:rsid w:val="007F43EA"/>
    <w:rsid w:val="007F4776"/>
    <w:rsid w:val="007F49B9"/>
    <w:rsid w:val="007F52F0"/>
    <w:rsid w:val="007F5303"/>
    <w:rsid w:val="007F539E"/>
    <w:rsid w:val="007F5490"/>
    <w:rsid w:val="007F55C6"/>
    <w:rsid w:val="007F55E8"/>
    <w:rsid w:val="007F56B8"/>
    <w:rsid w:val="007F575C"/>
    <w:rsid w:val="007F5A18"/>
    <w:rsid w:val="007F5C36"/>
    <w:rsid w:val="007F600A"/>
    <w:rsid w:val="007F628F"/>
    <w:rsid w:val="007F638C"/>
    <w:rsid w:val="007F7364"/>
    <w:rsid w:val="007F7FA8"/>
    <w:rsid w:val="008002FE"/>
    <w:rsid w:val="0080037A"/>
    <w:rsid w:val="008004B6"/>
    <w:rsid w:val="008008F8"/>
    <w:rsid w:val="00801453"/>
    <w:rsid w:val="0080169D"/>
    <w:rsid w:val="0080176E"/>
    <w:rsid w:val="00801BFB"/>
    <w:rsid w:val="00801E02"/>
    <w:rsid w:val="00801F9D"/>
    <w:rsid w:val="008023DA"/>
    <w:rsid w:val="00802AA9"/>
    <w:rsid w:val="008032F9"/>
    <w:rsid w:val="00803C58"/>
    <w:rsid w:val="00803D39"/>
    <w:rsid w:val="008040E6"/>
    <w:rsid w:val="008041CD"/>
    <w:rsid w:val="0080438D"/>
    <w:rsid w:val="00804673"/>
    <w:rsid w:val="00804C9E"/>
    <w:rsid w:val="008051B8"/>
    <w:rsid w:val="00805935"/>
    <w:rsid w:val="00805A8C"/>
    <w:rsid w:val="00805AE9"/>
    <w:rsid w:val="00805EB5"/>
    <w:rsid w:val="0080613A"/>
    <w:rsid w:val="008066A1"/>
    <w:rsid w:val="00806C07"/>
    <w:rsid w:val="00807124"/>
    <w:rsid w:val="008071C5"/>
    <w:rsid w:val="008072FB"/>
    <w:rsid w:val="0080771A"/>
    <w:rsid w:val="0081051D"/>
    <w:rsid w:val="0081200D"/>
    <w:rsid w:val="008120EF"/>
    <w:rsid w:val="0081248E"/>
    <w:rsid w:val="00813030"/>
    <w:rsid w:val="008131B6"/>
    <w:rsid w:val="008135A4"/>
    <w:rsid w:val="00813C56"/>
    <w:rsid w:val="008142B7"/>
    <w:rsid w:val="00814F24"/>
    <w:rsid w:val="008157C3"/>
    <w:rsid w:val="00815A3D"/>
    <w:rsid w:val="00815C0E"/>
    <w:rsid w:val="00815D0E"/>
    <w:rsid w:val="00815EA7"/>
    <w:rsid w:val="00815F5B"/>
    <w:rsid w:val="008160B5"/>
    <w:rsid w:val="00816674"/>
    <w:rsid w:val="00816C0A"/>
    <w:rsid w:val="0081789A"/>
    <w:rsid w:val="008178F6"/>
    <w:rsid w:val="00817B8B"/>
    <w:rsid w:val="00817D6F"/>
    <w:rsid w:val="00820365"/>
    <w:rsid w:val="008205A1"/>
    <w:rsid w:val="00820A2C"/>
    <w:rsid w:val="00821640"/>
    <w:rsid w:val="00821770"/>
    <w:rsid w:val="00821A8F"/>
    <w:rsid w:val="00822130"/>
    <w:rsid w:val="00822503"/>
    <w:rsid w:val="0082288B"/>
    <w:rsid w:val="0082295B"/>
    <w:rsid w:val="00822EDB"/>
    <w:rsid w:val="008233B3"/>
    <w:rsid w:val="0082388E"/>
    <w:rsid w:val="00823C38"/>
    <w:rsid w:val="00824307"/>
    <w:rsid w:val="008249DD"/>
    <w:rsid w:val="00824F66"/>
    <w:rsid w:val="0082500A"/>
    <w:rsid w:val="008256B3"/>
    <w:rsid w:val="00825D7A"/>
    <w:rsid w:val="0082624A"/>
    <w:rsid w:val="008266F6"/>
    <w:rsid w:val="008267C1"/>
    <w:rsid w:val="008278B1"/>
    <w:rsid w:val="00827948"/>
    <w:rsid w:val="008303CD"/>
    <w:rsid w:val="008309B2"/>
    <w:rsid w:val="00830DE8"/>
    <w:rsid w:val="0083101C"/>
    <w:rsid w:val="00831624"/>
    <w:rsid w:val="008318A9"/>
    <w:rsid w:val="00831B95"/>
    <w:rsid w:val="00831DE7"/>
    <w:rsid w:val="0083222B"/>
    <w:rsid w:val="00832230"/>
    <w:rsid w:val="008324AF"/>
    <w:rsid w:val="00832E32"/>
    <w:rsid w:val="00833676"/>
    <w:rsid w:val="00833B2F"/>
    <w:rsid w:val="0083481E"/>
    <w:rsid w:val="00834BAF"/>
    <w:rsid w:val="00834E57"/>
    <w:rsid w:val="008352C3"/>
    <w:rsid w:val="00835374"/>
    <w:rsid w:val="0083563B"/>
    <w:rsid w:val="008361D4"/>
    <w:rsid w:val="00836659"/>
    <w:rsid w:val="008368D1"/>
    <w:rsid w:val="008402B4"/>
    <w:rsid w:val="00840AC5"/>
    <w:rsid w:val="00841FC6"/>
    <w:rsid w:val="00842156"/>
    <w:rsid w:val="00842C8B"/>
    <w:rsid w:val="00842ED3"/>
    <w:rsid w:val="00844B51"/>
    <w:rsid w:val="00845665"/>
    <w:rsid w:val="00845732"/>
    <w:rsid w:val="00845BDD"/>
    <w:rsid w:val="00845DC3"/>
    <w:rsid w:val="00845FB8"/>
    <w:rsid w:val="00846130"/>
    <w:rsid w:val="008461A7"/>
    <w:rsid w:val="008468D9"/>
    <w:rsid w:val="00846DA3"/>
    <w:rsid w:val="008470CF"/>
    <w:rsid w:val="008470E6"/>
    <w:rsid w:val="00847225"/>
    <w:rsid w:val="00847EE8"/>
    <w:rsid w:val="00850A11"/>
    <w:rsid w:val="0085146E"/>
    <w:rsid w:val="008516A4"/>
    <w:rsid w:val="0085185A"/>
    <w:rsid w:val="00851B51"/>
    <w:rsid w:val="00851ED0"/>
    <w:rsid w:val="00851FB9"/>
    <w:rsid w:val="00852256"/>
    <w:rsid w:val="00852434"/>
    <w:rsid w:val="00852505"/>
    <w:rsid w:val="0085277E"/>
    <w:rsid w:val="00852B05"/>
    <w:rsid w:val="00852E01"/>
    <w:rsid w:val="00852E55"/>
    <w:rsid w:val="00852ECF"/>
    <w:rsid w:val="008538A5"/>
    <w:rsid w:val="008538EE"/>
    <w:rsid w:val="00853954"/>
    <w:rsid w:val="0085396B"/>
    <w:rsid w:val="008539CC"/>
    <w:rsid w:val="00853AD7"/>
    <w:rsid w:val="00853E79"/>
    <w:rsid w:val="008541CB"/>
    <w:rsid w:val="008542EC"/>
    <w:rsid w:val="00854EDD"/>
    <w:rsid w:val="00855831"/>
    <w:rsid w:val="00855B8D"/>
    <w:rsid w:val="0085633C"/>
    <w:rsid w:val="0085668C"/>
    <w:rsid w:val="00856B33"/>
    <w:rsid w:val="00856BA2"/>
    <w:rsid w:val="008572D9"/>
    <w:rsid w:val="00857C8F"/>
    <w:rsid w:val="00857CAF"/>
    <w:rsid w:val="0086034D"/>
    <w:rsid w:val="00860C2F"/>
    <w:rsid w:val="00861E13"/>
    <w:rsid w:val="0086264D"/>
    <w:rsid w:val="008626E7"/>
    <w:rsid w:val="0086288C"/>
    <w:rsid w:val="00863543"/>
    <w:rsid w:val="008640F6"/>
    <w:rsid w:val="00864728"/>
    <w:rsid w:val="008648D2"/>
    <w:rsid w:val="0086502B"/>
    <w:rsid w:val="0086523C"/>
    <w:rsid w:val="0086615E"/>
    <w:rsid w:val="00866165"/>
    <w:rsid w:val="00866610"/>
    <w:rsid w:val="00866A13"/>
    <w:rsid w:val="00866D81"/>
    <w:rsid w:val="00866EA4"/>
    <w:rsid w:val="00867265"/>
    <w:rsid w:val="0086760F"/>
    <w:rsid w:val="00867679"/>
    <w:rsid w:val="00867813"/>
    <w:rsid w:val="00867AD7"/>
    <w:rsid w:val="00867DAB"/>
    <w:rsid w:val="00867E7A"/>
    <w:rsid w:val="00867EFA"/>
    <w:rsid w:val="008701C7"/>
    <w:rsid w:val="00871311"/>
    <w:rsid w:val="0087184E"/>
    <w:rsid w:val="00871854"/>
    <w:rsid w:val="0087190E"/>
    <w:rsid w:val="00871AD0"/>
    <w:rsid w:val="00872794"/>
    <w:rsid w:val="008733FF"/>
    <w:rsid w:val="00873DCB"/>
    <w:rsid w:val="00874169"/>
    <w:rsid w:val="00874457"/>
    <w:rsid w:val="008747BF"/>
    <w:rsid w:val="00875110"/>
    <w:rsid w:val="008751A5"/>
    <w:rsid w:val="008755C7"/>
    <w:rsid w:val="00875840"/>
    <w:rsid w:val="00875EAC"/>
    <w:rsid w:val="00875F0D"/>
    <w:rsid w:val="00876102"/>
    <w:rsid w:val="00877B45"/>
    <w:rsid w:val="00877DB3"/>
    <w:rsid w:val="008809F3"/>
    <w:rsid w:val="00880E68"/>
    <w:rsid w:val="008813D1"/>
    <w:rsid w:val="008818EE"/>
    <w:rsid w:val="00881FCA"/>
    <w:rsid w:val="00882062"/>
    <w:rsid w:val="0088222B"/>
    <w:rsid w:val="00882263"/>
    <w:rsid w:val="00882277"/>
    <w:rsid w:val="00882548"/>
    <w:rsid w:val="00883392"/>
    <w:rsid w:val="008833BD"/>
    <w:rsid w:val="008833BE"/>
    <w:rsid w:val="00883974"/>
    <w:rsid w:val="008842B4"/>
    <w:rsid w:val="00884691"/>
    <w:rsid w:val="008846CC"/>
    <w:rsid w:val="00884E7C"/>
    <w:rsid w:val="008850A7"/>
    <w:rsid w:val="0088511B"/>
    <w:rsid w:val="008853E2"/>
    <w:rsid w:val="00885640"/>
    <w:rsid w:val="008858AC"/>
    <w:rsid w:val="00885952"/>
    <w:rsid w:val="008863AE"/>
    <w:rsid w:val="008865AE"/>
    <w:rsid w:val="008865C2"/>
    <w:rsid w:val="008869AE"/>
    <w:rsid w:val="00886B21"/>
    <w:rsid w:val="00886C1E"/>
    <w:rsid w:val="0088722E"/>
    <w:rsid w:val="008878B0"/>
    <w:rsid w:val="00887DA8"/>
    <w:rsid w:val="00887FF3"/>
    <w:rsid w:val="008903BE"/>
    <w:rsid w:val="00890805"/>
    <w:rsid w:val="0089085A"/>
    <w:rsid w:val="00890F49"/>
    <w:rsid w:val="008917E3"/>
    <w:rsid w:val="00891A10"/>
    <w:rsid w:val="00892496"/>
    <w:rsid w:val="00892B32"/>
    <w:rsid w:val="00894E0E"/>
    <w:rsid w:val="00894EFE"/>
    <w:rsid w:val="0089520A"/>
    <w:rsid w:val="008958CC"/>
    <w:rsid w:val="00895D42"/>
    <w:rsid w:val="008965DF"/>
    <w:rsid w:val="00896B40"/>
    <w:rsid w:val="00897118"/>
    <w:rsid w:val="00897993"/>
    <w:rsid w:val="00897FBD"/>
    <w:rsid w:val="00897FC6"/>
    <w:rsid w:val="008A0A6E"/>
    <w:rsid w:val="008A104A"/>
    <w:rsid w:val="008A135E"/>
    <w:rsid w:val="008A200C"/>
    <w:rsid w:val="008A3716"/>
    <w:rsid w:val="008A4352"/>
    <w:rsid w:val="008A4813"/>
    <w:rsid w:val="008A49EF"/>
    <w:rsid w:val="008A4DC9"/>
    <w:rsid w:val="008A4DF2"/>
    <w:rsid w:val="008A4ECA"/>
    <w:rsid w:val="008A51A7"/>
    <w:rsid w:val="008A53D2"/>
    <w:rsid w:val="008A55F2"/>
    <w:rsid w:val="008A5601"/>
    <w:rsid w:val="008A5DEE"/>
    <w:rsid w:val="008A6458"/>
    <w:rsid w:val="008A6C5F"/>
    <w:rsid w:val="008A6F22"/>
    <w:rsid w:val="008A7510"/>
    <w:rsid w:val="008A7539"/>
    <w:rsid w:val="008A776F"/>
    <w:rsid w:val="008A7A3B"/>
    <w:rsid w:val="008B01B7"/>
    <w:rsid w:val="008B12AE"/>
    <w:rsid w:val="008B16A8"/>
    <w:rsid w:val="008B17B1"/>
    <w:rsid w:val="008B1D21"/>
    <w:rsid w:val="008B21CD"/>
    <w:rsid w:val="008B31CE"/>
    <w:rsid w:val="008B322F"/>
    <w:rsid w:val="008B36B8"/>
    <w:rsid w:val="008B3B6B"/>
    <w:rsid w:val="008B3C21"/>
    <w:rsid w:val="008B3E3D"/>
    <w:rsid w:val="008B4359"/>
    <w:rsid w:val="008B4F16"/>
    <w:rsid w:val="008B53C2"/>
    <w:rsid w:val="008B5692"/>
    <w:rsid w:val="008B5B8D"/>
    <w:rsid w:val="008B5D8F"/>
    <w:rsid w:val="008B7489"/>
    <w:rsid w:val="008B766E"/>
    <w:rsid w:val="008C07F8"/>
    <w:rsid w:val="008C0AE7"/>
    <w:rsid w:val="008C0D0F"/>
    <w:rsid w:val="008C0D9B"/>
    <w:rsid w:val="008C1872"/>
    <w:rsid w:val="008C235B"/>
    <w:rsid w:val="008C24B1"/>
    <w:rsid w:val="008C267A"/>
    <w:rsid w:val="008C325F"/>
    <w:rsid w:val="008C3336"/>
    <w:rsid w:val="008C3F84"/>
    <w:rsid w:val="008C4493"/>
    <w:rsid w:val="008C4781"/>
    <w:rsid w:val="008C4E2A"/>
    <w:rsid w:val="008C52B0"/>
    <w:rsid w:val="008C566F"/>
    <w:rsid w:val="008C5909"/>
    <w:rsid w:val="008C5A9D"/>
    <w:rsid w:val="008C5CF7"/>
    <w:rsid w:val="008C623E"/>
    <w:rsid w:val="008C6D9E"/>
    <w:rsid w:val="008C7A52"/>
    <w:rsid w:val="008C7CC7"/>
    <w:rsid w:val="008C7FE8"/>
    <w:rsid w:val="008D0114"/>
    <w:rsid w:val="008D03E2"/>
    <w:rsid w:val="008D0497"/>
    <w:rsid w:val="008D0751"/>
    <w:rsid w:val="008D0DA4"/>
    <w:rsid w:val="008D0F7D"/>
    <w:rsid w:val="008D12C5"/>
    <w:rsid w:val="008D12F9"/>
    <w:rsid w:val="008D1599"/>
    <w:rsid w:val="008D17EE"/>
    <w:rsid w:val="008D2A23"/>
    <w:rsid w:val="008D2C36"/>
    <w:rsid w:val="008D2E42"/>
    <w:rsid w:val="008D2EB2"/>
    <w:rsid w:val="008D3301"/>
    <w:rsid w:val="008D35F4"/>
    <w:rsid w:val="008D3628"/>
    <w:rsid w:val="008D3B82"/>
    <w:rsid w:val="008D3FA3"/>
    <w:rsid w:val="008D457C"/>
    <w:rsid w:val="008D457F"/>
    <w:rsid w:val="008D4862"/>
    <w:rsid w:val="008D4AD7"/>
    <w:rsid w:val="008D4CF9"/>
    <w:rsid w:val="008D4E65"/>
    <w:rsid w:val="008D5545"/>
    <w:rsid w:val="008D5A36"/>
    <w:rsid w:val="008D5CF4"/>
    <w:rsid w:val="008D5D17"/>
    <w:rsid w:val="008D5DE6"/>
    <w:rsid w:val="008E05F5"/>
    <w:rsid w:val="008E060C"/>
    <w:rsid w:val="008E089D"/>
    <w:rsid w:val="008E08CB"/>
    <w:rsid w:val="008E0926"/>
    <w:rsid w:val="008E0CB8"/>
    <w:rsid w:val="008E12B6"/>
    <w:rsid w:val="008E164D"/>
    <w:rsid w:val="008E18CF"/>
    <w:rsid w:val="008E1E1E"/>
    <w:rsid w:val="008E212E"/>
    <w:rsid w:val="008E2351"/>
    <w:rsid w:val="008E2FFA"/>
    <w:rsid w:val="008E36C5"/>
    <w:rsid w:val="008E3A64"/>
    <w:rsid w:val="008E3E8F"/>
    <w:rsid w:val="008E474E"/>
    <w:rsid w:val="008E4B75"/>
    <w:rsid w:val="008E4BC7"/>
    <w:rsid w:val="008E4E1C"/>
    <w:rsid w:val="008E4FB8"/>
    <w:rsid w:val="008E5016"/>
    <w:rsid w:val="008E57DE"/>
    <w:rsid w:val="008E5E55"/>
    <w:rsid w:val="008E61C3"/>
    <w:rsid w:val="008E6875"/>
    <w:rsid w:val="008E69FD"/>
    <w:rsid w:val="008E72ED"/>
    <w:rsid w:val="008E7D20"/>
    <w:rsid w:val="008F023F"/>
    <w:rsid w:val="008F0904"/>
    <w:rsid w:val="008F1238"/>
    <w:rsid w:val="008F16C5"/>
    <w:rsid w:val="008F19EC"/>
    <w:rsid w:val="008F1CE6"/>
    <w:rsid w:val="008F2076"/>
    <w:rsid w:val="008F258A"/>
    <w:rsid w:val="008F2CEF"/>
    <w:rsid w:val="008F32A1"/>
    <w:rsid w:val="008F3397"/>
    <w:rsid w:val="008F3716"/>
    <w:rsid w:val="008F408E"/>
    <w:rsid w:val="008F4169"/>
    <w:rsid w:val="008F41F2"/>
    <w:rsid w:val="008F48C3"/>
    <w:rsid w:val="008F4BAD"/>
    <w:rsid w:val="008F4E0B"/>
    <w:rsid w:val="008F55A4"/>
    <w:rsid w:val="008F581F"/>
    <w:rsid w:val="008F60E4"/>
    <w:rsid w:val="008F6B60"/>
    <w:rsid w:val="008F7149"/>
    <w:rsid w:val="008F749D"/>
    <w:rsid w:val="008F7689"/>
    <w:rsid w:val="008F7731"/>
    <w:rsid w:val="008F7877"/>
    <w:rsid w:val="00900173"/>
    <w:rsid w:val="009003CE"/>
    <w:rsid w:val="0090042F"/>
    <w:rsid w:val="00900C65"/>
    <w:rsid w:val="009010D3"/>
    <w:rsid w:val="0090229A"/>
    <w:rsid w:val="0090236A"/>
    <w:rsid w:val="00902686"/>
    <w:rsid w:val="00902A5D"/>
    <w:rsid w:val="00903224"/>
    <w:rsid w:val="009037DC"/>
    <w:rsid w:val="00903A7A"/>
    <w:rsid w:val="0090441A"/>
    <w:rsid w:val="00904499"/>
    <w:rsid w:val="00904F58"/>
    <w:rsid w:val="00905BE0"/>
    <w:rsid w:val="009066A0"/>
    <w:rsid w:val="00906CFA"/>
    <w:rsid w:val="009070AC"/>
    <w:rsid w:val="0090731E"/>
    <w:rsid w:val="0090748E"/>
    <w:rsid w:val="009074E3"/>
    <w:rsid w:val="009076F0"/>
    <w:rsid w:val="00907866"/>
    <w:rsid w:val="00907A98"/>
    <w:rsid w:val="00907C6B"/>
    <w:rsid w:val="00907E28"/>
    <w:rsid w:val="00910A3E"/>
    <w:rsid w:val="00910E41"/>
    <w:rsid w:val="0091102D"/>
    <w:rsid w:val="009116ED"/>
    <w:rsid w:val="00911B0E"/>
    <w:rsid w:val="00911F21"/>
    <w:rsid w:val="00912019"/>
    <w:rsid w:val="00912510"/>
    <w:rsid w:val="00912795"/>
    <w:rsid w:val="009131BA"/>
    <w:rsid w:val="009131D4"/>
    <w:rsid w:val="009131F2"/>
    <w:rsid w:val="009136E4"/>
    <w:rsid w:val="0091380F"/>
    <w:rsid w:val="00913BE1"/>
    <w:rsid w:val="00913C41"/>
    <w:rsid w:val="00914180"/>
    <w:rsid w:val="00914B7E"/>
    <w:rsid w:val="00914B9C"/>
    <w:rsid w:val="009156A9"/>
    <w:rsid w:val="00915820"/>
    <w:rsid w:val="0091595F"/>
    <w:rsid w:val="009159E2"/>
    <w:rsid w:val="00915B1D"/>
    <w:rsid w:val="0091623A"/>
    <w:rsid w:val="00916C65"/>
    <w:rsid w:val="00916D76"/>
    <w:rsid w:val="009170EA"/>
    <w:rsid w:val="00917263"/>
    <w:rsid w:val="0091727D"/>
    <w:rsid w:val="00917692"/>
    <w:rsid w:val="0092096B"/>
    <w:rsid w:val="00920EB4"/>
    <w:rsid w:val="00921520"/>
    <w:rsid w:val="009215D5"/>
    <w:rsid w:val="00921739"/>
    <w:rsid w:val="009219BD"/>
    <w:rsid w:val="00922800"/>
    <w:rsid w:val="00922E6B"/>
    <w:rsid w:val="0092377F"/>
    <w:rsid w:val="009238FA"/>
    <w:rsid w:val="00923E9A"/>
    <w:rsid w:val="0092449E"/>
    <w:rsid w:val="009245D5"/>
    <w:rsid w:val="00924C5C"/>
    <w:rsid w:val="00924E58"/>
    <w:rsid w:val="0092593B"/>
    <w:rsid w:val="00925BA7"/>
    <w:rsid w:val="00925EC4"/>
    <w:rsid w:val="00926144"/>
    <w:rsid w:val="009261FC"/>
    <w:rsid w:val="0092642B"/>
    <w:rsid w:val="00926C74"/>
    <w:rsid w:val="00926FEF"/>
    <w:rsid w:val="00927705"/>
    <w:rsid w:val="00930327"/>
    <w:rsid w:val="00930871"/>
    <w:rsid w:val="0093096B"/>
    <w:rsid w:val="00930A2D"/>
    <w:rsid w:val="009310F4"/>
    <w:rsid w:val="00931429"/>
    <w:rsid w:val="0093151E"/>
    <w:rsid w:val="00931B63"/>
    <w:rsid w:val="00932209"/>
    <w:rsid w:val="009322D3"/>
    <w:rsid w:val="009327C7"/>
    <w:rsid w:val="009328C3"/>
    <w:rsid w:val="0093388F"/>
    <w:rsid w:val="009339C3"/>
    <w:rsid w:val="00934288"/>
    <w:rsid w:val="0093434B"/>
    <w:rsid w:val="009347E7"/>
    <w:rsid w:val="00934A09"/>
    <w:rsid w:val="0093513B"/>
    <w:rsid w:val="00935219"/>
    <w:rsid w:val="0093562D"/>
    <w:rsid w:val="009359F6"/>
    <w:rsid w:val="0093604A"/>
    <w:rsid w:val="0093610A"/>
    <w:rsid w:val="00936239"/>
    <w:rsid w:val="0093673C"/>
    <w:rsid w:val="009369CB"/>
    <w:rsid w:val="00936D93"/>
    <w:rsid w:val="00937944"/>
    <w:rsid w:val="00937D49"/>
    <w:rsid w:val="0094016F"/>
    <w:rsid w:val="0094105B"/>
    <w:rsid w:val="00941421"/>
    <w:rsid w:val="00941A94"/>
    <w:rsid w:val="00941AF2"/>
    <w:rsid w:val="009425DE"/>
    <w:rsid w:val="0094292A"/>
    <w:rsid w:val="00942AD5"/>
    <w:rsid w:val="00942DD2"/>
    <w:rsid w:val="009434E8"/>
    <w:rsid w:val="00943833"/>
    <w:rsid w:val="00943FDF"/>
    <w:rsid w:val="00944312"/>
    <w:rsid w:val="00944D7B"/>
    <w:rsid w:val="00944EA1"/>
    <w:rsid w:val="00944EEF"/>
    <w:rsid w:val="00945200"/>
    <w:rsid w:val="00945308"/>
    <w:rsid w:val="009453E1"/>
    <w:rsid w:val="00945636"/>
    <w:rsid w:val="00945D0B"/>
    <w:rsid w:val="00945D51"/>
    <w:rsid w:val="00946412"/>
    <w:rsid w:val="00946F2C"/>
    <w:rsid w:val="0094727F"/>
    <w:rsid w:val="009472B5"/>
    <w:rsid w:val="009477D4"/>
    <w:rsid w:val="00947DD0"/>
    <w:rsid w:val="00950531"/>
    <w:rsid w:val="009512C6"/>
    <w:rsid w:val="009518A5"/>
    <w:rsid w:val="00951B57"/>
    <w:rsid w:val="0095226C"/>
    <w:rsid w:val="00952D96"/>
    <w:rsid w:val="00953759"/>
    <w:rsid w:val="00953AC7"/>
    <w:rsid w:val="00953D3F"/>
    <w:rsid w:val="00953E20"/>
    <w:rsid w:val="009540F9"/>
    <w:rsid w:val="0095450A"/>
    <w:rsid w:val="00954E4B"/>
    <w:rsid w:val="009558D7"/>
    <w:rsid w:val="00955C2D"/>
    <w:rsid w:val="00955C9A"/>
    <w:rsid w:val="0095655B"/>
    <w:rsid w:val="00957019"/>
    <w:rsid w:val="009571D7"/>
    <w:rsid w:val="00957744"/>
    <w:rsid w:val="009579A6"/>
    <w:rsid w:val="009579E7"/>
    <w:rsid w:val="00960067"/>
    <w:rsid w:val="0096022F"/>
    <w:rsid w:val="0096070B"/>
    <w:rsid w:val="00960A7C"/>
    <w:rsid w:val="00960E7E"/>
    <w:rsid w:val="00961732"/>
    <w:rsid w:val="009619BB"/>
    <w:rsid w:val="00961D77"/>
    <w:rsid w:val="0096202D"/>
    <w:rsid w:val="009620B2"/>
    <w:rsid w:val="009621A6"/>
    <w:rsid w:val="009628B0"/>
    <w:rsid w:val="00962F11"/>
    <w:rsid w:val="00964091"/>
    <w:rsid w:val="00964404"/>
    <w:rsid w:val="00964549"/>
    <w:rsid w:val="00964599"/>
    <w:rsid w:val="00965B1A"/>
    <w:rsid w:val="009664D4"/>
    <w:rsid w:val="00966AC7"/>
    <w:rsid w:val="009671F3"/>
    <w:rsid w:val="0096763A"/>
    <w:rsid w:val="0097036C"/>
    <w:rsid w:val="00970DEC"/>
    <w:rsid w:val="0097138C"/>
    <w:rsid w:val="00971683"/>
    <w:rsid w:val="00971B4C"/>
    <w:rsid w:val="0097202B"/>
    <w:rsid w:val="009721E3"/>
    <w:rsid w:val="00972893"/>
    <w:rsid w:val="00972979"/>
    <w:rsid w:val="00972E03"/>
    <w:rsid w:val="0097378B"/>
    <w:rsid w:val="0097382D"/>
    <w:rsid w:val="009738E8"/>
    <w:rsid w:val="00973A63"/>
    <w:rsid w:val="0097414E"/>
    <w:rsid w:val="009744EC"/>
    <w:rsid w:val="009745F8"/>
    <w:rsid w:val="00974A27"/>
    <w:rsid w:val="00974A96"/>
    <w:rsid w:val="00974EB3"/>
    <w:rsid w:val="00975251"/>
    <w:rsid w:val="00976514"/>
    <w:rsid w:val="009766DA"/>
    <w:rsid w:val="00976F3A"/>
    <w:rsid w:val="0097705F"/>
    <w:rsid w:val="0097794A"/>
    <w:rsid w:val="009806E7"/>
    <w:rsid w:val="00981339"/>
    <w:rsid w:val="00981482"/>
    <w:rsid w:val="00981704"/>
    <w:rsid w:val="0098171C"/>
    <w:rsid w:val="00981FBD"/>
    <w:rsid w:val="0098207F"/>
    <w:rsid w:val="009820F7"/>
    <w:rsid w:val="009824DE"/>
    <w:rsid w:val="00982512"/>
    <w:rsid w:val="0098256F"/>
    <w:rsid w:val="00982EBF"/>
    <w:rsid w:val="00983BDD"/>
    <w:rsid w:val="009843EF"/>
    <w:rsid w:val="009846FD"/>
    <w:rsid w:val="00984835"/>
    <w:rsid w:val="00984F24"/>
    <w:rsid w:val="00984F85"/>
    <w:rsid w:val="0098508D"/>
    <w:rsid w:val="00986BB2"/>
    <w:rsid w:val="0098727A"/>
    <w:rsid w:val="009873BC"/>
    <w:rsid w:val="00987911"/>
    <w:rsid w:val="00987EFA"/>
    <w:rsid w:val="00990773"/>
    <w:rsid w:val="00990B6E"/>
    <w:rsid w:val="00990C2D"/>
    <w:rsid w:val="00991372"/>
    <w:rsid w:val="009913E8"/>
    <w:rsid w:val="00991FE1"/>
    <w:rsid w:val="0099212D"/>
    <w:rsid w:val="0099247D"/>
    <w:rsid w:val="009925DB"/>
    <w:rsid w:val="00992C18"/>
    <w:rsid w:val="00992D2D"/>
    <w:rsid w:val="00992E53"/>
    <w:rsid w:val="00993119"/>
    <w:rsid w:val="009933CE"/>
    <w:rsid w:val="009934DA"/>
    <w:rsid w:val="00993673"/>
    <w:rsid w:val="0099367C"/>
    <w:rsid w:val="00993A4C"/>
    <w:rsid w:val="00994122"/>
    <w:rsid w:val="009944BE"/>
    <w:rsid w:val="009947B0"/>
    <w:rsid w:val="0099490F"/>
    <w:rsid w:val="00994DA9"/>
    <w:rsid w:val="00994E00"/>
    <w:rsid w:val="00994F56"/>
    <w:rsid w:val="00995085"/>
    <w:rsid w:val="009962E9"/>
    <w:rsid w:val="00996305"/>
    <w:rsid w:val="00996A76"/>
    <w:rsid w:val="00996FDE"/>
    <w:rsid w:val="00997492"/>
    <w:rsid w:val="00997AD3"/>
    <w:rsid w:val="00997D6C"/>
    <w:rsid w:val="00997F38"/>
    <w:rsid w:val="009A0613"/>
    <w:rsid w:val="009A092C"/>
    <w:rsid w:val="009A0CAB"/>
    <w:rsid w:val="009A0E18"/>
    <w:rsid w:val="009A115C"/>
    <w:rsid w:val="009A199C"/>
    <w:rsid w:val="009A1B5E"/>
    <w:rsid w:val="009A1E0A"/>
    <w:rsid w:val="009A1EA3"/>
    <w:rsid w:val="009A239C"/>
    <w:rsid w:val="009A27CC"/>
    <w:rsid w:val="009A2840"/>
    <w:rsid w:val="009A2863"/>
    <w:rsid w:val="009A38E7"/>
    <w:rsid w:val="009A3C7E"/>
    <w:rsid w:val="009A3DE0"/>
    <w:rsid w:val="009A3FE9"/>
    <w:rsid w:val="009A440F"/>
    <w:rsid w:val="009A5074"/>
    <w:rsid w:val="009A5E18"/>
    <w:rsid w:val="009A612C"/>
    <w:rsid w:val="009A6DD0"/>
    <w:rsid w:val="009A7AEF"/>
    <w:rsid w:val="009A7ED1"/>
    <w:rsid w:val="009B020D"/>
    <w:rsid w:val="009B0223"/>
    <w:rsid w:val="009B0251"/>
    <w:rsid w:val="009B027F"/>
    <w:rsid w:val="009B0416"/>
    <w:rsid w:val="009B07D4"/>
    <w:rsid w:val="009B08C3"/>
    <w:rsid w:val="009B0ADE"/>
    <w:rsid w:val="009B101F"/>
    <w:rsid w:val="009B1035"/>
    <w:rsid w:val="009B1354"/>
    <w:rsid w:val="009B1696"/>
    <w:rsid w:val="009B1E21"/>
    <w:rsid w:val="009B24DB"/>
    <w:rsid w:val="009B2A68"/>
    <w:rsid w:val="009B3206"/>
    <w:rsid w:val="009B394A"/>
    <w:rsid w:val="009B3959"/>
    <w:rsid w:val="009B3AFA"/>
    <w:rsid w:val="009B3B05"/>
    <w:rsid w:val="009B3BE3"/>
    <w:rsid w:val="009B3D13"/>
    <w:rsid w:val="009B3D7C"/>
    <w:rsid w:val="009B4A95"/>
    <w:rsid w:val="009B4BFA"/>
    <w:rsid w:val="009B5720"/>
    <w:rsid w:val="009B579C"/>
    <w:rsid w:val="009B6573"/>
    <w:rsid w:val="009B6999"/>
    <w:rsid w:val="009B6AD4"/>
    <w:rsid w:val="009B6CA5"/>
    <w:rsid w:val="009B707C"/>
    <w:rsid w:val="009B7DEA"/>
    <w:rsid w:val="009B7F20"/>
    <w:rsid w:val="009B7FE9"/>
    <w:rsid w:val="009C051B"/>
    <w:rsid w:val="009C056C"/>
    <w:rsid w:val="009C080A"/>
    <w:rsid w:val="009C0A12"/>
    <w:rsid w:val="009C0B09"/>
    <w:rsid w:val="009C0CD2"/>
    <w:rsid w:val="009C0F73"/>
    <w:rsid w:val="009C144C"/>
    <w:rsid w:val="009C1DC1"/>
    <w:rsid w:val="009C1DD2"/>
    <w:rsid w:val="009C267C"/>
    <w:rsid w:val="009C2E13"/>
    <w:rsid w:val="009C3FA5"/>
    <w:rsid w:val="009C4156"/>
    <w:rsid w:val="009C4795"/>
    <w:rsid w:val="009C4B7C"/>
    <w:rsid w:val="009C5027"/>
    <w:rsid w:val="009C549B"/>
    <w:rsid w:val="009C5584"/>
    <w:rsid w:val="009C5679"/>
    <w:rsid w:val="009C577A"/>
    <w:rsid w:val="009C6275"/>
    <w:rsid w:val="009C69CC"/>
    <w:rsid w:val="009C69EE"/>
    <w:rsid w:val="009D076B"/>
    <w:rsid w:val="009D0D2C"/>
    <w:rsid w:val="009D1196"/>
    <w:rsid w:val="009D11B7"/>
    <w:rsid w:val="009D1350"/>
    <w:rsid w:val="009D1A16"/>
    <w:rsid w:val="009D239D"/>
    <w:rsid w:val="009D2474"/>
    <w:rsid w:val="009D2DC0"/>
    <w:rsid w:val="009D2E76"/>
    <w:rsid w:val="009D378C"/>
    <w:rsid w:val="009D4588"/>
    <w:rsid w:val="009D4F66"/>
    <w:rsid w:val="009D51B0"/>
    <w:rsid w:val="009D5251"/>
    <w:rsid w:val="009D56C0"/>
    <w:rsid w:val="009D6377"/>
    <w:rsid w:val="009D667B"/>
    <w:rsid w:val="009D6FC0"/>
    <w:rsid w:val="009D7662"/>
    <w:rsid w:val="009D7BDC"/>
    <w:rsid w:val="009D7FBB"/>
    <w:rsid w:val="009E1099"/>
    <w:rsid w:val="009E18DF"/>
    <w:rsid w:val="009E23EB"/>
    <w:rsid w:val="009E2BD6"/>
    <w:rsid w:val="009E365A"/>
    <w:rsid w:val="009E3B41"/>
    <w:rsid w:val="009E3BCF"/>
    <w:rsid w:val="009E3FE4"/>
    <w:rsid w:val="009E42DE"/>
    <w:rsid w:val="009E52A5"/>
    <w:rsid w:val="009E53BC"/>
    <w:rsid w:val="009E6B81"/>
    <w:rsid w:val="009E6D58"/>
    <w:rsid w:val="009E6EC0"/>
    <w:rsid w:val="009E775B"/>
    <w:rsid w:val="009E7E3D"/>
    <w:rsid w:val="009F01F6"/>
    <w:rsid w:val="009F0278"/>
    <w:rsid w:val="009F0A02"/>
    <w:rsid w:val="009F0CC9"/>
    <w:rsid w:val="009F1028"/>
    <w:rsid w:val="009F1114"/>
    <w:rsid w:val="009F1E59"/>
    <w:rsid w:val="009F2724"/>
    <w:rsid w:val="009F293A"/>
    <w:rsid w:val="009F2CF4"/>
    <w:rsid w:val="009F3711"/>
    <w:rsid w:val="009F3C5D"/>
    <w:rsid w:val="009F41FD"/>
    <w:rsid w:val="009F424E"/>
    <w:rsid w:val="009F4C22"/>
    <w:rsid w:val="009F4F17"/>
    <w:rsid w:val="009F51F2"/>
    <w:rsid w:val="009F53B7"/>
    <w:rsid w:val="009F5546"/>
    <w:rsid w:val="009F5E27"/>
    <w:rsid w:val="009F6436"/>
    <w:rsid w:val="009F6ADB"/>
    <w:rsid w:val="009F6C13"/>
    <w:rsid w:val="009F6CE7"/>
    <w:rsid w:val="009F6F00"/>
    <w:rsid w:val="009F75CB"/>
    <w:rsid w:val="009F7937"/>
    <w:rsid w:val="009F7AED"/>
    <w:rsid w:val="009F7E29"/>
    <w:rsid w:val="00A00433"/>
    <w:rsid w:val="00A00522"/>
    <w:rsid w:val="00A006C5"/>
    <w:rsid w:val="00A009E1"/>
    <w:rsid w:val="00A00DFD"/>
    <w:rsid w:val="00A00ED2"/>
    <w:rsid w:val="00A015AC"/>
    <w:rsid w:val="00A01AF7"/>
    <w:rsid w:val="00A01D3D"/>
    <w:rsid w:val="00A020E8"/>
    <w:rsid w:val="00A027B7"/>
    <w:rsid w:val="00A029B7"/>
    <w:rsid w:val="00A030E9"/>
    <w:rsid w:val="00A034AC"/>
    <w:rsid w:val="00A03842"/>
    <w:rsid w:val="00A04210"/>
    <w:rsid w:val="00A04B9B"/>
    <w:rsid w:val="00A04FA6"/>
    <w:rsid w:val="00A05154"/>
    <w:rsid w:val="00A0538B"/>
    <w:rsid w:val="00A05549"/>
    <w:rsid w:val="00A05639"/>
    <w:rsid w:val="00A05A1E"/>
    <w:rsid w:val="00A061C5"/>
    <w:rsid w:val="00A06526"/>
    <w:rsid w:val="00A07420"/>
    <w:rsid w:val="00A0791B"/>
    <w:rsid w:val="00A07960"/>
    <w:rsid w:val="00A07A4F"/>
    <w:rsid w:val="00A102BA"/>
    <w:rsid w:val="00A104C0"/>
    <w:rsid w:val="00A11927"/>
    <w:rsid w:val="00A121DC"/>
    <w:rsid w:val="00A12277"/>
    <w:rsid w:val="00A12774"/>
    <w:rsid w:val="00A128D7"/>
    <w:rsid w:val="00A12E6B"/>
    <w:rsid w:val="00A12ED4"/>
    <w:rsid w:val="00A1340F"/>
    <w:rsid w:val="00A13906"/>
    <w:rsid w:val="00A13A61"/>
    <w:rsid w:val="00A13BA0"/>
    <w:rsid w:val="00A14A2E"/>
    <w:rsid w:val="00A14C59"/>
    <w:rsid w:val="00A14DC9"/>
    <w:rsid w:val="00A15847"/>
    <w:rsid w:val="00A15948"/>
    <w:rsid w:val="00A170A1"/>
    <w:rsid w:val="00A1733D"/>
    <w:rsid w:val="00A1751B"/>
    <w:rsid w:val="00A200D6"/>
    <w:rsid w:val="00A2121E"/>
    <w:rsid w:val="00A215CE"/>
    <w:rsid w:val="00A217B3"/>
    <w:rsid w:val="00A22129"/>
    <w:rsid w:val="00A223CF"/>
    <w:rsid w:val="00A226A0"/>
    <w:rsid w:val="00A23152"/>
    <w:rsid w:val="00A23FD3"/>
    <w:rsid w:val="00A24309"/>
    <w:rsid w:val="00A2468E"/>
    <w:rsid w:val="00A246CE"/>
    <w:rsid w:val="00A24864"/>
    <w:rsid w:val="00A25198"/>
    <w:rsid w:val="00A251D6"/>
    <w:rsid w:val="00A2555E"/>
    <w:rsid w:val="00A25BED"/>
    <w:rsid w:val="00A26057"/>
    <w:rsid w:val="00A262AF"/>
    <w:rsid w:val="00A2653F"/>
    <w:rsid w:val="00A268C5"/>
    <w:rsid w:val="00A27263"/>
    <w:rsid w:val="00A30BCC"/>
    <w:rsid w:val="00A30F00"/>
    <w:rsid w:val="00A310F5"/>
    <w:rsid w:val="00A31339"/>
    <w:rsid w:val="00A31972"/>
    <w:rsid w:val="00A329C4"/>
    <w:rsid w:val="00A32C21"/>
    <w:rsid w:val="00A32E79"/>
    <w:rsid w:val="00A33041"/>
    <w:rsid w:val="00A33BC4"/>
    <w:rsid w:val="00A340A5"/>
    <w:rsid w:val="00A3470D"/>
    <w:rsid w:val="00A347EE"/>
    <w:rsid w:val="00A34A62"/>
    <w:rsid w:val="00A3501E"/>
    <w:rsid w:val="00A355E8"/>
    <w:rsid w:val="00A35936"/>
    <w:rsid w:val="00A359F7"/>
    <w:rsid w:val="00A3688F"/>
    <w:rsid w:val="00A36B8D"/>
    <w:rsid w:val="00A372C0"/>
    <w:rsid w:val="00A37BB4"/>
    <w:rsid w:val="00A37EDD"/>
    <w:rsid w:val="00A403BD"/>
    <w:rsid w:val="00A407C4"/>
    <w:rsid w:val="00A40952"/>
    <w:rsid w:val="00A41250"/>
    <w:rsid w:val="00A41265"/>
    <w:rsid w:val="00A41875"/>
    <w:rsid w:val="00A41D4E"/>
    <w:rsid w:val="00A425A1"/>
    <w:rsid w:val="00A42FD0"/>
    <w:rsid w:val="00A430FB"/>
    <w:rsid w:val="00A43CB4"/>
    <w:rsid w:val="00A43CCB"/>
    <w:rsid w:val="00A443C5"/>
    <w:rsid w:val="00A44B1B"/>
    <w:rsid w:val="00A44D4C"/>
    <w:rsid w:val="00A44D97"/>
    <w:rsid w:val="00A45061"/>
    <w:rsid w:val="00A451B0"/>
    <w:rsid w:val="00A4549F"/>
    <w:rsid w:val="00A468F0"/>
    <w:rsid w:val="00A47182"/>
    <w:rsid w:val="00A4762F"/>
    <w:rsid w:val="00A47637"/>
    <w:rsid w:val="00A477FE"/>
    <w:rsid w:val="00A47CDB"/>
    <w:rsid w:val="00A5003B"/>
    <w:rsid w:val="00A503B6"/>
    <w:rsid w:val="00A50423"/>
    <w:rsid w:val="00A505E8"/>
    <w:rsid w:val="00A50753"/>
    <w:rsid w:val="00A5075C"/>
    <w:rsid w:val="00A50820"/>
    <w:rsid w:val="00A50966"/>
    <w:rsid w:val="00A50E0C"/>
    <w:rsid w:val="00A51B34"/>
    <w:rsid w:val="00A51D3D"/>
    <w:rsid w:val="00A51EB7"/>
    <w:rsid w:val="00A523E2"/>
    <w:rsid w:val="00A52A8F"/>
    <w:rsid w:val="00A5345B"/>
    <w:rsid w:val="00A53703"/>
    <w:rsid w:val="00A5381C"/>
    <w:rsid w:val="00A53CA9"/>
    <w:rsid w:val="00A53DE6"/>
    <w:rsid w:val="00A53EE2"/>
    <w:rsid w:val="00A54995"/>
    <w:rsid w:val="00A54A63"/>
    <w:rsid w:val="00A54DF5"/>
    <w:rsid w:val="00A54FF5"/>
    <w:rsid w:val="00A55075"/>
    <w:rsid w:val="00A55957"/>
    <w:rsid w:val="00A5596F"/>
    <w:rsid w:val="00A55C24"/>
    <w:rsid w:val="00A55F44"/>
    <w:rsid w:val="00A5788B"/>
    <w:rsid w:val="00A57B1A"/>
    <w:rsid w:val="00A57B64"/>
    <w:rsid w:val="00A57BD5"/>
    <w:rsid w:val="00A57E18"/>
    <w:rsid w:val="00A57F64"/>
    <w:rsid w:val="00A60C27"/>
    <w:rsid w:val="00A614BC"/>
    <w:rsid w:val="00A61613"/>
    <w:rsid w:val="00A61A5A"/>
    <w:rsid w:val="00A620C1"/>
    <w:rsid w:val="00A6330E"/>
    <w:rsid w:val="00A635C2"/>
    <w:rsid w:val="00A637FE"/>
    <w:rsid w:val="00A63844"/>
    <w:rsid w:val="00A63A54"/>
    <w:rsid w:val="00A63B99"/>
    <w:rsid w:val="00A63D59"/>
    <w:rsid w:val="00A63E30"/>
    <w:rsid w:val="00A640FF"/>
    <w:rsid w:val="00A6480F"/>
    <w:rsid w:val="00A64BC9"/>
    <w:rsid w:val="00A64D6E"/>
    <w:rsid w:val="00A65201"/>
    <w:rsid w:val="00A654BB"/>
    <w:rsid w:val="00A6555E"/>
    <w:rsid w:val="00A661F9"/>
    <w:rsid w:val="00A668AE"/>
    <w:rsid w:val="00A66BC2"/>
    <w:rsid w:val="00A66BD9"/>
    <w:rsid w:val="00A66E3E"/>
    <w:rsid w:val="00A6765B"/>
    <w:rsid w:val="00A700B7"/>
    <w:rsid w:val="00A7036A"/>
    <w:rsid w:val="00A7088F"/>
    <w:rsid w:val="00A70C5D"/>
    <w:rsid w:val="00A70F1C"/>
    <w:rsid w:val="00A71144"/>
    <w:rsid w:val="00A7142F"/>
    <w:rsid w:val="00A71763"/>
    <w:rsid w:val="00A72BF1"/>
    <w:rsid w:val="00A72E00"/>
    <w:rsid w:val="00A73DBE"/>
    <w:rsid w:val="00A73EF9"/>
    <w:rsid w:val="00A73F53"/>
    <w:rsid w:val="00A74585"/>
    <w:rsid w:val="00A747B2"/>
    <w:rsid w:val="00A747C2"/>
    <w:rsid w:val="00A749D7"/>
    <w:rsid w:val="00A74E82"/>
    <w:rsid w:val="00A75210"/>
    <w:rsid w:val="00A7590B"/>
    <w:rsid w:val="00A75B1E"/>
    <w:rsid w:val="00A75E18"/>
    <w:rsid w:val="00A75FC0"/>
    <w:rsid w:val="00A7622C"/>
    <w:rsid w:val="00A76269"/>
    <w:rsid w:val="00A766E9"/>
    <w:rsid w:val="00A76A31"/>
    <w:rsid w:val="00A76CD1"/>
    <w:rsid w:val="00A7745D"/>
    <w:rsid w:val="00A80097"/>
    <w:rsid w:val="00A80099"/>
    <w:rsid w:val="00A805A7"/>
    <w:rsid w:val="00A80F3D"/>
    <w:rsid w:val="00A81700"/>
    <w:rsid w:val="00A81B73"/>
    <w:rsid w:val="00A821AB"/>
    <w:rsid w:val="00A82653"/>
    <w:rsid w:val="00A82805"/>
    <w:rsid w:val="00A82B9D"/>
    <w:rsid w:val="00A82D58"/>
    <w:rsid w:val="00A830AB"/>
    <w:rsid w:val="00A830BD"/>
    <w:rsid w:val="00A83507"/>
    <w:rsid w:val="00A83AD2"/>
    <w:rsid w:val="00A83B38"/>
    <w:rsid w:val="00A84173"/>
    <w:rsid w:val="00A844A0"/>
    <w:rsid w:val="00A84AA1"/>
    <w:rsid w:val="00A84D0D"/>
    <w:rsid w:val="00A85500"/>
    <w:rsid w:val="00A8598E"/>
    <w:rsid w:val="00A863C3"/>
    <w:rsid w:val="00A86730"/>
    <w:rsid w:val="00A86C14"/>
    <w:rsid w:val="00A872F5"/>
    <w:rsid w:val="00A873A7"/>
    <w:rsid w:val="00A87AF5"/>
    <w:rsid w:val="00A90D41"/>
    <w:rsid w:val="00A911D5"/>
    <w:rsid w:val="00A9139E"/>
    <w:rsid w:val="00A91B97"/>
    <w:rsid w:val="00A9219F"/>
    <w:rsid w:val="00A922CF"/>
    <w:rsid w:val="00A92A58"/>
    <w:rsid w:val="00A92D7E"/>
    <w:rsid w:val="00A92D9C"/>
    <w:rsid w:val="00A931B2"/>
    <w:rsid w:val="00A931C1"/>
    <w:rsid w:val="00A93A7F"/>
    <w:rsid w:val="00A93FD4"/>
    <w:rsid w:val="00A94226"/>
    <w:rsid w:val="00A9457A"/>
    <w:rsid w:val="00A94B83"/>
    <w:rsid w:val="00A94F17"/>
    <w:rsid w:val="00A950FA"/>
    <w:rsid w:val="00A9539D"/>
    <w:rsid w:val="00A9541E"/>
    <w:rsid w:val="00A95C78"/>
    <w:rsid w:val="00A95E07"/>
    <w:rsid w:val="00A9607A"/>
    <w:rsid w:val="00A96A1F"/>
    <w:rsid w:val="00A978BE"/>
    <w:rsid w:val="00A97A02"/>
    <w:rsid w:val="00A97F5C"/>
    <w:rsid w:val="00AA0874"/>
    <w:rsid w:val="00AA0B5C"/>
    <w:rsid w:val="00AA0C63"/>
    <w:rsid w:val="00AA0CA4"/>
    <w:rsid w:val="00AA17A0"/>
    <w:rsid w:val="00AA1C1C"/>
    <w:rsid w:val="00AA1EA8"/>
    <w:rsid w:val="00AA2090"/>
    <w:rsid w:val="00AA2BA7"/>
    <w:rsid w:val="00AA32C1"/>
    <w:rsid w:val="00AA387E"/>
    <w:rsid w:val="00AA3901"/>
    <w:rsid w:val="00AA4887"/>
    <w:rsid w:val="00AA50C7"/>
    <w:rsid w:val="00AA5508"/>
    <w:rsid w:val="00AA5DE5"/>
    <w:rsid w:val="00AA6010"/>
    <w:rsid w:val="00AA637B"/>
    <w:rsid w:val="00AA6582"/>
    <w:rsid w:val="00AA65B1"/>
    <w:rsid w:val="00AA7024"/>
    <w:rsid w:val="00AA71C9"/>
    <w:rsid w:val="00AA7F44"/>
    <w:rsid w:val="00AB02F5"/>
    <w:rsid w:val="00AB031F"/>
    <w:rsid w:val="00AB03B2"/>
    <w:rsid w:val="00AB03D6"/>
    <w:rsid w:val="00AB0481"/>
    <w:rsid w:val="00AB1860"/>
    <w:rsid w:val="00AB1FB1"/>
    <w:rsid w:val="00AB2463"/>
    <w:rsid w:val="00AB2E08"/>
    <w:rsid w:val="00AB32B1"/>
    <w:rsid w:val="00AB33C2"/>
    <w:rsid w:val="00AB34F7"/>
    <w:rsid w:val="00AB3544"/>
    <w:rsid w:val="00AB3A0B"/>
    <w:rsid w:val="00AB3A9F"/>
    <w:rsid w:val="00AB3BC7"/>
    <w:rsid w:val="00AB42D6"/>
    <w:rsid w:val="00AB42EC"/>
    <w:rsid w:val="00AB53F1"/>
    <w:rsid w:val="00AB5C6C"/>
    <w:rsid w:val="00AB670E"/>
    <w:rsid w:val="00AB6CB2"/>
    <w:rsid w:val="00AB7AFD"/>
    <w:rsid w:val="00AB7E7E"/>
    <w:rsid w:val="00AB7EAC"/>
    <w:rsid w:val="00AC0020"/>
    <w:rsid w:val="00AC0088"/>
    <w:rsid w:val="00AC095D"/>
    <w:rsid w:val="00AC0F2A"/>
    <w:rsid w:val="00AC1250"/>
    <w:rsid w:val="00AC1583"/>
    <w:rsid w:val="00AC1BC6"/>
    <w:rsid w:val="00AC24CA"/>
    <w:rsid w:val="00AC28E2"/>
    <w:rsid w:val="00AC3292"/>
    <w:rsid w:val="00AC3344"/>
    <w:rsid w:val="00AC421F"/>
    <w:rsid w:val="00AC4765"/>
    <w:rsid w:val="00AC478F"/>
    <w:rsid w:val="00AC48C0"/>
    <w:rsid w:val="00AC4E62"/>
    <w:rsid w:val="00AC4FAC"/>
    <w:rsid w:val="00AC5148"/>
    <w:rsid w:val="00AC51D6"/>
    <w:rsid w:val="00AC5225"/>
    <w:rsid w:val="00AC592E"/>
    <w:rsid w:val="00AC5ED3"/>
    <w:rsid w:val="00AC6CB2"/>
    <w:rsid w:val="00AC6D01"/>
    <w:rsid w:val="00AC79AF"/>
    <w:rsid w:val="00AC79CA"/>
    <w:rsid w:val="00AD0265"/>
    <w:rsid w:val="00AD0876"/>
    <w:rsid w:val="00AD0916"/>
    <w:rsid w:val="00AD0D1E"/>
    <w:rsid w:val="00AD140F"/>
    <w:rsid w:val="00AD2448"/>
    <w:rsid w:val="00AD2503"/>
    <w:rsid w:val="00AD2751"/>
    <w:rsid w:val="00AD28B2"/>
    <w:rsid w:val="00AD3756"/>
    <w:rsid w:val="00AD401E"/>
    <w:rsid w:val="00AD408D"/>
    <w:rsid w:val="00AD41CB"/>
    <w:rsid w:val="00AD4732"/>
    <w:rsid w:val="00AD4C54"/>
    <w:rsid w:val="00AD52B1"/>
    <w:rsid w:val="00AD5453"/>
    <w:rsid w:val="00AD54A7"/>
    <w:rsid w:val="00AD54CD"/>
    <w:rsid w:val="00AD5C62"/>
    <w:rsid w:val="00AD5D71"/>
    <w:rsid w:val="00AD5F5A"/>
    <w:rsid w:val="00AD6103"/>
    <w:rsid w:val="00AD68BF"/>
    <w:rsid w:val="00AD6EC2"/>
    <w:rsid w:val="00AD71BC"/>
    <w:rsid w:val="00AD73EC"/>
    <w:rsid w:val="00AD7724"/>
    <w:rsid w:val="00AE0672"/>
    <w:rsid w:val="00AE07B9"/>
    <w:rsid w:val="00AE0DCF"/>
    <w:rsid w:val="00AE0DDE"/>
    <w:rsid w:val="00AE1687"/>
    <w:rsid w:val="00AE1753"/>
    <w:rsid w:val="00AE20FE"/>
    <w:rsid w:val="00AE2146"/>
    <w:rsid w:val="00AE251D"/>
    <w:rsid w:val="00AE4577"/>
    <w:rsid w:val="00AE457A"/>
    <w:rsid w:val="00AE4C26"/>
    <w:rsid w:val="00AE4F57"/>
    <w:rsid w:val="00AE5493"/>
    <w:rsid w:val="00AE5836"/>
    <w:rsid w:val="00AE5DF3"/>
    <w:rsid w:val="00AE694B"/>
    <w:rsid w:val="00AE6E07"/>
    <w:rsid w:val="00AE6E6A"/>
    <w:rsid w:val="00AE6E8E"/>
    <w:rsid w:val="00AE74A3"/>
    <w:rsid w:val="00AE7BAA"/>
    <w:rsid w:val="00AE7C9C"/>
    <w:rsid w:val="00AF00F4"/>
    <w:rsid w:val="00AF0261"/>
    <w:rsid w:val="00AF07B6"/>
    <w:rsid w:val="00AF0F57"/>
    <w:rsid w:val="00AF1AC0"/>
    <w:rsid w:val="00AF1D54"/>
    <w:rsid w:val="00AF2196"/>
    <w:rsid w:val="00AF2204"/>
    <w:rsid w:val="00AF22F4"/>
    <w:rsid w:val="00AF239C"/>
    <w:rsid w:val="00AF258D"/>
    <w:rsid w:val="00AF34E7"/>
    <w:rsid w:val="00AF35FD"/>
    <w:rsid w:val="00AF3DD9"/>
    <w:rsid w:val="00AF4785"/>
    <w:rsid w:val="00AF4B16"/>
    <w:rsid w:val="00AF64F8"/>
    <w:rsid w:val="00AF6A6E"/>
    <w:rsid w:val="00AF6D39"/>
    <w:rsid w:val="00AF6DDD"/>
    <w:rsid w:val="00AF774E"/>
    <w:rsid w:val="00B00541"/>
    <w:rsid w:val="00B00778"/>
    <w:rsid w:val="00B007D5"/>
    <w:rsid w:val="00B008F5"/>
    <w:rsid w:val="00B009EF"/>
    <w:rsid w:val="00B00B2C"/>
    <w:rsid w:val="00B012F3"/>
    <w:rsid w:val="00B029A0"/>
    <w:rsid w:val="00B02F20"/>
    <w:rsid w:val="00B033DF"/>
    <w:rsid w:val="00B0347A"/>
    <w:rsid w:val="00B036A6"/>
    <w:rsid w:val="00B038F1"/>
    <w:rsid w:val="00B03C3D"/>
    <w:rsid w:val="00B03F43"/>
    <w:rsid w:val="00B04903"/>
    <w:rsid w:val="00B04AC6"/>
    <w:rsid w:val="00B04C8F"/>
    <w:rsid w:val="00B051BF"/>
    <w:rsid w:val="00B0554D"/>
    <w:rsid w:val="00B05BFF"/>
    <w:rsid w:val="00B05DAD"/>
    <w:rsid w:val="00B06984"/>
    <w:rsid w:val="00B0747A"/>
    <w:rsid w:val="00B07497"/>
    <w:rsid w:val="00B07F67"/>
    <w:rsid w:val="00B07F85"/>
    <w:rsid w:val="00B1006A"/>
    <w:rsid w:val="00B104BF"/>
    <w:rsid w:val="00B107C4"/>
    <w:rsid w:val="00B108DE"/>
    <w:rsid w:val="00B109D6"/>
    <w:rsid w:val="00B10B42"/>
    <w:rsid w:val="00B10E76"/>
    <w:rsid w:val="00B110C4"/>
    <w:rsid w:val="00B115E1"/>
    <w:rsid w:val="00B11C5E"/>
    <w:rsid w:val="00B12707"/>
    <w:rsid w:val="00B1273F"/>
    <w:rsid w:val="00B127DD"/>
    <w:rsid w:val="00B12BF1"/>
    <w:rsid w:val="00B1307C"/>
    <w:rsid w:val="00B134E2"/>
    <w:rsid w:val="00B1365A"/>
    <w:rsid w:val="00B1369C"/>
    <w:rsid w:val="00B137BF"/>
    <w:rsid w:val="00B13CC6"/>
    <w:rsid w:val="00B1436C"/>
    <w:rsid w:val="00B14517"/>
    <w:rsid w:val="00B14953"/>
    <w:rsid w:val="00B14D7B"/>
    <w:rsid w:val="00B155C8"/>
    <w:rsid w:val="00B156F5"/>
    <w:rsid w:val="00B15A39"/>
    <w:rsid w:val="00B162B9"/>
    <w:rsid w:val="00B16321"/>
    <w:rsid w:val="00B167F5"/>
    <w:rsid w:val="00B1701B"/>
    <w:rsid w:val="00B172FD"/>
    <w:rsid w:val="00B17545"/>
    <w:rsid w:val="00B175BB"/>
    <w:rsid w:val="00B179EC"/>
    <w:rsid w:val="00B17B4E"/>
    <w:rsid w:val="00B17C56"/>
    <w:rsid w:val="00B17FC8"/>
    <w:rsid w:val="00B2059E"/>
    <w:rsid w:val="00B211A3"/>
    <w:rsid w:val="00B2197B"/>
    <w:rsid w:val="00B21B33"/>
    <w:rsid w:val="00B22157"/>
    <w:rsid w:val="00B22F88"/>
    <w:rsid w:val="00B23112"/>
    <w:rsid w:val="00B235AC"/>
    <w:rsid w:val="00B2360F"/>
    <w:rsid w:val="00B236E4"/>
    <w:rsid w:val="00B2382A"/>
    <w:rsid w:val="00B23D6E"/>
    <w:rsid w:val="00B23DD4"/>
    <w:rsid w:val="00B241B0"/>
    <w:rsid w:val="00B24263"/>
    <w:rsid w:val="00B24875"/>
    <w:rsid w:val="00B24BAC"/>
    <w:rsid w:val="00B24D95"/>
    <w:rsid w:val="00B25304"/>
    <w:rsid w:val="00B258B4"/>
    <w:rsid w:val="00B25A52"/>
    <w:rsid w:val="00B25B0F"/>
    <w:rsid w:val="00B26DF0"/>
    <w:rsid w:val="00B26FDB"/>
    <w:rsid w:val="00B276D0"/>
    <w:rsid w:val="00B27750"/>
    <w:rsid w:val="00B27A2C"/>
    <w:rsid w:val="00B3132B"/>
    <w:rsid w:val="00B315DC"/>
    <w:rsid w:val="00B318C3"/>
    <w:rsid w:val="00B31DAA"/>
    <w:rsid w:val="00B326AC"/>
    <w:rsid w:val="00B32931"/>
    <w:rsid w:val="00B32B2E"/>
    <w:rsid w:val="00B33157"/>
    <w:rsid w:val="00B33BA2"/>
    <w:rsid w:val="00B34A6C"/>
    <w:rsid w:val="00B34EE8"/>
    <w:rsid w:val="00B35ED3"/>
    <w:rsid w:val="00B3660A"/>
    <w:rsid w:val="00B36A0D"/>
    <w:rsid w:val="00B3712D"/>
    <w:rsid w:val="00B37422"/>
    <w:rsid w:val="00B37792"/>
    <w:rsid w:val="00B37FD0"/>
    <w:rsid w:val="00B40859"/>
    <w:rsid w:val="00B40DBF"/>
    <w:rsid w:val="00B41314"/>
    <w:rsid w:val="00B416E8"/>
    <w:rsid w:val="00B41CB1"/>
    <w:rsid w:val="00B421CB"/>
    <w:rsid w:val="00B423E7"/>
    <w:rsid w:val="00B42E02"/>
    <w:rsid w:val="00B42EE9"/>
    <w:rsid w:val="00B4341B"/>
    <w:rsid w:val="00B436C2"/>
    <w:rsid w:val="00B4405E"/>
    <w:rsid w:val="00B44700"/>
    <w:rsid w:val="00B44C0A"/>
    <w:rsid w:val="00B44F60"/>
    <w:rsid w:val="00B45835"/>
    <w:rsid w:val="00B45A15"/>
    <w:rsid w:val="00B45A3D"/>
    <w:rsid w:val="00B46648"/>
    <w:rsid w:val="00B468A1"/>
    <w:rsid w:val="00B47236"/>
    <w:rsid w:val="00B47810"/>
    <w:rsid w:val="00B4790C"/>
    <w:rsid w:val="00B47AC9"/>
    <w:rsid w:val="00B47C8E"/>
    <w:rsid w:val="00B501AA"/>
    <w:rsid w:val="00B5023F"/>
    <w:rsid w:val="00B50448"/>
    <w:rsid w:val="00B5084E"/>
    <w:rsid w:val="00B50A08"/>
    <w:rsid w:val="00B50E4B"/>
    <w:rsid w:val="00B51855"/>
    <w:rsid w:val="00B51EC8"/>
    <w:rsid w:val="00B52361"/>
    <w:rsid w:val="00B5308D"/>
    <w:rsid w:val="00B53219"/>
    <w:rsid w:val="00B53493"/>
    <w:rsid w:val="00B54916"/>
    <w:rsid w:val="00B5491C"/>
    <w:rsid w:val="00B54DE9"/>
    <w:rsid w:val="00B5520D"/>
    <w:rsid w:val="00B554F2"/>
    <w:rsid w:val="00B55967"/>
    <w:rsid w:val="00B55B75"/>
    <w:rsid w:val="00B55D18"/>
    <w:rsid w:val="00B561CD"/>
    <w:rsid w:val="00B5628E"/>
    <w:rsid w:val="00B5650E"/>
    <w:rsid w:val="00B569A8"/>
    <w:rsid w:val="00B56CC8"/>
    <w:rsid w:val="00B56CE5"/>
    <w:rsid w:val="00B56ECB"/>
    <w:rsid w:val="00B57649"/>
    <w:rsid w:val="00B5781E"/>
    <w:rsid w:val="00B6010B"/>
    <w:rsid w:val="00B602CD"/>
    <w:rsid w:val="00B616AE"/>
    <w:rsid w:val="00B61F3D"/>
    <w:rsid w:val="00B6270F"/>
    <w:rsid w:val="00B62A8B"/>
    <w:rsid w:val="00B62B13"/>
    <w:rsid w:val="00B62BD7"/>
    <w:rsid w:val="00B63901"/>
    <w:rsid w:val="00B63A5C"/>
    <w:rsid w:val="00B63B1D"/>
    <w:rsid w:val="00B64C6C"/>
    <w:rsid w:val="00B64F0C"/>
    <w:rsid w:val="00B65281"/>
    <w:rsid w:val="00B6599A"/>
    <w:rsid w:val="00B6641C"/>
    <w:rsid w:val="00B666D7"/>
    <w:rsid w:val="00B6686C"/>
    <w:rsid w:val="00B668FB"/>
    <w:rsid w:val="00B66A1E"/>
    <w:rsid w:val="00B66D20"/>
    <w:rsid w:val="00B670D5"/>
    <w:rsid w:val="00B670E7"/>
    <w:rsid w:val="00B70F74"/>
    <w:rsid w:val="00B7125E"/>
    <w:rsid w:val="00B7183A"/>
    <w:rsid w:val="00B71C8E"/>
    <w:rsid w:val="00B71D26"/>
    <w:rsid w:val="00B71D35"/>
    <w:rsid w:val="00B71D6F"/>
    <w:rsid w:val="00B71E06"/>
    <w:rsid w:val="00B72B87"/>
    <w:rsid w:val="00B74028"/>
    <w:rsid w:val="00B74396"/>
    <w:rsid w:val="00B74703"/>
    <w:rsid w:val="00B75B6B"/>
    <w:rsid w:val="00B75E5B"/>
    <w:rsid w:val="00B762A2"/>
    <w:rsid w:val="00B76B8E"/>
    <w:rsid w:val="00B76F31"/>
    <w:rsid w:val="00B77826"/>
    <w:rsid w:val="00B7790C"/>
    <w:rsid w:val="00B77E6D"/>
    <w:rsid w:val="00B80D22"/>
    <w:rsid w:val="00B80F66"/>
    <w:rsid w:val="00B814B3"/>
    <w:rsid w:val="00B81530"/>
    <w:rsid w:val="00B81687"/>
    <w:rsid w:val="00B81772"/>
    <w:rsid w:val="00B81F3F"/>
    <w:rsid w:val="00B8205A"/>
    <w:rsid w:val="00B82BE2"/>
    <w:rsid w:val="00B8347A"/>
    <w:rsid w:val="00B83D0C"/>
    <w:rsid w:val="00B83FFE"/>
    <w:rsid w:val="00B84329"/>
    <w:rsid w:val="00B84ABF"/>
    <w:rsid w:val="00B862FB"/>
    <w:rsid w:val="00B8667B"/>
    <w:rsid w:val="00B86C15"/>
    <w:rsid w:val="00B86CC5"/>
    <w:rsid w:val="00B86DC8"/>
    <w:rsid w:val="00B8775C"/>
    <w:rsid w:val="00B9053C"/>
    <w:rsid w:val="00B908BE"/>
    <w:rsid w:val="00B90B26"/>
    <w:rsid w:val="00B91343"/>
    <w:rsid w:val="00B914F4"/>
    <w:rsid w:val="00B9193B"/>
    <w:rsid w:val="00B91D88"/>
    <w:rsid w:val="00B91E23"/>
    <w:rsid w:val="00B92906"/>
    <w:rsid w:val="00B92B28"/>
    <w:rsid w:val="00B9336F"/>
    <w:rsid w:val="00B935C0"/>
    <w:rsid w:val="00B936EC"/>
    <w:rsid w:val="00B94B27"/>
    <w:rsid w:val="00B94D57"/>
    <w:rsid w:val="00B950C0"/>
    <w:rsid w:val="00B95780"/>
    <w:rsid w:val="00B95D8C"/>
    <w:rsid w:val="00B96CE2"/>
    <w:rsid w:val="00B97883"/>
    <w:rsid w:val="00B978A0"/>
    <w:rsid w:val="00BA08A5"/>
    <w:rsid w:val="00BA188E"/>
    <w:rsid w:val="00BA207B"/>
    <w:rsid w:val="00BA2253"/>
    <w:rsid w:val="00BA327C"/>
    <w:rsid w:val="00BA33C9"/>
    <w:rsid w:val="00BA3FF8"/>
    <w:rsid w:val="00BA408D"/>
    <w:rsid w:val="00BA424B"/>
    <w:rsid w:val="00BA45AE"/>
    <w:rsid w:val="00BA474A"/>
    <w:rsid w:val="00BA48C3"/>
    <w:rsid w:val="00BA49EE"/>
    <w:rsid w:val="00BA4BFF"/>
    <w:rsid w:val="00BA4D35"/>
    <w:rsid w:val="00BA4F4A"/>
    <w:rsid w:val="00BA5189"/>
    <w:rsid w:val="00BA54FC"/>
    <w:rsid w:val="00BA5E13"/>
    <w:rsid w:val="00BA5E94"/>
    <w:rsid w:val="00BA6014"/>
    <w:rsid w:val="00BA63BB"/>
    <w:rsid w:val="00BA66AD"/>
    <w:rsid w:val="00BA684A"/>
    <w:rsid w:val="00BA6AC9"/>
    <w:rsid w:val="00BA6E95"/>
    <w:rsid w:val="00BA6EB9"/>
    <w:rsid w:val="00BA7BB3"/>
    <w:rsid w:val="00BB005D"/>
    <w:rsid w:val="00BB01BA"/>
    <w:rsid w:val="00BB0EF2"/>
    <w:rsid w:val="00BB0FF2"/>
    <w:rsid w:val="00BB14AD"/>
    <w:rsid w:val="00BB165B"/>
    <w:rsid w:val="00BB19E4"/>
    <w:rsid w:val="00BB1BFB"/>
    <w:rsid w:val="00BB20A6"/>
    <w:rsid w:val="00BB20CC"/>
    <w:rsid w:val="00BB226B"/>
    <w:rsid w:val="00BB23CD"/>
    <w:rsid w:val="00BB271D"/>
    <w:rsid w:val="00BB2E31"/>
    <w:rsid w:val="00BB32D0"/>
    <w:rsid w:val="00BB356D"/>
    <w:rsid w:val="00BB3CCF"/>
    <w:rsid w:val="00BB4196"/>
    <w:rsid w:val="00BB42A9"/>
    <w:rsid w:val="00BB49AA"/>
    <w:rsid w:val="00BB4AA1"/>
    <w:rsid w:val="00BB523E"/>
    <w:rsid w:val="00BB5243"/>
    <w:rsid w:val="00BB56C1"/>
    <w:rsid w:val="00BB57E5"/>
    <w:rsid w:val="00BB5D6F"/>
    <w:rsid w:val="00BB64B7"/>
    <w:rsid w:val="00BB6754"/>
    <w:rsid w:val="00BB67CE"/>
    <w:rsid w:val="00BB681B"/>
    <w:rsid w:val="00BB6906"/>
    <w:rsid w:val="00BB6D2F"/>
    <w:rsid w:val="00BB7059"/>
    <w:rsid w:val="00BB7476"/>
    <w:rsid w:val="00BB7578"/>
    <w:rsid w:val="00BB7EF7"/>
    <w:rsid w:val="00BC05E6"/>
    <w:rsid w:val="00BC137C"/>
    <w:rsid w:val="00BC178D"/>
    <w:rsid w:val="00BC1C1A"/>
    <w:rsid w:val="00BC26E6"/>
    <w:rsid w:val="00BC2AE7"/>
    <w:rsid w:val="00BC2DD3"/>
    <w:rsid w:val="00BC2F39"/>
    <w:rsid w:val="00BC31B1"/>
    <w:rsid w:val="00BC339C"/>
    <w:rsid w:val="00BC417C"/>
    <w:rsid w:val="00BC4507"/>
    <w:rsid w:val="00BC4851"/>
    <w:rsid w:val="00BC4DE8"/>
    <w:rsid w:val="00BC54E0"/>
    <w:rsid w:val="00BC61B3"/>
    <w:rsid w:val="00BC65EF"/>
    <w:rsid w:val="00BC67B1"/>
    <w:rsid w:val="00BC71F3"/>
    <w:rsid w:val="00BC751C"/>
    <w:rsid w:val="00BC751D"/>
    <w:rsid w:val="00BC76F9"/>
    <w:rsid w:val="00BD0DBC"/>
    <w:rsid w:val="00BD12B8"/>
    <w:rsid w:val="00BD1709"/>
    <w:rsid w:val="00BD1E43"/>
    <w:rsid w:val="00BD23F4"/>
    <w:rsid w:val="00BD2475"/>
    <w:rsid w:val="00BD25EB"/>
    <w:rsid w:val="00BD2E08"/>
    <w:rsid w:val="00BD3521"/>
    <w:rsid w:val="00BD3533"/>
    <w:rsid w:val="00BD354A"/>
    <w:rsid w:val="00BD3814"/>
    <w:rsid w:val="00BD3B09"/>
    <w:rsid w:val="00BD3BFC"/>
    <w:rsid w:val="00BD49DB"/>
    <w:rsid w:val="00BD4D31"/>
    <w:rsid w:val="00BD5447"/>
    <w:rsid w:val="00BD5820"/>
    <w:rsid w:val="00BD5837"/>
    <w:rsid w:val="00BD5906"/>
    <w:rsid w:val="00BD66A0"/>
    <w:rsid w:val="00BD6780"/>
    <w:rsid w:val="00BD6B2F"/>
    <w:rsid w:val="00BD6BAE"/>
    <w:rsid w:val="00BD6BF2"/>
    <w:rsid w:val="00BD73BD"/>
    <w:rsid w:val="00BD7816"/>
    <w:rsid w:val="00BD7C69"/>
    <w:rsid w:val="00BD7CF3"/>
    <w:rsid w:val="00BD7D26"/>
    <w:rsid w:val="00BD7F66"/>
    <w:rsid w:val="00BD7FC6"/>
    <w:rsid w:val="00BE013D"/>
    <w:rsid w:val="00BE071B"/>
    <w:rsid w:val="00BE0A47"/>
    <w:rsid w:val="00BE0D98"/>
    <w:rsid w:val="00BE1124"/>
    <w:rsid w:val="00BE124E"/>
    <w:rsid w:val="00BE16D4"/>
    <w:rsid w:val="00BE16E0"/>
    <w:rsid w:val="00BE2196"/>
    <w:rsid w:val="00BE21EF"/>
    <w:rsid w:val="00BE2F75"/>
    <w:rsid w:val="00BE361B"/>
    <w:rsid w:val="00BE37CA"/>
    <w:rsid w:val="00BE50A3"/>
    <w:rsid w:val="00BE5669"/>
    <w:rsid w:val="00BE5914"/>
    <w:rsid w:val="00BE5C32"/>
    <w:rsid w:val="00BE5CC0"/>
    <w:rsid w:val="00BE5DA4"/>
    <w:rsid w:val="00BE5F68"/>
    <w:rsid w:val="00BE6459"/>
    <w:rsid w:val="00BE73C4"/>
    <w:rsid w:val="00BE75D6"/>
    <w:rsid w:val="00BE78F3"/>
    <w:rsid w:val="00BE7DB2"/>
    <w:rsid w:val="00BF0ADC"/>
    <w:rsid w:val="00BF15C1"/>
    <w:rsid w:val="00BF2C53"/>
    <w:rsid w:val="00BF39F4"/>
    <w:rsid w:val="00BF410D"/>
    <w:rsid w:val="00BF4460"/>
    <w:rsid w:val="00BF478B"/>
    <w:rsid w:val="00BF4D74"/>
    <w:rsid w:val="00BF4E31"/>
    <w:rsid w:val="00BF4F8D"/>
    <w:rsid w:val="00BF5387"/>
    <w:rsid w:val="00BF597B"/>
    <w:rsid w:val="00BF5ACD"/>
    <w:rsid w:val="00BF6084"/>
    <w:rsid w:val="00BF6F11"/>
    <w:rsid w:val="00BF7355"/>
    <w:rsid w:val="00BF752D"/>
    <w:rsid w:val="00BF7654"/>
    <w:rsid w:val="00BF7895"/>
    <w:rsid w:val="00BF78F9"/>
    <w:rsid w:val="00C000C3"/>
    <w:rsid w:val="00C00194"/>
    <w:rsid w:val="00C00A42"/>
    <w:rsid w:val="00C00C1F"/>
    <w:rsid w:val="00C012FA"/>
    <w:rsid w:val="00C01A4F"/>
    <w:rsid w:val="00C022A0"/>
    <w:rsid w:val="00C02BCA"/>
    <w:rsid w:val="00C02E60"/>
    <w:rsid w:val="00C04248"/>
    <w:rsid w:val="00C06246"/>
    <w:rsid w:val="00C06D3B"/>
    <w:rsid w:val="00C0733A"/>
    <w:rsid w:val="00C07B06"/>
    <w:rsid w:val="00C07CB2"/>
    <w:rsid w:val="00C10095"/>
    <w:rsid w:val="00C109A1"/>
    <w:rsid w:val="00C10F6D"/>
    <w:rsid w:val="00C10F8D"/>
    <w:rsid w:val="00C11A99"/>
    <w:rsid w:val="00C12518"/>
    <w:rsid w:val="00C12CA9"/>
    <w:rsid w:val="00C12DD0"/>
    <w:rsid w:val="00C132BE"/>
    <w:rsid w:val="00C14283"/>
    <w:rsid w:val="00C14C57"/>
    <w:rsid w:val="00C14D30"/>
    <w:rsid w:val="00C14DF6"/>
    <w:rsid w:val="00C1527A"/>
    <w:rsid w:val="00C1680D"/>
    <w:rsid w:val="00C16936"/>
    <w:rsid w:val="00C17214"/>
    <w:rsid w:val="00C179B8"/>
    <w:rsid w:val="00C17B36"/>
    <w:rsid w:val="00C17F3F"/>
    <w:rsid w:val="00C202E5"/>
    <w:rsid w:val="00C20B28"/>
    <w:rsid w:val="00C20D84"/>
    <w:rsid w:val="00C2136D"/>
    <w:rsid w:val="00C2173A"/>
    <w:rsid w:val="00C221B9"/>
    <w:rsid w:val="00C2259E"/>
    <w:rsid w:val="00C226BB"/>
    <w:rsid w:val="00C22BBB"/>
    <w:rsid w:val="00C22D72"/>
    <w:rsid w:val="00C23DFD"/>
    <w:rsid w:val="00C24043"/>
    <w:rsid w:val="00C240FD"/>
    <w:rsid w:val="00C24374"/>
    <w:rsid w:val="00C24BA3"/>
    <w:rsid w:val="00C25077"/>
    <w:rsid w:val="00C25849"/>
    <w:rsid w:val="00C25ABB"/>
    <w:rsid w:val="00C26787"/>
    <w:rsid w:val="00C26985"/>
    <w:rsid w:val="00C269F7"/>
    <w:rsid w:val="00C273C3"/>
    <w:rsid w:val="00C27509"/>
    <w:rsid w:val="00C27D9A"/>
    <w:rsid w:val="00C302EF"/>
    <w:rsid w:val="00C3084E"/>
    <w:rsid w:val="00C30C82"/>
    <w:rsid w:val="00C30D4B"/>
    <w:rsid w:val="00C32037"/>
    <w:rsid w:val="00C326FF"/>
    <w:rsid w:val="00C327DB"/>
    <w:rsid w:val="00C32957"/>
    <w:rsid w:val="00C329F3"/>
    <w:rsid w:val="00C32EB1"/>
    <w:rsid w:val="00C332FB"/>
    <w:rsid w:val="00C34436"/>
    <w:rsid w:val="00C344A0"/>
    <w:rsid w:val="00C348B6"/>
    <w:rsid w:val="00C35470"/>
    <w:rsid w:val="00C35D0D"/>
    <w:rsid w:val="00C368FA"/>
    <w:rsid w:val="00C36CE9"/>
    <w:rsid w:val="00C3716C"/>
    <w:rsid w:val="00C37533"/>
    <w:rsid w:val="00C37C90"/>
    <w:rsid w:val="00C40052"/>
    <w:rsid w:val="00C40315"/>
    <w:rsid w:val="00C4088F"/>
    <w:rsid w:val="00C40F5A"/>
    <w:rsid w:val="00C410EB"/>
    <w:rsid w:val="00C4134B"/>
    <w:rsid w:val="00C41833"/>
    <w:rsid w:val="00C418A2"/>
    <w:rsid w:val="00C41B32"/>
    <w:rsid w:val="00C41DF7"/>
    <w:rsid w:val="00C41EEE"/>
    <w:rsid w:val="00C41F74"/>
    <w:rsid w:val="00C42DAA"/>
    <w:rsid w:val="00C43D9A"/>
    <w:rsid w:val="00C43FEF"/>
    <w:rsid w:val="00C44B65"/>
    <w:rsid w:val="00C44CB6"/>
    <w:rsid w:val="00C44DF0"/>
    <w:rsid w:val="00C44F2C"/>
    <w:rsid w:val="00C453F1"/>
    <w:rsid w:val="00C45559"/>
    <w:rsid w:val="00C46699"/>
    <w:rsid w:val="00C46B81"/>
    <w:rsid w:val="00C46BF5"/>
    <w:rsid w:val="00C47033"/>
    <w:rsid w:val="00C471D0"/>
    <w:rsid w:val="00C47D85"/>
    <w:rsid w:val="00C50C3A"/>
    <w:rsid w:val="00C50C55"/>
    <w:rsid w:val="00C50DF1"/>
    <w:rsid w:val="00C51482"/>
    <w:rsid w:val="00C51526"/>
    <w:rsid w:val="00C517FF"/>
    <w:rsid w:val="00C519D8"/>
    <w:rsid w:val="00C51B5C"/>
    <w:rsid w:val="00C51C07"/>
    <w:rsid w:val="00C51DDF"/>
    <w:rsid w:val="00C520B6"/>
    <w:rsid w:val="00C52B79"/>
    <w:rsid w:val="00C52C4C"/>
    <w:rsid w:val="00C52F00"/>
    <w:rsid w:val="00C52F03"/>
    <w:rsid w:val="00C5300A"/>
    <w:rsid w:val="00C53CC9"/>
    <w:rsid w:val="00C53CFF"/>
    <w:rsid w:val="00C54A20"/>
    <w:rsid w:val="00C553CE"/>
    <w:rsid w:val="00C55496"/>
    <w:rsid w:val="00C564A4"/>
    <w:rsid w:val="00C56C4D"/>
    <w:rsid w:val="00C56C4F"/>
    <w:rsid w:val="00C57098"/>
    <w:rsid w:val="00C5723E"/>
    <w:rsid w:val="00C57CD4"/>
    <w:rsid w:val="00C57D42"/>
    <w:rsid w:val="00C57F8D"/>
    <w:rsid w:val="00C6014E"/>
    <w:rsid w:val="00C6023B"/>
    <w:rsid w:val="00C60289"/>
    <w:rsid w:val="00C6074F"/>
    <w:rsid w:val="00C60D02"/>
    <w:rsid w:val="00C61F9A"/>
    <w:rsid w:val="00C62194"/>
    <w:rsid w:val="00C6233D"/>
    <w:rsid w:val="00C62515"/>
    <w:rsid w:val="00C62E62"/>
    <w:rsid w:val="00C63405"/>
    <w:rsid w:val="00C669BE"/>
    <w:rsid w:val="00C66B52"/>
    <w:rsid w:val="00C67005"/>
    <w:rsid w:val="00C6788E"/>
    <w:rsid w:val="00C70336"/>
    <w:rsid w:val="00C70738"/>
    <w:rsid w:val="00C71852"/>
    <w:rsid w:val="00C71D20"/>
    <w:rsid w:val="00C71E68"/>
    <w:rsid w:val="00C71E89"/>
    <w:rsid w:val="00C72320"/>
    <w:rsid w:val="00C72AB9"/>
    <w:rsid w:val="00C72AF0"/>
    <w:rsid w:val="00C72BC4"/>
    <w:rsid w:val="00C72C59"/>
    <w:rsid w:val="00C72FDE"/>
    <w:rsid w:val="00C73526"/>
    <w:rsid w:val="00C737E0"/>
    <w:rsid w:val="00C73DE1"/>
    <w:rsid w:val="00C73EFA"/>
    <w:rsid w:val="00C74255"/>
    <w:rsid w:val="00C74774"/>
    <w:rsid w:val="00C74C53"/>
    <w:rsid w:val="00C75392"/>
    <w:rsid w:val="00C756B6"/>
    <w:rsid w:val="00C75A85"/>
    <w:rsid w:val="00C764B8"/>
    <w:rsid w:val="00C7650F"/>
    <w:rsid w:val="00C767F6"/>
    <w:rsid w:val="00C76F62"/>
    <w:rsid w:val="00C7713E"/>
    <w:rsid w:val="00C7789E"/>
    <w:rsid w:val="00C77D54"/>
    <w:rsid w:val="00C77F39"/>
    <w:rsid w:val="00C8002D"/>
    <w:rsid w:val="00C80352"/>
    <w:rsid w:val="00C806C5"/>
    <w:rsid w:val="00C80C81"/>
    <w:rsid w:val="00C81B30"/>
    <w:rsid w:val="00C81E67"/>
    <w:rsid w:val="00C8216C"/>
    <w:rsid w:val="00C821FC"/>
    <w:rsid w:val="00C822FE"/>
    <w:rsid w:val="00C82333"/>
    <w:rsid w:val="00C82340"/>
    <w:rsid w:val="00C82488"/>
    <w:rsid w:val="00C82BEC"/>
    <w:rsid w:val="00C82E58"/>
    <w:rsid w:val="00C82EFC"/>
    <w:rsid w:val="00C82F17"/>
    <w:rsid w:val="00C82F3C"/>
    <w:rsid w:val="00C82F6A"/>
    <w:rsid w:val="00C83179"/>
    <w:rsid w:val="00C83191"/>
    <w:rsid w:val="00C83DC3"/>
    <w:rsid w:val="00C83E0D"/>
    <w:rsid w:val="00C83F55"/>
    <w:rsid w:val="00C8403B"/>
    <w:rsid w:val="00C8404A"/>
    <w:rsid w:val="00C842C8"/>
    <w:rsid w:val="00C8491C"/>
    <w:rsid w:val="00C84B4A"/>
    <w:rsid w:val="00C85660"/>
    <w:rsid w:val="00C8569A"/>
    <w:rsid w:val="00C85798"/>
    <w:rsid w:val="00C858D0"/>
    <w:rsid w:val="00C859E8"/>
    <w:rsid w:val="00C8645B"/>
    <w:rsid w:val="00C865A6"/>
    <w:rsid w:val="00C86685"/>
    <w:rsid w:val="00C86735"/>
    <w:rsid w:val="00C867FE"/>
    <w:rsid w:val="00C86F24"/>
    <w:rsid w:val="00C874A7"/>
    <w:rsid w:val="00C8773A"/>
    <w:rsid w:val="00C8792F"/>
    <w:rsid w:val="00C87F6A"/>
    <w:rsid w:val="00C90196"/>
    <w:rsid w:val="00C90244"/>
    <w:rsid w:val="00C90354"/>
    <w:rsid w:val="00C9051D"/>
    <w:rsid w:val="00C90874"/>
    <w:rsid w:val="00C90DCD"/>
    <w:rsid w:val="00C90F45"/>
    <w:rsid w:val="00C913A8"/>
    <w:rsid w:val="00C918AD"/>
    <w:rsid w:val="00C9191C"/>
    <w:rsid w:val="00C91FA0"/>
    <w:rsid w:val="00C9218C"/>
    <w:rsid w:val="00C92997"/>
    <w:rsid w:val="00C92E73"/>
    <w:rsid w:val="00C93394"/>
    <w:rsid w:val="00C93BD5"/>
    <w:rsid w:val="00C93C9F"/>
    <w:rsid w:val="00C93D92"/>
    <w:rsid w:val="00C93ECA"/>
    <w:rsid w:val="00C950C8"/>
    <w:rsid w:val="00C953B6"/>
    <w:rsid w:val="00C95420"/>
    <w:rsid w:val="00C95650"/>
    <w:rsid w:val="00C956B6"/>
    <w:rsid w:val="00C95DF7"/>
    <w:rsid w:val="00C95F60"/>
    <w:rsid w:val="00C96EC8"/>
    <w:rsid w:val="00C96F10"/>
    <w:rsid w:val="00C97431"/>
    <w:rsid w:val="00C97729"/>
    <w:rsid w:val="00C977E2"/>
    <w:rsid w:val="00CA005A"/>
    <w:rsid w:val="00CA09D0"/>
    <w:rsid w:val="00CA09F2"/>
    <w:rsid w:val="00CA0B80"/>
    <w:rsid w:val="00CA0D44"/>
    <w:rsid w:val="00CA10B0"/>
    <w:rsid w:val="00CA1796"/>
    <w:rsid w:val="00CA1ACB"/>
    <w:rsid w:val="00CA238C"/>
    <w:rsid w:val="00CA2A3E"/>
    <w:rsid w:val="00CA3036"/>
    <w:rsid w:val="00CA307C"/>
    <w:rsid w:val="00CA3316"/>
    <w:rsid w:val="00CA3451"/>
    <w:rsid w:val="00CA3F14"/>
    <w:rsid w:val="00CA4CE6"/>
    <w:rsid w:val="00CA51B1"/>
    <w:rsid w:val="00CA568C"/>
    <w:rsid w:val="00CA5854"/>
    <w:rsid w:val="00CA64CB"/>
    <w:rsid w:val="00CA64E5"/>
    <w:rsid w:val="00CA6797"/>
    <w:rsid w:val="00CA6838"/>
    <w:rsid w:val="00CA6F35"/>
    <w:rsid w:val="00CB024C"/>
    <w:rsid w:val="00CB05B9"/>
    <w:rsid w:val="00CB0A1B"/>
    <w:rsid w:val="00CB0A35"/>
    <w:rsid w:val="00CB0C06"/>
    <w:rsid w:val="00CB134A"/>
    <w:rsid w:val="00CB25EA"/>
    <w:rsid w:val="00CB287D"/>
    <w:rsid w:val="00CB2EEF"/>
    <w:rsid w:val="00CB3330"/>
    <w:rsid w:val="00CB375B"/>
    <w:rsid w:val="00CB39EE"/>
    <w:rsid w:val="00CB4327"/>
    <w:rsid w:val="00CB4EBE"/>
    <w:rsid w:val="00CB4FE0"/>
    <w:rsid w:val="00CB5557"/>
    <w:rsid w:val="00CB5D42"/>
    <w:rsid w:val="00CB5E32"/>
    <w:rsid w:val="00CB6225"/>
    <w:rsid w:val="00CB622C"/>
    <w:rsid w:val="00CB6D6E"/>
    <w:rsid w:val="00CB750B"/>
    <w:rsid w:val="00CB7BEC"/>
    <w:rsid w:val="00CB7E82"/>
    <w:rsid w:val="00CC007C"/>
    <w:rsid w:val="00CC054B"/>
    <w:rsid w:val="00CC0758"/>
    <w:rsid w:val="00CC0798"/>
    <w:rsid w:val="00CC0901"/>
    <w:rsid w:val="00CC092F"/>
    <w:rsid w:val="00CC1C7D"/>
    <w:rsid w:val="00CC23B0"/>
    <w:rsid w:val="00CC295B"/>
    <w:rsid w:val="00CC2A58"/>
    <w:rsid w:val="00CC39D2"/>
    <w:rsid w:val="00CC422D"/>
    <w:rsid w:val="00CC4298"/>
    <w:rsid w:val="00CC44B4"/>
    <w:rsid w:val="00CC4549"/>
    <w:rsid w:val="00CC4E11"/>
    <w:rsid w:val="00CC55F5"/>
    <w:rsid w:val="00CC57C3"/>
    <w:rsid w:val="00CC58AB"/>
    <w:rsid w:val="00CC5CCE"/>
    <w:rsid w:val="00CC634C"/>
    <w:rsid w:val="00CC63A1"/>
    <w:rsid w:val="00CC645A"/>
    <w:rsid w:val="00CC72D6"/>
    <w:rsid w:val="00CC73FE"/>
    <w:rsid w:val="00CC776D"/>
    <w:rsid w:val="00CC7D0D"/>
    <w:rsid w:val="00CD119D"/>
    <w:rsid w:val="00CD139F"/>
    <w:rsid w:val="00CD1678"/>
    <w:rsid w:val="00CD1E7B"/>
    <w:rsid w:val="00CD253B"/>
    <w:rsid w:val="00CD2681"/>
    <w:rsid w:val="00CD297F"/>
    <w:rsid w:val="00CD31FD"/>
    <w:rsid w:val="00CD3D2F"/>
    <w:rsid w:val="00CD3E25"/>
    <w:rsid w:val="00CD3E6C"/>
    <w:rsid w:val="00CD41BA"/>
    <w:rsid w:val="00CD4523"/>
    <w:rsid w:val="00CD478C"/>
    <w:rsid w:val="00CD4A8E"/>
    <w:rsid w:val="00CD4F8E"/>
    <w:rsid w:val="00CD51ED"/>
    <w:rsid w:val="00CD5372"/>
    <w:rsid w:val="00CD55E5"/>
    <w:rsid w:val="00CD56DC"/>
    <w:rsid w:val="00CD57DA"/>
    <w:rsid w:val="00CD5CA8"/>
    <w:rsid w:val="00CD6BA5"/>
    <w:rsid w:val="00CD7CA8"/>
    <w:rsid w:val="00CD7CBE"/>
    <w:rsid w:val="00CE018A"/>
    <w:rsid w:val="00CE060B"/>
    <w:rsid w:val="00CE0A6C"/>
    <w:rsid w:val="00CE1072"/>
    <w:rsid w:val="00CE12F6"/>
    <w:rsid w:val="00CE1504"/>
    <w:rsid w:val="00CE220B"/>
    <w:rsid w:val="00CE236F"/>
    <w:rsid w:val="00CE30FB"/>
    <w:rsid w:val="00CE3C0D"/>
    <w:rsid w:val="00CE3EC6"/>
    <w:rsid w:val="00CE4442"/>
    <w:rsid w:val="00CE4791"/>
    <w:rsid w:val="00CE626C"/>
    <w:rsid w:val="00CE66DB"/>
    <w:rsid w:val="00CE6B25"/>
    <w:rsid w:val="00CE6B48"/>
    <w:rsid w:val="00CE6C2E"/>
    <w:rsid w:val="00CE70A8"/>
    <w:rsid w:val="00CE725D"/>
    <w:rsid w:val="00CE7915"/>
    <w:rsid w:val="00CE79B7"/>
    <w:rsid w:val="00CF01F8"/>
    <w:rsid w:val="00CF0E33"/>
    <w:rsid w:val="00CF18BD"/>
    <w:rsid w:val="00CF21A8"/>
    <w:rsid w:val="00CF2E64"/>
    <w:rsid w:val="00CF3116"/>
    <w:rsid w:val="00CF3269"/>
    <w:rsid w:val="00CF3BA1"/>
    <w:rsid w:val="00CF4146"/>
    <w:rsid w:val="00CF449E"/>
    <w:rsid w:val="00CF44C7"/>
    <w:rsid w:val="00CF4BC4"/>
    <w:rsid w:val="00CF4D09"/>
    <w:rsid w:val="00CF575D"/>
    <w:rsid w:val="00CF5C4A"/>
    <w:rsid w:val="00CF5D44"/>
    <w:rsid w:val="00CF5D73"/>
    <w:rsid w:val="00CF6192"/>
    <w:rsid w:val="00CF6611"/>
    <w:rsid w:val="00CF6B5F"/>
    <w:rsid w:val="00CF714E"/>
    <w:rsid w:val="00CF7F5C"/>
    <w:rsid w:val="00D009E7"/>
    <w:rsid w:val="00D00F3A"/>
    <w:rsid w:val="00D01103"/>
    <w:rsid w:val="00D0196A"/>
    <w:rsid w:val="00D0259B"/>
    <w:rsid w:val="00D02A2E"/>
    <w:rsid w:val="00D03CE4"/>
    <w:rsid w:val="00D03E40"/>
    <w:rsid w:val="00D04063"/>
    <w:rsid w:val="00D04D27"/>
    <w:rsid w:val="00D04DA4"/>
    <w:rsid w:val="00D057BA"/>
    <w:rsid w:val="00D058D5"/>
    <w:rsid w:val="00D0591B"/>
    <w:rsid w:val="00D05D8C"/>
    <w:rsid w:val="00D05FCF"/>
    <w:rsid w:val="00D061D8"/>
    <w:rsid w:val="00D0632C"/>
    <w:rsid w:val="00D0636E"/>
    <w:rsid w:val="00D06570"/>
    <w:rsid w:val="00D06F13"/>
    <w:rsid w:val="00D06FEE"/>
    <w:rsid w:val="00D0715A"/>
    <w:rsid w:val="00D072CA"/>
    <w:rsid w:val="00D075E5"/>
    <w:rsid w:val="00D102FD"/>
    <w:rsid w:val="00D106CC"/>
    <w:rsid w:val="00D11046"/>
    <w:rsid w:val="00D1104C"/>
    <w:rsid w:val="00D1131F"/>
    <w:rsid w:val="00D11611"/>
    <w:rsid w:val="00D1177C"/>
    <w:rsid w:val="00D11F89"/>
    <w:rsid w:val="00D11FAB"/>
    <w:rsid w:val="00D123BB"/>
    <w:rsid w:val="00D124D8"/>
    <w:rsid w:val="00D125E7"/>
    <w:rsid w:val="00D1349B"/>
    <w:rsid w:val="00D13E78"/>
    <w:rsid w:val="00D13FCF"/>
    <w:rsid w:val="00D14931"/>
    <w:rsid w:val="00D14978"/>
    <w:rsid w:val="00D14E7A"/>
    <w:rsid w:val="00D15408"/>
    <w:rsid w:val="00D15759"/>
    <w:rsid w:val="00D15D7E"/>
    <w:rsid w:val="00D15F2F"/>
    <w:rsid w:val="00D16CC3"/>
    <w:rsid w:val="00D17188"/>
    <w:rsid w:val="00D17AE9"/>
    <w:rsid w:val="00D17F9C"/>
    <w:rsid w:val="00D20047"/>
    <w:rsid w:val="00D20355"/>
    <w:rsid w:val="00D20689"/>
    <w:rsid w:val="00D2087B"/>
    <w:rsid w:val="00D20B12"/>
    <w:rsid w:val="00D210A6"/>
    <w:rsid w:val="00D215F9"/>
    <w:rsid w:val="00D216A4"/>
    <w:rsid w:val="00D217E0"/>
    <w:rsid w:val="00D220F6"/>
    <w:rsid w:val="00D220FF"/>
    <w:rsid w:val="00D22211"/>
    <w:rsid w:val="00D22623"/>
    <w:rsid w:val="00D22746"/>
    <w:rsid w:val="00D2288B"/>
    <w:rsid w:val="00D22CAE"/>
    <w:rsid w:val="00D2364F"/>
    <w:rsid w:val="00D237BA"/>
    <w:rsid w:val="00D2402F"/>
    <w:rsid w:val="00D240F4"/>
    <w:rsid w:val="00D241D3"/>
    <w:rsid w:val="00D2453E"/>
    <w:rsid w:val="00D249ED"/>
    <w:rsid w:val="00D24EC3"/>
    <w:rsid w:val="00D24F46"/>
    <w:rsid w:val="00D2518E"/>
    <w:rsid w:val="00D253E1"/>
    <w:rsid w:val="00D25420"/>
    <w:rsid w:val="00D25AD5"/>
    <w:rsid w:val="00D25F6F"/>
    <w:rsid w:val="00D263F0"/>
    <w:rsid w:val="00D2703B"/>
    <w:rsid w:val="00D272EC"/>
    <w:rsid w:val="00D2743E"/>
    <w:rsid w:val="00D277B6"/>
    <w:rsid w:val="00D27FA8"/>
    <w:rsid w:val="00D3006F"/>
    <w:rsid w:val="00D30C06"/>
    <w:rsid w:val="00D30C92"/>
    <w:rsid w:val="00D30F8C"/>
    <w:rsid w:val="00D311F2"/>
    <w:rsid w:val="00D3122D"/>
    <w:rsid w:val="00D312BF"/>
    <w:rsid w:val="00D31440"/>
    <w:rsid w:val="00D31815"/>
    <w:rsid w:val="00D3182D"/>
    <w:rsid w:val="00D31921"/>
    <w:rsid w:val="00D31BD3"/>
    <w:rsid w:val="00D31E36"/>
    <w:rsid w:val="00D3286E"/>
    <w:rsid w:val="00D32D91"/>
    <w:rsid w:val="00D3375F"/>
    <w:rsid w:val="00D339BC"/>
    <w:rsid w:val="00D33CD9"/>
    <w:rsid w:val="00D343CB"/>
    <w:rsid w:val="00D3457E"/>
    <w:rsid w:val="00D346B1"/>
    <w:rsid w:val="00D34C57"/>
    <w:rsid w:val="00D35DE2"/>
    <w:rsid w:val="00D35E2F"/>
    <w:rsid w:val="00D35E73"/>
    <w:rsid w:val="00D36043"/>
    <w:rsid w:val="00D3647A"/>
    <w:rsid w:val="00D365D3"/>
    <w:rsid w:val="00D36A02"/>
    <w:rsid w:val="00D36A2D"/>
    <w:rsid w:val="00D36C26"/>
    <w:rsid w:val="00D3719A"/>
    <w:rsid w:val="00D378EE"/>
    <w:rsid w:val="00D37F2D"/>
    <w:rsid w:val="00D4028F"/>
    <w:rsid w:val="00D40717"/>
    <w:rsid w:val="00D41214"/>
    <w:rsid w:val="00D41AB4"/>
    <w:rsid w:val="00D41D55"/>
    <w:rsid w:val="00D41DB5"/>
    <w:rsid w:val="00D42396"/>
    <w:rsid w:val="00D4272D"/>
    <w:rsid w:val="00D42763"/>
    <w:rsid w:val="00D42F7B"/>
    <w:rsid w:val="00D43E4E"/>
    <w:rsid w:val="00D43FFD"/>
    <w:rsid w:val="00D4409B"/>
    <w:rsid w:val="00D44172"/>
    <w:rsid w:val="00D446F2"/>
    <w:rsid w:val="00D44833"/>
    <w:rsid w:val="00D45BA1"/>
    <w:rsid w:val="00D46443"/>
    <w:rsid w:val="00D46670"/>
    <w:rsid w:val="00D46A4B"/>
    <w:rsid w:val="00D477AA"/>
    <w:rsid w:val="00D5023E"/>
    <w:rsid w:val="00D503EA"/>
    <w:rsid w:val="00D50463"/>
    <w:rsid w:val="00D5079B"/>
    <w:rsid w:val="00D50814"/>
    <w:rsid w:val="00D50A94"/>
    <w:rsid w:val="00D50F55"/>
    <w:rsid w:val="00D51C24"/>
    <w:rsid w:val="00D52215"/>
    <w:rsid w:val="00D5265F"/>
    <w:rsid w:val="00D5286B"/>
    <w:rsid w:val="00D53065"/>
    <w:rsid w:val="00D53A7C"/>
    <w:rsid w:val="00D53B18"/>
    <w:rsid w:val="00D54703"/>
    <w:rsid w:val="00D547EC"/>
    <w:rsid w:val="00D55089"/>
    <w:rsid w:val="00D55532"/>
    <w:rsid w:val="00D5603C"/>
    <w:rsid w:val="00D56649"/>
    <w:rsid w:val="00D5677E"/>
    <w:rsid w:val="00D56DF4"/>
    <w:rsid w:val="00D57054"/>
    <w:rsid w:val="00D5716C"/>
    <w:rsid w:val="00D5725C"/>
    <w:rsid w:val="00D57B50"/>
    <w:rsid w:val="00D57C11"/>
    <w:rsid w:val="00D604EF"/>
    <w:rsid w:val="00D60A5D"/>
    <w:rsid w:val="00D60AD8"/>
    <w:rsid w:val="00D60C3E"/>
    <w:rsid w:val="00D60FAF"/>
    <w:rsid w:val="00D6128F"/>
    <w:rsid w:val="00D61C79"/>
    <w:rsid w:val="00D61CDA"/>
    <w:rsid w:val="00D61FA6"/>
    <w:rsid w:val="00D624DC"/>
    <w:rsid w:val="00D63FB1"/>
    <w:rsid w:val="00D64360"/>
    <w:rsid w:val="00D64D12"/>
    <w:rsid w:val="00D64E3A"/>
    <w:rsid w:val="00D65281"/>
    <w:rsid w:val="00D65684"/>
    <w:rsid w:val="00D659E4"/>
    <w:rsid w:val="00D65E0E"/>
    <w:rsid w:val="00D6601F"/>
    <w:rsid w:val="00D66131"/>
    <w:rsid w:val="00D66B8B"/>
    <w:rsid w:val="00D66E96"/>
    <w:rsid w:val="00D66F73"/>
    <w:rsid w:val="00D67620"/>
    <w:rsid w:val="00D70B10"/>
    <w:rsid w:val="00D70C85"/>
    <w:rsid w:val="00D70CA6"/>
    <w:rsid w:val="00D71468"/>
    <w:rsid w:val="00D71578"/>
    <w:rsid w:val="00D7210C"/>
    <w:rsid w:val="00D72B83"/>
    <w:rsid w:val="00D72D0D"/>
    <w:rsid w:val="00D7374A"/>
    <w:rsid w:val="00D73B01"/>
    <w:rsid w:val="00D7402E"/>
    <w:rsid w:val="00D74366"/>
    <w:rsid w:val="00D7456E"/>
    <w:rsid w:val="00D74692"/>
    <w:rsid w:val="00D749FF"/>
    <w:rsid w:val="00D74C47"/>
    <w:rsid w:val="00D74D5A"/>
    <w:rsid w:val="00D75D2D"/>
    <w:rsid w:val="00D7618F"/>
    <w:rsid w:val="00D76B66"/>
    <w:rsid w:val="00D76B68"/>
    <w:rsid w:val="00D77214"/>
    <w:rsid w:val="00D7738D"/>
    <w:rsid w:val="00D7753B"/>
    <w:rsid w:val="00D7759D"/>
    <w:rsid w:val="00D7787C"/>
    <w:rsid w:val="00D77BD9"/>
    <w:rsid w:val="00D77E3D"/>
    <w:rsid w:val="00D80169"/>
    <w:rsid w:val="00D80C61"/>
    <w:rsid w:val="00D81505"/>
    <w:rsid w:val="00D8180D"/>
    <w:rsid w:val="00D81C52"/>
    <w:rsid w:val="00D82542"/>
    <w:rsid w:val="00D82878"/>
    <w:rsid w:val="00D83513"/>
    <w:rsid w:val="00D83C1D"/>
    <w:rsid w:val="00D83DBA"/>
    <w:rsid w:val="00D83EB6"/>
    <w:rsid w:val="00D8459B"/>
    <w:rsid w:val="00D8469E"/>
    <w:rsid w:val="00D84A8D"/>
    <w:rsid w:val="00D84AE1"/>
    <w:rsid w:val="00D84D25"/>
    <w:rsid w:val="00D855CE"/>
    <w:rsid w:val="00D85A4C"/>
    <w:rsid w:val="00D86B73"/>
    <w:rsid w:val="00D86C0E"/>
    <w:rsid w:val="00D86C33"/>
    <w:rsid w:val="00D86C46"/>
    <w:rsid w:val="00D86DC2"/>
    <w:rsid w:val="00D87127"/>
    <w:rsid w:val="00D87599"/>
    <w:rsid w:val="00D87EC5"/>
    <w:rsid w:val="00D87F40"/>
    <w:rsid w:val="00D90D22"/>
    <w:rsid w:val="00D90D5B"/>
    <w:rsid w:val="00D90E09"/>
    <w:rsid w:val="00D91176"/>
    <w:rsid w:val="00D91279"/>
    <w:rsid w:val="00D91BED"/>
    <w:rsid w:val="00D9230B"/>
    <w:rsid w:val="00D923FE"/>
    <w:rsid w:val="00D92612"/>
    <w:rsid w:val="00D92FAC"/>
    <w:rsid w:val="00D93952"/>
    <w:rsid w:val="00D9446F"/>
    <w:rsid w:val="00D9449F"/>
    <w:rsid w:val="00D94D6D"/>
    <w:rsid w:val="00D95300"/>
    <w:rsid w:val="00D95712"/>
    <w:rsid w:val="00D96009"/>
    <w:rsid w:val="00D96356"/>
    <w:rsid w:val="00D96652"/>
    <w:rsid w:val="00D96779"/>
    <w:rsid w:val="00D96974"/>
    <w:rsid w:val="00D9761F"/>
    <w:rsid w:val="00D9774D"/>
    <w:rsid w:val="00D97AA6"/>
    <w:rsid w:val="00D97AE7"/>
    <w:rsid w:val="00DA07DF"/>
    <w:rsid w:val="00DA0A24"/>
    <w:rsid w:val="00DA140D"/>
    <w:rsid w:val="00DA1C56"/>
    <w:rsid w:val="00DA289B"/>
    <w:rsid w:val="00DA2ADE"/>
    <w:rsid w:val="00DA2E96"/>
    <w:rsid w:val="00DA3536"/>
    <w:rsid w:val="00DA3807"/>
    <w:rsid w:val="00DA3E06"/>
    <w:rsid w:val="00DA3E5B"/>
    <w:rsid w:val="00DA5042"/>
    <w:rsid w:val="00DA5C8E"/>
    <w:rsid w:val="00DA5D9C"/>
    <w:rsid w:val="00DA5EAB"/>
    <w:rsid w:val="00DA652F"/>
    <w:rsid w:val="00DA6603"/>
    <w:rsid w:val="00DA6978"/>
    <w:rsid w:val="00DA6BDF"/>
    <w:rsid w:val="00DA76E8"/>
    <w:rsid w:val="00DA76FA"/>
    <w:rsid w:val="00DB0412"/>
    <w:rsid w:val="00DB10D8"/>
    <w:rsid w:val="00DB16D3"/>
    <w:rsid w:val="00DB1A52"/>
    <w:rsid w:val="00DB1DC3"/>
    <w:rsid w:val="00DB1FB1"/>
    <w:rsid w:val="00DB218B"/>
    <w:rsid w:val="00DB2192"/>
    <w:rsid w:val="00DB2387"/>
    <w:rsid w:val="00DB27A0"/>
    <w:rsid w:val="00DB2B49"/>
    <w:rsid w:val="00DB2BB4"/>
    <w:rsid w:val="00DB2BD7"/>
    <w:rsid w:val="00DB2CE3"/>
    <w:rsid w:val="00DB3750"/>
    <w:rsid w:val="00DB39F2"/>
    <w:rsid w:val="00DB3C61"/>
    <w:rsid w:val="00DB4091"/>
    <w:rsid w:val="00DB4CCE"/>
    <w:rsid w:val="00DB4DDD"/>
    <w:rsid w:val="00DB4E45"/>
    <w:rsid w:val="00DB4E51"/>
    <w:rsid w:val="00DB5069"/>
    <w:rsid w:val="00DB570E"/>
    <w:rsid w:val="00DB5903"/>
    <w:rsid w:val="00DB5F04"/>
    <w:rsid w:val="00DB63C7"/>
    <w:rsid w:val="00DB673B"/>
    <w:rsid w:val="00DB67B6"/>
    <w:rsid w:val="00DB7639"/>
    <w:rsid w:val="00DB7B9F"/>
    <w:rsid w:val="00DB7C1A"/>
    <w:rsid w:val="00DB7E66"/>
    <w:rsid w:val="00DC0280"/>
    <w:rsid w:val="00DC0BCD"/>
    <w:rsid w:val="00DC0FAC"/>
    <w:rsid w:val="00DC1040"/>
    <w:rsid w:val="00DC15AA"/>
    <w:rsid w:val="00DC2611"/>
    <w:rsid w:val="00DC262E"/>
    <w:rsid w:val="00DC28FE"/>
    <w:rsid w:val="00DC290C"/>
    <w:rsid w:val="00DC318B"/>
    <w:rsid w:val="00DC33B4"/>
    <w:rsid w:val="00DC3779"/>
    <w:rsid w:val="00DC3F2A"/>
    <w:rsid w:val="00DC4B0F"/>
    <w:rsid w:val="00DC4DED"/>
    <w:rsid w:val="00DC571E"/>
    <w:rsid w:val="00DC591A"/>
    <w:rsid w:val="00DC6990"/>
    <w:rsid w:val="00DC70AB"/>
    <w:rsid w:val="00DC7982"/>
    <w:rsid w:val="00DC7C8F"/>
    <w:rsid w:val="00DD0627"/>
    <w:rsid w:val="00DD0F51"/>
    <w:rsid w:val="00DD10E4"/>
    <w:rsid w:val="00DD166B"/>
    <w:rsid w:val="00DD1C56"/>
    <w:rsid w:val="00DD2158"/>
    <w:rsid w:val="00DD237B"/>
    <w:rsid w:val="00DD25B2"/>
    <w:rsid w:val="00DD2D81"/>
    <w:rsid w:val="00DD2E1D"/>
    <w:rsid w:val="00DD3259"/>
    <w:rsid w:val="00DD332D"/>
    <w:rsid w:val="00DD3C12"/>
    <w:rsid w:val="00DD416C"/>
    <w:rsid w:val="00DD44FF"/>
    <w:rsid w:val="00DD4656"/>
    <w:rsid w:val="00DD492C"/>
    <w:rsid w:val="00DD5581"/>
    <w:rsid w:val="00DD571F"/>
    <w:rsid w:val="00DD5F94"/>
    <w:rsid w:val="00DD5FD8"/>
    <w:rsid w:val="00DD72F2"/>
    <w:rsid w:val="00DD7935"/>
    <w:rsid w:val="00DD7960"/>
    <w:rsid w:val="00DD7F2C"/>
    <w:rsid w:val="00DE0059"/>
    <w:rsid w:val="00DE0847"/>
    <w:rsid w:val="00DE08CC"/>
    <w:rsid w:val="00DE158F"/>
    <w:rsid w:val="00DE1A82"/>
    <w:rsid w:val="00DE237B"/>
    <w:rsid w:val="00DE250F"/>
    <w:rsid w:val="00DE2843"/>
    <w:rsid w:val="00DE2BE9"/>
    <w:rsid w:val="00DE357F"/>
    <w:rsid w:val="00DE3719"/>
    <w:rsid w:val="00DE41FB"/>
    <w:rsid w:val="00DE4EFD"/>
    <w:rsid w:val="00DE65AF"/>
    <w:rsid w:val="00DE6A02"/>
    <w:rsid w:val="00DE711D"/>
    <w:rsid w:val="00DE7CD8"/>
    <w:rsid w:val="00DF01DF"/>
    <w:rsid w:val="00DF0336"/>
    <w:rsid w:val="00DF0F44"/>
    <w:rsid w:val="00DF1A7B"/>
    <w:rsid w:val="00DF28C5"/>
    <w:rsid w:val="00DF2FA0"/>
    <w:rsid w:val="00DF2FC9"/>
    <w:rsid w:val="00DF3AC5"/>
    <w:rsid w:val="00DF3C03"/>
    <w:rsid w:val="00DF4238"/>
    <w:rsid w:val="00DF47D4"/>
    <w:rsid w:val="00DF4D71"/>
    <w:rsid w:val="00DF4F94"/>
    <w:rsid w:val="00DF5436"/>
    <w:rsid w:val="00DF5571"/>
    <w:rsid w:val="00DF564E"/>
    <w:rsid w:val="00DF5A07"/>
    <w:rsid w:val="00DF5AD7"/>
    <w:rsid w:val="00DF5B70"/>
    <w:rsid w:val="00DF607D"/>
    <w:rsid w:val="00DF6393"/>
    <w:rsid w:val="00DF6604"/>
    <w:rsid w:val="00DF6B86"/>
    <w:rsid w:val="00DF7918"/>
    <w:rsid w:val="00DF7F26"/>
    <w:rsid w:val="00E0035C"/>
    <w:rsid w:val="00E005FD"/>
    <w:rsid w:val="00E00776"/>
    <w:rsid w:val="00E00849"/>
    <w:rsid w:val="00E008F3"/>
    <w:rsid w:val="00E01355"/>
    <w:rsid w:val="00E018FB"/>
    <w:rsid w:val="00E01C90"/>
    <w:rsid w:val="00E01E48"/>
    <w:rsid w:val="00E025BB"/>
    <w:rsid w:val="00E0277D"/>
    <w:rsid w:val="00E02BAF"/>
    <w:rsid w:val="00E02D8D"/>
    <w:rsid w:val="00E0328A"/>
    <w:rsid w:val="00E03385"/>
    <w:rsid w:val="00E039A9"/>
    <w:rsid w:val="00E039EE"/>
    <w:rsid w:val="00E04FA4"/>
    <w:rsid w:val="00E052EE"/>
    <w:rsid w:val="00E05907"/>
    <w:rsid w:val="00E06736"/>
    <w:rsid w:val="00E06B34"/>
    <w:rsid w:val="00E07D81"/>
    <w:rsid w:val="00E07F3E"/>
    <w:rsid w:val="00E100D7"/>
    <w:rsid w:val="00E10850"/>
    <w:rsid w:val="00E11845"/>
    <w:rsid w:val="00E11AC5"/>
    <w:rsid w:val="00E1245B"/>
    <w:rsid w:val="00E1280C"/>
    <w:rsid w:val="00E1314D"/>
    <w:rsid w:val="00E135C8"/>
    <w:rsid w:val="00E137F1"/>
    <w:rsid w:val="00E13878"/>
    <w:rsid w:val="00E13EFC"/>
    <w:rsid w:val="00E144C5"/>
    <w:rsid w:val="00E146E5"/>
    <w:rsid w:val="00E14AE2"/>
    <w:rsid w:val="00E14CD5"/>
    <w:rsid w:val="00E15081"/>
    <w:rsid w:val="00E1513D"/>
    <w:rsid w:val="00E15145"/>
    <w:rsid w:val="00E1545A"/>
    <w:rsid w:val="00E1589B"/>
    <w:rsid w:val="00E16011"/>
    <w:rsid w:val="00E16054"/>
    <w:rsid w:val="00E1619D"/>
    <w:rsid w:val="00E169DE"/>
    <w:rsid w:val="00E16B6A"/>
    <w:rsid w:val="00E1710C"/>
    <w:rsid w:val="00E17257"/>
    <w:rsid w:val="00E17B42"/>
    <w:rsid w:val="00E17BAE"/>
    <w:rsid w:val="00E17E65"/>
    <w:rsid w:val="00E211BE"/>
    <w:rsid w:val="00E218B6"/>
    <w:rsid w:val="00E21ACD"/>
    <w:rsid w:val="00E21DC0"/>
    <w:rsid w:val="00E226E7"/>
    <w:rsid w:val="00E22DEE"/>
    <w:rsid w:val="00E23494"/>
    <w:rsid w:val="00E23C6E"/>
    <w:rsid w:val="00E23ED3"/>
    <w:rsid w:val="00E23F93"/>
    <w:rsid w:val="00E24073"/>
    <w:rsid w:val="00E244FF"/>
    <w:rsid w:val="00E24988"/>
    <w:rsid w:val="00E26208"/>
    <w:rsid w:val="00E2679A"/>
    <w:rsid w:val="00E26B93"/>
    <w:rsid w:val="00E26BAE"/>
    <w:rsid w:val="00E26E09"/>
    <w:rsid w:val="00E26E8D"/>
    <w:rsid w:val="00E27602"/>
    <w:rsid w:val="00E27859"/>
    <w:rsid w:val="00E27AEF"/>
    <w:rsid w:val="00E27CD5"/>
    <w:rsid w:val="00E31154"/>
    <w:rsid w:val="00E31A52"/>
    <w:rsid w:val="00E322B7"/>
    <w:rsid w:val="00E32362"/>
    <w:rsid w:val="00E323B3"/>
    <w:rsid w:val="00E327EF"/>
    <w:rsid w:val="00E32CEC"/>
    <w:rsid w:val="00E32DEC"/>
    <w:rsid w:val="00E32DF6"/>
    <w:rsid w:val="00E32E7E"/>
    <w:rsid w:val="00E33160"/>
    <w:rsid w:val="00E334C8"/>
    <w:rsid w:val="00E342B2"/>
    <w:rsid w:val="00E34394"/>
    <w:rsid w:val="00E344C0"/>
    <w:rsid w:val="00E35736"/>
    <w:rsid w:val="00E35FE2"/>
    <w:rsid w:val="00E3615C"/>
    <w:rsid w:val="00E3633B"/>
    <w:rsid w:val="00E36864"/>
    <w:rsid w:val="00E374EE"/>
    <w:rsid w:val="00E37B5F"/>
    <w:rsid w:val="00E37CF5"/>
    <w:rsid w:val="00E40571"/>
    <w:rsid w:val="00E40702"/>
    <w:rsid w:val="00E40823"/>
    <w:rsid w:val="00E408B6"/>
    <w:rsid w:val="00E40FD8"/>
    <w:rsid w:val="00E41068"/>
    <w:rsid w:val="00E41AFC"/>
    <w:rsid w:val="00E41E9D"/>
    <w:rsid w:val="00E41ECB"/>
    <w:rsid w:val="00E4248F"/>
    <w:rsid w:val="00E42CE1"/>
    <w:rsid w:val="00E432A4"/>
    <w:rsid w:val="00E438DD"/>
    <w:rsid w:val="00E43C49"/>
    <w:rsid w:val="00E43CBE"/>
    <w:rsid w:val="00E442F4"/>
    <w:rsid w:val="00E44823"/>
    <w:rsid w:val="00E44A53"/>
    <w:rsid w:val="00E463D4"/>
    <w:rsid w:val="00E471A4"/>
    <w:rsid w:val="00E47227"/>
    <w:rsid w:val="00E47283"/>
    <w:rsid w:val="00E473A0"/>
    <w:rsid w:val="00E47B22"/>
    <w:rsid w:val="00E47E40"/>
    <w:rsid w:val="00E5011D"/>
    <w:rsid w:val="00E50329"/>
    <w:rsid w:val="00E506FD"/>
    <w:rsid w:val="00E50952"/>
    <w:rsid w:val="00E50F1E"/>
    <w:rsid w:val="00E512D6"/>
    <w:rsid w:val="00E51A6C"/>
    <w:rsid w:val="00E51FB5"/>
    <w:rsid w:val="00E52757"/>
    <w:rsid w:val="00E5290C"/>
    <w:rsid w:val="00E52C87"/>
    <w:rsid w:val="00E530D0"/>
    <w:rsid w:val="00E530FC"/>
    <w:rsid w:val="00E531E7"/>
    <w:rsid w:val="00E5325E"/>
    <w:rsid w:val="00E53871"/>
    <w:rsid w:val="00E53B23"/>
    <w:rsid w:val="00E540B0"/>
    <w:rsid w:val="00E543D0"/>
    <w:rsid w:val="00E54423"/>
    <w:rsid w:val="00E54554"/>
    <w:rsid w:val="00E54E42"/>
    <w:rsid w:val="00E553F7"/>
    <w:rsid w:val="00E554EE"/>
    <w:rsid w:val="00E55DBB"/>
    <w:rsid w:val="00E5611F"/>
    <w:rsid w:val="00E56326"/>
    <w:rsid w:val="00E56537"/>
    <w:rsid w:val="00E57463"/>
    <w:rsid w:val="00E57C09"/>
    <w:rsid w:val="00E57C37"/>
    <w:rsid w:val="00E60056"/>
    <w:rsid w:val="00E608CA"/>
    <w:rsid w:val="00E60AB6"/>
    <w:rsid w:val="00E60D2C"/>
    <w:rsid w:val="00E60FB2"/>
    <w:rsid w:val="00E6109E"/>
    <w:rsid w:val="00E6180D"/>
    <w:rsid w:val="00E61E60"/>
    <w:rsid w:val="00E61FFF"/>
    <w:rsid w:val="00E62182"/>
    <w:rsid w:val="00E62386"/>
    <w:rsid w:val="00E62A98"/>
    <w:rsid w:val="00E62FC5"/>
    <w:rsid w:val="00E6386D"/>
    <w:rsid w:val="00E63A28"/>
    <w:rsid w:val="00E64032"/>
    <w:rsid w:val="00E6463D"/>
    <w:rsid w:val="00E64D9D"/>
    <w:rsid w:val="00E65A0C"/>
    <w:rsid w:val="00E660DD"/>
    <w:rsid w:val="00E66761"/>
    <w:rsid w:val="00E66B37"/>
    <w:rsid w:val="00E66D8D"/>
    <w:rsid w:val="00E6763B"/>
    <w:rsid w:val="00E67754"/>
    <w:rsid w:val="00E67DF9"/>
    <w:rsid w:val="00E70392"/>
    <w:rsid w:val="00E709FB"/>
    <w:rsid w:val="00E70DDF"/>
    <w:rsid w:val="00E710DA"/>
    <w:rsid w:val="00E722D5"/>
    <w:rsid w:val="00E723E0"/>
    <w:rsid w:val="00E7244F"/>
    <w:rsid w:val="00E727B6"/>
    <w:rsid w:val="00E72AF2"/>
    <w:rsid w:val="00E72B86"/>
    <w:rsid w:val="00E7329F"/>
    <w:rsid w:val="00E73343"/>
    <w:rsid w:val="00E73351"/>
    <w:rsid w:val="00E7381D"/>
    <w:rsid w:val="00E73955"/>
    <w:rsid w:val="00E73987"/>
    <w:rsid w:val="00E73C37"/>
    <w:rsid w:val="00E7407B"/>
    <w:rsid w:val="00E75308"/>
    <w:rsid w:val="00E75477"/>
    <w:rsid w:val="00E75753"/>
    <w:rsid w:val="00E75C84"/>
    <w:rsid w:val="00E76947"/>
    <w:rsid w:val="00E7764B"/>
    <w:rsid w:val="00E77C00"/>
    <w:rsid w:val="00E802F6"/>
    <w:rsid w:val="00E80C6F"/>
    <w:rsid w:val="00E80D86"/>
    <w:rsid w:val="00E80DC4"/>
    <w:rsid w:val="00E811D2"/>
    <w:rsid w:val="00E81270"/>
    <w:rsid w:val="00E8142A"/>
    <w:rsid w:val="00E81B65"/>
    <w:rsid w:val="00E8244F"/>
    <w:rsid w:val="00E82F02"/>
    <w:rsid w:val="00E8358B"/>
    <w:rsid w:val="00E83CEE"/>
    <w:rsid w:val="00E83DF8"/>
    <w:rsid w:val="00E84115"/>
    <w:rsid w:val="00E84897"/>
    <w:rsid w:val="00E84D19"/>
    <w:rsid w:val="00E84DDA"/>
    <w:rsid w:val="00E85258"/>
    <w:rsid w:val="00E85F87"/>
    <w:rsid w:val="00E8670B"/>
    <w:rsid w:val="00E86BFC"/>
    <w:rsid w:val="00E86EE5"/>
    <w:rsid w:val="00E86FAA"/>
    <w:rsid w:val="00E8722B"/>
    <w:rsid w:val="00E878FD"/>
    <w:rsid w:val="00E87E86"/>
    <w:rsid w:val="00E90279"/>
    <w:rsid w:val="00E90345"/>
    <w:rsid w:val="00E907DC"/>
    <w:rsid w:val="00E90DFA"/>
    <w:rsid w:val="00E91B44"/>
    <w:rsid w:val="00E91C2B"/>
    <w:rsid w:val="00E921F4"/>
    <w:rsid w:val="00E92900"/>
    <w:rsid w:val="00E93744"/>
    <w:rsid w:val="00E94114"/>
    <w:rsid w:val="00E941D6"/>
    <w:rsid w:val="00E942EB"/>
    <w:rsid w:val="00E9436A"/>
    <w:rsid w:val="00E94442"/>
    <w:rsid w:val="00E94E76"/>
    <w:rsid w:val="00E94EEE"/>
    <w:rsid w:val="00E95004"/>
    <w:rsid w:val="00E956DD"/>
    <w:rsid w:val="00E956EF"/>
    <w:rsid w:val="00E963E7"/>
    <w:rsid w:val="00E96C2D"/>
    <w:rsid w:val="00E97314"/>
    <w:rsid w:val="00E97339"/>
    <w:rsid w:val="00E9781F"/>
    <w:rsid w:val="00E97931"/>
    <w:rsid w:val="00E97BC9"/>
    <w:rsid w:val="00E97DD0"/>
    <w:rsid w:val="00E97F5E"/>
    <w:rsid w:val="00EA0745"/>
    <w:rsid w:val="00EA0833"/>
    <w:rsid w:val="00EA14C9"/>
    <w:rsid w:val="00EA153A"/>
    <w:rsid w:val="00EA1B1E"/>
    <w:rsid w:val="00EA2408"/>
    <w:rsid w:val="00EA248A"/>
    <w:rsid w:val="00EA3431"/>
    <w:rsid w:val="00EA366C"/>
    <w:rsid w:val="00EA3811"/>
    <w:rsid w:val="00EA3BB7"/>
    <w:rsid w:val="00EA41DE"/>
    <w:rsid w:val="00EA4F65"/>
    <w:rsid w:val="00EA50BE"/>
    <w:rsid w:val="00EA5301"/>
    <w:rsid w:val="00EA5366"/>
    <w:rsid w:val="00EA61F9"/>
    <w:rsid w:val="00EA6947"/>
    <w:rsid w:val="00EA7571"/>
    <w:rsid w:val="00EA77DC"/>
    <w:rsid w:val="00EA79A9"/>
    <w:rsid w:val="00EB00EC"/>
    <w:rsid w:val="00EB015E"/>
    <w:rsid w:val="00EB0CDB"/>
    <w:rsid w:val="00EB0EEE"/>
    <w:rsid w:val="00EB14AE"/>
    <w:rsid w:val="00EB2401"/>
    <w:rsid w:val="00EB3556"/>
    <w:rsid w:val="00EB3870"/>
    <w:rsid w:val="00EB3D88"/>
    <w:rsid w:val="00EB43A3"/>
    <w:rsid w:val="00EB49C6"/>
    <w:rsid w:val="00EB5596"/>
    <w:rsid w:val="00EB58BD"/>
    <w:rsid w:val="00EB58FC"/>
    <w:rsid w:val="00EB5C84"/>
    <w:rsid w:val="00EB6249"/>
    <w:rsid w:val="00EB6308"/>
    <w:rsid w:val="00EB6A03"/>
    <w:rsid w:val="00EB6D30"/>
    <w:rsid w:val="00EB700D"/>
    <w:rsid w:val="00EB7448"/>
    <w:rsid w:val="00EB7848"/>
    <w:rsid w:val="00EB7DAD"/>
    <w:rsid w:val="00EB7EAC"/>
    <w:rsid w:val="00EC08E6"/>
    <w:rsid w:val="00EC0CDB"/>
    <w:rsid w:val="00EC0E0A"/>
    <w:rsid w:val="00EC0F2A"/>
    <w:rsid w:val="00EC0FFC"/>
    <w:rsid w:val="00EC19DF"/>
    <w:rsid w:val="00EC1BD2"/>
    <w:rsid w:val="00EC1D29"/>
    <w:rsid w:val="00EC1EFA"/>
    <w:rsid w:val="00EC1F0B"/>
    <w:rsid w:val="00EC2053"/>
    <w:rsid w:val="00EC2058"/>
    <w:rsid w:val="00EC2413"/>
    <w:rsid w:val="00EC256C"/>
    <w:rsid w:val="00EC2999"/>
    <w:rsid w:val="00EC2AA6"/>
    <w:rsid w:val="00EC2F87"/>
    <w:rsid w:val="00EC3A33"/>
    <w:rsid w:val="00EC3AA1"/>
    <w:rsid w:val="00EC3C12"/>
    <w:rsid w:val="00EC3CE8"/>
    <w:rsid w:val="00EC3E85"/>
    <w:rsid w:val="00EC421E"/>
    <w:rsid w:val="00EC498D"/>
    <w:rsid w:val="00EC4ADE"/>
    <w:rsid w:val="00EC4D3D"/>
    <w:rsid w:val="00EC523F"/>
    <w:rsid w:val="00EC54FF"/>
    <w:rsid w:val="00EC5971"/>
    <w:rsid w:val="00EC5D3B"/>
    <w:rsid w:val="00EC5D4C"/>
    <w:rsid w:val="00EC5F72"/>
    <w:rsid w:val="00EC6AFE"/>
    <w:rsid w:val="00EC7C7A"/>
    <w:rsid w:val="00EC7D5C"/>
    <w:rsid w:val="00ED0E07"/>
    <w:rsid w:val="00ED105F"/>
    <w:rsid w:val="00ED117E"/>
    <w:rsid w:val="00ED1360"/>
    <w:rsid w:val="00ED14B3"/>
    <w:rsid w:val="00ED171F"/>
    <w:rsid w:val="00ED19B5"/>
    <w:rsid w:val="00ED217A"/>
    <w:rsid w:val="00ED272A"/>
    <w:rsid w:val="00ED286F"/>
    <w:rsid w:val="00ED2905"/>
    <w:rsid w:val="00ED2A5E"/>
    <w:rsid w:val="00ED2AB0"/>
    <w:rsid w:val="00ED2C01"/>
    <w:rsid w:val="00ED2E33"/>
    <w:rsid w:val="00ED3024"/>
    <w:rsid w:val="00ED3127"/>
    <w:rsid w:val="00ED35D5"/>
    <w:rsid w:val="00ED362E"/>
    <w:rsid w:val="00ED3E03"/>
    <w:rsid w:val="00ED4396"/>
    <w:rsid w:val="00ED524C"/>
    <w:rsid w:val="00ED569A"/>
    <w:rsid w:val="00ED5EF3"/>
    <w:rsid w:val="00ED6031"/>
    <w:rsid w:val="00ED6492"/>
    <w:rsid w:val="00ED6A4E"/>
    <w:rsid w:val="00ED6ECD"/>
    <w:rsid w:val="00ED70EF"/>
    <w:rsid w:val="00ED7113"/>
    <w:rsid w:val="00ED71B6"/>
    <w:rsid w:val="00ED74E4"/>
    <w:rsid w:val="00EE0056"/>
    <w:rsid w:val="00EE00FC"/>
    <w:rsid w:val="00EE0532"/>
    <w:rsid w:val="00EE0E7D"/>
    <w:rsid w:val="00EE18BB"/>
    <w:rsid w:val="00EE1DC5"/>
    <w:rsid w:val="00EE1F52"/>
    <w:rsid w:val="00EE2326"/>
    <w:rsid w:val="00EE2D8C"/>
    <w:rsid w:val="00EE3843"/>
    <w:rsid w:val="00EE3B17"/>
    <w:rsid w:val="00EE3D3F"/>
    <w:rsid w:val="00EE3DC0"/>
    <w:rsid w:val="00EE3DE0"/>
    <w:rsid w:val="00EE430F"/>
    <w:rsid w:val="00EE434D"/>
    <w:rsid w:val="00EE4650"/>
    <w:rsid w:val="00EE4A4E"/>
    <w:rsid w:val="00EE4B2F"/>
    <w:rsid w:val="00EE4C37"/>
    <w:rsid w:val="00EE4ECA"/>
    <w:rsid w:val="00EE4EFC"/>
    <w:rsid w:val="00EE5474"/>
    <w:rsid w:val="00EE5F05"/>
    <w:rsid w:val="00EE6241"/>
    <w:rsid w:val="00EE6BB7"/>
    <w:rsid w:val="00EE6CEA"/>
    <w:rsid w:val="00EE704E"/>
    <w:rsid w:val="00EE734A"/>
    <w:rsid w:val="00EF03DB"/>
    <w:rsid w:val="00EF071D"/>
    <w:rsid w:val="00EF0CB3"/>
    <w:rsid w:val="00EF0DC2"/>
    <w:rsid w:val="00EF0E10"/>
    <w:rsid w:val="00EF0EBB"/>
    <w:rsid w:val="00EF1228"/>
    <w:rsid w:val="00EF188E"/>
    <w:rsid w:val="00EF2076"/>
    <w:rsid w:val="00EF249D"/>
    <w:rsid w:val="00EF2852"/>
    <w:rsid w:val="00EF2AFB"/>
    <w:rsid w:val="00EF2BB7"/>
    <w:rsid w:val="00EF385F"/>
    <w:rsid w:val="00EF406C"/>
    <w:rsid w:val="00EF4099"/>
    <w:rsid w:val="00EF48F9"/>
    <w:rsid w:val="00EF4C6E"/>
    <w:rsid w:val="00EF59D3"/>
    <w:rsid w:val="00EF699E"/>
    <w:rsid w:val="00EF6AE5"/>
    <w:rsid w:val="00EF6DBD"/>
    <w:rsid w:val="00F000FE"/>
    <w:rsid w:val="00F00212"/>
    <w:rsid w:val="00F00567"/>
    <w:rsid w:val="00F00763"/>
    <w:rsid w:val="00F012FB"/>
    <w:rsid w:val="00F01945"/>
    <w:rsid w:val="00F01DA7"/>
    <w:rsid w:val="00F02035"/>
    <w:rsid w:val="00F026EA"/>
    <w:rsid w:val="00F0311A"/>
    <w:rsid w:val="00F0351B"/>
    <w:rsid w:val="00F03A5C"/>
    <w:rsid w:val="00F03C2F"/>
    <w:rsid w:val="00F03C32"/>
    <w:rsid w:val="00F03C8C"/>
    <w:rsid w:val="00F04790"/>
    <w:rsid w:val="00F04C97"/>
    <w:rsid w:val="00F05B15"/>
    <w:rsid w:val="00F05B60"/>
    <w:rsid w:val="00F06082"/>
    <w:rsid w:val="00F06376"/>
    <w:rsid w:val="00F06B49"/>
    <w:rsid w:val="00F0739C"/>
    <w:rsid w:val="00F07563"/>
    <w:rsid w:val="00F075E9"/>
    <w:rsid w:val="00F076F7"/>
    <w:rsid w:val="00F103A0"/>
    <w:rsid w:val="00F10B5F"/>
    <w:rsid w:val="00F10B73"/>
    <w:rsid w:val="00F10C19"/>
    <w:rsid w:val="00F10F4A"/>
    <w:rsid w:val="00F1136B"/>
    <w:rsid w:val="00F11A50"/>
    <w:rsid w:val="00F11FDB"/>
    <w:rsid w:val="00F1209D"/>
    <w:rsid w:val="00F120E7"/>
    <w:rsid w:val="00F1374A"/>
    <w:rsid w:val="00F13D7B"/>
    <w:rsid w:val="00F13F4E"/>
    <w:rsid w:val="00F149C4"/>
    <w:rsid w:val="00F149E8"/>
    <w:rsid w:val="00F14AFD"/>
    <w:rsid w:val="00F14B9E"/>
    <w:rsid w:val="00F14C92"/>
    <w:rsid w:val="00F14C98"/>
    <w:rsid w:val="00F15554"/>
    <w:rsid w:val="00F158AF"/>
    <w:rsid w:val="00F15A9A"/>
    <w:rsid w:val="00F15EB8"/>
    <w:rsid w:val="00F166C0"/>
    <w:rsid w:val="00F17C56"/>
    <w:rsid w:val="00F20345"/>
    <w:rsid w:val="00F20AF3"/>
    <w:rsid w:val="00F20F20"/>
    <w:rsid w:val="00F211AE"/>
    <w:rsid w:val="00F21A51"/>
    <w:rsid w:val="00F21BC6"/>
    <w:rsid w:val="00F223A9"/>
    <w:rsid w:val="00F22911"/>
    <w:rsid w:val="00F22EAC"/>
    <w:rsid w:val="00F23A46"/>
    <w:rsid w:val="00F23B00"/>
    <w:rsid w:val="00F23C0C"/>
    <w:rsid w:val="00F23D85"/>
    <w:rsid w:val="00F24164"/>
    <w:rsid w:val="00F24974"/>
    <w:rsid w:val="00F24CE3"/>
    <w:rsid w:val="00F25797"/>
    <w:rsid w:val="00F257E2"/>
    <w:rsid w:val="00F25E9F"/>
    <w:rsid w:val="00F2666B"/>
    <w:rsid w:val="00F26A9F"/>
    <w:rsid w:val="00F26C6B"/>
    <w:rsid w:val="00F2728D"/>
    <w:rsid w:val="00F277F1"/>
    <w:rsid w:val="00F278BD"/>
    <w:rsid w:val="00F30669"/>
    <w:rsid w:val="00F30BA8"/>
    <w:rsid w:val="00F30CB8"/>
    <w:rsid w:val="00F30D78"/>
    <w:rsid w:val="00F30E75"/>
    <w:rsid w:val="00F314D5"/>
    <w:rsid w:val="00F315AE"/>
    <w:rsid w:val="00F31E74"/>
    <w:rsid w:val="00F32641"/>
    <w:rsid w:val="00F32C26"/>
    <w:rsid w:val="00F3332E"/>
    <w:rsid w:val="00F33D5C"/>
    <w:rsid w:val="00F3431B"/>
    <w:rsid w:val="00F34ACE"/>
    <w:rsid w:val="00F35268"/>
    <w:rsid w:val="00F35307"/>
    <w:rsid w:val="00F358CB"/>
    <w:rsid w:val="00F35AFD"/>
    <w:rsid w:val="00F35B4F"/>
    <w:rsid w:val="00F35B80"/>
    <w:rsid w:val="00F35D4F"/>
    <w:rsid w:val="00F36212"/>
    <w:rsid w:val="00F37BD2"/>
    <w:rsid w:val="00F404C6"/>
    <w:rsid w:val="00F40A30"/>
    <w:rsid w:val="00F413A3"/>
    <w:rsid w:val="00F413DB"/>
    <w:rsid w:val="00F4194E"/>
    <w:rsid w:val="00F41E7D"/>
    <w:rsid w:val="00F41FB9"/>
    <w:rsid w:val="00F4208B"/>
    <w:rsid w:val="00F42112"/>
    <w:rsid w:val="00F425C1"/>
    <w:rsid w:val="00F42CBD"/>
    <w:rsid w:val="00F431FB"/>
    <w:rsid w:val="00F434B5"/>
    <w:rsid w:val="00F4395B"/>
    <w:rsid w:val="00F4434C"/>
    <w:rsid w:val="00F4475E"/>
    <w:rsid w:val="00F449ED"/>
    <w:rsid w:val="00F45223"/>
    <w:rsid w:val="00F45245"/>
    <w:rsid w:val="00F4573D"/>
    <w:rsid w:val="00F45D46"/>
    <w:rsid w:val="00F466EC"/>
    <w:rsid w:val="00F46B46"/>
    <w:rsid w:val="00F46C17"/>
    <w:rsid w:val="00F47380"/>
    <w:rsid w:val="00F47498"/>
    <w:rsid w:val="00F47DC3"/>
    <w:rsid w:val="00F5010F"/>
    <w:rsid w:val="00F502EF"/>
    <w:rsid w:val="00F50652"/>
    <w:rsid w:val="00F50815"/>
    <w:rsid w:val="00F50C38"/>
    <w:rsid w:val="00F50CDF"/>
    <w:rsid w:val="00F50E99"/>
    <w:rsid w:val="00F50FDC"/>
    <w:rsid w:val="00F5107E"/>
    <w:rsid w:val="00F51454"/>
    <w:rsid w:val="00F51CE9"/>
    <w:rsid w:val="00F5208E"/>
    <w:rsid w:val="00F520FE"/>
    <w:rsid w:val="00F52CD3"/>
    <w:rsid w:val="00F52DCB"/>
    <w:rsid w:val="00F53ACB"/>
    <w:rsid w:val="00F53F5C"/>
    <w:rsid w:val="00F541AD"/>
    <w:rsid w:val="00F54BCE"/>
    <w:rsid w:val="00F54EC3"/>
    <w:rsid w:val="00F54F2B"/>
    <w:rsid w:val="00F5511D"/>
    <w:rsid w:val="00F5579D"/>
    <w:rsid w:val="00F55AE6"/>
    <w:rsid w:val="00F56DE1"/>
    <w:rsid w:val="00F56FFE"/>
    <w:rsid w:val="00F57494"/>
    <w:rsid w:val="00F57CFE"/>
    <w:rsid w:val="00F6066C"/>
    <w:rsid w:val="00F607E2"/>
    <w:rsid w:val="00F60BB5"/>
    <w:rsid w:val="00F60E46"/>
    <w:rsid w:val="00F6117E"/>
    <w:rsid w:val="00F61288"/>
    <w:rsid w:val="00F616D4"/>
    <w:rsid w:val="00F6184E"/>
    <w:rsid w:val="00F61DFE"/>
    <w:rsid w:val="00F61EC8"/>
    <w:rsid w:val="00F62048"/>
    <w:rsid w:val="00F6204B"/>
    <w:rsid w:val="00F631B5"/>
    <w:rsid w:val="00F6338D"/>
    <w:rsid w:val="00F6367A"/>
    <w:rsid w:val="00F63E60"/>
    <w:rsid w:val="00F64025"/>
    <w:rsid w:val="00F642B8"/>
    <w:rsid w:val="00F64621"/>
    <w:rsid w:val="00F64A56"/>
    <w:rsid w:val="00F65B5E"/>
    <w:rsid w:val="00F66411"/>
    <w:rsid w:val="00F664E4"/>
    <w:rsid w:val="00F665E8"/>
    <w:rsid w:val="00F66893"/>
    <w:rsid w:val="00F669D6"/>
    <w:rsid w:val="00F66EFD"/>
    <w:rsid w:val="00F67183"/>
    <w:rsid w:val="00F70BC5"/>
    <w:rsid w:val="00F70D6E"/>
    <w:rsid w:val="00F70EBD"/>
    <w:rsid w:val="00F71273"/>
    <w:rsid w:val="00F7154D"/>
    <w:rsid w:val="00F7251F"/>
    <w:rsid w:val="00F725EB"/>
    <w:rsid w:val="00F72654"/>
    <w:rsid w:val="00F727B6"/>
    <w:rsid w:val="00F72AA3"/>
    <w:rsid w:val="00F72E74"/>
    <w:rsid w:val="00F733B4"/>
    <w:rsid w:val="00F73425"/>
    <w:rsid w:val="00F73600"/>
    <w:rsid w:val="00F73D88"/>
    <w:rsid w:val="00F74374"/>
    <w:rsid w:val="00F756B9"/>
    <w:rsid w:val="00F756C1"/>
    <w:rsid w:val="00F75A13"/>
    <w:rsid w:val="00F75DA3"/>
    <w:rsid w:val="00F75DC3"/>
    <w:rsid w:val="00F77A5A"/>
    <w:rsid w:val="00F77C16"/>
    <w:rsid w:val="00F8007E"/>
    <w:rsid w:val="00F80403"/>
    <w:rsid w:val="00F806F2"/>
    <w:rsid w:val="00F80839"/>
    <w:rsid w:val="00F80860"/>
    <w:rsid w:val="00F811C0"/>
    <w:rsid w:val="00F8130B"/>
    <w:rsid w:val="00F81AD6"/>
    <w:rsid w:val="00F81BB7"/>
    <w:rsid w:val="00F81C8A"/>
    <w:rsid w:val="00F82373"/>
    <w:rsid w:val="00F82594"/>
    <w:rsid w:val="00F82AFA"/>
    <w:rsid w:val="00F82C4B"/>
    <w:rsid w:val="00F8368B"/>
    <w:rsid w:val="00F836A8"/>
    <w:rsid w:val="00F83975"/>
    <w:rsid w:val="00F83A3C"/>
    <w:rsid w:val="00F83AEF"/>
    <w:rsid w:val="00F83BB5"/>
    <w:rsid w:val="00F83C08"/>
    <w:rsid w:val="00F8437D"/>
    <w:rsid w:val="00F84805"/>
    <w:rsid w:val="00F84B3D"/>
    <w:rsid w:val="00F8536C"/>
    <w:rsid w:val="00F8555D"/>
    <w:rsid w:val="00F85942"/>
    <w:rsid w:val="00F85C53"/>
    <w:rsid w:val="00F85E41"/>
    <w:rsid w:val="00F87377"/>
    <w:rsid w:val="00F87C5A"/>
    <w:rsid w:val="00F90FD0"/>
    <w:rsid w:val="00F91469"/>
    <w:rsid w:val="00F91D91"/>
    <w:rsid w:val="00F92040"/>
    <w:rsid w:val="00F93003"/>
    <w:rsid w:val="00F93038"/>
    <w:rsid w:val="00F93190"/>
    <w:rsid w:val="00F93610"/>
    <w:rsid w:val="00F94BA9"/>
    <w:rsid w:val="00F95141"/>
    <w:rsid w:val="00F95AD4"/>
    <w:rsid w:val="00F95DAD"/>
    <w:rsid w:val="00F95EE1"/>
    <w:rsid w:val="00F963FD"/>
    <w:rsid w:val="00F96D6E"/>
    <w:rsid w:val="00F96EC7"/>
    <w:rsid w:val="00F97122"/>
    <w:rsid w:val="00F978A9"/>
    <w:rsid w:val="00F97AA7"/>
    <w:rsid w:val="00F97AEE"/>
    <w:rsid w:val="00FA017F"/>
    <w:rsid w:val="00FA0213"/>
    <w:rsid w:val="00FA06DB"/>
    <w:rsid w:val="00FA0BA8"/>
    <w:rsid w:val="00FA0FF7"/>
    <w:rsid w:val="00FA126E"/>
    <w:rsid w:val="00FA1CDD"/>
    <w:rsid w:val="00FA1FFD"/>
    <w:rsid w:val="00FA24DD"/>
    <w:rsid w:val="00FA2B02"/>
    <w:rsid w:val="00FA2BE0"/>
    <w:rsid w:val="00FA4113"/>
    <w:rsid w:val="00FA4741"/>
    <w:rsid w:val="00FA50FA"/>
    <w:rsid w:val="00FA5A96"/>
    <w:rsid w:val="00FA5BC7"/>
    <w:rsid w:val="00FA6615"/>
    <w:rsid w:val="00FA680F"/>
    <w:rsid w:val="00FA68A0"/>
    <w:rsid w:val="00FA6C3F"/>
    <w:rsid w:val="00FA7441"/>
    <w:rsid w:val="00FA74D7"/>
    <w:rsid w:val="00FA76E7"/>
    <w:rsid w:val="00FA7AB3"/>
    <w:rsid w:val="00FB03AF"/>
    <w:rsid w:val="00FB0E91"/>
    <w:rsid w:val="00FB1115"/>
    <w:rsid w:val="00FB1CEA"/>
    <w:rsid w:val="00FB2342"/>
    <w:rsid w:val="00FB28B3"/>
    <w:rsid w:val="00FB3B3B"/>
    <w:rsid w:val="00FB44A4"/>
    <w:rsid w:val="00FB46AD"/>
    <w:rsid w:val="00FB4776"/>
    <w:rsid w:val="00FB4AE4"/>
    <w:rsid w:val="00FB510A"/>
    <w:rsid w:val="00FB5620"/>
    <w:rsid w:val="00FB595C"/>
    <w:rsid w:val="00FB5E5A"/>
    <w:rsid w:val="00FB60C8"/>
    <w:rsid w:val="00FB675E"/>
    <w:rsid w:val="00FB762A"/>
    <w:rsid w:val="00FB7821"/>
    <w:rsid w:val="00FB7897"/>
    <w:rsid w:val="00FB7C96"/>
    <w:rsid w:val="00FB7D13"/>
    <w:rsid w:val="00FC0377"/>
    <w:rsid w:val="00FC06C6"/>
    <w:rsid w:val="00FC0823"/>
    <w:rsid w:val="00FC0EE1"/>
    <w:rsid w:val="00FC0F46"/>
    <w:rsid w:val="00FC1040"/>
    <w:rsid w:val="00FC168B"/>
    <w:rsid w:val="00FC17AF"/>
    <w:rsid w:val="00FC199A"/>
    <w:rsid w:val="00FC1EB2"/>
    <w:rsid w:val="00FC26BF"/>
    <w:rsid w:val="00FC27D4"/>
    <w:rsid w:val="00FC27E5"/>
    <w:rsid w:val="00FC2DF8"/>
    <w:rsid w:val="00FC2EA4"/>
    <w:rsid w:val="00FC3956"/>
    <w:rsid w:val="00FC3A9A"/>
    <w:rsid w:val="00FC402B"/>
    <w:rsid w:val="00FC472F"/>
    <w:rsid w:val="00FC490F"/>
    <w:rsid w:val="00FC50B0"/>
    <w:rsid w:val="00FC5283"/>
    <w:rsid w:val="00FC57A9"/>
    <w:rsid w:val="00FC61BA"/>
    <w:rsid w:val="00FC64C3"/>
    <w:rsid w:val="00FC6E15"/>
    <w:rsid w:val="00FC6EBB"/>
    <w:rsid w:val="00FC7F09"/>
    <w:rsid w:val="00FD025A"/>
    <w:rsid w:val="00FD061C"/>
    <w:rsid w:val="00FD07DA"/>
    <w:rsid w:val="00FD142E"/>
    <w:rsid w:val="00FD1B5F"/>
    <w:rsid w:val="00FD2E96"/>
    <w:rsid w:val="00FD3A61"/>
    <w:rsid w:val="00FD48B1"/>
    <w:rsid w:val="00FD4A3F"/>
    <w:rsid w:val="00FD4FD9"/>
    <w:rsid w:val="00FD5483"/>
    <w:rsid w:val="00FD5739"/>
    <w:rsid w:val="00FD5DB1"/>
    <w:rsid w:val="00FD608B"/>
    <w:rsid w:val="00FD64DB"/>
    <w:rsid w:val="00FD6C66"/>
    <w:rsid w:val="00FD7550"/>
    <w:rsid w:val="00FE0757"/>
    <w:rsid w:val="00FE0ACC"/>
    <w:rsid w:val="00FE13E7"/>
    <w:rsid w:val="00FE184A"/>
    <w:rsid w:val="00FE1AD7"/>
    <w:rsid w:val="00FE1FB3"/>
    <w:rsid w:val="00FE3859"/>
    <w:rsid w:val="00FE3D32"/>
    <w:rsid w:val="00FE3E38"/>
    <w:rsid w:val="00FE4F39"/>
    <w:rsid w:val="00FE4F65"/>
    <w:rsid w:val="00FE4FAB"/>
    <w:rsid w:val="00FE583F"/>
    <w:rsid w:val="00FE5CDD"/>
    <w:rsid w:val="00FE5F42"/>
    <w:rsid w:val="00FE6DC4"/>
    <w:rsid w:val="00FE6EE8"/>
    <w:rsid w:val="00FE7460"/>
    <w:rsid w:val="00FE7545"/>
    <w:rsid w:val="00FE7A02"/>
    <w:rsid w:val="00FE7AAF"/>
    <w:rsid w:val="00FF02C5"/>
    <w:rsid w:val="00FF0313"/>
    <w:rsid w:val="00FF0491"/>
    <w:rsid w:val="00FF06AC"/>
    <w:rsid w:val="00FF06E3"/>
    <w:rsid w:val="00FF104D"/>
    <w:rsid w:val="00FF12B8"/>
    <w:rsid w:val="00FF18C1"/>
    <w:rsid w:val="00FF206A"/>
    <w:rsid w:val="00FF298C"/>
    <w:rsid w:val="00FF37EC"/>
    <w:rsid w:val="00FF4113"/>
    <w:rsid w:val="00FF427C"/>
    <w:rsid w:val="00FF4C7B"/>
    <w:rsid w:val="00FF5111"/>
    <w:rsid w:val="00FF52FE"/>
    <w:rsid w:val="00FF5666"/>
    <w:rsid w:val="00FF5811"/>
    <w:rsid w:val="00FF5DC8"/>
    <w:rsid w:val="00FF5F4D"/>
    <w:rsid w:val="00FF71C1"/>
    <w:rsid w:val="00FF7768"/>
    <w:rsid w:val="00FF781B"/>
    <w:rsid w:val="013A01D7"/>
    <w:rsid w:val="0161744B"/>
    <w:rsid w:val="017B5387"/>
    <w:rsid w:val="018D35BD"/>
    <w:rsid w:val="01BE7999"/>
    <w:rsid w:val="02076B96"/>
    <w:rsid w:val="029D9B3E"/>
    <w:rsid w:val="02FB2344"/>
    <w:rsid w:val="03216AB3"/>
    <w:rsid w:val="032A0158"/>
    <w:rsid w:val="037041D0"/>
    <w:rsid w:val="03F5F871"/>
    <w:rsid w:val="044D195C"/>
    <w:rsid w:val="045E2BBD"/>
    <w:rsid w:val="04A5F0A7"/>
    <w:rsid w:val="06026021"/>
    <w:rsid w:val="06299C2A"/>
    <w:rsid w:val="065B8981"/>
    <w:rsid w:val="0681DE2F"/>
    <w:rsid w:val="0688C131"/>
    <w:rsid w:val="0758A2BA"/>
    <w:rsid w:val="07C4D06F"/>
    <w:rsid w:val="07D4366D"/>
    <w:rsid w:val="07F3CC21"/>
    <w:rsid w:val="08AB3A69"/>
    <w:rsid w:val="08C7AEF2"/>
    <w:rsid w:val="091ECDFD"/>
    <w:rsid w:val="09470351"/>
    <w:rsid w:val="097E5661"/>
    <w:rsid w:val="09A06B0B"/>
    <w:rsid w:val="09ADC6F3"/>
    <w:rsid w:val="09D9FCF1"/>
    <w:rsid w:val="0A22CCEB"/>
    <w:rsid w:val="0A63AAFD"/>
    <w:rsid w:val="0AD39AD8"/>
    <w:rsid w:val="0AF623B4"/>
    <w:rsid w:val="0B914607"/>
    <w:rsid w:val="0C21603A"/>
    <w:rsid w:val="0C2F0B61"/>
    <w:rsid w:val="0C356CC1"/>
    <w:rsid w:val="0C8F5C6E"/>
    <w:rsid w:val="0C941B19"/>
    <w:rsid w:val="0D062B96"/>
    <w:rsid w:val="0E7BFD66"/>
    <w:rsid w:val="0E812E54"/>
    <w:rsid w:val="0E813816"/>
    <w:rsid w:val="0E9C1E6F"/>
    <w:rsid w:val="0EE876F7"/>
    <w:rsid w:val="0F59B6E8"/>
    <w:rsid w:val="0F63EE4F"/>
    <w:rsid w:val="0F74BB13"/>
    <w:rsid w:val="0F7D4024"/>
    <w:rsid w:val="10615F82"/>
    <w:rsid w:val="109C2C85"/>
    <w:rsid w:val="10B70A16"/>
    <w:rsid w:val="1175AC6B"/>
    <w:rsid w:val="11968E82"/>
    <w:rsid w:val="11A9700B"/>
    <w:rsid w:val="11FBC7A8"/>
    <w:rsid w:val="1238CAD2"/>
    <w:rsid w:val="124D4D2A"/>
    <w:rsid w:val="1356A00F"/>
    <w:rsid w:val="136A1AB7"/>
    <w:rsid w:val="13F33685"/>
    <w:rsid w:val="140CB280"/>
    <w:rsid w:val="14AAEDF6"/>
    <w:rsid w:val="14C21F6C"/>
    <w:rsid w:val="156DBD93"/>
    <w:rsid w:val="15B358CD"/>
    <w:rsid w:val="15F90395"/>
    <w:rsid w:val="16482BD2"/>
    <w:rsid w:val="1670DDE2"/>
    <w:rsid w:val="16A13094"/>
    <w:rsid w:val="16DBC243"/>
    <w:rsid w:val="174151DF"/>
    <w:rsid w:val="1748F8A0"/>
    <w:rsid w:val="176CF584"/>
    <w:rsid w:val="181E5DC3"/>
    <w:rsid w:val="18728136"/>
    <w:rsid w:val="190AFA0D"/>
    <w:rsid w:val="198F764B"/>
    <w:rsid w:val="19B8A2A8"/>
    <w:rsid w:val="19D1C159"/>
    <w:rsid w:val="19D4E82B"/>
    <w:rsid w:val="1AC0BD98"/>
    <w:rsid w:val="1ADEA1A6"/>
    <w:rsid w:val="1AE68DA1"/>
    <w:rsid w:val="1BADD23E"/>
    <w:rsid w:val="1BBF3A1D"/>
    <w:rsid w:val="1BDDA6DA"/>
    <w:rsid w:val="1C2523E3"/>
    <w:rsid w:val="1C38E161"/>
    <w:rsid w:val="1CD53EB6"/>
    <w:rsid w:val="1D6403E8"/>
    <w:rsid w:val="1E08DA79"/>
    <w:rsid w:val="1E393711"/>
    <w:rsid w:val="1E3E8FB2"/>
    <w:rsid w:val="1F19614D"/>
    <w:rsid w:val="1F21DBF3"/>
    <w:rsid w:val="1F38D2E7"/>
    <w:rsid w:val="1F724B60"/>
    <w:rsid w:val="20157FA8"/>
    <w:rsid w:val="2099686F"/>
    <w:rsid w:val="20DE5645"/>
    <w:rsid w:val="2106B3FB"/>
    <w:rsid w:val="213CA6C8"/>
    <w:rsid w:val="219BCE4E"/>
    <w:rsid w:val="21ABF85F"/>
    <w:rsid w:val="21C42B3E"/>
    <w:rsid w:val="21EEF079"/>
    <w:rsid w:val="221B2D70"/>
    <w:rsid w:val="2251020F"/>
    <w:rsid w:val="22666ACB"/>
    <w:rsid w:val="226F930D"/>
    <w:rsid w:val="229ACBC1"/>
    <w:rsid w:val="22DD0391"/>
    <w:rsid w:val="23172F10"/>
    <w:rsid w:val="23234A78"/>
    <w:rsid w:val="234C0EF0"/>
    <w:rsid w:val="237BCA71"/>
    <w:rsid w:val="24133347"/>
    <w:rsid w:val="241C28DF"/>
    <w:rsid w:val="24456799"/>
    <w:rsid w:val="2474478A"/>
    <w:rsid w:val="24ACA67A"/>
    <w:rsid w:val="24FBEE52"/>
    <w:rsid w:val="2566F1C9"/>
    <w:rsid w:val="258BEF5D"/>
    <w:rsid w:val="25A2FE7F"/>
    <w:rsid w:val="2615DC77"/>
    <w:rsid w:val="26B16878"/>
    <w:rsid w:val="26DD35D2"/>
    <w:rsid w:val="270A96E6"/>
    <w:rsid w:val="2792CC80"/>
    <w:rsid w:val="279E1031"/>
    <w:rsid w:val="27EB9591"/>
    <w:rsid w:val="27F0B2C6"/>
    <w:rsid w:val="28C3D017"/>
    <w:rsid w:val="2903A6EB"/>
    <w:rsid w:val="2918D8BC"/>
    <w:rsid w:val="29539C34"/>
    <w:rsid w:val="29AC23E6"/>
    <w:rsid w:val="29EAF541"/>
    <w:rsid w:val="29FD19E9"/>
    <w:rsid w:val="2AD05A52"/>
    <w:rsid w:val="2BB027F6"/>
    <w:rsid w:val="2BC1F914"/>
    <w:rsid w:val="2C97C13B"/>
    <w:rsid w:val="2D3CE9D5"/>
    <w:rsid w:val="2D5415BB"/>
    <w:rsid w:val="2DA0ED30"/>
    <w:rsid w:val="2DBAB8D6"/>
    <w:rsid w:val="2E8AD72B"/>
    <w:rsid w:val="2E8DA8C3"/>
    <w:rsid w:val="2F0125D4"/>
    <w:rsid w:val="2F103035"/>
    <w:rsid w:val="2FF4E8C7"/>
    <w:rsid w:val="301747EC"/>
    <w:rsid w:val="30B5E9E5"/>
    <w:rsid w:val="3109292A"/>
    <w:rsid w:val="310AA9FB"/>
    <w:rsid w:val="31792AD5"/>
    <w:rsid w:val="319A120C"/>
    <w:rsid w:val="31D5C3D6"/>
    <w:rsid w:val="31FD10E4"/>
    <w:rsid w:val="327593D1"/>
    <w:rsid w:val="32787EE0"/>
    <w:rsid w:val="32F0F2D4"/>
    <w:rsid w:val="330CC481"/>
    <w:rsid w:val="3330C009"/>
    <w:rsid w:val="334EA792"/>
    <w:rsid w:val="33A1259D"/>
    <w:rsid w:val="33AC7305"/>
    <w:rsid w:val="33EC1620"/>
    <w:rsid w:val="346378E9"/>
    <w:rsid w:val="3466BBD6"/>
    <w:rsid w:val="346961FF"/>
    <w:rsid w:val="346DE6C8"/>
    <w:rsid w:val="34E3DB12"/>
    <w:rsid w:val="353D37AF"/>
    <w:rsid w:val="354FB2FD"/>
    <w:rsid w:val="357E2E47"/>
    <w:rsid w:val="35DAF99C"/>
    <w:rsid w:val="360175A6"/>
    <w:rsid w:val="364A2E4A"/>
    <w:rsid w:val="36A4DD87"/>
    <w:rsid w:val="36FC5DAB"/>
    <w:rsid w:val="3746AA0D"/>
    <w:rsid w:val="3787B7DF"/>
    <w:rsid w:val="38178BCB"/>
    <w:rsid w:val="3857F813"/>
    <w:rsid w:val="38760BD6"/>
    <w:rsid w:val="38A15633"/>
    <w:rsid w:val="38B5CF09"/>
    <w:rsid w:val="38CE56AF"/>
    <w:rsid w:val="38E11BC7"/>
    <w:rsid w:val="38F3BD9F"/>
    <w:rsid w:val="39452B77"/>
    <w:rsid w:val="395B3839"/>
    <w:rsid w:val="398D14D9"/>
    <w:rsid w:val="39E70E7C"/>
    <w:rsid w:val="39FCB3A3"/>
    <w:rsid w:val="3AB81DBD"/>
    <w:rsid w:val="3BE485E3"/>
    <w:rsid w:val="3BECAF3A"/>
    <w:rsid w:val="3C2B5E61"/>
    <w:rsid w:val="3CC2364A"/>
    <w:rsid w:val="3D4EF378"/>
    <w:rsid w:val="3DF6F963"/>
    <w:rsid w:val="3E68A9D7"/>
    <w:rsid w:val="3F4922EC"/>
    <w:rsid w:val="3F621621"/>
    <w:rsid w:val="3FA62B90"/>
    <w:rsid w:val="40047A38"/>
    <w:rsid w:val="400EEFAD"/>
    <w:rsid w:val="4029464B"/>
    <w:rsid w:val="403475B8"/>
    <w:rsid w:val="4063A6CF"/>
    <w:rsid w:val="407B9883"/>
    <w:rsid w:val="40D4818C"/>
    <w:rsid w:val="40FA7966"/>
    <w:rsid w:val="40FECF84"/>
    <w:rsid w:val="41492E16"/>
    <w:rsid w:val="41DE9519"/>
    <w:rsid w:val="42230FA9"/>
    <w:rsid w:val="42950B86"/>
    <w:rsid w:val="429A9FE5"/>
    <w:rsid w:val="42A64A85"/>
    <w:rsid w:val="42AA0745"/>
    <w:rsid w:val="433EB3DF"/>
    <w:rsid w:val="4374C2F6"/>
    <w:rsid w:val="43819B16"/>
    <w:rsid w:val="43821F34"/>
    <w:rsid w:val="4407DF2D"/>
    <w:rsid w:val="442272E8"/>
    <w:rsid w:val="44367046"/>
    <w:rsid w:val="443B891E"/>
    <w:rsid w:val="446BD95D"/>
    <w:rsid w:val="44A43C55"/>
    <w:rsid w:val="451DEF95"/>
    <w:rsid w:val="454B831F"/>
    <w:rsid w:val="45844EA8"/>
    <w:rsid w:val="45D240A7"/>
    <w:rsid w:val="45DA59BF"/>
    <w:rsid w:val="466EECA7"/>
    <w:rsid w:val="4751C9E3"/>
    <w:rsid w:val="475DC8EF"/>
    <w:rsid w:val="48B2F950"/>
    <w:rsid w:val="49158606"/>
    <w:rsid w:val="4940ADD5"/>
    <w:rsid w:val="49E9A6FE"/>
    <w:rsid w:val="4A11C541"/>
    <w:rsid w:val="4A22C9C0"/>
    <w:rsid w:val="4A2FED87"/>
    <w:rsid w:val="4AD58A74"/>
    <w:rsid w:val="4AF9B597"/>
    <w:rsid w:val="4B0CE70A"/>
    <w:rsid w:val="4B3C37A7"/>
    <w:rsid w:val="4B949764"/>
    <w:rsid w:val="4BCBBDE8"/>
    <w:rsid w:val="4BD44A99"/>
    <w:rsid w:val="4BF258BE"/>
    <w:rsid w:val="4BF532FB"/>
    <w:rsid w:val="4BF9C8B5"/>
    <w:rsid w:val="4CA62C41"/>
    <w:rsid w:val="4CEAFD37"/>
    <w:rsid w:val="4DEA773C"/>
    <w:rsid w:val="4DF8B056"/>
    <w:rsid w:val="4E1B862C"/>
    <w:rsid w:val="4E94B3B9"/>
    <w:rsid w:val="4EA1495D"/>
    <w:rsid w:val="4EA3EFC4"/>
    <w:rsid w:val="4EBB2667"/>
    <w:rsid w:val="4EFB198F"/>
    <w:rsid w:val="4F00E020"/>
    <w:rsid w:val="4F18E5DB"/>
    <w:rsid w:val="4F59C4C0"/>
    <w:rsid w:val="4F71E2A0"/>
    <w:rsid w:val="4F8FC531"/>
    <w:rsid w:val="4FA74439"/>
    <w:rsid w:val="4FAF3556"/>
    <w:rsid w:val="4FCB606A"/>
    <w:rsid w:val="4FF0307C"/>
    <w:rsid w:val="500958FA"/>
    <w:rsid w:val="50A0ACD9"/>
    <w:rsid w:val="50C5C9E1"/>
    <w:rsid w:val="516DE1B6"/>
    <w:rsid w:val="51B0DEBD"/>
    <w:rsid w:val="520BF30F"/>
    <w:rsid w:val="521F5885"/>
    <w:rsid w:val="525BD9AB"/>
    <w:rsid w:val="53179286"/>
    <w:rsid w:val="534F82D4"/>
    <w:rsid w:val="53CE8AB2"/>
    <w:rsid w:val="53D63855"/>
    <w:rsid w:val="53EF9288"/>
    <w:rsid w:val="548CC3F4"/>
    <w:rsid w:val="5490DD41"/>
    <w:rsid w:val="549E4AA1"/>
    <w:rsid w:val="5510E388"/>
    <w:rsid w:val="555132B6"/>
    <w:rsid w:val="562365EF"/>
    <w:rsid w:val="56267D2C"/>
    <w:rsid w:val="56B4DED8"/>
    <w:rsid w:val="56BE84EE"/>
    <w:rsid w:val="5727334A"/>
    <w:rsid w:val="576D6A55"/>
    <w:rsid w:val="576F2BF7"/>
    <w:rsid w:val="577D3C45"/>
    <w:rsid w:val="57AB12BB"/>
    <w:rsid w:val="57BF3650"/>
    <w:rsid w:val="58202041"/>
    <w:rsid w:val="587D109D"/>
    <w:rsid w:val="58889A3C"/>
    <w:rsid w:val="58E8F049"/>
    <w:rsid w:val="594B2B21"/>
    <w:rsid w:val="59BBF0A2"/>
    <w:rsid w:val="59D48187"/>
    <w:rsid w:val="5AF0AC98"/>
    <w:rsid w:val="5B905A0F"/>
    <w:rsid w:val="5CA53C40"/>
    <w:rsid w:val="5CEDE359"/>
    <w:rsid w:val="5D00FB07"/>
    <w:rsid w:val="5DA25B85"/>
    <w:rsid w:val="5E14B859"/>
    <w:rsid w:val="5EA1DD23"/>
    <w:rsid w:val="5F113D59"/>
    <w:rsid w:val="5F5E7E46"/>
    <w:rsid w:val="5FADD681"/>
    <w:rsid w:val="5FF92A25"/>
    <w:rsid w:val="6025F94E"/>
    <w:rsid w:val="602E38AD"/>
    <w:rsid w:val="60432BD9"/>
    <w:rsid w:val="6069E14D"/>
    <w:rsid w:val="613ABE58"/>
    <w:rsid w:val="61F50BDD"/>
    <w:rsid w:val="61F53FF9"/>
    <w:rsid w:val="6205B1AE"/>
    <w:rsid w:val="62184789"/>
    <w:rsid w:val="621B48BF"/>
    <w:rsid w:val="6242ECBF"/>
    <w:rsid w:val="6281A9FC"/>
    <w:rsid w:val="62AE184A"/>
    <w:rsid w:val="62CD0983"/>
    <w:rsid w:val="62D444C5"/>
    <w:rsid w:val="635DAA63"/>
    <w:rsid w:val="6395DDF2"/>
    <w:rsid w:val="639AEFB6"/>
    <w:rsid w:val="639BB0EE"/>
    <w:rsid w:val="63E0AA73"/>
    <w:rsid w:val="63E4AE7C"/>
    <w:rsid w:val="64D986B1"/>
    <w:rsid w:val="65075160"/>
    <w:rsid w:val="656D1D11"/>
    <w:rsid w:val="658971BC"/>
    <w:rsid w:val="65CF9CBB"/>
    <w:rsid w:val="6659248B"/>
    <w:rsid w:val="670C4963"/>
    <w:rsid w:val="6728F158"/>
    <w:rsid w:val="6767BAF1"/>
    <w:rsid w:val="6780EA72"/>
    <w:rsid w:val="6788E6DA"/>
    <w:rsid w:val="67B8E866"/>
    <w:rsid w:val="67E5C170"/>
    <w:rsid w:val="68514605"/>
    <w:rsid w:val="689EF742"/>
    <w:rsid w:val="68EB4DFC"/>
    <w:rsid w:val="68F4201D"/>
    <w:rsid w:val="691E5BCD"/>
    <w:rsid w:val="693D848E"/>
    <w:rsid w:val="69C6F771"/>
    <w:rsid w:val="6A80D806"/>
    <w:rsid w:val="6AB8AD88"/>
    <w:rsid w:val="6B7F3D66"/>
    <w:rsid w:val="6B865D54"/>
    <w:rsid w:val="6BC361B7"/>
    <w:rsid w:val="6C7C7B5E"/>
    <w:rsid w:val="6D2280C6"/>
    <w:rsid w:val="6D3199D8"/>
    <w:rsid w:val="6D726865"/>
    <w:rsid w:val="6D830453"/>
    <w:rsid w:val="6D8365D3"/>
    <w:rsid w:val="6DAD06AB"/>
    <w:rsid w:val="6DCB8695"/>
    <w:rsid w:val="6E322EC5"/>
    <w:rsid w:val="6E63910A"/>
    <w:rsid w:val="6E9804A3"/>
    <w:rsid w:val="6EAD3029"/>
    <w:rsid w:val="6ECC4818"/>
    <w:rsid w:val="6ECF1430"/>
    <w:rsid w:val="6EFB899C"/>
    <w:rsid w:val="6FD3A18B"/>
    <w:rsid w:val="6FD87DF5"/>
    <w:rsid w:val="6FF659D5"/>
    <w:rsid w:val="70494376"/>
    <w:rsid w:val="7057EEDD"/>
    <w:rsid w:val="70839C7F"/>
    <w:rsid w:val="71F43210"/>
    <w:rsid w:val="7256D6F6"/>
    <w:rsid w:val="728B6BA5"/>
    <w:rsid w:val="72A2CA14"/>
    <w:rsid w:val="72AD427A"/>
    <w:rsid w:val="72F5D47C"/>
    <w:rsid w:val="73060AC8"/>
    <w:rsid w:val="7317DB51"/>
    <w:rsid w:val="73EF5E00"/>
    <w:rsid w:val="73FDB0D3"/>
    <w:rsid w:val="74259D70"/>
    <w:rsid w:val="74D56CDC"/>
    <w:rsid w:val="750EBE31"/>
    <w:rsid w:val="75631D7A"/>
    <w:rsid w:val="75EE9A36"/>
    <w:rsid w:val="7642E30F"/>
    <w:rsid w:val="7657111F"/>
    <w:rsid w:val="769C5009"/>
    <w:rsid w:val="76B26AEE"/>
    <w:rsid w:val="7726FEC2"/>
    <w:rsid w:val="776A37AF"/>
    <w:rsid w:val="77C58B13"/>
    <w:rsid w:val="7886FDF2"/>
    <w:rsid w:val="78AA6BFA"/>
    <w:rsid w:val="78AB9AEA"/>
    <w:rsid w:val="78CC0FEE"/>
    <w:rsid w:val="7921E993"/>
    <w:rsid w:val="793E1972"/>
    <w:rsid w:val="797E71B5"/>
    <w:rsid w:val="79D6B7C8"/>
    <w:rsid w:val="79F72BEB"/>
    <w:rsid w:val="7A6D0883"/>
    <w:rsid w:val="7AF466B1"/>
    <w:rsid w:val="7BFA6FE5"/>
    <w:rsid w:val="7C6A4817"/>
    <w:rsid w:val="7CB22493"/>
    <w:rsid w:val="7D10D953"/>
    <w:rsid w:val="7D2E9545"/>
    <w:rsid w:val="7D55A022"/>
    <w:rsid w:val="7D6050D5"/>
    <w:rsid w:val="7D6373A8"/>
    <w:rsid w:val="7D9EBF06"/>
    <w:rsid w:val="7DF54B09"/>
    <w:rsid w:val="7E6B18DB"/>
    <w:rsid w:val="7ECA65A6"/>
    <w:rsid w:val="7ECFF54C"/>
    <w:rsid w:val="7F795395"/>
  </w:rsids>
  <m:mathPr>
    <m:mathFont m:val="Cambria Math"/>
    <m:brkBin m:val="before"/>
    <m:brkBinSub m:val="--"/>
    <m:smallFrac/>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7990287"/>
  <w15:docId w15:val="{62292797-CC74-42E8-8C13-DEE147DEB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before="80" w:after="8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1" w:unhideWhenUsed="1" w:qFormat="1"/>
    <w:lsdException w:name="List 2" w:semiHidden="1" w:unhideWhenUsed="1"/>
    <w:lsdException w:name="List 3" w:semiHidden="1" w:unhideWhenUsed="1"/>
    <w:lsdException w:name="List 4" w:semiHidden="1"/>
    <w:lsdException w:name="List 5" w:semiHidden="1"/>
    <w:lsdException w:name="List Bullet 2" w:semiHidden="1" w:uiPriority="19" w:unhideWhenUsed="1"/>
    <w:lsdException w:name="List Bullet 3" w:semiHidden="1" w:uiPriority="19" w:unhideWhenUsed="1"/>
    <w:lsdException w:name="List Bullet 4" w:semiHidden="1" w:uiPriority="19" w:unhideWhenUsed="1"/>
    <w:lsdException w:name="List Bullet 5" w:semiHidden="1" w:uiPriority="19" w:unhideWhenUsed="1"/>
    <w:lsdException w:name="List Number 2" w:semiHidden="1" w:uiPriority="19" w:unhideWhenUsed="1"/>
    <w:lsdException w:name="List Number 3" w:semiHidden="1" w:uiPriority="19" w:unhideWhenUsed="1"/>
    <w:lsdException w:name="List Number 4" w:semiHidden="1" w:uiPriority="19" w:unhideWhenUsed="1"/>
    <w:lsdException w:name="List Number 5" w:semiHidden="1" w:uiPriority="19" w:unhideWhenUsed="1"/>
    <w:lsdException w:name="Title" w:uiPriority="9"/>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0"/>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qFormat="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lsdException w:name="Strong" w:semiHidden="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58B3"/>
    <w:pPr>
      <w:spacing w:before="0" w:after="0"/>
    </w:pPr>
  </w:style>
  <w:style w:type="paragraph" w:styleId="Heading1">
    <w:name w:val="heading 1"/>
    <w:basedOn w:val="Normal"/>
    <w:next w:val="BodyText"/>
    <w:link w:val="Heading1Char"/>
    <w:qFormat/>
    <w:rsid w:val="00B42E02"/>
    <w:pPr>
      <w:keepNext/>
      <w:keepLines/>
      <w:widowControl w:val="0"/>
      <w:tabs>
        <w:tab w:val="right" w:leader="dot" w:pos="8789"/>
      </w:tabs>
      <w:spacing w:before="240" w:after="120"/>
      <w:outlineLvl w:val="0"/>
    </w:pPr>
    <w:rPr>
      <w:rFonts w:asciiTheme="majorHAnsi" w:eastAsia="Times New Roman" w:hAnsiTheme="majorHAnsi" w:cs="Arial"/>
      <w:b/>
      <w:bCs/>
      <w:color w:val="004B8D" w:themeColor="accent1"/>
      <w:kern w:val="32"/>
      <w:sz w:val="28"/>
      <w:szCs w:val="32"/>
      <w:lang w:eastAsia="en-AU"/>
    </w:rPr>
  </w:style>
  <w:style w:type="paragraph" w:styleId="Heading2">
    <w:name w:val="heading 2"/>
    <w:basedOn w:val="Normal"/>
    <w:next w:val="BodyText"/>
    <w:link w:val="Heading2Char"/>
    <w:qFormat/>
    <w:rsid w:val="00B42E02"/>
    <w:pPr>
      <w:keepNext/>
      <w:keepLines/>
      <w:spacing w:before="240" w:after="120"/>
      <w:outlineLvl w:val="1"/>
    </w:pPr>
    <w:rPr>
      <w:rFonts w:asciiTheme="majorHAnsi" w:eastAsia="Times New Roman" w:hAnsiTheme="majorHAnsi" w:cs="Arial"/>
      <w:b/>
      <w:bCs/>
      <w:iCs/>
      <w:color w:val="004B8D" w:themeColor="accent1"/>
      <w:sz w:val="24"/>
      <w:szCs w:val="28"/>
      <w:lang w:eastAsia="en-AU"/>
    </w:rPr>
  </w:style>
  <w:style w:type="paragraph" w:styleId="Heading3">
    <w:name w:val="heading 3"/>
    <w:basedOn w:val="Normal"/>
    <w:next w:val="BodyText"/>
    <w:link w:val="Heading3Char"/>
    <w:qFormat/>
    <w:rsid w:val="00B42E02"/>
    <w:pPr>
      <w:keepNext/>
      <w:keepLines/>
      <w:spacing w:before="240" w:after="120"/>
      <w:outlineLvl w:val="2"/>
    </w:pPr>
    <w:rPr>
      <w:rFonts w:asciiTheme="majorHAnsi" w:eastAsia="Times New Roman" w:hAnsiTheme="majorHAnsi" w:cs="Times New Roman"/>
      <w:b/>
      <w:bCs/>
      <w:szCs w:val="24"/>
      <w:lang w:eastAsia="en-AU"/>
    </w:rPr>
  </w:style>
  <w:style w:type="paragraph" w:styleId="Heading4">
    <w:name w:val="heading 4"/>
    <w:basedOn w:val="Normal"/>
    <w:next w:val="BodyText"/>
    <w:link w:val="Heading4Char"/>
    <w:semiHidden/>
    <w:qFormat/>
    <w:rsid w:val="009E3BCF"/>
    <w:pPr>
      <w:keepNext/>
      <w:keepLines/>
      <w:spacing w:before="180" w:after="120"/>
      <w:outlineLvl w:val="3"/>
    </w:pPr>
    <w:rPr>
      <w:rFonts w:asciiTheme="majorHAnsi" w:eastAsia="Times New Roman" w:hAnsiTheme="majorHAnsi" w:cs="Times New Roman"/>
      <w:bCs/>
      <w:i/>
      <w:color w:val="004B8D" w:themeColor="accent1"/>
      <w:lang w:eastAsia="en-AU"/>
    </w:rPr>
  </w:style>
  <w:style w:type="paragraph" w:styleId="Heading5">
    <w:name w:val="heading 5"/>
    <w:basedOn w:val="Normal"/>
    <w:next w:val="BodyText"/>
    <w:link w:val="Heading5Char"/>
    <w:semiHidden/>
    <w:qFormat/>
    <w:rsid w:val="009E3BCF"/>
    <w:pPr>
      <w:keepNext/>
      <w:keepLines/>
      <w:spacing w:before="120" w:after="120"/>
      <w:outlineLvl w:val="4"/>
    </w:pPr>
    <w:rPr>
      <w:rFonts w:asciiTheme="majorHAnsi" w:eastAsia="Times New Roman" w:hAnsiTheme="majorHAnsi" w:cs="Times New Roman"/>
      <w:bCs/>
      <w:iCs/>
      <w:color w:val="004B8D" w:themeColor="accent1"/>
      <w:szCs w:val="26"/>
      <w:u w:val="single"/>
      <w:lang w:eastAsia="en-AU"/>
    </w:rPr>
  </w:style>
  <w:style w:type="paragraph" w:styleId="Heading6">
    <w:name w:val="heading 6"/>
    <w:basedOn w:val="Normal"/>
    <w:next w:val="Normal"/>
    <w:link w:val="Heading6Char"/>
    <w:uiPriority w:val="99"/>
    <w:semiHidden/>
    <w:qFormat/>
    <w:rsid w:val="00444AE6"/>
    <w:pPr>
      <w:spacing w:before="120" w:after="120"/>
      <w:outlineLvl w:val="5"/>
    </w:pPr>
    <w:rPr>
      <w:rFonts w:eastAsia="Times New Roman" w:cs="Times New Roman"/>
      <w:bCs/>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ED3024"/>
    <w:pPr>
      <w:spacing w:before="120" w:after="120" w:line="264" w:lineRule="auto"/>
    </w:pPr>
    <w:rPr>
      <w:rFonts w:eastAsia="Times New Roman" w:cs="Times New Roman"/>
      <w:szCs w:val="24"/>
      <w:lang w:eastAsia="en-AU"/>
    </w:rPr>
  </w:style>
  <w:style w:type="character" w:customStyle="1" w:styleId="BodyTextChar">
    <w:name w:val="Body Text Char"/>
    <w:basedOn w:val="DefaultParagraphFont"/>
    <w:link w:val="BodyText"/>
    <w:rsid w:val="00ED3024"/>
    <w:rPr>
      <w:rFonts w:eastAsia="Times New Roman" w:cs="Times New Roman"/>
      <w:szCs w:val="24"/>
      <w:lang w:eastAsia="en-AU"/>
    </w:rPr>
  </w:style>
  <w:style w:type="character" w:customStyle="1" w:styleId="Heading1Char">
    <w:name w:val="Heading 1 Char"/>
    <w:basedOn w:val="DefaultParagraphFont"/>
    <w:link w:val="Heading1"/>
    <w:rsid w:val="00B42E02"/>
    <w:rPr>
      <w:rFonts w:asciiTheme="majorHAnsi" w:eastAsia="Times New Roman" w:hAnsiTheme="majorHAnsi" w:cs="Arial"/>
      <w:b/>
      <w:bCs/>
      <w:color w:val="004B8D" w:themeColor="accent1"/>
      <w:kern w:val="32"/>
      <w:sz w:val="28"/>
      <w:szCs w:val="32"/>
      <w:lang w:eastAsia="en-AU"/>
    </w:rPr>
  </w:style>
  <w:style w:type="character" w:customStyle="1" w:styleId="Heading2Char">
    <w:name w:val="Heading 2 Char"/>
    <w:basedOn w:val="DefaultParagraphFont"/>
    <w:link w:val="Heading2"/>
    <w:rsid w:val="00B42E02"/>
    <w:rPr>
      <w:rFonts w:asciiTheme="majorHAnsi" w:eastAsia="Times New Roman" w:hAnsiTheme="majorHAnsi" w:cs="Arial"/>
      <w:b/>
      <w:bCs/>
      <w:iCs/>
      <w:color w:val="004B8D" w:themeColor="accent1"/>
      <w:sz w:val="24"/>
      <w:szCs w:val="28"/>
      <w:lang w:eastAsia="en-AU"/>
    </w:rPr>
  </w:style>
  <w:style w:type="character" w:customStyle="1" w:styleId="Heading3Char">
    <w:name w:val="Heading 3 Char"/>
    <w:basedOn w:val="DefaultParagraphFont"/>
    <w:link w:val="Heading3"/>
    <w:rsid w:val="00B42E02"/>
    <w:rPr>
      <w:rFonts w:asciiTheme="majorHAnsi" w:eastAsia="Times New Roman" w:hAnsiTheme="majorHAnsi" w:cs="Times New Roman"/>
      <w:b/>
      <w:bCs/>
      <w:szCs w:val="24"/>
      <w:lang w:eastAsia="en-AU"/>
    </w:rPr>
  </w:style>
  <w:style w:type="character" w:customStyle="1" w:styleId="Heading4Char">
    <w:name w:val="Heading 4 Char"/>
    <w:basedOn w:val="DefaultParagraphFont"/>
    <w:link w:val="Heading4"/>
    <w:semiHidden/>
    <w:rsid w:val="00A9139E"/>
    <w:rPr>
      <w:rFonts w:asciiTheme="majorHAnsi" w:eastAsia="Times New Roman" w:hAnsiTheme="majorHAnsi" w:cs="Times New Roman"/>
      <w:bCs/>
      <w:i/>
      <w:color w:val="004B8D" w:themeColor="accent1"/>
      <w:lang w:eastAsia="en-AU"/>
    </w:rPr>
  </w:style>
  <w:style w:type="paragraph" w:customStyle="1" w:styleId="NbrHeading1">
    <w:name w:val="Nbr Heading 1"/>
    <w:basedOn w:val="Heading1"/>
    <w:qFormat/>
    <w:rsid w:val="00B42E02"/>
    <w:pPr>
      <w:tabs>
        <w:tab w:val="num" w:pos="1134"/>
      </w:tabs>
      <w:ind w:left="1134" w:hanging="1134"/>
    </w:pPr>
  </w:style>
  <w:style w:type="paragraph" w:customStyle="1" w:styleId="NbrHeading2">
    <w:name w:val="Nbr Heading 2"/>
    <w:basedOn w:val="Heading2"/>
    <w:qFormat/>
    <w:rsid w:val="00B42E02"/>
    <w:pPr>
      <w:tabs>
        <w:tab w:val="num" w:pos="1134"/>
      </w:tabs>
      <w:ind w:left="1134" w:hanging="1134"/>
    </w:pPr>
  </w:style>
  <w:style w:type="paragraph" w:customStyle="1" w:styleId="NbrHeading3">
    <w:name w:val="Nbr Heading 3"/>
    <w:basedOn w:val="Heading3"/>
    <w:qFormat/>
    <w:rsid w:val="00B42E02"/>
    <w:pPr>
      <w:tabs>
        <w:tab w:val="num" w:pos="1134"/>
      </w:tabs>
      <w:ind w:left="1134" w:hanging="1134"/>
    </w:pPr>
  </w:style>
  <w:style w:type="paragraph" w:customStyle="1" w:styleId="NbrHeading4">
    <w:name w:val="Nbr Heading 4"/>
    <w:basedOn w:val="Heading4"/>
    <w:next w:val="BodyText"/>
    <w:semiHidden/>
    <w:qFormat/>
    <w:rsid w:val="003A08A5"/>
  </w:style>
  <w:style w:type="paragraph" w:styleId="Title">
    <w:name w:val="Title"/>
    <w:basedOn w:val="Normal"/>
    <w:next w:val="BodyText"/>
    <w:link w:val="TitleChar"/>
    <w:uiPriority w:val="9"/>
    <w:rsid w:val="002A590E"/>
    <w:pPr>
      <w:spacing w:before="360" w:after="360"/>
      <w:jc w:val="right"/>
    </w:pPr>
    <w:rPr>
      <w:rFonts w:asciiTheme="majorHAnsi" w:eastAsiaTheme="majorEastAsia" w:hAnsiTheme="majorHAnsi" w:cstheme="majorBidi"/>
      <w:color w:val="004B8D" w:themeColor="accent1"/>
      <w:sz w:val="70"/>
      <w:szCs w:val="52"/>
    </w:rPr>
  </w:style>
  <w:style w:type="character" w:customStyle="1" w:styleId="TitleChar">
    <w:name w:val="Title Char"/>
    <w:basedOn w:val="DefaultParagraphFont"/>
    <w:link w:val="Title"/>
    <w:uiPriority w:val="9"/>
    <w:rsid w:val="002A590E"/>
    <w:rPr>
      <w:rFonts w:asciiTheme="majorHAnsi" w:eastAsiaTheme="majorEastAsia" w:hAnsiTheme="majorHAnsi" w:cstheme="majorBidi"/>
      <w:color w:val="004B8D" w:themeColor="accent1"/>
      <w:sz w:val="70"/>
      <w:szCs w:val="52"/>
    </w:rPr>
  </w:style>
  <w:style w:type="paragraph" w:styleId="Subtitle">
    <w:name w:val="Subtitle"/>
    <w:basedOn w:val="Normal"/>
    <w:next w:val="BodyText"/>
    <w:link w:val="SubtitleChar"/>
    <w:uiPriority w:val="10"/>
    <w:rsid w:val="00991372"/>
    <w:pPr>
      <w:numPr>
        <w:ilvl w:val="1"/>
      </w:numPr>
      <w:spacing w:before="280" w:after="280"/>
    </w:pPr>
    <w:rPr>
      <w:rFonts w:asciiTheme="majorHAnsi" w:eastAsiaTheme="majorEastAsia" w:hAnsiTheme="majorHAnsi" w:cstheme="majorBidi"/>
      <w:iCs/>
      <w:color w:val="004B8D" w:themeColor="accent1"/>
      <w:sz w:val="48"/>
      <w:szCs w:val="24"/>
    </w:rPr>
  </w:style>
  <w:style w:type="character" w:customStyle="1" w:styleId="SubtitleChar">
    <w:name w:val="Subtitle Char"/>
    <w:basedOn w:val="DefaultParagraphFont"/>
    <w:link w:val="Subtitle"/>
    <w:uiPriority w:val="10"/>
    <w:rsid w:val="00991372"/>
    <w:rPr>
      <w:rFonts w:asciiTheme="majorHAnsi" w:eastAsiaTheme="majorEastAsia" w:hAnsiTheme="majorHAnsi" w:cstheme="majorBidi"/>
      <w:iCs/>
      <w:color w:val="004B8D" w:themeColor="accent1"/>
      <w:sz w:val="48"/>
      <w:szCs w:val="24"/>
    </w:rPr>
  </w:style>
  <w:style w:type="paragraph" w:styleId="BodyText2">
    <w:name w:val="Body Text 2"/>
    <w:basedOn w:val="BodyText"/>
    <w:link w:val="BodyText2Char"/>
    <w:uiPriority w:val="99"/>
    <w:semiHidden/>
    <w:qFormat/>
    <w:rsid w:val="00444AE6"/>
    <w:pPr>
      <w:numPr>
        <w:ilvl w:val="1"/>
      </w:numPr>
      <w:tabs>
        <w:tab w:val="left" w:pos="567"/>
      </w:tabs>
    </w:pPr>
  </w:style>
  <w:style w:type="character" w:customStyle="1" w:styleId="BodyText2Char">
    <w:name w:val="Body Text 2 Char"/>
    <w:basedOn w:val="DefaultParagraphFont"/>
    <w:link w:val="BodyText2"/>
    <w:uiPriority w:val="99"/>
    <w:semiHidden/>
    <w:rsid w:val="005D15BB"/>
    <w:rPr>
      <w:rFonts w:eastAsia="Times New Roman" w:cs="Times New Roman"/>
      <w:szCs w:val="24"/>
      <w:lang w:eastAsia="en-AU"/>
    </w:rPr>
  </w:style>
  <w:style w:type="paragraph" w:styleId="Header">
    <w:name w:val="header"/>
    <w:basedOn w:val="Normal"/>
    <w:link w:val="HeaderChar"/>
    <w:uiPriority w:val="99"/>
    <w:semiHidden/>
    <w:rsid w:val="002A590E"/>
    <w:rPr>
      <w:sz w:val="17"/>
    </w:rPr>
  </w:style>
  <w:style w:type="character" w:customStyle="1" w:styleId="HeaderChar">
    <w:name w:val="Header Char"/>
    <w:basedOn w:val="DefaultParagraphFont"/>
    <w:link w:val="Header"/>
    <w:uiPriority w:val="99"/>
    <w:semiHidden/>
    <w:rsid w:val="005D15BB"/>
    <w:rPr>
      <w:sz w:val="17"/>
    </w:rPr>
  </w:style>
  <w:style w:type="paragraph" w:styleId="Footer">
    <w:name w:val="footer"/>
    <w:basedOn w:val="Normal"/>
    <w:link w:val="FooterChar"/>
    <w:uiPriority w:val="99"/>
    <w:rsid w:val="00FC27D4"/>
    <w:pPr>
      <w:tabs>
        <w:tab w:val="left" w:pos="567"/>
        <w:tab w:val="right" w:pos="9639"/>
      </w:tabs>
    </w:pPr>
    <w:rPr>
      <w:noProof/>
    </w:rPr>
  </w:style>
  <w:style w:type="character" w:customStyle="1" w:styleId="FooterChar">
    <w:name w:val="Footer Char"/>
    <w:basedOn w:val="DefaultParagraphFont"/>
    <w:link w:val="Footer"/>
    <w:uiPriority w:val="99"/>
    <w:rsid w:val="00FC27D4"/>
    <w:rPr>
      <w:noProof/>
      <w:sz w:val="24"/>
    </w:rPr>
  </w:style>
  <w:style w:type="paragraph" w:styleId="ListNumber0">
    <w:name w:val="List Number"/>
    <w:basedOn w:val="Normal"/>
    <w:uiPriority w:val="1"/>
    <w:qFormat/>
    <w:rsid w:val="00CA10B0"/>
    <w:pPr>
      <w:numPr>
        <w:numId w:val="10"/>
      </w:numPr>
      <w:spacing w:before="120" w:line="264" w:lineRule="auto"/>
    </w:pPr>
    <w:rPr>
      <w:rFonts w:eastAsia="Times New Roman" w:cs="Times New Roman"/>
      <w:szCs w:val="24"/>
      <w:lang w:eastAsia="en-AU"/>
    </w:rPr>
  </w:style>
  <w:style w:type="paragraph" w:styleId="ListBullet0">
    <w:name w:val="List Bullet"/>
    <w:basedOn w:val="Normal"/>
    <w:uiPriority w:val="99"/>
    <w:qFormat/>
    <w:rsid w:val="00875F0D"/>
    <w:pPr>
      <w:numPr>
        <w:numId w:val="13"/>
      </w:numPr>
      <w:spacing w:before="120" w:line="264" w:lineRule="auto"/>
    </w:pPr>
    <w:rPr>
      <w:rFonts w:eastAsia="Times New Roman" w:cs="Times New Roman"/>
      <w:szCs w:val="24"/>
      <w:lang w:eastAsia="en-AU"/>
    </w:rPr>
  </w:style>
  <w:style w:type="paragraph" w:styleId="TOCHeading">
    <w:name w:val="TOC Heading"/>
    <w:basedOn w:val="Heading1"/>
    <w:next w:val="Normal"/>
    <w:uiPriority w:val="39"/>
    <w:rsid w:val="0061089F"/>
  </w:style>
  <w:style w:type="character" w:styleId="Hyperlink">
    <w:name w:val="Hyperlink"/>
    <w:basedOn w:val="DefaultParagraphFont"/>
    <w:uiPriority w:val="99"/>
    <w:rsid w:val="00C410EB"/>
    <w:rPr>
      <w:color w:val="004B8D" w:themeColor="accent1"/>
      <w:u w:val="single"/>
    </w:rPr>
  </w:style>
  <w:style w:type="paragraph" w:styleId="TOC1">
    <w:name w:val="toc 1"/>
    <w:basedOn w:val="Normal"/>
    <w:next w:val="Normal"/>
    <w:uiPriority w:val="39"/>
    <w:rsid w:val="00E4248F"/>
    <w:pPr>
      <w:keepNext/>
      <w:tabs>
        <w:tab w:val="right" w:pos="7371"/>
      </w:tabs>
      <w:spacing w:before="240" w:after="60"/>
      <w:ind w:right="2552"/>
    </w:pPr>
    <w:rPr>
      <w:b/>
      <w:noProof/>
    </w:rPr>
  </w:style>
  <w:style w:type="paragraph" w:styleId="TOC2">
    <w:name w:val="toc 2"/>
    <w:basedOn w:val="Normal"/>
    <w:next w:val="Normal"/>
    <w:uiPriority w:val="39"/>
    <w:rsid w:val="00E4248F"/>
    <w:pPr>
      <w:tabs>
        <w:tab w:val="right" w:pos="7371"/>
      </w:tabs>
      <w:spacing w:before="60" w:after="60"/>
      <w:ind w:left="567" w:right="2552"/>
    </w:pPr>
    <w:rPr>
      <w:noProof/>
    </w:rPr>
  </w:style>
  <w:style w:type="paragraph" w:styleId="TOC3">
    <w:name w:val="toc 3"/>
    <w:basedOn w:val="Normal"/>
    <w:next w:val="Normal"/>
    <w:uiPriority w:val="39"/>
    <w:rsid w:val="00DF01DF"/>
    <w:pPr>
      <w:tabs>
        <w:tab w:val="right" w:pos="9639"/>
      </w:tabs>
      <w:spacing w:after="60"/>
      <w:ind w:right="567"/>
    </w:pPr>
    <w:rPr>
      <w:sz w:val="18"/>
    </w:rPr>
  </w:style>
  <w:style w:type="table" w:styleId="TableGrid">
    <w:name w:val="Table Grid"/>
    <w:basedOn w:val="TableNormal"/>
    <w:uiPriority w:val="59"/>
    <w:rsid w:val="00DB2B4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next w:val="BodyText"/>
    <w:uiPriority w:val="2"/>
    <w:qFormat/>
    <w:rsid w:val="00CA10B0"/>
    <w:pPr>
      <w:spacing w:before="60" w:after="60"/>
    </w:pPr>
    <w:rPr>
      <w:b/>
      <w:color w:val="FFFFFF" w:themeColor="background1"/>
    </w:rPr>
  </w:style>
  <w:style w:type="paragraph" w:customStyle="1" w:styleId="TableBody">
    <w:name w:val="Table Body"/>
    <w:basedOn w:val="Normal"/>
    <w:uiPriority w:val="3"/>
    <w:qFormat/>
    <w:rsid w:val="006C3975"/>
    <w:pPr>
      <w:spacing w:before="60" w:after="60"/>
    </w:pPr>
  </w:style>
  <w:style w:type="paragraph" w:customStyle="1" w:styleId="TableBullet">
    <w:name w:val="Table Bullet"/>
    <w:basedOn w:val="Normal"/>
    <w:uiPriority w:val="4"/>
    <w:qFormat/>
    <w:rsid w:val="00875F0D"/>
    <w:pPr>
      <w:numPr>
        <w:numId w:val="15"/>
      </w:numPr>
      <w:spacing w:before="60" w:after="60"/>
    </w:pPr>
    <w:rPr>
      <w:rFonts w:eastAsia="Times New Roman" w:cs="Times New Roman"/>
      <w:szCs w:val="24"/>
      <w:lang w:eastAsia="en-AU"/>
    </w:rPr>
  </w:style>
  <w:style w:type="paragraph" w:customStyle="1" w:styleId="TableNumber">
    <w:name w:val="Table Number"/>
    <w:basedOn w:val="TableBody"/>
    <w:uiPriority w:val="4"/>
    <w:qFormat/>
    <w:rsid w:val="003A08A5"/>
    <w:pPr>
      <w:numPr>
        <w:numId w:val="12"/>
      </w:numPr>
    </w:pPr>
  </w:style>
  <w:style w:type="character" w:customStyle="1" w:styleId="Heading5Char">
    <w:name w:val="Heading 5 Char"/>
    <w:basedOn w:val="DefaultParagraphFont"/>
    <w:link w:val="Heading5"/>
    <w:semiHidden/>
    <w:rsid w:val="00A9139E"/>
    <w:rPr>
      <w:rFonts w:asciiTheme="majorHAnsi" w:eastAsia="Times New Roman" w:hAnsiTheme="majorHAnsi" w:cs="Times New Roman"/>
      <w:bCs/>
      <w:iCs/>
      <w:color w:val="004B8D" w:themeColor="accent1"/>
      <w:szCs w:val="26"/>
      <w:u w:val="single"/>
      <w:lang w:eastAsia="en-AU"/>
    </w:rPr>
  </w:style>
  <w:style w:type="character" w:customStyle="1" w:styleId="Heading6Char">
    <w:name w:val="Heading 6 Char"/>
    <w:basedOn w:val="DefaultParagraphFont"/>
    <w:link w:val="Heading6"/>
    <w:uiPriority w:val="99"/>
    <w:semiHidden/>
    <w:rsid w:val="005D15BB"/>
    <w:rPr>
      <w:rFonts w:eastAsia="Times New Roman" w:cs="Times New Roman"/>
      <w:bCs/>
      <w:lang w:eastAsia="en-AU"/>
    </w:rPr>
  </w:style>
  <w:style w:type="paragraph" w:styleId="BodyText3">
    <w:name w:val="Body Text 3"/>
    <w:basedOn w:val="BodyText"/>
    <w:link w:val="BodyText3Char"/>
    <w:uiPriority w:val="99"/>
    <w:semiHidden/>
    <w:qFormat/>
    <w:rsid w:val="00444AE6"/>
    <w:pPr>
      <w:numPr>
        <w:ilvl w:val="2"/>
      </w:numPr>
    </w:pPr>
    <w:rPr>
      <w:szCs w:val="16"/>
    </w:rPr>
  </w:style>
  <w:style w:type="character" w:customStyle="1" w:styleId="BodyText3Char">
    <w:name w:val="Body Text 3 Char"/>
    <w:basedOn w:val="DefaultParagraphFont"/>
    <w:link w:val="BodyText3"/>
    <w:uiPriority w:val="99"/>
    <w:semiHidden/>
    <w:rsid w:val="005D15BB"/>
    <w:rPr>
      <w:rFonts w:eastAsia="Times New Roman" w:cs="Times New Roman"/>
      <w:szCs w:val="16"/>
      <w:lang w:eastAsia="en-AU"/>
    </w:rPr>
  </w:style>
  <w:style w:type="paragraph" w:styleId="ListParagraph0">
    <w:name w:val="List Paragraph"/>
    <w:basedOn w:val="ListBullet0"/>
    <w:uiPriority w:val="1"/>
    <w:qFormat/>
    <w:rsid w:val="003A08A5"/>
    <w:pPr>
      <w:numPr>
        <w:numId w:val="8"/>
      </w:numPr>
    </w:pPr>
  </w:style>
  <w:style w:type="paragraph" w:styleId="TOC4">
    <w:name w:val="toc 4"/>
    <w:basedOn w:val="TOC1"/>
    <w:next w:val="Normal"/>
    <w:uiPriority w:val="39"/>
    <w:rsid w:val="00E4248F"/>
    <w:pPr>
      <w:tabs>
        <w:tab w:val="left" w:pos="567"/>
      </w:tabs>
      <w:ind w:left="567" w:hanging="567"/>
    </w:pPr>
  </w:style>
  <w:style w:type="paragraph" w:customStyle="1" w:styleId="NbrHeading5">
    <w:name w:val="Nbr Heading 5"/>
    <w:basedOn w:val="Heading5"/>
    <w:next w:val="BodyText"/>
    <w:semiHidden/>
    <w:qFormat/>
    <w:rsid w:val="003A08A5"/>
  </w:style>
  <w:style w:type="paragraph" w:styleId="BalloonText">
    <w:name w:val="Balloon Text"/>
    <w:basedOn w:val="Normal"/>
    <w:link w:val="BalloonTextChar"/>
    <w:uiPriority w:val="99"/>
    <w:semiHidden/>
    <w:rsid w:val="00E21DC0"/>
    <w:rPr>
      <w:rFonts w:ascii="Tahoma" w:hAnsi="Tahoma" w:cs="Tahoma"/>
      <w:sz w:val="16"/>
      <w:szCs w:val="16"/>
    </w:rPr>
  </w:style>
  <w:style w:type="character" w:customStyle="1" w:styleId="BalloonTextChar">
    <w:name w:val="Balloon Text Char"/>
    <w:basedOn w:val="DefaultParagraphFont"/>
    <w:link w:val="BalloonText"/>
    <w:uiPriority w:val="99"/>
    <w:semiHidden/>
    <w:rsid w:val="00E21DC0"/>
    <w:rPr>
      <w:rFonts w:ascii="Tahoma" w:hAnsi="Tahoma" w:cs="Tahoma"/>
      <w:sz w:val="16"/>
      <w:szCs w:val="16"/>
    </w:rPr>
  </w:style>
  <w:style w:type="paragraph" w:styleId="Quote">
    <w:name w:val="Quote"/>
    <w:basedOn w:val="Normal"/>
    <w:next w:val="Normal"/>
    <w:link w:val="QuoteChar"/>
    <w:uiPriority w:val="99"/>
    <w:semiHidden/>
    <w:qFormat/>
    <w:rsid w:val="00076F97"/>
    <w:pPr>
      <w:spacing w:before="180" w:after="180"/>
      <w:ind w:left="567" w:right="567"/>
      <w:jc w:val="center"/>
    </w:pPr>
    <w:rPr>
      <w:i/>
      <w:iCs/>
      <w:color w:val="000000" w:themeColor="text1"/>
    </w:rPr>
  </w:style>
  <w:style w:type="character" w:customStyle="1" w:styleId="QuoteChar">
    <w:name w:val="Quote Char"/>
    <w:basedOn w:val="DefaultParagraphFont"/>
    <w:link w:val="Quote"/>
    <w:uiPriority w:val="99"/>
    <w:semiHidden/>
    <w:rsid w:val="00F5010F"/>
    <w:rPr>
      <w:i/>
      <w:iCs/>
      <w:color w:val="000000" w:themeColor="text1"/>
    </w:rPr>
  </w:style>
  <w:style w:type="paragraph" w:customStyle="1" w:styleId="FigureCaption">
    <w:name w:val="Figure Caption"/>
    <w:basedOn w:val="Normal"/>
    <w:next w:val="BodyText"/>
    <w:uiPriority w:val="6"/>
    <w:semiHidden/>
    <w:qFormat/>
    <w:rsid w:val="002F2F7A"/>
    <w:pPr>
      <w:tabs>
        <w:tab w:val="left" w:pos="1134"/>
      </w:tabs>
      <w:spacing w:before="120" w:after="240"/>
      <w:ind w:left="1134" w:hanging="1134"/>
      <w:jc w:val="center"/>
    </w:pPr>
    <w:rPr>
      <w:b/>
      <w:color w:val="004B8D" w:themeColor="accent1"/>
    </w:rPr>
  </w:style>
  <w:style w:type="paragraph" w:customStyle="1" w:styleId="TableTitle">
    <w:name w:val="Table Title"/>
    <w:basedOn w:val="Caption"/>
    <w:uiPriority w:val="6"/>
    <w:qFormat/>
    <w:rsid w:val="009E3BCF"/>
    <w:pPr>
      <w:keepNext/>
    </w:pPr>
    <w:rPr>
      <w:color w:val="004B8D" w:themeColor="accent1"/>
    </w:rPr>
  </w:style>
  <w:style w:type="paragraph" w:customStyle="1" w:styleId="FigureStyle">
    <w:name w:val="Figure Style"/>
    <w:basedOn w:val="BodyText"/>
    <w:uiPriority w:val="6"/>
    <w:semiHidden/>
    <w:qFormat/>
    <w:rsid w:val="00FE7A02"/>
    <w:pPr>
      <w:keepNext/>
      <w:spacing w:before="240" w:line="240" w:lineRule="auto"/>
      <w:jc w:val="center"/>
    </w:pPr>
  </w:style>
  <w:style w:type="paragraph" w:styleId="TOC5">
    <w:name w:val="toc 5"/>
    <w:basedOn w:val="TOC2"/>
    <w:next w:val="Normal"/>
    <w:uiPriority w:val="39"/>
    <w:rsid w:val="00E4248F"/>
    <w:pPr>
      <w:tabs>
        <w:tab w:val="left" w:pos="1134"/>
      </w:tabs>
      <w:ind w:left="1134" w:hanging="567"/>
    </w:pPr>
  </w:style>
  <w:style w:type="paragraph" w:styleId="TOC6">
    <w:name w:val="toc 6"/>
    <w:basedOn w:val="TOC3"/>
    <w:next w:val="Normal"/>
    <w:uiPriority w:val="39"/>
    <w:rsid w:val="0061089F"/>
    <w:pPr>
      <w:tabs>
        <w:tab w:val="left" w:pos="851"/>
      </w:tabs>
      <w:ind w:left="851" w:hanging="851"/>
    </w:pPr>
    <w:rPr>
      <w:noProof/>
    </w:rPr>
  </w:style>
  <w:style w:type="paragraph" w:styleId="TOC7">
    <w:name w:val="toc 7"/>
    <w:basedOn w:val="TOC2"/>
    <w:next w:val="Normal"/>
    <w:uiPriority w:val="39"/>
    <w:semiHidden/>
    <w:rsid w:val="003B4DCF"/>
    <w:rPr>
      <w:sz w:val="16"/>
    </w:rPr>
  </w:style>
  <w:style w:type="paragraph" w:styleId="TOC8">
    <w:name w:val="toc 8"/>
    <w:basedOn w:val="Normal"/>
    <w:next w:val="Normal"/>
    <w:uiPriority w:val="39"/>
    <w:semiHidden/>
    <w:rsid w:val="003B4DCF"/>
    <w:pPr>
      <w:tabs>
        <w:tab w:val="left" w:pos="851"/>
        <w:tab w:val="right" w:pos="9639"/>
      </w:tabs>
      <w:spacing w:after="60"/>
      <w:ind w:left="851" w:hanging="851"/>
    </w:pPr>
    <w:rPr>
      <w:sz w:val="16"/>
    </w:rPr>
  </w:style>
  <w:style w:type="paragraph" w:styleId="TOC9">
    <w:name w:val="toc 9"/>
    <w:basedOn w:val="Normal"/>
    <w:next w:val="Normal"/>
    <w:uiPriority w:val="39"/>
    <w:semiHidden/>
    <w:rsid w:val="003B4DCF"/>
    <w:pPr>
      <w:tabs>
        <w:tab w:val="left" w:pos="1418"/>
        <w:tab w:val="right" w:pos="9639"/>
      </w:tabs>
      <w:spacing w:after="60"/>
      <w:ind w:left="1134" w:hanging="1134"/>
    </w:pPr>
  </w:style>
  <w:style w:type="numbering" w:customStyle="1" w:styleId="ListNumber">
    <w:name w:val="List_Number"/>
    <w:uiPriority w:val="99"/>
    <w:rsid w:val="00CA10B0"/>
    <w:pPr>
      <w:numPr>
        <w:numId w:val="4"/>
      </w:numPr>
    </w:pPr>
  </w:style>
  <w:style w:type="numbering" w:customStyle="1" w:styleId="ListParagraph">
    <w:name w:val="List_Paragraph"/>
    <w:uiPriority w:val="99"/>
    <w:rsid w:val="003A08A5"/>
    <w:pPr>
      <w:numPr>
        <w:numId w:val="6"/>
      </w:numPr>
    </w:pPr>
  </w:style>
  <w:style w:type="paragraph" w:styleId="Caption">
    <w:name w:val="caption"/>
    <w:basedOn w:val="Normal"/>
    <w:next w:val="Normal"/>
    <w:uiPriority w:val="99"/>
    <w:semiHidden/>
    <w:qFormat/>
    <w:rsid w:val="0055219D"/>
    <w:pPr>
      <w:tabs>
        <w:tab w:val="left" w:pos="1134"/>
      </w:tabs>
      <w:spacing w:before="240" w:after="120"/>
      <w:ind w:left="1134" w:hanging="1134"/>
    </w:pPr>
    <w:rPr>
      <w:b/>
    </w:rPr>
  </w:style>
  <w:style w:type="paragraph" w:customStyle="1" w:styleId="ListAlpha0">
    <w:name w:val="List Alpha"/>
    <w:basedOn w:val="BodyText"/>
    <w:uiPriority w:val="1"/>
    <w:qFormat/>
    <w:rsid w:val="00CA10B0"/>
    <w:pPr>
      <w:numPr>
        <w:numId w:val="9"/>
      </w:numPr>
    </w:pPr>
  </w:style>
  <w:style w:type="numbering" w:customStyle="1" w:styleId="ListAlpha">
    <w:name w:val="List_Alpha"/>
    <w:uiPriority w:val="99"/>
    <w:rsid w:val="00CA10B0"/>
    <w:pPr>
      <w:numPr>
        <w:numId w:val="2"/>
      </w:numPr>
    </w:pPr>
  </w:style>
  <w:style w:type="paragraph" w:styleId="TableofAuthorities">
    <w:name w:val="table of authorities"/>
    <w:basedOn w:val="Normal"/>
    <w:next w:val="Normal"/>
    <w:uiPriority w:val="99"/>
    <w:semiHidden/>
    <w:rsid w:val="00E018FB"/>
    <w:pPr>
      <w:ind w:left="200" w:hanging="200"/>
    </w:pPr>
  </w:style>
  <w:style w:type="paragraph" w:styleId="TableofFigures">
    <w:name w:val="table of figures"/>
    <w:basedOn w:val="TOC3"/>
    <w:next w:val="Normal"/>
    <w:uiPriority w:val="99"/>
    <w:rsid w:val="00C410EB"/>
    <w:pPr>
      <w:tabs>
        <w:tab w:val="left" w:pos="1134"/>
        <w:tab w:val="left" w:pos="1559"/>
      </w:tabs>
      <w:spacing w:after="120" w:line="264" w:lineRule="auto"/>
    </w:pPr>
    <w:rPr>
      <w:noProof/>
      <w:sz w:val="22"/>
    </w:rPr>
  </w:style>
  <w:style w:type="paragraph" w:customStyle="1" w:styleId="TableTotal">
    <w:name w:val="Table Total"/>
    <w:basedOn w:val="TableBody"/>
    <w:uiPriority w:val="5"/>
    <w:qFormat/>
    <w:rsid w:val="007B1B14"/>
    <w:rPr>
      <w:b/>
    </w:rPr>
  </w:style>
  <w:style w:type="character" w:styleId="FollowedHyperlink">
    <w:name w:val="FollowedHyperlink"/>
    <w:basedOn w:val="DefaultParagraphFont"/>
    <w:uiPriority w:val="99"/>
    <w:rsid w:val="00C410EB"/>
    <w:rPr>
      <w:color w:val="004B8D" w:themeColor="accent1"/>
      <w:u w:val="single"/>
    </w:rPr>
  </w:style>
  <w:style w:type="paragraph" w:customStyle="1" w:styleId="AppendixH1">
    <w:name w:val="Appendix H1"/>
    <w:basedOn w:val="Normal"/>
    <w:next w:val="BodyText"/>
    <w:uiPriority w:val="99"/>
    <w:semiHidden/>
    <w:qFormat/>
    <w:rsid w:val="004F2A3C"/>
    <w:pPr>
      <w:pageBreakBefore/>
      <w:numPr>
        <w:numId w:val="3"/>
      </w:numPr>
      <w:tabs>
        <w:tab w:val="left" w:pos="567"/>
      </w:tabs>
      <w:spacing w:before="60" w:after="320"/>
    </w:pPr>
    <w:rPr>
      <w:rFonts w:eastAsia="Times New Roman" w:cs="Times New Roman"/>
      <w:b/>
      <w:sz w:val="36"/>
      <w:szCs w:val="24"/>
      <w:lang w:eastAsia="en-AU"/>
    </w:rPr>
  </w:style>
  <w:style w:type="paragraph" w:customStyle="1" w:styleId="AppendixH2">
    <w:name w:val="Appendix H2"/>
    <w:basedOn w:val="Heading2"/>
    <w:next w:val="BodyText"/>
    <w:uiPriority w:val="99"/>
    <w:semiHidden/>
    <w:qFormat/>
    <w:rsid w:val="004F2A3C"/>
    <w:pPr>
      <w:tabs>
        <w:tab w:val="left" w:pos="851"/>
      </w:tabs>
    </w:pPr>
    <w:rPr>
      <w:b w:val="0"/>
      <w:iCs w:val="0"/>
    </w:rPr>
  </w:style>
  <w:style w:type="paragraph" w:customStyle="1" w:styleId="AppendixH3">
    <w:name w:val="Appendix H3"/>
    <w:basedOn w:val="Heading3"/>
    <w:next w:val="BodyText"/>
    <w:uiPriority w:val="99"/>
    <w:semiHidden/>
    <w:qFormat/>
    <w:rsid w:val="004F2A3C"/>
    <w:pPr>
      <w:tabs>
        <w:tab w:val="left" w:pos="851"/>
      </w:tabs>
    </w:pPr>
    <w:rPr>
      <w:b w:val="0"/>
    </w:rPr>
  </w:style>
  <w:style w:type="paragraph" w:customStyle="1" w:styleId="ListAlpha2">
    <w:name w:val="List Alpha 2"/>
    <w:basedOn w:val="ListAlpha0"/>
    <w:uiPriority w:val="19"/>
    <w:rsid w:val="00CA10B0"/>
    <w:pPr>
      <w:numPr>
        <w:ilvl w:val="1"/>
      </w:numPr>
    </w:pPr>
  </w:style>
  <w:style w:type="paragraph" w:customStyle="1" w:styleId="ListAlpha3">
    <w:name w:val="List Alpha 3"/>
    <w:basedOn w:val="ListAlpha2"/>
    <w:uiPriority w:val="19"/>
    <w:rsid w:val="00CA10B0"/>
    <w:pPr>
      <w:numPr>
        <w:ilvl w:val="2"/>
      </w:numPr>
    </w:pPr>
  </w:style>
  <w:style w:type="paragraph" w:customStyle="1" w:styleId="ListAlpha4">
    <w:name w:val="List Alpha 4"/>
    <w:basedOn w:val="ListAlpha3"/>
    <w:uiPriority w:val="19"/>
    <w:rsid w:val="00CA10B0"/>
    <w:pPr>
      <w:numPr>
        <w:ilvl w:val="3"/>
      </w:numPr>
    </w:pPr>
  </w:style>
  <w:style w:type="paragraph" w:customStyle="1" w:styleId="ListAlpha6">
    <w:name w:val="List Alpha 6"/>
    <w:basedOn w:val="ListAlpha4"/>
    <w:uiPriority w:val="19"/>
    <w:rsid w:val="00CA10B0"/>
    <w:pPr>
      <w:numPr>
        <w:ilvl w:val="5"/>
      </w:numPr>
    </w:pPr>
  </w:style>
  <w:style w:type="paragraph" w:customStyle="1" w:styleId="ListAlpha5">
    <w:name w:val="List Alpha 5"/>
    <w:basedOn w:val="ListAlpha6"/>
    <w:uiPriority w:val="19"/>
    <w:rsid w:val="00CA10B0"/>
    <w:pPr>
      <w:numPr>
        <w:ilvl w:val="4"/>
        <w:numId w:val="11"/>
      </w:numPr>
    </w:pPr>
  </w:style>
  <w:style w:type="paragraph" w:styleId="ListBullet2">
    <w:name w:val="List Bullet 2"/>
    <w:basedOn w:val="ListBullet0"/>
    <w:uiPriority w:val="19"/>
    <w:rsid w:val="00875F0D"/>
    <w:pPr>
      <w:numPr>
        <w:ilvl w:val="1"/>
      </w:numPr>
      <w:spacing w:after="120"/>
    </w:pPr>
  </w:style>
  <w:style w:type="paragraph" w:styleId="ListBullet3">
    <w:name w:val="List Bullet 3"/>
    <w:basedOn w:val="ListBullet0"/>
    <w:uiPriority w:val="19"/>
    <w:rsid w:val="00875F0D"/>
    <w:pPr>
      <w:numPr>
        <w:ilvl w:val="2"/>
      </w:numPr>
      <w:spacing w:after="120"/>
    </w:pPr>
  </w:style>
  <w:style w:type="paragraph" w:styleId="ListBullet4">
    <w:name w:val="List Bullet 4"/>
    <w:basedOn w:val="ListBullet0"/>
    <w:uiPriority w:val="19"/>
    <w:rsid w:val="00875F0D"/>
    <w:pPr>
      <w:numPr>
        <w:ilvl w:val="3"/>
      </w:numPr>
      <w:spacing w:after="120"/>
    </w:pPr>
  </w:style>
  <w:style w:type="paragraph" w:styleId="ListBullet5">
    <w:name w:val="List Bullet 5"/>
    <w:basedOn w:val="ListBullet0"/>
    <w:uiPriority w:val="19"/>
    <w:rsid w:val="00875F0D"/>
    <w:pPr>
      <w:numPr>
        <w:ilvl w:val="4"/>
      </w:numPr>
      <w:spacing w:after="120"/>
    </w:pPr>
  </w:style>
  <w:style w:type="paragraph" w:customStyle="1" w:styleId="ListBullet6">
    <w:name w:val="List Bullet 6"/>
    <w:basedOn w:val="ListBullet0"/>
    <w:uiPriority w:val="19"/>
    <w:rsid w:val="00875F0D"/>
    <w:pPr>
      <w:numPr>
        <w:ilvl w:val="5"/>
      </w:numPr>
      <w:spacing w:after="120"/>
    </w:pPr>
  </w:style>
  <w:style w:type="paragraph" w:styleId="ListNumber2">
    <w:name w:val="List Number 2"/>
    <w:basedOn w:val="ListNumber0"/>
    <w:uiPriority w:val="19"/>
    <w:rsid w:val="002E62B5"/>
    <w:pPr>
      <w:numPr>
        <w:ilvl w:val="1"/>
      </w:numPr>
      <w:spacing w:after="120"/>
    </w:pPr>
  </w:style>
  <w:style w:type="paragraph" w:styleId="ListNumber3">
    <w:name w:val="List Number 3"/>
    <w:basedOn w:val="ListNumber0"/>
    <w:uiPriority w:val="19"/>
    <w:rsid w:val="002E62B5"/>
    <w:pPr>
      <w:numPr>
        <w:ilvl w:val="2"/>
      </w:numPr>
      <w:spacing w:after="120"/>
      <w:ind w:left="1276"/>
    </w:pPr>
  </w:style>
  <w:style w:type="paragraph" w:styleId="ListNumber4">
    <w:name w:val="List Number 4"/>
    <w:basedOn w:val="ListNumber0"/>
    <w:uiPriority w:val="19"/>
    <w:rsid w:val="002E62B5"/>
    <w:pPr>
      <w:numPr>
        <w:ilvl w:val="3"/>
      </w:numPr>
      <w:spacing w:after="120"/>
      <w:ind w:left="1701"/>
    </w:pPr>
  </w:style>
  <w:style w:type="paragraph" w:styleId="ListNumber5">
    <w:name w:val="List Number 5"/>
    <w:basedOn w:val="ListNumber0"/>
    <w:uiPriority w:val="19"/>
    <w:rsid w:val="002E62B5"/>
    <w:pPr>
      <w:numPr>
        <w:ilvl w:val="4"/>
      </w:numPr>
      <w:spacing w:after="120"/>
      <w:ind w:left="2126"/>
    </w:pPr>
  </w:style>
  <w:style w:type="paragraph" w:customStyle="1" w:styleId="ListNumber6">
    <w:name w:val="List Number 6"/>
    <w:basedOn w:val="ListNumber0"/>
    <w:uiPriority w:val="19"/>
    <w:rsid w:val="002E62B5"/>
    <w:pPr>
      <w:numPr>
        <w:ilvl w:val="5"/>
      </w:numPr>
      <w:spacing w:after="120"/>
      <w:ind w:left="2551"/>
    </w:pPr>
  </w:style>
  <w:style w:type="paragraph" w:customStyle="1" w:styleId="ListParagraph2">
    <w:name w:val="List Paragraph 2"/>
    <w:basedOn w:val="ListParagraph0"/>
    <w:uiPriority w:val="19"/>
    <w:rsid w:val="004F2A3C"/>
    <w:pPr>
      <w:numPr>
        <w:ilvl w:val="1"/>
      </w:numPr>
    </w:pPr>
  </w:style>
  <w:style w:type="paragraph" w:customStyle="1" w:styleId="ListParagraph3">
    <w:name w:val="List Paragraph 3"/>
    <w:basedOn w:val="ListParagraph0"/>
    <w:uiPriority w:val="19"/>
    <w:rsid w:val="004F2A3C"/>
    <w:pPr>
      <w:numPr>
        <w:ilvl w:val="2"/>
      </w:numPr>
    </w:pPr>
  </w:style>
  <w:style w:type="paragraph" w:customStyle="1" w:styleId="ListParagraph4">
    <w:name w:val="List Paragraph 4"/>
    <w:basedOn w:val="ListParagraph0"/>
    <w:uiPriority w:val="19"/>
    <w:rsid w:val="004F2A3C"/>
    <w:pPr>
      <w:numPr>
        <w:ilvl w:val="3"/>
      </w:numPr>
    </w:pPr>
  </w:style>
  <w:style w:type="paragraph" w:customStyle="1" w:styleId="ListParagraph5">
    <w:name w:val="List Paragraph 5"/>
    <w:basedOn w:val="ListParagraph0"/>
    <w:uiPriority w:val="19"/>
    <w:rsid w:val="004F2A3C"/>
    <w:pPr>
      <w:numPr>
        <w:ilvl w:val="4"/>
      </w:numPr>
    </w:pPr>
  </w:style>
  <w:style w:type="paragraph" w:customStyle="1" w:styleId="ListParagraph6">
    <w:name w:val="List Paragraph 6"/>
    <w:basedOn w:val="ListParagraph0"/>
    <w:uiPriority w:val="19"/>
    <w:rsid w:val="004F2A3C"/>
    <w:pPr>
      <w:numPr>
        <w:ilvl w:val="5"/>
      </w:numPr>
    </w:pPr>
  </w:style>
  <w:style w:type="numbering" w:customStyle="1" w:styleId="ListBullet">
    <w:name w:val="List_Bullet"/>
    <w:uiPriority w:val="99"/>
    <w:rsid w:val="00875F0D"/>
    <w:pPr>
      <w:numPr>
        <w:numId w:val="13"/>
      </w:numPr>
    </w:pPr>
  </w:style>
  <w:style w:type="numbering" w:customStyle="1" w:styleId="ListNumberedHeadings">
    <w:name w:val="List_NumberedHeadings"/>
    <w:uiPriority w:val="99"/>
    <w:rsid w:val="00B42E02"/>
    <w:pPr>
      <w:numPr>
        <w:numId w:val="5"/>
      </w:numPr>
    </w:pPr>
  </w:style>
  <w:style w:type="numbering" w:customStyle="1" w:styleId="ListTableBullet">
    <w:name w:val="List_TableBullet"/>
    <w:uiPriority w:val="99"/>
    <w:rsid w:val="00875F0D"/>
    <w:pPr>
      <w:numPr>
        <w:numId w:val="14"/>
      </w:numPr>
    </w:pPr>
  </w:style>
  <w:style w:type="numbering" w:customStyle="1" w:styleId="ListTableNumber">
    <w:name w:val="List_TableNumber"/>
    <w:uiPriority w:val="99"/>
    <w:rsid w:val="003A08A5"/>
    <w:pPr>
      <w:numPr>
        <w:numId w:val="7"/>
      </w:numPr>
    </w:pPr>
  </w:style>
  <w:style w:type="paragraph" w:customStyle="1" w:styleId="TableBullet2">
    <w:name w:val="Table Bullet 2"/>
    <w:basedOn w:val="TableBullet"/>
    <w:uiPriority w:val="19"/>
    <w:rsid w:val="00875F0D"/>
    <w:pPr>
      <w:numPr>
        <w:ilvl w:val="1"/>
      </w:numPr>
    </w:pPr>
  </w:style>
  <w:style w:type="paragraph" w:customStyle="1" w:styleId="TableNumber2">
    <w:name w:val="Table Number 2"/>
    <w:basedOn w:val="TableNumber"/>
    <w:uiPriority w:val="19"/>
    <w:rsid w:val="004F2A3C"/>
    <w:pPr>
      <w:numPr>
        <w:ilvl w:val="1"/>
      </w:numPr>
    </w:pPr>
  </w:style>
  <w:style w:type="paragraph" w:customStyle="1" w:styleId="BodyText4">
    <w:name w:val="Body Text 4"/>
    <w:basedOn w:val="BodyText3"/>
    <w:uiPriority w:val="99"/>
    <w:semiHidden/>
    <w:qFormat/>
    <w:rsid w:val="00444AE6"/>
    <w:pPr>
      <w:numPr>
        <w:ilvl w:val="3"/>
      </w:numPr>
    </w:pPr>
  </w:style>
  <w:style w:type="paragraph" w:customStyle="1" w:styleId="BodyText5">
    <w:name w:val="Body Text 5"/>
    <w:basedOn w:val="BodyText4"/>
    <w:uiPriority w:val="99"/>
    <w:semiHidden/>
    <w:qFormat/>
    <w:rsid w:val="00444AE6"/>
    <w:pPr>
      <w:numPr>
        <w:ilvl w:val="4"/>
      </w:numPr>
    </w:pPr>
  </w:style>
  <w:style w:type="paragraph" w:customStyle="1" w:styleId="BodyText6">
    <w:name w:val="Body Text 6"/>
    <w:basedOn w:val="BodyText5"/>
    <w:uiPriority w:val="99"/>
    <w:semiHidden/>
    <w:qFormat/>
    <w:rsid w:val="00444AE6"/>
    <w:pPr>
      <w:numPr>
        <w:ilvl w:val="5"/>
      </w:numPr>
    </w:pPr>
  </w:style>
  <w:style w:type="character" w:styleId="PlaceholderText">
    <w:name w:val="Placeholder Text"/>
    <w:basedOn w:val="DefaultParagraphFont"/>
    <w:uiPriority w:val="99"/>
    <w:semiHidden/>
    <w:rsid w:val="002106C4"/>
    <w:rPr>
      <w:color w:val="808080"/>
    </w:rPr>
  </w:style>
  <w:style w:type="paragraph" w:customStyle="1" w:styleId="TableSubtitle">
    <w:name w:val="Table Subtitle"/>
    <w:basedOn w:val="TableHeading"/>
    <w:uiPriority w:val="3"/>
    <w:qFormat/>
    <w:rsid w:val="006C3975"/>
    <w:rPr>
      <w:b w:val="0"/>
      <w:i/>
    </w:rPr>
  </w:style>
  <w:style w:type="table" w:customStyle="1" w:styleId="V2020Table">
    <w:name w:val="V2020 Table"/>
    <w:basedOn w:val="TableNormal"/>
    <w:uiPriority w:val="99"/>
    <w:rsid w:val="00E17257"/>
    <w:pPr>
      <w:spacing w:before="0"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rPr>
      <w:cantSplit/>
    </w:trPr>
    <w:tcPr>
      <w:shd w:val="clear" w:color="auto" w:fill="auto"/>
    </w:tcPr>
    <w:tblStylePr w:type="firstRow">
      <w:rPr>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004B8D" w:themeFill="accent1"/>
      </w:tcPr>
    </w:tblStylePr>
    <w:tblStylePr w:type="lastRow">
      <w:rPr>
        <w:b/>
      </w:rPr>
    </w:tblStylePr>
    <w:tblStylePr w:type="firstCol">
      <w:rPr>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004B8D" w:themeFill="accent1"/>
      </w:tcPr>
    </w:tblStylePr>
  </w:style>
  <w:style w:type="paragraph" w:customStyle="1" w:styleId="Indented">
    <w:name w:val="Indented"/>
    <w:basedOn w:val="BodyText"/>
    <w:uiPriority w:val="2"/>
    <w:qFormat/>
    <w:rsid w:val="007B1B14"/>
    <w:pPr>
      <w:ind w:left="567"/>
    </w:pPr>
  </w:style>
  <w:style w:type="paragraph" w:customStyle="1" w:styleId="MinutesACTION">
    <w:name w:val="Minutes ACTION"/>
    <w:basedOn w:val="Normal"/>
    <w:rsid w:val="00D44172"/>
    <w:pPr>
      <w:widowControl w:val="0"/>
      <w:pBdr>
        <w:top w:val="single" w:sz="48" w:space="1" w:color="D2D2D2"/>
        <w:bottom w:val="single" w:sz="48" w:space="0" w:color="D2D2D2"/>
      </w:pBdr>
      <w:shd w:val="clear" w:color="auto" w:fill="D2D2D2"/>
      <w:tabs>
        <w:tab w:val="left" w:pos="210"/>
        <w:tab w:val="left" w:pos="1985"/>
      </w:tabs>
      <w:spacing w:before="120" w:after="480"/>
      <w:ind w:left="1985" w:hanging="1985"/>
    </w:pPr>
    <w:rPr>
      <w:rFonts w:eastAsia="Times New Roman" w:cs="Times New Roman"/>
      <w:color w:val="000000"/>
      <w:spacing w:val="2"/>
      <w:szCs w:val="18"/>
    </w:rPr>
  </w:style>
  <w:style w:type="paragraph" w:customStyle="1" w:styleId="MinutesResolution">
    <w:name w:val="Minutes Resolution"/>
    <w:basedOn w:val="Normal"/>
    <w:rsid w:val="00D44172"/>
    <w:pPr>
      <w:widowControl w:val="0"/>
      <w:pBdr>
        <w:top w:val="single" w:sz="48" w:space="1" w:color="E6E6E6"/>
        <w:bottom w:val="single" w:sz="48" w:space="0" w:color="E6E6E6"/>
      </w:pBdr>
      <w:shd w:val="clear" w:color="auto" w:fill="E6E6E6"/>
      <w:tabs>
        <w:tab w:val="left" w:pos="196"/>
        <w:tab w:val="left" w:pos="1985"/>
        <w:tab w:val="left" w:pos="3850"/>
        <w:tab w:val="left" w:pos="5040"/>
        <w:tab w:val="left" w:pos="6901"/>
      </w:tabs>
      <w:spacing w:before="360" w:after="120"/>
      <w:ind w:left="1985" w:right="6" w:hanging="1985"/>
    </w:pPr>
    <w:rPr>
      <w:rFonts w:eastAsia="Times New Roman" w:cs="Times New Roman"/>
      <w:color w:val="000000"/>
      <w:spacing w:val="2"/>
      <w:position w:val="4"/>
      <w:szCs w:val="20"/>
    </w:rPr>
  </w:style>
  <w:style w:type="paragraph" w:customStyle="1" w:styleId="MinutesMOVEDBY">
    <w:name w:val="Minutes MOVED BY"/>
    <w:basedOn w:val="MinutesResolution"/>
    <w:rsid w:val="00D44172"/>
    <w:pPr>
      <w:pBdr>
        <w:top w:val="none" w:sz="0" w:space="0" w:color="auto"/>
        <w:bottom w:val="none" w:sz="0" w:space="0" w:color="auto"/>
      </w:pBdr>
      <w:shd w:val="clear" w:color="auto" w:fill="auto"/>
      <w:tabs>
        <w:tab w:val="clear" w:pos="196"/>
        <w:tab w:val="clear" w:pos="3850"/>
        <w:tab w:val="clear" w:pos="5040"/>
        <w:tab w:val="clear" w:pos="6901"/>
        <w:tab w:val="left" w:pos="210"/>
        <w:tab w:val="left" w:pos="3230"/>
        <w:tab w:val="left" w:pos="6460"/>
      </w:tabs>
      <w:spacing w:before="120" w:after="480"/>
      <w:ind w:left="1077" w:hanging="1077"/>
    </w:pPr>
    <w:rPr>
      <w:szCs w:val="18"/>
    </w:rPr>
  </w:style>
  <w:style w:type="paragraph" w:customStyle="1" w:styleId="Recommendation">
    <w:name w:val="Recommendation"/>
    <w:basedOn w:val="TableHeading"/>
    <w:uiPriority w:val="99"/>
    <w:qFormat/>
    <w:rsid w:val="00D44172"/>
    <w:rPr>
      <w:lang w:eastAsia="en-AU"/>
    </w:rPr>
  </w:style>
  <w:style w:type="table" w:styleId="TableGridLight">
    <w:name w:val="Grid Table Light"/>
    <w:basedOn w:val="TableNormal"/>
    <w:uiPriority w:val="40"/>
    <w:rsid w:val="003C20B8"/>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character" w:styleId="UnresolvedMention">
    <w:name w:val="Unresolved Mention"/>
    <w:basedOn w:val="DefaultParagraphFont"/>
    <w:uiPriority w:val="99"/>
    <w:semiHidden/>
    <w:unhideWhenUsed/>
    <w:rsid w:val="000D7662"/>
    <w:rPr>
      <w:color w:val="605E5C"/>
      <w:shd w:val="clear" w:color="auto" w:fill="E1DFDD"/>
    </w:rPr>
  </w:style>
  <w:style w:type="paragraph" w:styleId="FootnoteText">
    <w:name w:val="footnote text"/>
    <w:basedOn w:val="Normal"/>
    <w:link w:val="FootnoteTextChar"/>
    <w:uiPriority w:val="99"/>
    <w:semiHidden/>
    <w:unhideWhenUsed/>
    <w:rsid w:val="000B4CC4"/>
    <w:rPr>
      <w:sz w:val="20"/>
      <w:szCs w:val="20"/>
    </w:rPr>
  </w:style>
  <w:style w:type="character" w:customStyle="1" w:styleId="FootnoteTextChar">
    <w:name w:val="Footnote Text Char"/>
    <w:basedOn w:val="DefaultParagraphFont"/>
    <w:link w:val="FootnoteText"/>
    <w:uiPriority w:val="99"/>
    <w:semiHidden/>
    <w:rsid w:val="000B4CC4"/>
    <w:rPr>
      <w:sz w:val="20"/>
      <w:szCs w:val="20"/>
    </w:rPr>
  </w:style>
  <w:style w:type="character" w:styleId="FootnoteReference">
    <w:name w:val="footnote reference"/>
    <w:basedOn w:val="DefaultParagraphFont"/>
    <w:uiPriority w:val="99"/>
    <w:semiHidden/>
    <w:unhideWhenUsed/>
    <w:rsid w:val="000B4CC4"/>
    <w:rPr>
      <w:vertAlign w:val="superscript"/>
    </w:rPr>
  </w:style>
  <w:style w:type="paragraph" w:styleId="CommentSubject">
    <w:name w:val="annotation subject"/>
    <w:basedOn w:val="CommentText"/>
    <w:next w:val="CommentText"/>
    <w:link w:val="CommentSubjectChar"/>
    <w:uiPriority w:val="99"/>
    <w:semiHidden/>
    <w:unhideWhenUsed/>
    <w:rsid w:val="00254714"/>
    <w:rPr>
      <w:b/>
      <w:bCs/>
    </w:rPr>
  </w:style>
  <w:style w:type="character" w:customStyle="1" w:styleId="CommentSubjectChar">
    <w:name w:val="Comment Subject Char"/>
    <w:basedOn w:val="CommentTextChar"/>
    <w:link w:val="CommentSubject"/>
    <w:uiPriority w:val="99"/>
    <w:semiHidden/>
    <w:rsid w:val="00254714"/>
    <w:rPr>
      <w:b/>
      <w:bCs/>
      <w:sz w:val="20"/>
      <w:szCs w:val="20"/>
    </w:rPr>
  </w:style>
  <w:style w:type="paragraph" w:styleId="Revision">
    <w:name w:val="Revision"/>
    <w:hidden/>
    <w:uiPriority w:val="99"/>
    <w:semiHidden/>
    <w:rsid w:val="00C72AB9"/>
    <w:pPr>
      <w:spacing w:before="0" w:after="0"/>
    </w:pPr>
  </w:style>
  <w:style w:type="character" w:customStyle="1" w:styleId="ui-provider">
    <w:name w:val="ui-provider"/>
    <w:basedOn w:val="DefaultParagraphFont"/>
    <w:rsid w:val="00AB6C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3502650">
      <w:bodyDiv w:val="1"/>
      <w:marLeft w:val="0"/>
      <w:marRight w:val="0"/>
      <w:marTop w:val="0"/>
      <w:marBottom w:val="0"/>
      <w:divBdr>
        <w:top w:val="none" w:sz="0" w:space="0" w:color="auto"/>
        <w:left w:val="none" w:sz="0" w:space="0" w:color="auto"/>
        <w:bottom w:val="none" w:sz="0" w:space="0" w:color="auto"/>
        <w:right w:val="none" w:sz="0" w:space="0" w:color="auto"/>
      </w:divBdr>
    </w:div>
    <w:div w:id="818419158">
      <w:bodyDiv w:val="1"/>
      <w:marLeft w:val="0"/>
      <w:marRight w:val="0"/>
      <w:marTop w:val="0"/>
      <w:marBottom w:val="0"/>
      <w:divBdr>
        <w:top w:val="none" w:sz="0" w:space="0" w:color="auto"/>
        <w:left w:val="none" w:sz="0" w:space="0" w:color="auto"/>
        <w:bottom w:val="none" w:sz="0" w:space="0" w:color="auto"/>
        <w:right w:val="none" w:sz="0" w:space="0" w:color="auto"/>
      </w:divBdr>
    </w:div>
    <w:div w:id="981539732">
      <w:bodyDiv w:val="1"/>
      <w:marLeft w:val="0"/>
      <w:marRight w:val="0"/>
      <w:marTop w:val="0"/>
      <w:marBottom w:val="0"/>
      <w:divBdr>
        <w:top w:val="none" w:sz="0" w:space="0" w:color="auto"/>
        <w:left w:val="none" w:sz="0" w:space="0" w:color="auto"/>
        <w:bottom w:val="none" w:sz="0" w:space="0" w:color="auto"/>
        <w:right w:val="none" w:sz="0" w:space="0" w:color="auto"/>
      </w:divBdr>
    </w:div>
    <w:div w:id="1163351397">
      <w:bodyDiv w:val="1"/>
      <w:marLeft w:val="0"/>
      <w:marRight w:val="0"/>
      <w:marTop w:val="0"/>
      <w:marBottom w:val="0"/>
      <w:divBdr>
        <w:top w:val="none" w:sz="0" w:space="0" w:color="auto"/>
        <w:left w:val="none" w:sz="0" w:space="0" w:color="auto"/>
        <w:bottom w:val="none" w:sz="0" w:space="0" w:color="auto"/>
        <w:right w:val="none" w:sz="0" w:space="0" w:color="auto"/>
      </w:divBdr>
    </w:div>
    <w:div w:id="1387870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policy@vision2020australia.org.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abrizioD'Esposito\V2020A\V2020A%20-%20Documents\Office%20Management\TEMPLATES\2021\Report%20202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4136742F6204EE7A46A04D1CA03C6E1"/>
        <w:category>
          <w:name w:val="General"/>
          <w:gallery w:val="placeholder"/>
        </w:category>
        <w:types>
          <w:type w:val="bbPlcHdr"/>
        </w:types>
        <w:behaviors>
          <w:behavior w:val="content"/>
        </w:behaviors>
        <w:guid w:val="{6B6D034D-FD37-43EB-8539-785F17061718}"/>
      </w:docPartPr>
      <w:docPartBody>
        <w:p w:rsidR="005E2191" w:rsidRDefault="00312795">
          <w:pPr>
            <w:pStyle w:val="A4136742F6204EE7A46A04D1CA03C6E1"/>
          </w:pPr>
          <w:r w:rsidRPr="00035779">
            <w:rPr>
              <w:shd w:val="clear" w:color="auto" w:fill="D9D9D9" w:themeFill="background1" w:themeFillShade="D9"/>
            </w:rPr>
            <w:t>[Title]</w:t>
          </w:r>
        </w:p>
      </w:docPartBody>
    </w:docPart>
    <w:docPart>
      <w:docPartPr>
        <w:name w:val="CAC10FDD8DAF4001BA5F3C7964B38A20"/>
        <w:category>
          <w:name w:val="General"/>
          <w:gallery w:val="placeholder"/>
        </w:category>
        <w:types>
          <w:type w:val="bbPlcHdr"/>
        </w:types>
        <w:behaviors>
          <w:behavior w:val="content"/>
        </w:behaviors>
        <w:guid w:val="{C6F0FBBC-9C89-4D98-9886-48D13F092DF9}"/>
      </w:docPartPr>
      <w:docPartBody>
        <w:p w:rsidR="005E2191" w:rsidRDefault="00312795">
          <w:pPr>
            <w:pStyle w:val="CAC10FDD8DAF4001BA5F3C7964B38A20"/>
          </w:pPr>
          <w:r w:rsidRPr="00035779">
            <w:rPr>
              <w:shd w:val="clear" w:color="auto" w:fill="D9D9D9" w:themeFill="background1" w:themeFillShade="D9"/>
            </w:rPr>
            <w:t>[Subtitle]</w:t>
          </w:r>
        </w:p>
      </w:docPartBody>
    </w:docPart>
    <w:docPart>
      <w:docPartPr>
        <w:name w:val="110D62C74E3A49EAACF73B48BE592995"/>
        <w:category>
          <w:name w:val="General"/>
          <w:gallery w:val="placeholder"/>
        </w:category>
        <w:types>
          <w:type w:val="bbPlcHdr"/>
        </w:types>
        <w:behaviors>
          <w:behavior w:val="content"/>
        </w:behaviors>
        <w:guid w:val="{4F0673AB-E0E6-4D56-BC7E-05C8D1B99163}"/>
      </w:docPartPr>
      <w:docPartBody>
        <w:p w:rsidR="005E2191" w:rsidRDefault="00312795">
          <w:pPr>
            <w:pStyle w:val="110D62C74E3A49EAACF73B48BE592995"/>
          </w:pPr>
          <w:r>
            <w:t>[Choose date]</w:t>
          </w:r>
        </w:p>
      </w:docPartBody>
    </w:docPart>
    <w:docPart>
      <w:docPartPr>
        <w:name w:val="F9F395F186BA4ED18C1E3E0F734C9C08"/>
        <w:category>
          <w:name w:val="General"/>
          <w:gallery w:val="placeholder"/>
        </w:category>
        <w:types>
          <w:type w:val="bbPlcHdr"/>
        </w:types>
        <w:behaviors>
          <w:behavior w:val="content"/>
        </w:behaviors>
        <w:guid w:val="{C40E4DD6-FF4B-413B-B55E-7B47E3FE2B91}"/>
      </w:docPartPr>
      <w:docPartBody>
        <w:p w:rsidR="005E2191" w:rsidRDefault="00312795">
          <w:pPr>
            <w:pStyle w:val="F9F395F186BA4ED18C1E3E0F734C9C08"/>
          </w:pPr>
          <w:r w:rsidRPr="003C20B8">
            <w:t>[Title]</w:t>
          </w:r>
        </w:p>
      </w:docPartBody>
    </w:docPart>
    <w:docPart>
      <w:docPartPr>
        <w:name w:val="9C7E5AE7715348A690253350F61A1BD4"/>
        <w:category>
          <w:name w:val="General"/>
          <w:gallery w:val="placeholder"/>
        </w:category>
        <w:types>
          <w:type w:val="bbPlcHdr"/>
        </w:types>
        <w:behaviors>
          <w:behavior w:val="content"/>
        </w:behaviors>
        <w:guid w:val="{1B052547-3356-40D5-811D-A3B9FBB827E3}"/>
      </w:docPartPr>
      <w:docPartBody>
        <w:p w:rsidR="005E2191" w:rsidRDefault="00312795">
          <w:pPr>
            <w:pStyle w:val="9C7E5AE7715348A690253350F61A1BD4"/>
          </w:pPr>
          <w:r w:rsidRPr="003C20B8">
            <w:rPr>
              <w:iCs/>
            </w:rPr>
            <w:t>[Subtitle]</w:t>
          </w:r>
        </w:p>
      </w:docPartBody>
    </w:docPart>
    <w:docPart>
      <w:docPartPr>
        <w:name w:val="27FCD907F1C343389772CFD78D39181A"/>
        <w:category>
          <w:name w:val="General"/>
          <w:gallery w:val="placeholder"/>
        </w:category>
        <w:types>
          <w:type w:val="bbPlcHdr"/>
        </w:types>
        <w:behaviors>
          <w:behavior w:val="content"/>
        </w:behaviors>
        <w:guid w:val="{999CAD9B-AA23-45FB-AD32-F676150553BB}"/>
      </w:docPartPr>
      <w:docPartBody>
        <w:p w:rsidR="005E2191" w:rsidRDefault="00312795">
          <w:pPr>
            <w:pStyle w:val="27FCD907F1C343389772CFD78D39181A"/>
          </w:pPr>
          <w:r>
            <w:t>[Choose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191"/>
    <w:rsid w:val="00002EEB"/>
    <w:rsid w:val="000752FD"/>
    <w:rsid w:val="00093388"/>
    <w:rsid w:val="000B1F63"/>
    <w:rsid w:val="000C6CD4"/>
    <w:rsid w:val="001044AA"/>
    <w:rsid w:val="00133C62"/>
    <w:rsid w:val="00137B65"/>
    <w:rsid w:val="001772A5"/>
    <w:rsid w:val="001B1F4A"/>
    <w:rsid w:val="001E34FC"/>
    <w:rsid w:val="00203576"/>
    <w:rsid w:val="00203729"/>
    <w:rsid w:val="002136C0"/>
    <w:rsid w:val="00275419"/>
    <w:rsid w:val="00285BBC"/>
    <w:rsid w:val="00291775"/>
    <w:rsid w:val="002E2770"/>
    <w:rsid w:val="00312795"/>
    <w:rsid w:val="00383EC5"/>
    <w:rsid w:val="003A3B90"/>
    <w:rsid w:val="003B414F"/>
    <w:rsid w:val="003D49B8"/>
    <w:rsid w:val="0045555B"/>
    <w:rsid w:val="0050121A"/>
    <w:rsid w:val="005545F5"/>
    <w:rsid w:val="0056789B"/>
    <w:rsid w:val="00590CA3"/>
    <w:rsid w:val="005E2191"/>
    <w:rsid w:val="006016FE"/>
    <w:rsid w:val="00667482"/>
    <w:rsid w:val="006D072D"/>
    <w:rsid w:val="00723F35"/>
    <w:rsid w:val="0078282B"/>
    <w:rsid w:val="007B3547"/>
    <w:rsid w:val="007C67F8"/>
    <w:rsid w:val="0081454C"/>
    <w:rsid w:val="008B4145"/>
    <w:rsid w:val="008B5EFB"/>
    <w:rsid w:val="00925B11"/>
    <w:rsid w:val="00956B5D"/>
    <w:rsid w:val="009647F9"/>
    <w:rsid w:val="009758E4"/>
    <w:rsid w:val="00983B2F"/>
    <w:rsid w:val="009F1A99"/>
    <w:rsid w:val="00A21615"/>
    <w:rsid w:val="00A45C81"/>
    <w:rsid w:val="00A46818"/>
    <w:rsid w:val="00C51560"/>
    <w:rsid w:val="00DB5BEB"/>
    <w:rsid w:val="00E55659"/>
    <w:rsid w:val="00E73351"/>
    <w:rsid w:val="00EB4496"/>
    <w:rsid w:val="00F13C21"/>
    <w:rsid w:val="00F26C6B"/>
    <w:rsid w:val="00F36CA2"/>
    <w:rsid w:val="00F65563"/>
    <w:rsid w:val="00F7243F"/>
    <w:rsid w:val="00F7793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4136742F6204EE7A46A04D1CA03C6E1">
    <w:name w:val="A4136742F6204EE7A46A04D1CA03C6E1"/>
  </w:style>
  <w:style w:type="paragraph" w:customStyle="1" w:styleId="CAC10FDD8DAF4001BA5F3C7964B38A20">
    <w:name w:val="CAC10FDD8DAF4001BA5F3C7964B38A20"/>
  </w:style>
  <w:style w:type="paragraph" w:customStyle="1" w:styleId="110D62C74E3A49EAACF73B48BE592995">
    <w:name w:val="110D62C74E3A49EAACF73B48BE592995"/>
  </w:style>
  <w:style w:type="paragraph" w:customStyle="1" w:styleId="F9F395F186BA4ED18C1E3E0F734C9C08">
    <w:name w:val="F9F395F186BA4ED18C1E3E0F734C9C08"/>
  </w:style>
  <w:style w:type="paragraph" w:customStyle="1" w:styleId="9C7E5AE7715348A690253350F61A1BD4">
    <w:name w:val="9C7E5AE7715348A690253350F61A1BD4"/>
  </w:style>
  <w:style w:type="paragraph" w:customStyle="1" w:styleId="27FCD907F1C343389772CFD78D39181A">
    <w:name w:val="27FCD907F1C343389772CFD78D39181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Vision 2020">
      <a:dk1>
        <a:sysClr val="windowText" lastClr="000000"/>
      </a:dk1>
      <a:lt1>
        <a:sysClr val="window" lastClr="FFFFFF"/>
      </a:lt1>
      <a:dk2>
        <a:srgbClr val="7F7F7F"/>
      </a:dk2>
      <a:lt2>
        <a:srgbClr val="FFFFFF"/>
      </a:lt2>
      <a:accent1>
        <a:srgbClr val="004B8D"/>
      </a:accent1>
      <a:accent2>
        <a:srgbClr val="FFE384"/>
      </a:accent2>
      <a:accent3>
        <a:srgbClr val="32619D"/>
      </a:accent3>
      <a:accent4>
        <a:srgbClr val="FFECB3"/>
      </a:accent4>
      <a:accent5>
        <a:srgbClr val="BDC6DF"/>
      </a:accent5>
      <a:accent6>
        <a:srgbClr val="FFF7E2"/>
      </a:accent6>
      <a:hlink>
        <a:srgbClr val="004B8D"/>
      </a:hlink>
      <a:folHlink>
        <a:srgbClr val="004B8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2024-08-01T00:00:00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8E7481896E9714FA5CEEC6F87965DE4" ma:contentTypeVersion="14" ma:contentTypeDescription="Create a new document." ma:contentTypeScope="" ma:versionID="d1063408b4cce75d6a172c26259f3be1">
  <xsd:schema xmlns:xsd="http://www.w3.org/2001/XMLSchema" xmlns:xs="http://www.w3.org/2001/XMLSchema" xmlns:p="http://schemas.microsoft.com/office/2006/metadata/properties" xmlns:ns2="91737357-63f7-4211-9b62-72d71614978f" xmlns:ns3="bc8d29ce-417b-43ce-8a8d-3fa8e54a238b" targetNamespace="http://schemas.microsoft.com/office/2006/metadata/properties" ma:root="true" ma:fieldsID="f368ae346e5351905697346fb990f565" ns2:_="" ns3:_="">
    <xsd:import namespace="91737357-63f7-4211-9b62-72d71614978f"/>
    <xsd:import namespace="bc8d29ce-417b-43ce-8a8d-3fa8e54a238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737357-63f7-4211-9b62-72d7161497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645b856-4cdd-4a87-aa29-9b4c24b6dbf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c8d29ce-417b-43ce-8a8d-3fa8e54a238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ab478588-dddb-42be-aa06-c75e06017482}" ma:internalName="TaxCatchAll" ma:showField="CatchAllData" ma:web="bc8d29ce-417b-43ce-8a8d-3fa8e54a238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1737357-63f7-4211-9b62-72d71614978f">
      <Terms xmlns="http://schemas.microsoft.com/office/infopath/2007/PartnerControls"/>
    </lcf76f155ced4ddcb4097134ff3c332f>
    <TaxCatchAll xmlns="bc8d29ce-417b-43ce-8a8d-3fa8e54a238b" xsi:nil="true"/>
    <SharedWithUsers xmlns="bc8d29ce-417b-43ce-8a8d-3fa8e54a238b">
      <UserInfo>
        <DisplayName>Carly Iles</DisplayName>
        <AccountId>33</AccountId>
        <AccountType/>
      </UserInfo>
      <UserInfo>
        <DisplayName>Fabrizio D'Esposito</DisplayName>
        <AccountId>5611</AccountId>
        <AccountType/>
      </UserInfo>
    </SharedWithUser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FD3AC5D-6CDF-4D7A-BA83-396AAD438E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737357-63f7-4211-9b62-72d71614978f"/>
    <ds:schemaRef ds:uri="bc8d29ce-417b-43ce-8a8d-3fa8e54a23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4B9A391-FB5A-49D9-97C4-EC21E1703519}">
  <ds:schemaRefs>
    <ds:schemaRef ds:uri="http://schemas.microsoft.com/sharepoint/v3/contenttype/forms"/>
  </ds:schemaRefs>
</ds:datastoreItem>
</file>

<file path=customXml/itemProps4.xml><?xml version="1.0" encoding="utf-8"?>
<ds:datastoreItem xmlns:ds="http://schemas.openxmlformats.org/officeDocument/2006/customXml" ds:itemID="{7B91DFFC-7675-430D-BD5E-F702D89898DF}">
  <ds:schemaRefs>
    <ds:schemaRef ds:uri="http://schemas.microsoft.com/office/2006/metadata/properties"/>
    <ds:schemaRef ds:uri="http://schemas.microsoft.com/office/infopath/2007/PartnerControls"/>
    <ds:schemaRef ds:uri="78d0d9b4-ea0a-4f91-8ef9-801b5021269f"/>
    <ds:schemaRef ds:uri="37c2fd94-8164-4e76-99fa-8733568052a1"/>
    <ds:schemaRef ds:uri="91737357-63f7-4211-9b62-72d71614978f"/>
    <ds:schemaRef ds:uri="bc8d29ce-417b-43ce-8a8d-3fa8e54a238b"/>
  </ds:schemaRefs>
</ds:datastoreItem>
</file>

<file path=customXml/itemProps5.xml><?xml version="1.0" encoding="utf-8"?>
<ds:datastoreItem xmlns:ds="http://schemas.openxmlformats.org/officeDocument/2006/customXml" ds:itemID="{B8304EDC-98FD-4523-BB83-05AF3C4336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Report%202021.dotx</Template>
  <TotalTime>0</TotalTime>
  <Pages>1</Pages>
  <Words>3507</Words>
  <Characters>19992</Characters>
  <Application>Microsoft Office Word</Application>
  <DocSecurity>0</DocSecurity>
  <Lines>166</Lines>
  <Paragraphs>46</Paragraphs>
  <ScaleCrop>false</ScaleCrop>
  <Company/>
  <LinksUpToDate>false</LinksUpToDate>
  <CharactersWithSpaces>23453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to the Department of Social Services</dc:title>
  <dc:subject>Consultation on Draft Lists of NDIS Supports</dc:subject>
  <dc:creator>Vision 2020 Australia</dc:creator>
  <cp:keywords/>
  <cp:lastModifiedBy>MOON, Renee</cp:lastModifiedBy>
  <cp:revision>23</cp:revision>
  <cp:lastPrinted>2023-09-15T04:41:00Z</cp:lastPrinted>
  <dcterms:created xsi:type="dcterms:W3CDTF">2024-09-29T23:25:00Z</dcterms:created>
  <dcterms:modified xsi:type="dcterms:W3CDTF">2024-09-29T23:25:00Z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0x01010088E7481896E9714FA5CEEC6F87965DE4</vt:lpwstr>
  </property>
  <property fmtid="{D5CDD505-2E9C-101B-9397-08002B2CF9AE}" pid="3" name="Order">
    <vt:r8>3011600</vt:r8>
  </property>
  <property fmtid="{D5CDD505-2E9C-101B-9397-08002B2CF9AE}" pid="4" name="MediaServiceImageTags">
    <vt:lpwstr/>
  </property>
  <property fmtid="{D5CDD505-2E9C-101B-9397-08002B2CF9AE}" pid="5" name="MSIP_Label_eb34d90b-fc41-464d-af60-f74d721d0790_Enabled">
    <vt:lpwstr>true</vt:lpwstr>
  </property>
  <property fmtid="{D5CDD505-2E9C-101B-9397-08002B2CF9AE}" pid="6" name="MSIP_Label_eb34d90b-fc41-464d-af60-f74d721d0790_SetDate">
    <vt:lpwstr>2024-09-29T23:25:41Z</vt:lpwstr>
  </property>
  <property fmtid="{D5CDD505-2E9C-101B-9397-08002B2CF9AE}" pid="7" name="MSIP_Label_eb34d90b-fc41-464d-af60-f74d721d0790_Method">
    <vt:lpwstr>Privileged</vt:lpwstr>
  </property>
  <property fmtid="{D5CDD505-2E9C-101B-9397-08002B2CF9AE}" pid="8" name="MSIP_Label_eb34d90b-fc41-464d-af60-f74d721d0790_Name">
    <vt:lpwstr>lbl-official</vt:lpwstr>
  </property>
  <property fmtid="{D5CDD505-2E9C-101B-9397-08002B2CF9AE}" pid="9" name="MSIP_Label_eb34d90b-fc41-464d-af60-f74d721d0790_SiteId">
    <vt:lpwstr>61e36dd1-ca6e-4d61-aa0a-2b4eb88317a3</vt:lpwstr>
  </property>
  <property fmtid="{D5CDD505-2E9C-101B-9397-08002B2CF9AE}" pid="10" name="MSIP_Label_eb34d90b-fc41-464d-af60-f74d721d0790_ActionId">
    <vt:lpwstr>f74c7a52-30e5-4629-a71c-5a9232f36acb</vt:lpwstr>
  </property>
  <property fmtid="{D5CDD505-2E9C-101B-9397-08002B2CF9AE}" pid="11" name="MSIP_Label_eb34d90b-fc41-464d-af60-f74d721d0790_ContentBits">
    <vt:lpwstr>0</vt:lpwstr>
  </property>
</Properties>
</file>