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6DA1" w14:textId="6C7423E2" w:rsidR="0093074C" w:rsidRDefault="009E6A90" w:rsidP="00527498">
      <w:pPr>
        <w:pStyle w:val="Title"/>
        <w:ind w:hanging="1080"/>
      </w:pPr>
      <w:bookmarkStart w:id="0" w:name="OLE_LINK1"/>
      <w:bookmarkStart w:id="1" w:name="OLE_LINK3"/>
      <w:r>
        <w:rPr>
          <w:noProof/>
        </w:rPr>
        <w:drawing>
          <wp:anchor distT="0" distB="0" distL="114300" distR="114300" simplePos="0" relativeHeight="251658240" behindDoc="1" locked="0" layoutInCell="1" allowOverlap="1" wp14:anchorId="23EB5230" wp14:editId="5D23A031">
            <wp:simplePos x="0" y="0"/>
            <wp:positionH relativeFrom="column">
              <wp:posOffset>-685800</wp:posOffset>
            </wp:positionH>
            <wp:positionV relativeFrom="paragraph">
              <wp:posOffset>-742462</wp:posOffset>
            </wp:positionV>
            <wp:extent cx="7554595" cy="10803988"/>
            <wp:effectExtent l="0" t="0" r="1905" b="0"/>
            <wp:wrapNone/>
            <wp:docPr id="1073145299" name="Picture 1" descr="A child climbing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45299" name="Picture 1" descr="A child climbing play equipment"/>
                    <pic:cNvPicPr/>
                  </pic:nvPicPr>
                  <pic:blipFill>
                    <a:blip r:embed="rId11">
                      <a:extLst>
                        <a:ext uri="{28A0092B-C50C-407E-A947-70E740481C1C}">
                          <a14:useLocalDpi xmlns:a14="http://schemas.microsoft.com/office/drawing/2010/main" val="0"/>
                        </a:ext>
                      </a:extLst>
                    </a:blip>
                    <a:stretch>
                      <a:fillRect/>
                    </a:stretch>
                  </pic:blipFill>
                  <pic:spPr>
                    <a:xfrm>
                      <a:off x="0" y="0"/>
                      <a:ext cx="7554595" cy="10803988"/>
                    </a:xfrm>
                    <a:prstGeom prst="rect">
                      <a:avLst/>
                    </a:prstGeom>
                  </pic:spPr>
                </pic:pic>
              </a:graphicData>
            </a:graphic>
            <wp14:sizeRelH relativeFrom="page">
              <wp14:pctWidth>0</wp14:pctWidth>
            </wp14:sizeRelH>
            <wp14:sizeRelV relativeFrom="page">
              <wp14:pctHeight>0</wp14:pctHeight>
            </wp14:sizeRelV>
          </wp:anchor>
        </w:drawing>
      </w:r>
    </w:p>
    <w:p w14:paraId="363F55E4" w14:textId="07ABC160" w:rsidR="0093074C" w:rsidRDefault="0093074C" w:rsidP="00027E6A">
      <w:pPr>
        <w:pStyle w:val="Heading1"/>
        <w:spacing w:before="840" w:after="240" w:line="240" w:lineRule="auto"/>
        <w:rPr>
          <w:rFonts w:ascii="Aptos" w:hAnsi="Aptos"/>
          <w:sz w:val="76"/>
          <w:szCs w:val="76"/>
        </w:rPr>
      </w:pPr>
      <w:bookmarkStart w:id="2" w:name="_Toc189757321"/>
      <w:bookmarkStart w:id="3" w:name="_Toc191376746"/>
      <w:r w:rsidRPr="00AD0136">
        <w:rPr>
          <w:rFonts w:ascii="Aptos" w:hAnsi="Aptos"/>
          <w:sz w:val="76"/>
          <w:szCs w:val="76"/>
        </w:rPr>
        <w:t xml:space="preserve">Supports for </w:t>
      </w:r>
      <w:r w:rsidR="00D73F0C">
        <w:rPr>
          <w:rFonts w:ascii="Aptos" w:hAnsi="Aptos"/>
          <w:sz w:val="76"/>
          <w:szCs w:val="76"/>
        </w:rPr>
        <w:t>C</w:t>
      </w:r>
      <w:r w:rsidRPr="00AD0136">
        <w:rPr>
          <w:rFonts w:ascii="Aptos" w:hAnsi="Aptos"/>
          <w:sz w:val="76"/>
          <w:szCs w:val="76"/>
        </w:rPr>
        <w:t>hildren</w:t>
      </w:r>
      <w:r w:rsidR="00D73F0C">
        <w:rPr>
          <w:rFonts w:ascii="Aptos" w:hAnsi="Aptos"/>
          <w:sz w:val="76"/>
          <w:szCs w:val="76"/>
        </w:rPr>
        <w:t xml:space="preserve"> under 9</w:t>
      </w:r>
      <w:r w:rsidRPr="00AD0136">
        <w:rPr>
          <w:rFonts w:ascii="Aptos" w:hAnsi="Aptos"/>
          <w:sz w:val="76"/>
          <w:szCs w:val="76"/>
        </w:rPr>
        <w:t xml:space="preserve"> </w:t>
      </w:r>
      <w:r w:rsidR="008823AC">
        <w:rPr>
          <w:rFonts w:ascii="Aptos" w:hAnsi="Aptos"/>
          <w:sz w:val="76"/>
          <w:szCs w:val="76"/>
        </w:rPr>
        <w:t>Summary</w:t>
      </w:r>
      <w:r w:rsidRPr="00AD0136">
        <w:rPr>
          <w:rFonts w:ascii="Aptos" w:hAnsi="Aptos"/>
          <w:sz w:val="76"/>
          <w:szCs w:val="76"/>
        </w:rPr>
        <w:t xml:space="preserve"> Report</w:t>
      </w:r>
      <w:bookmarkEnd w:id="2"/>
      <w:bookmarkEnd w:id="3"/>
    </w:p>
    <w:p w14:paraId="477D7CD1" w14:textId="57C906F3" w:rsidR="00E93CC8" w:rsidRPr="001C284B" w:rsidRDefault="00D65027" w:rsidP="39A17BBA">
      <w:pPr>
        <w:spacing w:after="720"/>
        <w:rPr>
          <w:sz w:val="28"/>
          <w:szCs w:val="28"/>
        </w:rPr>
      </w:pPr>
      <w:r>
        <w:rPr>
          <w:sz w:val="28"/>
          <w:szCs w:val="28"/>
        </w:rPr>
        <w:t>A summary of</w:t>
      </w:r>
      <w:r w:rsidR="0093074C" w:rsidRPr="39A17BBA">
        <w:rPr>
          <w:sz w:val="28"/>
          <w:szCs w:val="28"/>
        </w:rPr>
        <w:t xml:space="preserve"> feedback from consultations for the design </w:t>
      </w:r>
      <w:r w:rsidR="007A02D8" w:rsidRPr="39A17BBA">
        <w:rPr>
          <w:sz w:val="28"/>
          <w:szCs w:val="28"/>
        </w:rPr>
        <w:t xml:space="preserve">and delivery </w:t>
      </w:r>
      <w:r w:rsidR="0093074C" w:rsidRPr="39A17BBA">
        <w:rPr>
          <w:sz w:val="28"/>
          <w:szCs w:val="28"/>
        </w:rPr>
        <w:t xml:space="preserve">of </w:t>
      </w:r>
      <w:r w:rsidR="006B730D" w:rsidRPr="39A17BBA">
        <w:rPr>
          <w:sz w:val="28"/>
          <w:szCs w:val="28"/>
        </w:rPr>
        <w:t>foundational supports</w:t>
      </w:r>
      <w:r w:rsidR="0093074C" w:rsidRPr="39A17BBA">
        <w:rPr>
          <w:sz w:val="28"/>
          <w:szCs w:val="28"/>
        </w:rPr>
        <w:t xml:space="preserve"> for </w:t>
      </w:r>
      <w:r w:rsidR="00695356" w:rsidRPr="39A17BBA">
        <w:rPr>
          <w:sz w:val="28"/>
          <w:szCs w:val="28"/>
        </w:rPr>
        <w:t>children with developmental concern, delay and/or disability and their families, carers and kin</w:t>
      </w:r>
    </w:p>
    <w:p w14:paraId="5ACCAE8A" w14:textId="77777777" w:rsidR="005F1F6C" w:rsidRDefault="00B772D5" w:rsidP="009E6A90">
      <w:pPr>
        <w:spacing w:before="240"/>
      </w:pPr>
      <w:r>
        <w:t>Report pr</w:t>
      </w:r>
      <w:r w:rsidR="001A115F">
        <w:t>od</w:t>
      </w:r>
      <w:r>
        <w:t>uced by The Social Deck</w:t>
      </w:r>
    </w:p>
    <w:p w14:paraId="6FE4C2B5" w14:textId="48575E62" w:rsidR="00600E6E" w:rsidRPr="0059563A" w:rsidRDefault="00600E6E" w:rsidP="00027E6A">
      <w:pPr>
        <w:pStyle w:val="Heading1"/>
        <w:spacing w:before="5400"/>
        <w:rPr>
          <w:sz w:val="44"/>
          <w:szCs w:val="44"/>
        </w:rPr>
      </w:pPr>
      <w:bookmarkStart w:id="4" w:name="_Toc191376748"/>
      <w:r w:rsidRPr="0059563A">
        <w:rPr>
          <w:sz w:val="44"/>
          <w:szCs w:val="44"/>
        </w:rPr>
        <w:t>Acknowledgement of Country</w:t>
      </w:r>
      <w:bookmarkEnd w:id="4"/>
    </w:p>
    <w:p w14:paraId="360E7F95" w14:textId="77777777" w:rsidR="00600E6E" w:rsidRPr="00434E6B" w:rsidRDefault="00600E6E" w:rsidP="00600E6E">
      <w:r w:rsidRPr="39A17BBA">
        <w:t>The Department of Social Services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4A011009" w14:textId="6918D828" w:rsidR="00DE19B4" w:rsidRDefault="00B66C84" w:rsidP="00600E6E">
      <w:pPr>
        <w:pStyle w:val="Calloutboxgreen"/>
      </w:pPr>
      <w:r w:rsidRPr="00B66C84">
        <w:rPr>
          <w:b/>
          <w:bCs/>
        </w:rPr>
        <w:t>Th</w:t>
      </w:r>
      <w:r>
        <w:rPr>
          <w:b/>
          <w:bCs/>
        </w:rPr>
        <w:t>is a</w:t>
      </w:r>
      <w:r w:rsidRPr="007D52DE">
        <w:rPr>
          <w:b/>
          <w:bCs/>
        </w:rPr>
        <w:t xml:space="preserve"> summary </w:t>
      </w:r>
      <w:r>
        <w:rPr>
          <w:b/>
          <w:bCs/>
        </w:rPr>
        <w:t>of</w:t>
      </w:r>
      <w:r w:rsidRPr="007D52DE">
        <w:rPr>
          <w:b/>
          <w:bCs/>
        </w:rPr>
        <w:t xml:space="preserve"> the </w:t>
      </w:r>
      <w:r>
        <w:rPr>
          <w:b/>
          <w:bCs/>
        </w:rPr>
        <w:t xml:space="preserve">more </w:t>
      </w:r>
      <w:r w:rsidRPr="00F94199">
        <w:rPr>
          <w:b/>
          <w:bCs/>
        </w:rPr>
        <w:t xml:space="preserve">detailed </w:t>
      </w:r>
      <w:hyperlink r:id="rId12" w:history="1">
        <w:r w:rsidRPr="00F94199">
          <w:rPr>
            <w:rStyle w:val="Hyperlink"/>
            <w:b/>
            <w:bCs/>
          </w:rPr>
          <w:t>Supports for Children</w:t>
        </w:r>
        <w:r w:rsidR="00B81529" w:rsidRPr="00F94199">
          <w:rPr>
            <w:rStyle w:val="Hyperlink"/>
            <w:b/>
            <w:bCs/>
          </w:rPr>
          <w:t xml:space="preserve"> under 9</w:t>
        </w:r>
        <w:r w:rsidRPr="00F94199">
          <w:rPr>
            <w:rStyle w:val="Hyperlink"/>
            <w:b/>
            <w:bCs/>
          </w:rPr>
          <w:t xml:space="preserve"> Consultation Report</w:t>
        </w:r>
      </w:hyperlink>
      <w:r w:rsidRPr="00F94199">
        <w:rPr>
          <w:b/>
          <w:bCs/>
        </w:rPr>
        <w:t>.</w:t>
      </w:r>
    </w:p>
    <w:p w14:paraId="353705C2" w14:textId="77777777" w:rsidR="009E6A90" w:rsidRDefault="009E6A90" w:rsidP="00C34EBA">
      <w:pPr>
        <w:pStyle w:val="Heading1"/>
      </w:pPr>
      <w:bookmarkStart w:id="5" w:name="_Toc191376749"/>
      <w:r>
        <w:br w:type="page"/>
      </w:r>
    </w:p>
    <w:p w14:paraId="1104140C" w14:textId="5EB73347" w:rsidR="00C34EBA" w:rsidRPr="00C34EBA" w:rsidRDefault="00C34EBA" w:rsidP="00C34EBA">
      <w:pPr>
        <w:pStyle w:val="Heading1"/>
      </w:pPr>
      <w:r>
        <w:lastRenderedPageBreak/>
        <w:t>Introduction</w:t>
      </w:r>
      <w:bookmarkEnd w:id="5"/>
    </w:p>
    <w:p w14:paraId="7FFFD6DF" w14:textId="7F3C41DE" w:rsidR="00F05EE2" w:rsidRDefault="00F05EE2" w:rsidP="00F05EE2">
      <w:pPr>
        <w:pStyle w:val="Calloutboxgreen"/>
      </w:pPr>
      <w:bookmarkStart w:id="6" w:name="_Toc189757328"/>
      <w:bookmarkStart w:id="7" w:name="_Toc191376751"/>
      <w:bookmarkStart w:id="8" w:name="OLE_LINK2"/>
      <w:r w:rsidRPr="00236345">
        <w:t xml:space="preserve">Governments are working together to design and deliver </w:t>
      </w:r>
      <w:r>
        <w:t>specific</w:t>
      </w:r>
      <w:r w:rsidRPr="00236345">
        <w:t xml:space="preserve"> supports in the community. The</w:t>
      </w:r>
      <w:r>
        <w:t>se are</w:t>
      </w:r>
      <w:r w:rsidRPr="00236345">
        <w:t xml:space="preserve"> </w:t>
      </w:r>
      <w:r>
        <w:t>supports additional</w:t>
      </w:r>
      <w:r w:rsidRPr="00236345">
        <w:t xml:space="preserve"> to mainstream</w:t>
      </w:r>
      <w:r>
        <w:t xml:space="preserve"> services</w:t>
      </w:r>
      <w:r w:rsidRPr="00236345">
        <w:t xml:space="preserve"> and </w:t>
      </w:r>
      <w:r>
        <w:t xml:space="preserve">supports people get through the </w:t>
      </w:r>
      <w:r w:rsidRPr="00236345">
        <w:t>National Disability Insurance Scheme (NDIS).</w:t>
      </w:r>
    </w:p>
    <w:p w14:paraId="14E3209A" w14:textId="2499B17E" w:rsidR="00F05EE2" w:rsidRPr="008F7C42" w:rsidRDefault="00F05EE2" w:rsidP="00F05EE2">
      <w:pPr>
        <w:pStyle w:val="Calloutboxgreen"/>
      </w:pPr>
      <w:r>
        <w:t xml:space="preserve">We call these </w:t>
      </w:r>
      <w:r w:rsidRPr="008E2A5E">
        <w:rPr>
          <w:b/>
          <w:bCs/>
        </w:rPr>
        <w:t>foundational supports</w:t>
      </w:r>
      <w:r>
        <w:t xml:space="preserve">. </w:t>
      </w:r>
      <w:r w:rsidRPr="39A17BBA">
        <w:t>Foundational supports were recommend</w:t>
      </w:r>
      <w:r>
        <w:t>ed by</w:t>
      </w:r>
      <w:r w:rsidRPr="39A17BBA">
        <w:t xml:space="preserve"> </w:t>
      </w:r>
      <w:r w:rsidRPr="005139D8">
        <w:t xml:space="preserve">the </w:t>
      </w:r>
      <w:hyperlink r:id="rId13" w:history="1">
        <w:r w:rsidRPr="005139D8">
          <w:rPr>
            <w:rStyle w:val="Hyperlink"/>
          </w:rPr>
          <w:t>NDIS Review</w:t>
        </w:r>
      </w:hyperlink>
      <w:r w:rsidRPr="005139D8">
        <w:t xml:space="preserve"> panel.</w:t>
      </w:r>
    </w:p>
    <w:p w14:paraId="68666386" w14:textId="77777777" w:rsidR="00F05EE2" w:rsidRDefault="00F05EE2" w:rsidP="00B0239D">
      <w:pPr>
        <w:pStyle w:val="Heading2"/>
        <w:spacing w:before="0"/>
      </w:pPr>
      <w:r>
        <w:t>Foundational supports for children</w:t>
      </w:r>
    </w:p>
    <w:p w14:paraId="3B04F2A2" w14:textId="4B8439DA" w:rsidR="00F05EE2" w:rsidRDefault="00F05EE2" w:rsidP="00F05EE2">
      <w:pPr>
        <w:spacing w:after="0"/>
      </w:pPr>
      <w:r>
        <w:t xml:space="preserve">There are two types of foundational supports being designed for children </w:t>
      </w:r>
      <w:r w:rsidRPr="000B5BD2">
        <w:t>with developmental delay</w:t>
      </w:r>
      <w:r>
        <w:t>, concern and/or disability and their families, carers and kin:</w:t>
      </w:r>
    </w:p>
    <w:p w14:paraId="47DCFA5B" w14:textId="2CE1F571" w:rsidR="00F05EE2" w:rsidRDefault="00F05EE2" w:rsidP="00202874">
      <w:pPr>
        <w:pStyle w:val="ListParagraph"/>
        <w:numPr>
          <w:ilvl w:val="0"/>
          <w:numId w:val="14"/>
        </w:numPr>
        <w:ind w:left="567" w:hanging="357"/>
      </w:pPr>
      <w:r w:rsidRPr="00145600">
        <w:rPr>
          <w:b/>
          <w:bCs/>
        </w:rPr>
        <w:t xml:space="preserve">General </w:t>
      </w:r>
      <w:r>
        <w:rPr>
          <w:b/>
          <w:bCs/>
        </w:rPr>
        <w:t>s</w:t>
      </w:r>
      <w:r w:rsidRPr="00145600">
        <w:rPr>
          <w:b/>
          <w:bCs/>
        </w:rPr>
        <w:t>upports</w:t>
      </w:r>
      <w:r w:rsidRPr="0021621D">
        <w:t xml:space="preserve"> would be for all children</w:t>
      </w:r>
      <w:r w:rsidRPr="00A60DA9">
        <w:t xml:space="preserve"> </w:t>
      </w:r>
      <w:r w:rsidRPr="0021621D">
        <w:t>and</w:t>
      </w:r>
      <w:r>
        <w:t xml:space="preserve"> </w:t>
      </w:r>
      <w:r w:rsidRPr="0021621D">
        <w:t>families</w:t>
      </w:r>
      <w:r w:rsidR="00916503">
        <w:t xml:space="preserve">. This is </w:t>
      </w:r>
      <w:r w:rsidRPr="0021621D">
        <w:t>regardless of whether they are in the NDIS</w:t>
      </w:r>
      <w:r w:rsidR="00916503">
        <w:t xml:space="preserve">. </w:t>
      </w:r>
      <w:r w:rsidR="00CA198A">
        <w:t xml:space="preserve">It would </w:t>
      </w:r>
      <w:r>
        <w:t>include supports for information, advice and capacity building.</w:t>
      </w:r>
    </w:p>
    <w:p w14:paraId="037D562B" w14:textId="21B5CF85" w:rsidR="00F05EE2" w:rsidRDefault="00F05EE2" w:rsidP="00202874">
      <w:pPr>
        <w:pStyle w:val="ListParagraph"/>
        <w:numPr>
          <w:ilvl w:val="0"/>
          <w:numId w:val="14"/>
        </w:numPr>
        <w:spacing w:before="200"/>
        <w:ind w:left="567"/>
      </w:pPr>
      <w:r w:rsidRPr="00145600">
        <w:rPr>
          <w:b/>
          <w:bCs/>
        </w:rPr>
        <w:t xml:space="preserve">Targeted </w:t>
      </w:r>
      <w:r>
        <w:rPr>
          <w:b/>
          <w:bCs/>
        </w:rPr>
        <w:t>s</w:t>
      </w:r>
      <w:r w:rsidRPr="00145600">
        <w:rPr>
          <w:b/>
          <w:bCs/>
        </w:rPr>
        <w:t>upports</w:t>
      </w:r>
      <w:r w:rsidRPr="0021621D">
        <w:t xml:space="preserve"> would be </w:t>
      </w:r>
      <w:r w:rsidRPr="000B5BD2">
        <w:t>for children with developmental delay</w:t>
      </w:r>
      <w:r>
        <w:t>, and their families</w:t>
      </w:r>
      <w:r w:rsidR="005C6779">
        <w:t xml:space="preserve">. </w:t>
      </w:r>
      <w:r w:rsidR="007F0B70">
        <w:t>The supports would be for those not</w:t>
      </w:r>
      <w:r w:rsidRPr="0021621D">
        <w:t xml:space="preserve"> in the NDIS</w:t>
      </w:r>
      <w:r w:rsidR="007F0B70">
        <w:t xml:space="preserve">. They </w:t>
      </w:r>
      <w:r w:rsidRPr="0021621D">
        <w:t xml:space="preserve">need </w:t>
      </w:r>
      <w:r w:rsidRPr="000B5BD2">
        <w:t>more support than (or addition</w:t>
      </w:r>
      <w:r w:rsidR="007F0B70">
        <w:t>al</w:t>
      </w:r>
      <w:r w:rsidRPr="000B5BD2">
        <w:t xml:space="preserve">) mainstream services and </w:t>
      </w:r>
      <w:r w:rsidR="00DC648B">
        <w:t>g</w:t>
      </w:r>
      <w:r w:rsidRPr="000B5BD2">
        <w:t xml:space="preserve">eneral </w:t>
      </w:r>
      <w:r w:rsidR="00DC648B">
        <w:t>f</w:t>
      </w:r>
      <w:r w:rsidRPr="000B5BD2">
        <w:t xml:space="preserve">oundational </w:t>
      </w:r>
      <w:r w:rsidR="00DC648B">
        <w:t>s</w:t>
      </w:r>
      <w:r w:rsidRPr="000B5BD2">
        <w:t>upports</w:t>
      </w:r>
      <w:r>
        <w:t>. These supports may include:</w:t>
      </w:r>
    </w:p>
    <w:p w14:paraId="7A5F72AE" w14:textId="56E6D311" w:rsidR="00F05EE2" w:rsidRPr="00145600" w:rsidRDefault="00686174" w:rsidP="00202874">
      <w:pPr>
        <w:pStyle w:val="ListParagraph"/>
        <w:numPr>
          <w:ilvl w:val="0"/>
          <w:numId w:val="17"/>
        </w:numPr>
        <w:ind w:left="1134"/>
      </w:pPr>
      <w:r>
        <w:t>l</w:t>
      </w:r>
      <w:r w:rsidR="00F05EE2" w:rsidRPr="00145600">
        <w:t>ow intensity or periodic child and family-centred allied health supports</w:t>
      </w:r>
    </w:p>
    <w:p w14:paraId="3ABF6CDB" w14:textId="703C2464" w:rsidR="00F05EE2" w:rsidRPr="00145600" w:rsidRDefault="009A1690" w:rsidP="00202874">
      <w:pPr>
        <w:pStyle w:val="ListParagraph"/>
        <w:numPr>
          <w:ilvl w:val="0"/>
          <w:numId w:val="17"/>
        </w:numPr>
        <w:spacing w:before="40"/>
        <w:ind w:left="1134"/>
      </w:pPr>
      <w:r>
        <w:t>o</w:t>
      </w:r>
      <w:r w:rsidR="00F05EE2" w:rsidRPr="00145600">
        <w:t>ne-on-one capacity building.</w:t>
      </w:r>
    </w:p>
    <w:p w14:paraId="5CBFD9C2" w14:textId="77777777" w:rsidR="00F05EE2" w:rsidRDefault="00F05EE2" w:rsidP="00F05EE2">
      <w:r>
        <w:t>In this report we refer to these as ‘supports for children’.</w:t>
      </w:r>
    </w:p>
    <w:p w14:paraId="2C976E2D" w14:textId="4744F804" w:rsidR="00296FEB" w:rsidRDefault="005A2C86" w:rsidP="00CD13DA">
      <w:pPr>
        <w:pStyle w:val="Heading2"/>
      </w:pPr>
      <w:r w:rsidRPr="00170ADB">
        <w:t>Participation</w:t>
      </w:r>
      <w:bookmarkEnd w:id="6"/>
      <w:bookmarkEnd w:id="7"/>
    </w:p>
    <w:p w14:paraId="5DC94A1B" w14:textId="36F8769D" w:rsidR="002A0F3C" w:rsidRDefault="00594664" w:rsidP="002A0F3C">
      <w:r>
        <w:t>From</w:t>
      </w:r>
      <w:r w:rsidR="002A0F3C">
        <w:t xml:space="preserve"> October to December 2024,</w:t>
      </w:r>
      <w:r w:rsidR="00B509BA">
        <w:t xml:space="preserve"> we </w:t>
      </w:r>
      <w:r>
        <w:t xml:space="preserve">talked to </w:t>
      </w:r>
      <w:r w:rsidR="002A0F3C">
        <w:t>families, carers and other</w:t>
      </w:r>
      <w:r>
        <w:t xml:space="preserve"> stakeholders. We</w:t>
      </w:r>
      <w:r w:rsidR="00B81529">
        <w:t> </w:t>
      </w:r>
      <w:r>
        <w:t>asked them</w:t>
      </w:r>
      <w:r w:rsidR="00B509BA">
        <w:t xml:space="preserve"> </w:t>
      </w:r>
      <w:r w:rsidR="002A0F3C">
        <w:t xml:space="preserve">what </w:t>
      </w:r>
      <w:r w:rsidR="009C4593">
        <w:t xml:space="preserve">they need </w:t>
      </w:r>
      <w:r w:rsidR="002A0F3C">
        <w:t>in foundational supports for children.</w:t>
      </w:r>
    </w:p>
    <w:p w14:paraId="3EE3EC5E" w14:textId="2BC269CA" w:rsidR="00237289" w:rsidRDefault="00A13B31" w:rsidP="002A0F3C">
      <w:r>
        <w:t xml:space="preserve">More than </w:t>
      </w:r>
      <w:r w:rsidR="000F16DA" w:rsidRPr="39A17BBA">
        <w:t>1</w:t>
      </w:r>
      <w:r w:rsidR="00C0372F" w:rsidRPr="39A17BBA">
        <w:t>,</w:t>
      </w:r>
      <w:r w:rsidR="000F16DA" w:rsidRPr="39A17BBA">
        <w:t>0</w:t>
      </w:r>
      <w:r>
        <w:t>0</w:t>
      </w:r>
      <w:r w:rsidR="000F16DA" w:rsidRPr="39A17BBA">
        <w:t>0</w:t>
      </w:r>
      <w:r w:rsidR="00FC7BD1" w:rsidRPr="39A17BBA">
        <w:t xml:space="preserve"> </w:t>
      </w:r>
      <w:r w:rsidR="00930FF4">
        <w:t>people took part</w:t>
      </w:r>
      <w:r w:rsidR="00930FF4" w:rsidRPr="39A17BBA">
        <w:t xml:space="preserve"> </w:t>
      </w:r>
      <w:r w:rsidR="00FC7BD1" w:rsidRPr="39A17BBA">
        <w:t xml:space="preserve">in the </w:t>
      </w:r>
      <w:r w:rsidR="009A6BA0" w:rsidRPr="39A17BBA">
        <w:t xml:space="preserve">consultations on </w:t>
      </w:r>
      <w:r w:rsidR="00FD7D79">
        <w:t>s</w:t>
      </w:r>
      <w:r w:rsidR="00FC7BD1" w:rsidRPr="39A17BBA">
        <w:t xml:space="preserve">upports for </w:t>
      </w:r>
      <w:r w:rsidR="00FD7D79">
        <w:t>c</w:t>
      </w:r>
      <w:r w:rsidR="00FC7BD1" w:rsidRPr="39A17BBA">
        <w:t>hildren.</w:t>
      </w:r>
      <w:r w:rsidR="00DC1DE4" w:rsidRPr="39A17BBA">
        <w:t xml:space="preserve"> 554 (or </w:t>
      </w:r>
      <w:r w:rsidR="00513AC0">
        <w:t>54</w:t>
      </w:r>
      <w:r w:rsidR="00DC1DE4" w:rsidRPr="39A17BBA">
        <w:t xml:space="preserve">%) </w:t>
      </w:r>
      <w:r w:rsidR="00E5750E">
        <w:t xml:space="preserve">of the people who took part </w:t>
      </w:r>
      <w:r w:rsidR="00DC1DE4" w:rsidRPr="39A17BBA">
        <w:t>were family, carers or kin of children with disability.</w:t>
      </w:r>
    </w:p>
    <w:p w14:paraId="34D61C41" w14:textId="44340A42" w:rsidR="00C5343F" w:rsidRDefault="008709F9" w:rsidP="005A2C86">
      <w:r>
        <w:t xml:space="preserve">People </w:t>
      </w:r>
      <w:r w:rsidR="00C5343F" w:rsidRPr="008709F9">
        <w:t>from every state and territory</w:t>
      </w:r>
      <w:r>
        <w:t xml:space="preserve"> took part.</w:t>
      </w:r>
      <w:r w:rsidR="00C5343F" w:rsidRPr="008709F9">
        <w:t xml:space="preserve"> 32% </w:t>
      </w:r>
      <w:r>
        <w:t xml:space="preserve">were </w:t>
      </w:r>
      <w:r w:rsidR="00C5343F" w:rsidRPr="008709F9">
        <w:t>from regional, rural and remote areas.</w:t>
      </w:r>
    </w:p>
    <w:p w14:paraId="1F14DB35" w14:textId="3795F5FF" w:rsidR="00E42E9C" w:rsidRDefault="00E42E9C" w:rsidP="0030454C">
      <w:pPr>
        <w:keepNext/>
        <w:spacing w:after="0"/>
        <w:jc w:val="center"/>
      </w:pPr>
      <w:r>
        <w:rPr>
          <w:noProof/>
        </w:rPr>
        <w:drawing>
          <wp:inline distT="0" distB="0" distL="0" distR="0" wp14:anchorId="0F0B1B5F" wp14:editId="36778DB1">
            <wp:extent cx="4462422" cy="3010487"/>
            <wp:effectExtent l="0" t="0" r="0" b="0"/>
            <wp:docPr id="2047087746" name="Picture 1" descr="Workshops and discussions. 421 participants. Events with families, carers and kin: 17 events, 285 participants. Events ith Earyl CHildhood, disability and health sector stakeholders: 4 events, 136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87746" name="Picture 1" descr="Workshops and discussions. 421 participants. Events with families, carers and kin: 17 events, 285 participants. Events ith Earyl CHildhood, disability and health sector stakeholders: 4 events, 136 participants"/>
                    <pic:cNvPicPr/>
                  </pic:nvPicPr>
                  <pic:blipFill rotWithShape="1">
                    <a:blip r:embed="rId14" cstate="print">
                      <a:extLst>
                        <a:ext uri="{28A0092B-C50C-407E-A947-70E740481C1C}">
                          <a14:useLocalDpi xmlns:a14="http://schemas.microsoft.com/office/drawing/2010/main" val="0"/>
                        </a:ext>
                      </a:extLst>
                    </a:blip>
                    <a:srcRect b="6071"/>
                    <a:stretch/>
                  </pic:blipFill>
                  <pic:spPr bwMode="auto">
                    <a:xfrm>
                      <a:off x="0" y="0"/>
                      <a:ext cx="4517011" cy="3047314"/>
                    </a:xfrm>
                    <a:prstGeom prst="rect">
                      <a:avLst/>
                    </a:prstGeom>
                    <a:ln>
                      <a:noFill/>
                    </a:ln>
                    <a:extLst>
                      <a:ext uri="{53640926-AAD7-44D8-BBD7-CCE9431645EC}">
                        <a14:shadowObscured xmlns:a14="http://schemas.microsoft.com/office/drawing/2010/main"/>
                      </a:ext>
                    </a:extLst>
                  </pic:spPr>
                </pic:pic>
              </a:graphicData>
            </a:graphic>
          </wp:inline>
        </w:drawing>
      </w:r>
    </w:p>
    <w:p w14:paraId="51ACC399" w14:textId="4F8A12A1" w:rsidR="00145600" w:rsidRDefault="00BA553B" w:rsidP="0049118C">
      <w:pPr>
        <w:pStyle w:val="Caption"/>
        <w:spacing w:after="240"/>
      </w:pPr>
      <w:r>
        <w:t xml:space="preserve">Figure </w:t>
      </w:r>
      <w:r w:rsidR="00CE2E41">
        <w:rPr>
          <w:i w:val="0"/>
          <w:iCs w:val="0"/>
        </w:rPr>
        <w:fldChar w:fldCharType="begin"/>
      </w:r>
      <w:r w:rsidR="00CE2E41">
        <w:rPr>
          <w:i w:val="0"/>
          <w:iCs w:val="0"/>
        </w:rPr>
        <w:instrText xml:space="preserve"> SEQ Figure \* ARABIC </w:instrText>
      </w:r>
      <w:r w:rsidR="00CE2E41">
        <w:rPr>
          <w:i w:val="0"/>
          <w:iCs w:val="0"/>
        </w:rPr>
        <w:fldChar w:fldCharType="separate"/>
      </w:r>
      <w:r w:rsidR="00CE2E41">
        <w:rPr>
          <w:noProof/>
        </w:rPr>
        <w:t>1</w:t>
      </w:r>
      <w:r w:rsidR="00CE2E41">
        <w:rPr>
          <w:i w:val="0"/>
          <w:iCs w:val="0"/>
          <w:noProof/>
          <w:color w:val="auto"/>
          <w:sz w:val="24"/>
          <w:szCs w:val="24"/>
        </w:rPr>
        <w:fldChar w:fldCharType="end"/>
      </w:r>
      <w:r>
        <w:t xml:space="preserve">: Number of events and participations across </w:t>
      </w:r>
      <w:r w:rsidR="00533AE2">
        <w:t>workshops and discussion</w:t>
      </w:r>
      <w:r w:rsidR="00145600">
        <w:br w:type="page"/>
      </w:r>
    </w:p>
    <w:p w14:paraId="7FE49E49" w14:textId="7C55BA38" w:rsidR="00FD6678" w:rsidRDefault="00ED3E47" w:rsidP="00E123A7">
      <w:r>
        <w:lastRenderedPageBreak/>
        <w:t xml:space="preserve">Some of the events were with specific population groups </w:t>
      </w:r>
      <w:r w:rsidR="00FD6678">
        <w:t>like:</w:t>
      </w:r>
    </w:p>
    <w:p w14:paraId="652BFFCA" w14:textId="77777777" w:rsidR="00FD6678" w:rsidRDefault="00ED3E47" w:rsidP="00202874">
      <w:pPr>
        <w:pStyle w:val="ListParagraph"/>
        <w:numPr>
          <w:ilvl w:val="0"/>
          <w:numId w:val="15"/>
        </w:numPr>
      </w:pPr>
      <w:r>
        <w:t>First Nations families</w:t>
      </w:r>
    </w:p>
    <w:p w14:paraId="028DA499" w14:textId="77777777" w:rsidR="00FD6678" w:rsidRDefault="00ED3E47" w:rsidP="00202874">
      <w:pPr>
        <w:pStyle w:val="ListParagraph"/>
        <w:numPr>
          <w:ilvl w:val="0"/>
          <w:numId w:val="15"/>
        </w:numPr>
      </w:pPr>
      <w:r>
        <w:t>families from a CALD background</w:t>
      </w:r>
    </w:p>
    <w:p w14:paraId="0EF5125B" w14:textId="7C3BF3DE" w:rsidR="00FD6678" w:rsidRDefault="00FD6678" w:rsidP="00202874">
      <w:pPr>
        <w:pStyle w:val="ListParagraph"/>
        <w:numPr>
          <w:ilvl w:val="0"/>
          <w:numId w:val="15"/>
        </w:numPr>
      </w:pPr>
      <w:r>
        <w:t xml:space="preserve">autistic parents and </w:t>
      </w:r>
      <w:r w:rsidR="00ED3E47">
        <w:t>families with autistic children</w:t>
      </w:r>
    </w:p>
    <w:p w14:paraId="1838F3E6" w14:textId="6ACDDE36" w:rsidR="00ED3E47" w:rsidRDefault="00ED3E47" w:rsidP="00202874">
      <w:pPr>
        <w:pStyle w:val="ListParagraph"/>
        <w:numPr>
          <w:ilvl w:val="0"/>
          <w:numId w:val="15"/>
        </w:numPr>
      </w:pPr>
      <w:r>
        <w:t>parents of people (including children) with complex and high needs.</w:t>
      </w:r>
    </w:p>
    <w:p w14:paraId="100E2899" w14:textId="77777777" w:rsidR="009A5191" w:rsidRDefault="009A5191" w:rsidP="0030454C">
      <w:pPr>
        <w:spacing w:after="0"/>
        <w:jc w:val="center"/>
      </w:pPr>
      <w:r>
        <w:rPr>
          <w:noProof/>
        </w:rPr>
        <w:drawing>
          <wp:inline distT="0" distB="0" distL="0" distR="0" wp14:anchorId="0A383D5E" wp14:editId="2D5F7DD8">
            <wp:extent cx="4381275" cy="1441939"/>
            <wp:effectExtent l="0" t="0" r="635" b="6350"/>
            <wp:docPr id="608794778" name="Picture 1" descr="Questionnaire responses and submissions: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4778" name="Picture 1" descr="Questionnaire responses and submissions: 5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5196" cy="1453103"/>
                    </a:xfrm>
                    <a:prstGeom prst="rect">
                      <a:avLst/>
                    </a:prstGeom>
                  </pic:spPr>
                </pic:pic>
              </a:graphicData>
            </a:graphic>
          </wp:inline>
        </w:drawing>
      </w:r>
    </w:p>
    <w:p w14:paraId="13852B16" w14:textId="262B5585" w:rsidR="00C179DE" w:rsidRPr="009B2737" w:rsidRDefault="009B2737" w:rsidP="004E109D">
      <w:pPr>
        <w:spacing w:after="240"/>
      </w:pPr>
      <w:r w:rsidRPr="39A17BBA">
        <w:t xml:space="preserve">There were </w:t>
      </w:r>
      <w:r w:rsidR="000730C6" w:rsidRPr="39A17BBA">
        <w:t>573</w:t>
      </w:r>
      <w:r w:rsidRPr="39A17BBA">
        <w:t xml:space="preserve"> responses to the </w:t>
      </w:r>
      <w:r w:rsidR="002579FE">
        <w:t xml:space="preserve">online </w:t>
      </w:r>
      <w:r w:rsidRPr="39A17BBA">
        <w:t>questionnaire</w:t>
      </w:r>
      <w:r w:rsidR="00CB772B">
        <w:t xml:space="preserve"> about supports for children, and a</w:t>
      </w:r>
      <w:r w:rsidR="00CB772B" w:rsidRPr="39A17BBA">
        <w:t>n</w:t>
      </w:r>
      <w:r w:rsidR="00CB772B">
        <w:t>other</w:t>
      </w:r>
      <w:r w:rsidR="00CB772B" w:rsidRPr="39A17BBA">
        <w:t xml:space="preserve"> 26 submissions</w:t>
      </w:r>
      <w:r w:rsidR="002579FE">
        <w:t>.</w:t>
      </w:r>
      <w:r w:rsidR="007653FC" w:rsidRPr="39A17BBA">
        <w:t xml:space="preserve"> </w:t>
      </w:r>
      <w:r w:rsidR="002579FE">
        <w:t>F</w:t>
      </w:r>
      <w:r w:rsidR="007653FC" w:rsidRPr="39A17BBA">
        <w:t xml:space="preserve">amilies, carers and kin </w:t>
      </w:r>
      <w:r w:rsidR="009A5191">
        <w:t>made</w:t>
      </w:r>
      <w:r w:rsidR="007653FC" w:rsidRPr="39A17BBA">
        <w:t xml:space="preserve"> </w:t>
      </w:r>
      <w:r w:rsidR="00425D09" w:rsidRPr="39A17BBA">
        <w:t xml:space="preserve">up more than </w:t>
      </w:r>
      <w:r w:rsidR="005E322B">
        <w:t>64</w:t>
      </w:r>
      <w:r w:rsidR="00425D09" w:rsidRPr="39A17BBA">
        <w:t>% of the responses</w:t>
      </w:r>
      <w:r w:rsidR="00267888">
        <w:t>*</w:t>
      </w:r>
      <w:r w:rsidR="00425D09" w:rsidRPr="39A17BBA">
        <w:t>.</w:t>
      </w:r>
    </w:p>
    <w:p w14:paraId="3C7E8828" w14:textId="10F27F98" w:rsidR="00CE2E41" w:rsidRDefault="00781BF9" w:rsidP="00F9378D">
      <w:r>
        <w:rPr>
          <w:noProof/>
        </w:rPr>
        <w:drawing>
          <wp:inline distT="0" distB="0" distL="0" distR="0" wp14:anchorId="7326AFCF" wp14:editId="179869CC">
            <wp:extent cx="6494145" cy="3860800"/>
            <wp:effectExtent l="0" t="0" r="8255" b="12700"/>
            <wp:docPr id="1015962021" name="Chart 1" descr="A horizontal bar chart titled “Percentage of participants” showing the breakdown of participant representation across various sectors. Each sector is listed on the vertical axis (y-axis), and the percentage of participants is shown on the horizontal axis (x-axis), ranging from 0.0% to 70.0%.&#10;&#10;The bars represent the following categories from highest to lowest percentage:&#10;&#10;Family carer kin: 64.2%&#10;&#10;Allied Health provider, other health or medical services: 45.5%&#10;&#10;Children or Early Childhood Services: 12.2%&#10;&#10;Disability Service Provider: 11.5%&#10;&#10;Disability and social service peaks, representative bodies and advocacy: 7.0%&#10;&#10;Other mainstream organisation, such as employment, business and justice: 6.3%&#10;&#10;Community organisation or social services provider: 2.3%&#10;&#10;School, education institution or provider: 1.6%&#10;&#10;Other (Research, Academia, Other): 1.6%&#10;&#10;Government: 1.4%&#10;&#10;Bars are displayed in purple with percentage values labelled at the end of each bar. The chart shows that the largest group of participants were family carers or kin, followed by health and medical services providers, with all other categories under 15%.">
              <a:extLst xmlns:a="http://schemas.openxmlformats.org/drawingml/2006/main">
                <a:ext uri="{FF2B5EF4-FFF2-40B4-BE49-F238E27FC236}">
                  <a16:creationId xmlns:a16="http://schemas.microsoft.com/office/drawing/2014/main" id="{CDCA7348-F01E-A9FD-017F-8355F3D06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2CBA3F" w14:textId="77777777" w:rsidR="00CD2116" w:rsidRDefault="00CD2116" w:rsidP="00CD2116">
      <w:pPr>
        <w:pStyle w:val="Caption"/>
        <w:spacing w:after="0"/>
      </w:pPr>
      <w:bookmarkStart w:id="9" w:name="_Toc191376754"/>
      <w:r>
        <w:t xml:space="preserve">Figure </w:t>
      </w:r>
      <w:fldSimple w:instr=" SEQ Figure \* ARABIC ">
        <w:r>
          <w:rPr>
            <w:noProof/>
          </w:rPr>
          <w:t>2</w:t>
        </w:r>
      </w:fldSimple>
      <w:r>
        <w:t xml:space="preserve">: </w:t>
      </w:r>
      <w:r w:rsidRPr="001539E1">
        <w:t xml:space="preserve">Participation percentages </w:t>
      </w:r>
      <w:r>
        <w:t>for the online questionnaire and submissions</w:t>
      </w:r>
    </w:p>
    <w:p w14:paraId="29603B57" w14:textId="566F9A06" w:rsidR="00B0239D" w:rsidRPr="00B0239D" w:rsidRDefault="00CD2116" w:rsidP="00B0239D">
      <w:pPr>
        <w:pStyle w:val="Caption"/>
      </w:pPr>
      <w:r w:rsidRPr="00D639D9">
        <w:t>*Note: Participants could select multiple options</w:t>
      </w:r>
    </w:p>
    <w:p w14:paraId="39A8E131" w14:textId="7B0004C5" w:rsidR="00AD5356" w:rsidRPr="004E109D" w:rsidRDefault="008709F9" w:rsidP="00AD5356">
      <w:pPr>
        <w:pStyle w:val="CalloutTSD"/>
        <w:spacing w:before="120" w:after="0"/>
        <w:rPr>
          <w:sz w:val="24"/>
          <w:szCs w:val="24"/>
        </w:rPr>
      </w:pPr>
      <w:r w:rsidRPr="004E109D">
        <w:rPr>
          <w:sz w:val="24"/>
          <w:szCs w:val="24"/>
        </w:rPr>
        <w:t>P</w:t>
      </w:r>
      <w:r w:rsidR="00AD5356" w:rsidRPr="004E109D">
        <w:rPr>
          <w:sz w:val="24"/>
          <w:szCs w:val="24"/>
        </w:rPr>
        <w:t xml:space="preserve">eople across Australia </w:t>
      </w:r>
      <w:r w:rsidRPr="004E109D">
        <w:rPr>
          <w:sz w:val="24"/>
          <w:szCs w:val="24"/>
        </w:rPr>
        <w:t xml:space="preserve">answered the </w:t>
      </w:r>
      <w:r w:rsidR="00AD5356" w:rsidRPr="004E109D">
        <w:rPr>
          <w:sz w:val="24"/>
          <w:szCs w:val="24"/>
        </w:rPr>
        <w:t xml:space="preserve">questions in the </w:t>
      </w:r>
      <w:hyperlink r:id="rId17" w:history="1">
        <w:r w:rsidRPr="004E109D">
          <w:rPr>
            <w:rStyle w:val="Hyperlink"/>
            <w:sz w:val="24"/>
            <w:szCs w:val="24"/>
          </w:rPr>
          <w:t>c</w:t>
        </w:r>
        <w:r w:rsidR="0033371D" w:rsidRPr="004E109D">
          <w:rPr>
            <w:rStyle w:val="Hyperlink"/>
            <w:sz w:val="24"/>
            <w:szCs w:val="24"/>
          </w:rPr>
          <w:t>onsultation paper on foundational supports</w:t>
        </w:r>
        <w:r w:rsidR="00F94E2E" w:rsidRPr="004E109D">
          <w:rPr>
            <w:rStyle w:val="Hyperlink"/>
            <w:sz w:val="24"/>
            <w:szCs w:val="24"/>
          </w:rPr>
          <w:t xml:space="preserve"> for children</w:t>
        </w:r>
      </w:hyperlink>
      <w:r w:rsidRPr="004E109D">
        <w:rPr>
          <w:sz w:val="24"/>
          <w:szCs w:val="24"/>
        </w:rPr>
        <w:t>. We made t</w:t>
      </w:r>
      <w:r w:rsidR="00AD5356" w:rsidRPr="004E109D">
        <w:rPr>
          <w:sz w:val="24"/>
          <w:szCs w:val="24"/>
        </w:rPr>
        <w:t>his paper</w:t>
      </w:r>
      <w:r w:rsidR="003E6284" w:rsidRPr="004E109D">
        <w:rPr>
          <w:sz w:val="24"/>
          <w:szCs w:val="24"/>
        </w:rPr>
        <w:t xml:space="preserve"> and</w:t>
      </w:r>
      <w:r w:rsidR="00AD5356" w:rsidRPr="004E109D">
        <w:rPr>
          <w:sz w:val="24"/>
          <w:szCs w:val="24"/>
        </w:rPr>
        <w:t xml:space="preserve"> </w:t>
      </w:r>
      <w:r w:rsidR="00A34192" w:rsidRPr="004E109D">
        <w:rPr>
          <w:sz w:val="24"/>
          <w:szCs w:val="24"/>
        </w:rPr>
        <w:t xml:space="preserve">other </w:t>
      </w:r>
      <w:r w:rsidR="003E6284" w:rsidRPr="004E109D">
        <w:rPr>
          <w:sz w:val="24"/>
          <w:szCs w:val="24"/>
        </w:rPr>
        <w:t>resources</w:t>
      </w:r>
      <w:r w:rsidR="00A34192" w:rsidRPr="004E109D">
        <w:rPr>
          <w:sz w:val="24"/>
          <w:szCs w:val="24"/>
        </w:rPr>
        <w:t>,</w:t>
      </w:r>
      <w:r w:rsidR="003E6284" w:rsidRPr="004E109D">
        <w:rPr>
          <w:sz w:val="24"/>
          <w:szCs w:val="24"/>
        </w:rPr>
        <w:t xml:space="preserve"> </w:t>
      </w:r>
      <w:r w:rsidRPr="004E109D">
        <w:rPr>
          <w:sz w:val="24"/>
          <w:szCs w:val="24"/>
        </w:rPr>
        <w:t>like</w:t>
      </w:r>
      <w:r w:rsidR="00AD5356" w:rsidRPr="004E109D">
        <w:rPr>
          <w:sz w:val="24"/>
          <w:szCs w:val="24"/>
        </w:rPr>
        <w:t xml:space="preserve"> information sheets</w:t>
      </w:r>
      <w:r w:rsidR="00A34192" w:rsidRPr="004E109D">
        <w:rPr>
          <w:sz w:val="24"/>
          <w:szCs w:val="24"/>
        </w:rPr>
        <w:t>,</w:t>
      </w:r>
      <w:r w:rsidR="00AD5356" w:rsidRPr="004E109D">
        <w:rPr>
          <w:sz w:val="24"/>
          <w:szCs w:val="24"/>
        </w:rPr>
        <w:t xml:space="preserve"> </w:t>
      </w:r>
      <w:r w:rsidR="00A34192" w:rsidRPr="004E109D">
        <w:rPr>
          <w:sz w:val="24"/>
          <w:szCs w:val="24"/>
        </w:rPr>
        <w:t xml:space="preserve">available </w:t>
      </w:r>
      <w:r w:rsidRPr="004E109D">
        <w:rPr>
          <w:sz w:val="24"/>
          <w:szCs w:val="24"/>
        </w:rPr>
        <w:t xml:space="preserve">to everyone. They helped </w:t>
      </w:r>
      <w:r w:rsidR="00AD5356" w:rsidRPr="004E109D">
        <w:rPr>
          <w:sz w:val="24"/>
          <w:szCs w:val="24"/>
        </w:rPr>
        <w:t xml:space="preserve">people think about what </w:t>
      </w:r>
      <w:r w:rsidR="00A816CE" w:rsidRPr="004E109D">
        <w:rPr>
          <w:sz w:val="24"/>
          <w:szCs w:val="24"/>
        </w:rPr>
        <w:t>s</w:t>
      </w:r>
      <w:r w:rsidR="0033371D" w:rsidRPr="004E109D">
        <w:rPr>
          <w:sz w:val="24"/>
          <w:szCs w:val="24"/>
        </w:rPr>
        <w:t>upports for children</w:t>
      </w:r>
      <w:r w:rsidR="00AD5356" w:rsidRPr="004E109D">
        <w:rPr>
          <w:sz w:val="24"/>
          <w:szCs w:val="24"/>
        </w:rPr>
        <w:t xml:space="preserve"> might look like </w:t>
      </w:r>
      <w:r w:rsidRPr="004E109D">
        <w:rPr>
          <w:sz w:val="24"/>
          <w:szCs w:val="24"/>
        </w:rPr>
        <w:t xml:space="preserve">now </w:t>
      </w:r>
      <w:r w:rsidR="00AD5356" w:rsidRPr="004E109D">
        <w:rPr>
          <w:sz w:val="24"/>
          <w:szCs w:val="24"/>
        </w:rPr>
        <w:t>or in the future.</w:t>
      </w:r>
    </w:p>
    <w:p w14:paraId="38308D48" w14:textId="77777777" w:rsidR="00AD5356" w:rsidRDefault="00AD5356" w:rsidP="00AD5356"/>
    <w:p w14:paraId="216D2E54" w14:textId="77777777" w:rsidR="007478BE" w:rsidRDefault="007478BE" w:rsidP="001B1FB8">
      <w:pPr>
        <w:pStyle w:val="Heading1"/>
        <w:spacing w:before="0" w:after="0"/>
      </w:pPr>
      <w:r>
        <w:br w:type="page"/>
      </w:r>
    </w:p>
    <w:p w14:paraId="0E7FB549" w14:textId="4E294C9E" w:rsidR="009262DE" w:rsidRDefault="00B87876" w:rsidP="001B1FB8">
      <w:pPr>
        <w:pStyle w:val="Heading1"/>
        <w:spacing w:before="0" w:after="0"/>
      </w:pPr>
      <w:r>
        <w:lastRenderedPageBreak/>
        <w:t>Main themes</w:t>
      </w:r>
      <w:bookmarkEnd w:id="9"/>
    </w:p>
    <w:p w14:paraId="2F1E3C01" w14:textId="4B817596" w:rsidR="00DD3B27" w:rsidRDefault="00DD3B27" w:rsidP="00DD3B27">
      <w:pPr>
        <w:pStyle w:val="Heading2"/>
      </w:pPr>
      <w:r>
        <w:t>Key issues and barriers</w:t>
      </w:r>
    </w:p>
    <w:p w14:paraId="50A07C3F" w14:textId="2D5D14CD" w:rsidR="00CA7951" w:rsidRPr="00D33B20" w:rsidRDefault="00D33B20" w:rsidP="006E79FE">
      <w:pPr>
        <w:pStyle w:val="Heading3"/>
        <w:spacing w:before="120"/>
      </w:pPr>
      <w:r w:rsidRPr="00D33B20">
        <w:t>I</w:t>
      </w:r>
      <w:r w:rsidR="00CA7951" w:rsidRPr="00D33B20">
        <w:t>nformation</w:t>
      </w:r>
      <w:r w:rsidR="007F1145" w:rsidRPr="00D33B20">
        <w:t>,</w:t>
      </w:r>
      <w:r w:rsidR="00CA7951" w:rsidRPr="00D33B20">
        <w:t xml:space="preserve"> advice</w:t>
      </w:r>
      <w:r w:rsidR="007F1145" w:rsidRPr="00D33B20">
        <w:t xml:space="preserve"> and capacity building</w:t>
      </w:r>
      <w:r w:rsidR="00C018A7" w:rsidRPr="00D33B20">
        <w:t xml:space="preserve"> (</w:t>
      </w:r>
      <w:r w:rsidR="006421C9" w:rsidRPr="00D33B20">
        <w:t>g</w:t>
      </w:r>
      <w:r w:rsidR="00C018A7" w:rsidRPr="00D33B20">
        <w:t xml:space="preserve">eneral </w:t>
      </w:r>
      <w:r w:rsidR="006421C9" w:rsidRPr="00D33B20">
        <w:t>s</w:t>
      </w:r>
      <w:r w:rsidR="00C018A7" w:rsidRPr="00D33B20">
        <w:t>upports)</w:t>
      </w:r>
    </w:p>
    <w:p w14:paraId="1226E8D3" w14:textId="70B5D026" w:rsidR="00145600" w:rsidRDefault="00986EED" w:rsidP="00202874">
      <w:pPr>
        <w:pStyle w:val="ListParagraph"/>
        <w:numPr>
          <w:ilvl w:val="0"/>
          <w:numId w:val="16"/>
        </w:numPr>
        <w:ind w:left="567" w:hanging="357"/>
        <w:contextualSpacing w:val="0"/>
      </w:pPr>
      <w:r w:rsidRPr="007F1145">
        <w:rPr>
          <w:b/>
          <w:bCs/>
        </w:rPr>
        <w:t xml:space="preserve">Information is </w:t>
      </w:r>
      <w:r w:rsidR="003E6284">
        <w:rPr>
          <w:b/>
          <w:bCs/>
        </w:rPr>
        <w:t>hard</w:t>
      </w:r>
      <w:r w:rsidR="003E6284" w:rsidRPr="007F1145">
        <w:rPr>
          <w:b/>
          <w:bCs/>
        </w:rPr>
        <w:t xml:space="preserve"> </w:t>
      </w:r>
      <w:r w:rsidRPr="007F1145">
        <w:rPr>
          <w:b/>
          <w:bCs/>
        </w:rPr>
        <w:t>to find.</w:t>
      </w:r>
      <w:r w:rsidRPr="39A17BBA">
        <w:t xml:space="preserve"> </w:t>
      </w:r>
      <w:r w:rsidR="003E6284">
        <w:t>O</w:t>
      </w:r>
      <w:r w:rsidRPr="39A17BBA">
        <w:t xml:space="preserve">nly </w:t>
      </w:r>
      <w:r w:rsidRPr="0049118C">
        <w:rPr>
          <w:b/>
          <w:bCs/>
        </w:rPr>
        <w:t>10%</w:t>
      </w:r>
      <w:r w:rsidRPr="39A17BBA">
        <w:t xml:space="preserve"> </w:t>
      </w:r>
      <w:r w:rsidR="003E6284">
        <w:t xml:space="preserve">of 268 families and carers </w:t>
      </w:r>
      <w:r w:rsidRPr="39A17BBA">
        <w:t xml:space="preserve">said it </w:t>
      </w:r>
      <w:r w:rsidR="003E6284">
        <w:t xml:space="preserve">is </w:t>
      </w:r>
      <w:r w:rsidRPr="0049118C">
        <w:rPr>
          <w:b/>
          <w:bCs/>
        </w:rPr>
        <w:t>easy</w:t>
      </w:r>
      <w:r w:rsidRPr="39A17BBA">
        <w:t xml:space="preserve"> or </w:t>
      </w:r>
      <w:r w:rsidRPr="0049118C">
        <w:rPr>
          <w:b/>
          <w:bCs/>
        </w:rPr>
        <w:t>very easy</w:t>
      </w:r>
      <w:r w:rsidRPr="39A17BBA">
        <w:t xml:space="preserve"> to find information about supports</w:t>
      </w:r>
      <w:r w:rsidR="003E6284">
        <w:t xml:space="preserve">. </w:t>
      </w:r>
      <w:r w:rsidRPr="0049118C">
        <w:rPr>
          <w:b/>
          <w:bCs/>
        </w:rPr>
        <w:t>76%</w:t>
      </w:r>
      <w:r w:rsidRPr="39A17BBA">
        <w:t xml:space="preserve"> said it is </w:t>
      </w:r>
      <w:r w:rsidRPr="0049118C">
        <w:rPr>
          <w:b/>
          <w:bCs/>
        </w:rPr>
        <w:t xml:space="preserve">hard </w:t>
      </w:r>
      <w:r w:rsidRPr="39A17BBA">
        <w:t xml:space="preserve">or </w:t>
      </w:r>
      <w:r w:rsidRPr="0049118C">
        <w:rPr>
          <w:b/>
          <w:bCs/>
        </w:rPr>
        <w:t>very hard</w:t>
      </w:r>
      <w:r w:rsidRPr="39A17BBA">
        <w:t xml:space="preserve"> to find information.</w:t>
      </w:r>
    </w:p>
    <w:p w14:paraId="6092B617" w14:textId="00F6003E" w:rsidR="00145600" w:rsidRDefault="00AC3D68" w:rsidP="00202874">
      <w:pPr>
        <w:pStyle w:val="ListParagraph"/>
        <w:numPr>
          <w:ilvl w:val="0"/>
          <w:numId w:val="16"/>
        </w:numPr>
        <w:ind w:left="567" w:hanging="357"/>
        <w:contextualSpacing w:val="0"/>
      </w:pPr>
      <w:r w:rsidRPr="00145600">
        <w:rPr>
          <w:b/>
          <w:bCs/>
        </w:rPr>
        <w:t>There</w:t>
      </w:r>
      <w:r w:rsidR="003E6284">
        <w:rPr>
          <w:b/>
          <w:bCs/>
        </w:rPr>
        <w:t xml:space="preserve"> isn’t enough </w:t>
      </w:r>
      <w:r w:rsidR="0049118C" w:rsidRPr="00145600">
        <w:rPr>
          <w:b/>
          <w:bCs/>
        </w:rPr>
        <w:t>information,</w:t>
      </w:r>
      <w:r w:rsidR="00986EED" w:rsidRPr="00145600">
        <w:rPr>
          <w:b/>
          <w:bCs/>
        </w:rPr>
        <w:t xml:space="preserve"> and </w:t>
      </w:r>
      <w:r w:rsidRPr="00145600">
        <w:rPr>
          <w:b/>
          <w:bCs/>
        </w:rPr>
        <w:t xml:space="preserve">it is </w:t>
      </w:r>
      <w:r w:rsidR="00986EED" w:rsidRPr="00145600">
        <w:rPr>
          <w:b/>
          <w:bCs/>
        </w:rPr>
        <w:t>confusing</w:t>
      </w:r>
      <w:r w:rsidRPr="00145600">
        <w:rPr>
          <w:b/>
          <w:bCs/>
        </w:rPr>
        <w:t xml:space="preserve"> to</w:t>
      </w:r>
      <w:r w:rsidR="00986EED" w:rsidRPr="00145600">
        <w:rPr>
          <w:b/>
          <w:bCs/>
        </w:rPr>
        <w:t xml:space="preserve"> </w:t>
      </w:r>
      <w:r w:rsidR="003E6284">
        <w:rPr>
          <w:b/>
          <w:bCs/>
        </w:rPr>
        <w:t>use the</w:t>
      </w:r>
      <w:r w:rsidR="003E6284" w:rsidRPr="00145600">
        <w:rPr>
          <w:b/>
          <w:bCs/>
        </w:rPr>
        <w:t xml:space="preserve"> </w:t>
      </w:r>
      <w:r w:rsidR="00986EED" w:rsidRPr="00145600">
        <w:rPr>
          <w:b/>
          <w:bCs/>
        </w:rPr>
        <w:t>systems</w:t>
      </w:r>
      <w:r w:rsidR="003E6284">
        <w:rPr>
          <w:b/>
          <w:bCs/>
        </w:rPr>
        <w:t>.</w:t>
      </w:r>
      <w:r w:rsidR="003E6284" w:rsidRPr="0049118C">
        <w:t xml:space="preserve"> This is especially so </w:t>
      </w:r>
      <w:r w:rsidR="00986EED">
        <w:t xml:space="preserve">for children </w:t>
      </w:r>
      <w:r w:rsidR="003E6284">
        <w:t xml:space="preserve">who were only just diagnosed </w:t>
      </w:r>
      <w:r w:rsidR="00986EED" w:rsidRPr="00A94DED">
        <w:t>and those who did not have NDIS access.</w:t>
      </w:r>
      <w:r w:rsidR="00AD7335" w:rsidRPr="00A94DED">
        <w:t xml:space="preserve"> </w:t>
      </w:r>
      <w:r w:rsidR="00A94DED" w:rsidRPr="00A94DED">
        <w:t xml:space="preserve">Some </w:t>
      </w:r>
      <w:r w:rsidR="00841B61">
        <w:t xml:space="preserve">people said </w:t>
      </w:r>
      <w:r w:rsidR="00A94DED" w:rsidRPr="00A94DED">
        <w:t xml:space="preserve">disability supports and early childhood and community supports </w:t>
      </w:r>
      <w:r w:rsidR="00841B61">
        <w:t xml:space="preserve">aren’t connected. </w:t>
      </w:r>
      <w:r w:rsidR="004C7355">
        <w:t>F</w:t>
      </w:r>
      <w:r w:rsidR="0049118C">
        <w:t>inding</w:t>
      </w:r>
      <w:r w:rsidR="00AD7335">
        <w:t xml:space="preserve"> </w:t>
      </w:r>
      <w:r w:rsidR="00841B61">
        <w:t xml:space="preserve">help </w:t>
      </w:r>
      <w:r w:rsidR="00AD7335">
        <w:t xml:space="preserve">is </w:t>
      </w:r>
      <w:r w:rsidR="00841B61">
        <w:t>hard unless you’re</w:t>
      </w:r>
      <w:r w:rsidR="00AD7335">
        <w:t xml:space="preserve"> already connected to a service or support system.</w:t>
      </w:r>
    </w:p>
    <w:p w14:paraId="562713D9" w14:textId="4FD85FB0" w:rsidR="00EC6C29" w:rsidRPr="00145600" w:rsidRDefault="00A94DED" w:rsidP="00202874">
      <w:pPr>
        <w:pStyle w:val="ListParagraph"/>
        <w:numPr>
          <w:ilvl w:val="0"/>
          <w:numId w:val="16"/>
        </w:numPr>
        <w:ind w:left="567" w:hanging="357"/>
        <w:contextualSpacing w:val="0"/>
      </w:pPr>
      <w:r w:rsidRPr="00145600">
        <w:rPr>
          <w:b/>
          <w:bCs/>
        </w:rPr>
        <w:t xml:space="preserve">Families are time-poor and </w:t>
      </w:r>
      <w:r w:rsidR="00841B61">
        <w:rPr>
          <w:b/>
          <w:bCs/>
        </w:rPr>
        <w:t>have too much to do</w:t>
      </w:r>
      <w:r w:rsidRPr="00145600">
        <w:rPr>
          <w:b/>
          <w:bCs/>
        </w:rPr>
        <w:t xml:space="preserve">. </w:t>
      </w:r>
      <w:r w:rsidR="00841B61" w:rsidRPr="0049118C">
        <w:t>There is too much</w:t>
      </w:r>
      <w:r w:rsidR="00841B61">
        <w:rPr>
          <w:b/>
          <w:bCs/>
        </w:rPr>
        <w:t xml:space="preserve"> </w:t>
      </w:r>
      <w:r w:rsidRPr="39A17BBA">
        <w:t xml:space="preserve">work, time and effort to find and </w:t>
      </w:r>
      <w:r w:rsidR="00841B61">
        <w:t xml:space="preserve">use </w:t>
      </w:r>
      <w:r w:rsidRPr="39A17BBA">
        <w:t xml:space="preserve">services. </w:t>
      </w:r>
      <w:r w:rsidR="00841B61">
        <w:t>They need m</w:t>
      </w:r>
      <w:r>
        <w:t xml:space="preserve">ore tailored information and one-to-one supports </w:t>
      </w:r>
      <w:r w:rsidR="00841B61">
        <w:t xml:space="preserve">from </w:t>
      </w:r>
      <w:r>
        <w:t>existing and mainstream systems.</w:t>
      </w:r>
    </w:p>
    <w:p w14:paraId="4BC74717" w14:textId="77777777" w:rsidR="00EC6C29" w:rsidRPr="00145600" w:rsidRDefault="00EC6C29" w:rsidP="000F0927">
      <w:pPr>
        <w:pStyle w:val="Callotboxgreenheader"/>
      </w:pPr>
      <w:r w:rsidRPr="00145600">
        <w:t>Preferred sources for information and advice</w:t>
      </w:r>
    </w:p>
    <w:p w14:paraId="36FF18B2" w14:textId="36C2D6D7" w:rsidR="00EC6C29" w:rsidRPr="00434E6B" w:rsidRDefault="002F0ADB" w:rsidP="000F0927">
      <w:pPr>
        <w:pStyle w:val="Calloutboxgreen"/>
        <w:spacing w:after="0"/>
      </w:pPr>
      <w:r>
        <w:t>T</w:t>
      </w:r>
      <w:r w:rsidR="00EC6C29">
        <w:t xml:space="preserve">he </w:t>
      </w:r>
      <w:r>
        <w:t xml:space="preserve">3 </w:t>
      </w:r>
      <w:r w:rsidR="00EC6C29">
        <w:t xml:space="preserve">most </w:t>
      </w:r>
      <w:r>
        <w:t xml:space="preserve">trusted </w:t>
      </w:r>
      <w:r w:rsidR="00841B61">
        <w:t xml:space="preserve">ways to get </w:t>
      </w:r>
      <w:r>
        <w:t xml:space="preserve">information and </w:t>
      </w:r>
      <w:r w:rsidRPr="00EC46F5">
        <w:t xml:space="preserve">advice </w:t>
      </w:r>
      <w:r w:rsidR="00841B61">
        <w:t>chosen</w:t>
      </w:r>
      <w:r w:rsidR="00EC6C29">
        <w:t xml:space="preserve"> </w:t>
      </w:r>
      <w:r>
        <w:t xml:space="preserve">by families and carers </w:t>
      </w:r>
      <w:r w:rsidR="00EC6C29">
        <w:t>were:</w:t>
      </w:r>
    </w:p>
    <w:p w14:paraId="7363283F" w14:textId="7873EA5D" w:rsidR="00EC6C29" w:rsidRDefault="00EC6C29" w:rsidP="000F0927">
      <w:pPr>
        <w:pStyle w:val="Calloutboxgreenlist"/>
        <w:spacing w:after="0"/>
      </w:pPr>
      <w:r w:rsidRPr="00434E6B">
        <w:t>talking to other people with disability and/or carers</w:t>
      </w:r>
    </w:p>
    <w:p w14:paraId="3E0BF2F2" w14:textId="11F2F98F" w:rsidR="00EC6C29" w:rsidRPr="00434E6B" w:rsidRDefault="00EC6C29" w:rsidP="000F0927">
      <w:pPr>
        <w:pStyle w:val="Calloutboxgreenlist"/>
        <w:spacing w:after="0"/>
      </w:pPr>
      <w:r>
        <w:t>referrals from GPs or other health professionals</w:t>
      </w:r>
    </w:p>
    <w:p w14:paraId="6B7403B4" w14:textId="315CA70F" w:rsidR="00EC6C29" w:rsidRPr="00434E6B" w:rsidRDefault="00EC6C29" w:rsidP="000F0927">
      <w:pPr>
        <w:pStyle w:val="Calloutboxgreenlist"/>
      </w:pPr>
      <w:r>
        <w:t>family peer or support groups</w:t>
      </w:r>
      <w:r w:rsidR="006E79FE">
        <w:t>.</w:t>
      </w:r>
    </w:p>
    <w:p w14:paraId="1914D78E" w14:textId="4A81C88F" w:rsidR="00CA7951" w:rsidRPr="00D33B20" w:rsidRDefault="00D33B20" w:rsidP="00EC6C29">
      <w:pPr>
        <w:pStyle w:val="Heading3"/>
      </w:pPr>
      <w:r w:rsidRPr="00D33B20">
        <w:t>T</w:t>
      </w:r>
      <w:r w:rsidR="00CA7951" w:rsidRPr="00D33B20">
        <w:t xml:space="preserve">argeted </w:t>
      </w:r>
      <w:r w:rsidR="00B43A9D" w:rsidRPr="00D33B20">
        <w:t>s</w:t>
      </w:r>
      <w:r w:rsidR="00CA7951" w:rsidRPr="00D33B20">
        <w:t>upports</w:t>
      </w:r>
      <w:r w:rsidR="00C018A7" w:rsidRPr="00D33B20">
        <w:t xml:space="preserve"> for children</w:t>
      </w:r>
    </w:p>
    <w:p w14:paraId="7DA726BC" w14:textId="1BCFF25A" w:rsidR="00CA7951" w:rsidRDefault="00895444" w:rsidP="00202874">
      <w:pPr>
        <w:pStyle w:val="ListParagraph"/>
        <w:numPr>
          <w:ilvl w:val="0"/>
          <w:numId w:val="16"/>
        </w:numPr>
        <w:ind w:left="567" w:hanging="357"/>
        <w:contextualSpacing w:val="0"/>
      </w:pPr>
      <w:r w:rsidRPr="00895444">
        <w:rPr>
          <w:b/>
          <w:bCs/>
        </w:rPr>
        <w:t xml:space="preserve">Costs and </w:t>
      </w:r>
      <w:r>
        <w:rPr>
          <w:b/>
          <w:bCs/>
        </w:rPr>
        <w:t>wait times</w:t>
      </w:r>
      <w:r w:rsidRPr="00895444">
        <w:rPr>
          <w:b/>
          <w:bCs/>
        </w:rPr>
        <w:t xml:space="preserve"> for diagnosis</w:t>
      </w:r>
      <w:r>
        <w:rPr>
          <w:b/>
          <w:bCs/>
        </w:rPr>
        <w:t xml:space="preserve"> and assessments</w:t>
      </w:r>
      <w:r>
        <w:t xml:space="preserve"> limit </w:t>
      </w:r>
      <w:r w:rsidR="002479FA">
        <w:t>getting</w:t>
      </w:r>
      <w:r>
        <w:t xml:space="preserve"> supports. Families and carers want to make sure </w:t>
      </w:r>
      <w:r w:rsidR="002479FA">
        <w:t>getting</w:t>
      </w:r>
      <w:r>
        <w:t xml:space="preserve"> </w:t>
      </w:r>
      <w:r w:rsidR="00B76259">
        <w:t>t</w:t>
      </w:r>
      <w:r>
        <w:t xml:space="preserve">argeted </w:t>
      </w:r>
      <w:r w:rsidR="00B76259">
        <w:t>s</w:t>
      </w:r>
      <w:r>
        <w:t xml:space="preserve">upports </w:t>
      </w:r>
      <w:r w:rsidR="002479FA">
        <w:t xml:space="preserve">won’t </w:t>
      </w:r>
      <w:r>
        <w:t>rely on a diagnosis.</w:t>
      </w:r>
    </w:p>
    <w:p w14:paraId="47F373CD" w14:textId="0DBBB211" w:rsidR="0038131C" w:rsidRDefault="00080DD7" w:rsidP="00202874">
      <w:pPr>
        <w:pStyle w:val="ListParagraph"/>
        <w:numPr>
          <w:ilvl w:val="0"/>
          <w:numId w:val="16"/>
        </w:numPr>
        <w:ind w:left="567"/>
      </w:pPr>
      <w:r>
        <w:rPr>
          <w:b/>
          <w:bCs/>
        </w:rPr>
        <w:t>Not enough</w:t>
      </w:r>
      <w:r w:rsidR="003F07D8" w:rsidRPr="005E3078">
        <w:rPr>
          <w:b/>
          <w:bCs/>
        </w:rPr>
        <w:t xml:space="preserve"> supports and </w:t>
      </w:r>
      <w:r>
        <w:rPr>
          <w:b/>
          <w:bCs/>
        </w:rPr>
        <w:t xml:space="preserve">long </w:t>
      </w:r>
      <w:r w:rsidR="003F07D8" w:rsidRPr="005E3078">
        <w:rPr>
          <w:b/>
          <w:bCs/>
        </w:rPr>
        <w:t xml:space="preserve">wait times, </w:t>
      </w:r>
      <w:r>
        <w:rPr>
          <w:b/>
          <w:bCs/>
        </w:rPr>
        <w:t>especially</w:t>
      </w:r>
      <w:r w:rsidRPr="005E3078">
        <w:rPr>
          <w:b/>
          <w:bCs/>
        </w:rPr>
        <w:t xml:space="preserve"> </w:t>
      </w:r>
      <w:r w:rsidR="003F07D8" w:rsidRPr="005E3078">
        <w:rPr>
          <w:b/>
          <w:bCs/>
        </w:rPr>
        <w:t>in rural and remote areas</w:t>
      </w:r>
      <w:r w:rsidR="005E3078" w:rsidRPr="005E3078">
        <w:rPr>
          <w:b/>
          <w:bCs/>
        </w:rPr>
        <w:t>.</w:t>
      </w:r>
      <w:r w:rsidR="005E3078">
        <w:t xml:space="preserve"> Parents and carers </w:t>
      </w:r>
      <w:r>
        <w:t xml:space="preserve">said </w:t>
      </w:r>
      <w:r w:rsidR="005E3078">
        <w:t xml:space="preserve">they </w:t>
      </w:r>
      <w:r>
        <w:t xml:space="preserve">are </w:t>
      </w:r>
      <w:r w:rsidR="00AE2DFF">
        <w:t>often</w:t>
      </w:r>
      <w:r w:rsidR="005E3078">
        <w:t xml:space="preserve"> referred to supports that don’t exist</w:t>
      </w:r>
      <w:r w:rsidR="00AE2DFF">
        <w:t xml:space="preserve">. They are often </w:t>
      </w:r>
      <w:r w:rsidR="005E3078">
        <w:t xml:space="preserve">told </w:t>
      </w:r>
      <w:r w:rsidR="00147D7A">
        <w:t>the</w:t>
      </w:r>
      <w:r w:rsidR="005E3078">
        <w:t xml:space="preserve"> supports </w:t>
      </w:r>
      <w:r w:rsidR="00147D7A">
        <w:t xml:space="preserve">are not </w:t>
      </w:r>
      <w:r w:rsidR="005E3078">
        <w:t>available for their children</w:t>
      </w:r>
      <w:r w:rsidR="00881AD2">
        <w:t xml:space="preserve"> </w:t>
      </w:r>
      <w:r w:rsidR="00147D7A">
        <w:t>if</w:t>
      </w:r>
      <w:r w:rsidR="0038131C">
        <w:t>:</w:t>
      </w:r>
    </w:p>
    <w:p w14:paraId="6C3CF10D" w14:textId="4E6B1F79" w:rsidR="0038131C" w:rsidRDefault="0038131C" w:rsidP="00202874">
      <w:pPr>
        <w:pStyle w:val="ListParagraph"/>
        <w:numPr>
          <w:ilvl w:val="1"/>
          <w:numId w:val="16"/>
        </w:numPr>
      </w:pPr>
      <w:r>
        <w:t>they’re not d</w:t>
      </w:r>
      <w:r w:rsidR="00147D7A">
        <w:t>iagnosed</w:t>
      </w:r>
    </w:p>
    <w:p w14:paraId="2C95E0E8" w14:textId="74AAE740" w:rsidR="0038131C" w:rsidRDefault="0038131C" w:rsidP="00202874">
      <w:pPr>
        <w:pStyle w:val="ListParagraph"/>
        <w:numPr>
          <w:ilvl w:val="1"/>
          <w:numId w:val="16"/>
        </w:numPr>
      </w:pPr>
      <w:r>
        <w:t>don’t have a specific type of disability or need (so not eligible)</w:t>
      </w:r>
    </w:p>
    <w:p w14:paraId="4FACB258" w14:textId="66F07C5E" w:rsidR="00147D7A" w:rsidRDefault="001926CC" w:rsidP="00202874">
      <w:pPr>
        <w:pStyle w:val="ListParagraph"/>
        <w:numPr>
          <w:ilvl w:val="1"/>
          <w:numId w:val="16"/>
        </w:numPr>
        <w:ind w:hanging="357"/>
        <w:contextualSpacing w:val="0"/>
      </w:pPr>
      <w:r>
        <w:t>aren’t</w:t>
      </w:r>
      <w:r w:rsidR="005478D1">
        <w:t xml:space="preserve"> </w:t>
      </w:r>
      <w:r w:rsidR="00147D7A">
        <w:t>existing clients.</w:t>
      </w:r>
    </w:p>
    <w:p w14:paraId="0761D6A5" w14:textId="2D1F9412" w:rsidR="004640BB" w:rsidRPr="00C90A0B" w:rsidRDefault="004640BB" w:rsidP="00202874">
      <w:pPr>
        <w:pStyle w:val="ListParagraph"/>
        <w:numPr>
          <w:ilvl w:val="0"/>
          <w:numId w:val="16"/>
        </w:numPr>
        <w:ind w:left="567" w:hanging="357"/>
        <w:contextualSpacing w:val="0"/>
      </w:pPr>
      <w:r w:rsidRPr="00C90A0B">
        <w:rPr>
          <w:b/>
          <w:bCs/>
        </w:rPr>
        <w:t xml:space="preserve">Confusion between </w:t>
      </w:r>
      <w:r>
        <w:rPr>
          <w:b/>
          <w:bCs/>
        </w:rPr>
        <w:t xml:space="preserve">the </w:t>
      </w:r>
      <w:r w:rsidRPr="00C90A0B">
        <w:rPr>
          <w:b/>
          <w:bCs/>
        </w:rPr>
        <w:t>disability and health system</w:t>
      </w:r>
      <w:r>
        <w:rPr>
          <w:b/>
          <w:bCs/>
        </w:rPr>
        <w:t>s</w:t>
      </w:r>
      <w:r w:rsidR="00C6183B">
        <w:rPr>
          <w:b/>
          <w:bCs/>
        </w:rPr>
        <w:t xml:space="preserve">. </w:t>
      </w:r>
      <w:r w:rsidR="001926CC">
        <w:t>P</w:t>
      </w:r>
      <w:r w:rsidR="00C6183B" w:rsidRPr="00C6183B">
        <w:t xml:space="preserve">arents and carers </w:t>
      </w:r>
      <w:r w:rsidR="001926CC">
        <w:t xml:space="preserve">get confused </w:t>
      </w:r>
      <w:r w:rsidR="00C6183B" w:rsidRPr="00C6183B">
        <w:t xml:space="preserve">about which system </w:t>
      </w:r>
      <w:r w:rsidR="001926CC">
        <w:t xml:space="preserve">to </w:t>
      </w:r>
      <w:r w:rsidR="00C6183B" w:rsidRPr="00C6183B">
        <w:t>use to</w:t>
      </w:r>
      <w:r w:rsidR="00C6183B">
        <w:t xml:space="preserve"> get supports for their child. Th</w:t>
      </w:r>
      <w:r w:rsidR="001926CC">
        <w:t xml:space="preserve">ey don’t know if </w:t>
      </w:r>
      <w:r w:rsidR="00C6183B">
        <w:t xml:space="preserve">supports should come through </w:t>
      </w:r>
      <w:r w:rsidR="001A3B3C">
        <w:t xml:space="preserve">NDIS, </w:t>
      </w:r>
      <w:r w:rsidR="00C6183B">
        <w:t>Medicare</w:t>
      </w:r>
      <w:r w:rsidR="001A3B3C">
        <w:t>, or other supports</w:t>
      </w:r>
      <w:r w:rsidR="001926CC">
        <w:t xml:space="preserve">. </w:t>
      </w:r>
      <w:r w:rsidR="00C6183B">
        <w:t xml:space="preserve">They </w:t>
      </w:r>
      <w:r w:rsidR="001926CC">
        <w:t>said</w:t>
      </w:r>
      <w:r w:rsidR="00C6183B">
        <w:t xml:space="preserve"> </w:t>
      </w:r>
      <w:r w:rsidR="008C7567">
        <w:t xml:space="preserve">supports </w:t>
      </w:r>
      <w:r w:rsidR="001926CC">
        <w:t xml:space="preserve">they </w:t>
      </w:r>
      <w:r w:rsidR="008C7567">
        <w:t xml:space="preserve">can </w:t>
      </w:r>
      <w:r w:rsidR="001926CC">
        <w:t>get</w:t>
      </w:r>
      <w:r w:rsidR="008C7567">
        <w:t xml:space="preserve"> in early childhood care and schools</w:t>
      </w:r>
      <w:r w:rsidR="001926CC">
        <w:t>,</w:t>
      </w:r>
      <w:r w:rsidR="008C7567">
        <w:t xml:space="preserve"> is not consistent or clear.</w:t>
      </w:r>
    </w:p>
    <w:p w14:paraId="748F86B9" w14:textId="1DBBDD3C" w:rsidR="00EC6C29" w:rsidRPr="001115DF" w:rsidRDefault="001926CC" w:rsidP="00202874">
      <w:pPr>
        <w:pStyle w:val="ListParagraph"/>
        <w:numPr>
          <w:ilvl w:val="0"/>
          <w:numId w:val="16"/>
        </w:numPr>
        <w:ind w:left="567"/>
        <w:rPr>
          <w:b/>
          <w:bCs/>
        </w:rPr>
      </w:pPr>
      <w:r>
        <w:rPr>
          <w:b/>
          <w:bCs/>
        </w:rPr>
        <w:t>Not enough</w:t>
      </w:r>
      <w:r w:rsidR="004640BB" w:rsidRPr="00435DA7">
        <w:rPr>
          <w:b/>
          <w:bCs/>
        </w:rPr>
        <w:t xml:space="preserve"> Medicare support for children with developmental concerns</w:t>
      </w:r>
      <w:r w:rsidR="008C7567">
        <w:rPr>
          <w:b/>
          <w:bCs/>
        </w:rPr>
        <w:t xml:space="preserve">. </w:t>
      </w:r>
      <w:r w:rsidR="001115DF" w:rsidRPr="001115DF">
        <w:t xml:space="preserve">Some parents and carers </w:t>
      </w:r>
      <w:r w:rsidR="003068F0">
        <w:t xml:space="preserve">said </w:t>
      </w:r>
      <w:r w:rsidR="001115DF" w:rsidRPr="001115DF">
        <w:t xml:space="preserve">costs </w:t>
      </w:r>
      <w:r w:rsidR="003068F0">
        <w:t>stop them from getting</w:t>
      </w:r>
      <w:r w:rsidR="001115DF" w:rsidRPr="001115DF">
        <w:t xml:space="preserve"> supports. </w:t>
      </w:r>
      <w:r w:rsidR="003068F0">
        <w:t>There</w:t>
      </w:r>
      <w:r w:rsidR="001115DF" w:rsidRPr="001115DF">
        <w:t xml:space="preserve"> </w:t>
      </w:r>
      <w:r w:rsidR="003068F0">
        <w:t>isn’t enough</w:t>
      </w:r>
      <w:r w:rsidR="001115DF" w:rsidRPr="001115DF">
        <w:t xml:space="preserve"> support for children with developmental concerns </w:t>
      </w:r>
      <w:r w:rsidR="003068F0">
        <w:t>in</w:t>
      </w:r>
      <w:r w:rsidR="001115DF" w:rsidRPr="001115DF">
        <w:t xml:space="preserve"> Medicare. For example, </w:t>
      </w:r>
      <w:r w:rsidR="003068F0">
        <w:t>getting</w:t>
      </w:r>
      <w:r w:rsidR="001115DF" w:rsidRPr="001115DF">
        <w:t xml:space="preserve"> </w:t>
      </w:r>
      <w:r w:rsidR="003068F0">
        <w:t xml:space="preserve">the right </w:t>
      </w:r>
      <w:r w:rsidR="001115DF" w:rsidRPr="001115DF">
        <w:t>number of psychology or other specialist appointments.</w:t>
      </w:r>
    </w:p>
    <w:p w14:paraId="12B85269" w14:textId="3EAF2A4D" w:rsidR="00CA7951" w:rsidRPr="00986EED" w:rsidRDefault="0089511B" w:rsidP="007F0844">
      <w:pPr>
        <w:pStyle w:val="Heading2"/>
      </w:pPr>
      <w:r>
        <w:lastRenderedPageBreak/>
        <w:t xml:space="preserve">What </w:t>
      </w:r>
      <w:r w:rsidR="003068F0">
        <w:t xml:space="preserve">we </w:t>
      </w:r>
      <w:r>
        <w:t xml:space="preserve">need </w:t>
      </w:r>
      <w:r w:rsidR="00C47406">
        <w:t>to support</w:t>
      </w:r>
      <w:r w:rsidR="00EC6C29">
        <w:t xml:space="preserve"> children and their families, carers and kin</w:t>
      </w:r>
    </w:p>
    <w:p w14:paraId="5D281BF1" w14:textId="287C7DBE" w:rsidR="000A1759" w:rsidRDefault="000A1759" w:rsidP="00E43961">
      <w:pPr>
        <w:spacing w:after="240"/>
      </w:pPr>
      <w:r>
        <w:t>T</w:t>
      </w:r>
      <w:r w:rsidRPr="00434E6B">
        <w:t xml:space="preserve">here are </w:t>
      </w:r>
      <w:r>
        <w:t>6</w:t>
      </w:r>
      <w:r w:rsidRPr="00434E6B">
        <w:t xml:space="preserve"> main areas </w:t>
      </w:r>
      <w:r>
        <w:t>families and carers</w:t>
      </w:r>
      <w:r w:rsidRPr="00434E6B">
        <w:t xml:space="preserve"> said would hel</w:t>
      </w:r>
      <w:r w:rsidR="00EB643D">
        <w:t>p</w:t>
      </w:r>
      <w:r w:rsidRPr="00434E6B">
        <w:t xml:space="preserve"> in a </w:t>
      </w:r>
      <w:r>
        <w:t>foundational supports</w:t>
      </w:r>
      <w:r w:rsidRPr="00434E6B">
        <w:t xml:space="preserve"> system</w:t>
      </w:r>
      <w:r w:rsidR="00EB643D">
        <w:t xml:space="preserve">. (This includes </w:t>
      </w:r>
      <w:r w:rsidR="00516D72">
        <w:t>g</w:t>
      </w:r>
      <w:r>
        <w:t xml:space="preserve">eneral </w:t>
      </w:r>
      <w:r w:rsidR="00516D72">
        <w:t>s</w:t>
      </w:r>
      <w:r>
        <w:t xml:space="preserve">upports and </w:t>
      </w:r>
      <w:r w:rsidR="00516D72">
        <w:t>t</w:t>
      </w:r>
      <w:r>
        <w:t xml:space="preserve">argeted </w:t>
      </w:r>
      <w:r w:rsidR="00516D72">
        <w:t>s</w:t>
      </w:r>
      <w:r>
        <w:t>upports.</w:t>
      </w:r>
      <w:r w:rsidR="00EB643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8183"/>
      </w:tblGrid>
      <w:tr w:rsidR="00403A96" w14:paraId="5866F870" w14:textId="77777777" w:rsidTr="00B84FDD">
        <w:trPr>
          <w:trHeight w:val="3922"/>
        </w:trPr>
        <w:tc>
          <w:tcPr>
            <w:tcW w:w="1490" w:type="dxa"/>
          </w:tcPr>
          <w:p w14:paraId="1FDCDD15" w14:textId="77777777" w:rsidR="00F4417F" w:rsidRDefault="00F4417F" w:rsidP="00403A96">
            <w:pPr>
              <w:jc w:val="center"/>
            </w:pPr>
            <w:r>
              <w:rPr>
                <w:noProof/>
              </w:rPr>
              <w:drawing>
                <wp:inline distT="0" distB="0" distL="0" distR="0" wp14:anchorId="0919097D" wp14:editId="7D927351">
                  <wp:extent cx="771583" cy="776122"/>
                  <wp:effectExtent l="0" t="0" r="3175" b="0"/>
                  <wp:docPr id="70318289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82891" name="Picture 18">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583" cy="776122"/>
                          </a:xfrm>
                          <a:prstGeom prst="rect">
                            <a:avLst/>
                          </a:prstGeom>
                        </pic:spPr>
                      </pic:pic>
                    </a:graphicData>
                  </a:graphic>
                </wp:inline>
              </w:drawing>
            </w:r>
          </w:p>
        </w:tc>
        <w:tc>
          <w:tcPr>
            <w:tcW w:w="8706" w:type="dxa"/>
          </w:tcPr>
          <w:p w14:paraId="4703DEDF" w14:textId="77777777" w:rsidR="00B7561B" w:rsidRPr="006E79FE" w:rsidRDefault="00B7561B" w:rsidP="00202874">
            <w:pPr>
              <w:pStyle w:val="Heading4"/>
              <w:numPr>
                <w:ilvl w:val="0"/>
                <w:numId w:val="20"/>
              </w:numPr>
              <w:ind w:left="360"/>
            </w:pPr>
            <w:r w:rsidRPr="006E79FE">
              <w:t>One-to-one advice and referrals through allied health and multidisciplinary teams</w:t>
            </w:r>
          </w:p>
          <w:p w14:paraId="7A89DF3C" w14:textId="77777777" w:rsidR="00B7561B" w:rsidRDefault="00B7561B" w:rsidP="003600F0">
            <w:pPr>
              <w:spacing w:line="264" w:lineRule="auto"/>
              <w:ind w:left="360"/>
            </w:pPr>
            <w:r w:rsidRPr="00EB643D">
              <w:t>Allied health supports</w:t>
            </w:r>
            <w:r>
              <w:t xml:space="preserve"> </w:t>
            </w:r>
            <w:proofErr w:type="gramStart"/>
            <w:r>
              <w:t>was</w:t>
            </w:r>
            <w:proofErr w:type="gramEnd"/>
            <w:r>
              <w:t xml:space="preserve"> t</w:t>
            </w:r>
            <w:r w:rsidRPr="00EB643D">
              <w:t>he most common type of help families and carers said they need</w:t>
            </w:r>
            <w:r>
              <w:t>.</w:t>
            </w:r>
            <w:r w:rsidRPr="00EB643D">
              <w:t xml:space="preserve"> </w:t>
            </w:r>
            <w:r>
              <w:t>It would help build skills and capacity and connect with other services and supports.</w:t>
            </w:r>
          </w:p>
          <w:p w14:paraId="516986D8" w14:textId="750C6758" w:rsidR="00F4417F" w:rsidRPr="003017BB" w:rsidRDefault="00B7561B" w:rsidP="003600F0">
            <w:pPr>
              <w:spacing w:after="0"/>
              <w:ind w:left="360"/>
            </w:pPr>
            <w:r w:rsidRPr="00601C69">
              <w:t xml:space="preserve">Families said it </w:t>
            </w:r>
            <w:r>
              <w:t>is</w:t>
            </w:r>
            <w:r w:rsidRPr="00601C69">
              <w:t xml:space="preserve"> important to have </w:t>
            </w:r>
            <w:r>
              <w:t>a</w:t>
            </w:r>
            <w:r w:rsidRPr="00601C69">
              <w:t xml:space="preserve">llied </w:t>
            </w:r>
            <w:r>
              <w:t>h</w:t>
            </w:r>
            <w:r w:rsidRPr="00601C69">
              <w:t>ealth teams working together.</w:t>
            </w:r>
            <w:r>
              <w:t xml:space="preserve"> The teams could be made up of different kinds of allied health services.</w:t>
            </w:r>
            <w:r w:rsidRPr="00601C69">
              <w:t xml:space="preserve"> It should also include other health and education services. This would help for capacity building and providing direct supports to children</w:t>
            </w:r>
            <w:r>
              <w:t>.</w:t>
            </w:r>
          </w:p>
        </w:tc>
      </w:tr>
      <w:tr w:rsidR="00403A96" w14:paraId="50D63BB6" w14:textId="77777777" w:rsidTr="00403A96">
        <w:trPr>
          <w:trHeight w:val="4247"/>
        </w:trPr>
        <w:tc>
          <w:tcPr>
            <w:tcW w:w="1490" w:type="dxa"/>
          </w:tcPr>
          <w:p w14:paraId="0155D714" w14:textId="77777777" w:rsidR="00F4417F" w:rsidRDefault="00F4417F" w:rsidP="00403A96">
            <w:pPr>
              <w:jc w:val="center"/>
            </w:pPr>
            <w:r>
              <w:rPr>
                <w:noProof/>
              </w:rPr>
              <w:drawing>
                <wp:inline distT="0" distB="0" distL="0" distR="0" wp14:anchorId="755DB29A" wp14:editId="74D3D4AA">
                  <wp:extent cx="682898" cy="902416"/>
                  <wp:effectExtent l="0" t="0" r="3175" b="0"/>
                  <wp:docPr id="193873515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35152" name="Picture 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rcRect l="12163" r="12163"/>
                          <a:stretch>
                            <a:fillRect/>
                          </a:stretch>
                        </pic:blipFill>
                        <pic:spPr bwMode="auto">
                          <a:xfrm>
                            <a:off x="0" y="0"/>
                            <a:ext cx="682898" cy="902416"/>
                          </a:xfrm>
                          <a:prstGeom prst="rect">
                            <a:avLst/>
                          </a:prstGeom>
                          <a:ln>
                            <a:noFill/>
                          </a:ln>
                          <a:extLst>
                            <a:ext uri="{53640926-AAD7-44D8-BBD7-CCE9431645EC}">
                              <a14:shadowObscured xmlns:a14="http://schemas.microsoft.com/office/drawing/2010/main"/>
                            </a:ext>
                          </a:extLst>
                        </pic:spPr>
                      </pic:pic>
                    </a:graphicData>
                  </a:graphic>
                </wp:inline>
              </w:drawing>
            </w:r>
          </w:p>
        </w:tc>
        <w:tc>
          <w:tcPr>
            <w:tcW w:w="8706" w:type="dxa"/>
          </w:tcPr>
          <w:p w14:paraId="117D18B0" w14:textId="77777777" w:rsidR="00E11B8F" w:rsidRPr="003F07D8" w:rsidRDefault="00E11B8F" w:rsidP="00202874">
            <w:pPr>
              <w:pStyle w:val="Heading4"/>
              <w:numPr>
                <w:ilvl w:val="0"/>
                <w:numId w:val="20"/>
              </w:numPr>
              <w:ind w:left="360"/>
            </w:pPr>
            <w:r w:rsidRPr="003F07D8">
              <w:t>Local peer, family and support groups</w:t>
            </w:r>
          </w:p>
          <w:p w14:paraId="0728C93F" w14:textId="77777777" w:rsidR="00E11B8F" w:rsidRDefault="00E11B8F" w:rsidP="003600F0">
            <w:pPr>
              <w:spacing w:line="264" w:lineRule="auto"/>
              <w:ind w:left="360"/>
            </w:pPr>
            <w:r>
              <w:t>Families and carers said having peer support groups to get advice from other parents and carers is important. For those who were further ahead in their journey, this was especially important. For example, playgroups give children direct supports and ways to build social skills.</w:t>
            </w:r>
          </w:p>
          <w:p w14:paraId="42BD226F" w14:textId="77777777" w:rsidR="00E11B8F" w:rsidRDefault="00E11B8F" w:rsidP="003600F0">
            <w:pPr>
              <w:spacing w:line="264" w:lineRule="auto"/>
              <w:ind w:left="360"/>
            </w:pPr>
            <w:r>
              <w:t>Families want support groups available in their state or region. Local groups understand what is available and give them relevant information and advice.</w:t>
            </w:r>
          </w:p>
          <w:p w14:paraId="506BC0F4" w14:textId="46D27797" w:rsidR="00F4417F" w:rsidRPr="00AC110F" w:rsidRDefault="00E11B8F" w:rsidP="003600F0">
            <w:pPr>
              <w:spacing w:after="0"/>
              <w:ind w:left="360"/>
            </w:pPr>
            <w:r>
              <w:t>Peer supports also referred to online groups on platforms such as Facebook.</w:t>
            </w:r>
          </w:p>
        </w:tc>
      </w:tr>
      <w:tr w:rsidR="00403A96" w14:paraId="53A5F8FC" w14:textId="77777777" w:rsidTr="00B84FDD">
        <w:trPr>
          <w:trHeight w:val="3123"/>
        </w:trPr>
        <w:tc>
          <w:tcPr>
            <w:tcW w:w="1490" w:type="dxa"/>
          </w:tcPr>
          <w:p w14:paraId="45BDA49C" w14:textId="77777777" w:rsidR="00F4417F" w:rsidRDefault="00F4417F" w:rsidP="00403A96">
            <w:pPr>
              <w:jc w:val="center"/>
            </w:pPr>
            <w:r>
              <w:rPr>
                <w:noProof/>
              </w:rPr>
              <w:drawing>
                <wp:inline distT="0" distB="0" distL="0" distR="0" wp14:anchorId="72181572" wp14:editId="59E30215">
                  <wp:extent cx="711174" cy="711174"/>
                  <wp:effectExtent l="0" t="0" r="635" b="635"/>
                  <wp:docPr id="178024463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4636" name="Picture 1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1174" cy="711174"/>
                          </a:xfrm>
                          <a:prstGeom prst="rect">
                            <a:avLst/>
                          </a:prstGeom>
                        </pic:spPr>
                      </pic:pic>
                    </a:graphicData>
                  </a:graphic>
                </wp:inline>
              </w:drawing>
            </w:r>
          </w:p>
        </w:tc>
        <w:tc>
          <w:tcPr>
            <w:tcW w:w="8706" w:type="dxa"/>
          </w:tcPr>
          <w:p w14:paraId="5850BEC9" w14:textId="77777777" w:rsidR="008D41AB" w:rsidRPr="00CA024D" w:rsidRDefault="008D41AB" w:rsidP="008D41AB">
            <w:pPr>
              <w:pStyle w:val="Heading4"/>
              <w:numPr>
                <w:ilvl w:val="0"/>
                <w:numId w:val="20"/>
              </w:numPr>
              <w:ind w:left="360"/>
            </w:pPr>
            <w:r w:rsidRPr="00CA024D">
              <w:t>Parenting programs and education</w:t>
            </w:r>
          </w:p>
          <w:p w14:paraId="2CB41AA9" w14:textId="77777777" w:rsidR="008D41AB" w:rsidRDefault="008D41AB" w:rsidP="003600F0">
            <w:pPr>
              <w:spacing w:line="264" w:lineRule="auto"/>
              <w:ind w:left="360"/>
            </w:pPr>
            <w:r>
              <w:t>People said building skills and confidence for the whole family are important.</w:t>
            </w:r>
          </w:p>
          <w:p w14:paraId="797D36A3" w14:textId="3774156D" w:rsidR="00F4417F" w:rsidRDefault="008D41AB" w:rsidP="003600F0">
            <w:pPr>
              <w:spacing w:after="0"/>
              <w:ind w:left="360"/>
            </w:pPr>
            <w:r>
              <w:t>P</w:t>
            </w:r>
            <w:r w:rsidRPr="008E4A6B">
              <w:t xml:space="preserve">rograms </w:t>
            </w:r>
            <w:r>
              <w:t xml:space="preserve">should </w:t>
            </w:r>
            <w:r w:rsidRPr="008E4A6B">
              <w:t>include training, mentoring and tailored resources</w:t>
            </w:r>
            <w:r>
              <w:t xml:space="preserve">. This gives </w:t>
            </w:r>
            <w:r w:rsidRPr="008E4A6B">
              <w:t>parents</w:t>
            </w:r>
            <w:r w:rsidRPr="004C45E6">
              <w:t xml:space="preserve"> and carers </w:t>
            </w:r>
            <w:r>
              <w:t>practical skills</w:t>
            </w:r>
            <w:r w:rsidRPr="004C45E6">
              <w:t xml:space="preserve"> </w:t>
            </w:r>
            <w:r w:rsidRPr="00BB0D7C">
              <w:t xml:space="preserve">to </w:t>
            </w:r>
            <w:r>
              <w:t>support</w:t>
            </w:r>
            <w:r w:rsidRPr="00BB0D7C">
              <w:t xml:space="preserve"> their children’s </w:t>
            </w:r>
            <w:r>
              <w:t xml:space="preserve">needs. It includes areas like </w:t>
            </w:r>
            <w:r w:rsidRPr="00BB0D7C">
              <w:t>speech and language development</w:t>
            </w:r>
            <w:r>
              <w:t>. This would allow</w:t>
            </w:r>
            <w:r w:rsidRPr="00BB0D7C">
              <w:t xml:space="preserve"> </w:t>
            </w:r>
            <w:r w:rsidRPr="004C45E6">
              <w:t>better communicat</w:t>
            </w:r>
            <w:r>
              <w:t>ion</w:t>
            </w:r>
            <w:r w:rsidRPr="004C45E6">
              <w:t xml:space="preserve"> and understand</w:t>
            </w:r>
            <w:r>
              <w:t>ing of</w:t>
            </w:r>
            <w:r w:rsidRPr="004C45E6">
              <w:t xml:space="preserve"> their loved one’s experience</w:t>
            </w:r>
            <w:r>
              <w:t>.</w:t>
            </w:r>
          </w:p>
        </w:tc>
      </w:tr>
      <w:tr w:rsidR="00403A96" w14:paraId="617964B3" w14:textId="77777777" w:rsidTr="00194AD9">
        <w:tc>
          <w:tcPr>
            <w:tcW w:w="1490" w:type="dxa"/>
          </w:tcPr>
          <w:p w14:paraId="214DB96F" w14:textId="77777777" w:rsidR="00F4417F" w:rsidRDefault="00F4417F" w:rsidP="00403A96">
            <w:pPr>
              <w:jc w:val="center"/>
            </w:pPr>
            <w:r>
              <w:rPr>
                <w:noProof/>
              </w:rPr>
              <w:drawing>
                <wp:inline distT="0" distB="0" distL="0" distR="0" wp14:anchorId="73E73993" wp14:editId="518441F4">
                  <wp:extent cx="723572" cy="723572"/>
                  <wp:effectExtent l="0" t="0" r="635" b="635"/>
                  <wp:docPr id="15367977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97731" name="Picture 2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572" cy="723572"/>
                          </a:xfrm>
                          <a:prstGeom prst="rect">
                            <a:avLst/>
                          </a:prstGeom>
                        </pic:spPr>
                      </pic:pic>
                    </a:graphicData>
                  </a:graphic>
                </wp:inline>
              </w:drawing>
            </w:r>
          </w:p>
        </w:tc>
        <w:tc>
          <w:tcPr>
            <w:tcW w:w="8706" w:type="dxa"/>
          </w:tcPr>
          <w:p w14:paraId="34599D75" w14:textId="77777777" w:rsidR="009C45A8" w:rsidRPr="00EF4BEC" w:rsidRDefault="009C45A8" w:rsidP="009C45A8">
            <w:pPr>
              <w:pStyle w:val="Heading4"/>
              <w:numPr>
                <w:ilvl w:val="0"/>
                <w:numId w:val="20"/>
              </w:numPr>
              <w:ind w:left="360"/>
            </w:pPr>
            <w:r w:rsidRPr="00EF4BEC">
              <w:t>Programs for children</w:t>
            </w:r>
            <w:r>
              <w:t>,</w:t>
            </w:r>
            <w:r w:rsidRPr="00EF4BEC">
              <w:t xml:space="preserve"> </w:t>
            </w:r>
            <w:r>
              <w:t xml:space="preserve">and </w:t>
            </w:r>
            <w:r w:rsidRPr="00FB48A3">
              <w:t>including families and siblings</w:t>
            </w:r>
          </w:p>
          <w:p w14:paraId="6CFA511E" w14:textId="77777777" w:rsidR="009C45A8" w:rsidRDefault="009C45A8" w:rsidP="003600F0">
            <w:pPr>
              <w:spacing w:line="264" w:lineRule="auto"/>
              <w:ind w:left="360"/>
            </w:pPr>
            <w:r w:rsidRPr="00A55FFD">
              <w:t xml:space="preserve">It's important for </w:t>
            </w:r>
            <w:r>
              <w:t>t</w:t>
            </w:r>
            <w:r w:rsidRPr="00A55FFD">
              <w:t xml:space="preserve">argeted </w:t>
            </w:r>
            <w:r>
              <w:t>s</w:t>
            </w:r>
            <w:r w:rsidRPr="00A55FFD">
              <w:t>upports for children with developmental delay to have different types of therapies</w:t>
            </w:r>
            <w:r>
              <w:t xml:space="preserve">. This includes </w:t>
            </w:r>
            <w:r w:rsidRPr="00C47406">
              <w:rPr>
                <w:b/>
                <w:bCs/>
              </w:rPr>
              <w:t>pla</w:t>
            </w:r>
            <w:r w:rsidRPr="00CA024D">
              <w:rPr>
                <w:b/>
                <w:bCs/>
              </w:rPr>
              <w:t>y, art, music</w:t>
            </w:r>
            <w:r>
              <w:rPr>
                <w:b/>
                <w:bCs/>
              </w:rPr>
              <w:t>, sport</w:t>
            </w:r>
            <w:r w:rsidRPr="00CA024D">
              <w:rPr>
                <w:b/>
                <w:bCs/>
              </w:rPr>
              <w:t xml:space="preserve"> and other therapies</w:t>
            </w:r>
            <w:r>
              <w:rPr>
                <w:b/>
                <w:bCs/>
              </w:rPr>
              <w:t>.</w:t>
            </w:r>
          </w:p>
          <w:p w14:paraId="3DCFA1A7" w14:textId="552001FE" w:rsidR="000135A0" w:rsidRPr="009735D7" w:rsidRDefault="009C45A8" w:rsidP="003600F0">
            <w:pPr>
              <w:spacing w:after="0"/>
              <w:ind w:left="360"/>
              <w:rPr>
                <w:lang w:val="en-GB"/>
              </w:rPr>
            </w:pPr>
            <w:r>
              <w:rPr>
                <w:lang w:val="en-GB"/>
              </w:rPr>
              <w:t>People</w:t>
            </w:r>
            <w:r w:rsidRPr="143D3E5A">
              <w:rPr>
                <w:lang w:val="en-GB"/>
              </w:rPr>
              <w:t xml:space="preserve"> </w:t>
            </w:r>
            <w:r>
              <w:rPr>
                <w:lang w:val="en-GB"/>
              </w:rPr>
              <w:t>said</w:t>
            </w:r>
            <w:r w:rsidRPr="143D3E5A">
              <w:rPr>
                <w:lang w:val="en-GB"/>
              </w:rPr>
              <w:t xml:space="preserve"> programs and supports </w:t>
            </w:r>
            <w:r>
              <w:rPr>
                <w:lang w:val="en-GB"/>
              </w:rPr>
              <w:t>should include</w:t>
            </w:r>
            <w:r w:rsidRPr="143D3E5A">
              <w:rPr>
                <w:lang w:val="en-GB"/>
              </w:rPr>
              <w:t xml:space="preserve"> the wider family, </w:t>
            </w:r>
            <w:r>
              <w:rPr>
                <w:lang w:val="en-GB"/>
              </w:rPr>
              <w:t xml:space="preserve">especially </w:t>
            </w:r>
            <w:r w:rsidRPr="143D3E5A">
              <w:rPr>
                <w:lang w:val="en-GB"/>
              </w:rPr>
              <w:t>siblings.</w:t>
            </w:r>
          </w:p>
        </w:tc>
      </w:tr>
      <w:tr w:rsidR="00403A96" w14:paraId="29357EA0" w14:textId="77777777" w:rsidTr="00981DF9">
        <w:trPr>
          <w:trHeight w:val="4228"/>
        </w:trPr>
        <w:tc>
          <w:tcPr>
            <w:tcW w:w="1490" w:type="dxa"/>
          </w:tcPr>
          <w:p w14:paraId="0F4BA1C3" w14:textId="5BF5BAE6" w:rsidR="003C22F1" w:rsidRDefault="00403A96" w:rsidP="00403A96">
            <w:pPr>
              <w:jc w:val="center"/>
              <w:rPr>
                <w:noProof/>
              </w:rPr>
            </w:pPr>
            <w:r>
              <w:rPr>
                <w:noProof/>
              </w:rPr>
              <w:lastRenderedPageBreak/>
              <w:drawing>
                <wp:inline distT="0" distB="0" distL="0" distR="0" wp14:anchorId="7D0FFC44" wp14:editId="1112BCA7">
                  <wp:extent cx="887506" cy="887506"/>
                  <wp:effectExtent l="0" t="0" r="1905" b="1905"/>
                  <wp:docPr id="21430066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6604"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8892" cy="898892"/>
                          </a:xfrm>
                          <a:prstGeom prst="rect">
                            <a:avLst/>
                          </a:prstGeom>
                        </pic:spPr>
                      </pic:pic>
                    </a:graphicData>
                  </a:graphic>
                </wp:inline>
              </w:drawing>
            </w:r>
          </w:p>
        </w:tc>
        <w:tc>
          <w:tcPr>
            <w:tcW w:w="8706" w:type="dxa"/>
          </w:tcPr>
          <w:p w14:paraId="26997338" w14:textId="77777777" w:rsidR="00A27EA5" w:rsidRPr="004D0AA4" w:rsidRDefault="00A27EA5" w:rsidP="00A27EA5">
            <w:pPr>
              <w:pStyle w:val="Heading4"/>
              <w:numPr>
                <w:ilvl w:val="0"/>
                <w:numId w:val="20"/>
              </w:numPr>
              <w:ind w:left="360"/>
            </w:pPr>
            <w:r w:rsidRPr="004D0AA4">
              <w:t>Culturally safe and relevant supports</w:t>
            </w:r>
          </w:p>
          <w:p w14:paraId="67E604BB" w14:textId="77777777" w:rsidR="00A27EA5" w:rsidRDefault="00A27EA5" w:rsidP="003600F0">
            <w:pPr>
              <w:spacing w:after="0"/>
              <w:ind w:left="360"/>
              <w:rPr>
                <w:lang w:val="en-GB"/>
              </w:rPr>
            </w:pPr>
            <w:r w:rsidRPr="143D3E5A">
              <w:rPr>
                <w:lang w:val="en-GB"/>
              </w:rPr>
              <w:t>Many participants reiterated the importance of having well-funded and sustainable organisations</w:t>
            </w:r>
            <w:r>
              <w:rPr>
                <w:lang w:val="en-GB"/>
              </w:rPr>
              <w:t>. They should be local</w:t>
            </w:r>
            <w:r w:rsidRPr="143D3E5A">
              <w:rPr>
                <w:lang w:val="en-GB"/>
              </w:rPr>
              <w:t xml:space="preserve"> and </w:t>
            </w:r>
            <w:r>
              <w:rPr>
                <w:lang w:val="en-GB"/>
              </w:rPr>
              <w:t>give</w:t>
            </w:r>
            <w:r w:rsidRPr="143D3E5A">
              <w:rPr>
                <w:lang w:val="en-GB"/>
              </w:rPr>
              <w:t xml:space="preserve"> relevant and culturally safe supports to families</w:t>
            </w:r>
            <w:r>
              <w:rPr>
                <w:lang w:val="en-GB"/>
              </w:rPr>
              <w:t>.</w:t>
            </w:r>
            <w:r w:rsidRPr="143D3E5A">
              <w:rPr>
                <w:lang w:val="en-GB"/>
              </w:rPr>
              <w:t xml:space="preserve"> This included</w:t>
            </w:r>
            <w:r>
              <w:rPr>
                <w:lang w:val="en-GB"/>
              </w:rPr>
              <w:t>:</w:t>
            </w:r>
          </w:p>
          <w:p w14:paraId="7E506E85" w14:textId="77777777" w:rsidR="00A27EA5" w:rsidRPr="000479C6" w:rsidRDefault="00A27EA5" w:rsidP="00A27EA5">
            <w:pPr>
              <w:pStyle w:val="ListParagraph"/>
              <w:numPr>
                <w:ilvl w:val="0"/>
                <w:numId w:val="22"/>
              </w:numPr>
              <w:spacing w:after="0"/>
              <w:ind w:left="1080"/>
              <w:rPr>
                <w:lang w:val="en-GB"/>
              </w:rPr>
            </w:pPr>
            <w:r w:rsidRPr="000479C6">
              <w:rPr>
                <w:lang w:val="en-GB"/>
              </w:rPr>
              <w:t xml:space="preserve">Aboriginal </w:t>
            </w:r>
            <w:proofErr w:type="gramStart"/>
            <w:r w:rsidRPr="000479C6">
              <w:rPr>
                <w:lang w:val="en-GB"/>
              </w:rPr>
              <w:t>community controlled</w:t>
            </w:r>
            <w:proofErr w:type="gramEnd"/>
            <w:r w:rsidRPr="000479C6">
              <w:rPr>
                <w:lang w:val="en-GB"/>
              </w:rPr>
              <w:t xml:space="preserve"> organisations</w:t>
            </w:r>
          </w:p>
          <w:p w14:paraId="6EACD66E" w14:textId="77777777" w:rsidR="00A27EA5" w:rsidRPr="000479C6" w:rsidRDefault="00A27EA5" w:rsidP="00A27EA5">
            <w:pPr>
              <w:pStyle w:val="ListParagraph"/>
              <w:numPr>
                <w:ilvl w:val="0"/>
                <w:numId w:val="22"/>
              </w:numPr>
              <w:spacing w:after="0"/>
              <w:ind w:left="1080"/>
              <w:rPr>
                <w:lang w:val="en-GB"/>
              </w:rPr>
            </w:pPr>
            <w:r w:rsidRPr="000479C6">
              <w:rPr>
                <w:lang w:val="en-GB"/>
              </w:rPr>
              <w:t>faith-based organisations (including churches)</w:t>
            </w:r>
          </w:p>
          <w:p w14:paraId="77AB2C60" w14:textId="77777777" w:rsidR="00A27EA5" w:rsidRPr="000479C6" w:rsidRDefault="00A27EA5" w:rsidP="00A27EA5">
            <w:pPr>
              <w:pStyle w:val="ListParagraph"/>
              <w:numPr>
                <w:ilvl w:val="0"/>
                <w:numId w:val="22"/>
              </w:numPr>
              <w:spacing w:after="0"/>
              <w:ind w:left="1080"/>
              <w:rPr>
                <w:lang w:val="en-GB"/>
              </w:rPr>
            </w:pPr>
            <w:r w:rsidRPr="000479C6">
              <w:rPr>
                <w:lang w:val="en-GB"/>
              </w:rPr>
              <w:t>ethnic community councils and groups</w:t>
            </w:r>
          </w:p>
          <w:p w14:paraId="7CD246CC" w14:textId="77777777" w:rsidR="00A27EA5" w:rsidRPr="000479C6" w:rsidRDefault="00A27EA5" w:rsidP="00E71A3B">
            <w:pPr>
              <w:pStyle w:val="ListParagraph"/>
              <w:numPr>
                <w:ilvl w:val="0"/>
                <w:numId w:val="22"/>
              </w:numPr>
              <w:ind w:left="1077" w:hanging="357"/>
              <w:contextualSpacing w:val="0"/>
              <w:rPr>
                <w:lang w:val="en-GB"/>
              </w:rPr>
            </w:pPr>
            <w:r w:rsidRPr="000479C6">
              <w:rPr>
                <w:lang w:val="en-GB"/>
              </w:rPr>
              <w:t>support services for people who are LGBTIQA+</w:t>
            </w:r>
          </w:p>
          <w:p w14:paraId="638966B1" w14:textId="2FE4C000" w:rsidR="003C22F1" w:rsidRPr="00A27EA5" w:rsidRDefault="00A27EA5" w:rsidP="003600F0">
            <w:pPr>
              <w:spacing w:after="0"/>
              <w:ind w:left="360"/>
              <w:rPr>
                <w:lang w:val="en-GB"/>
              </w:rPr>
            </w:pPr>
            <w:r>
              <w:rPr>
                <w:lang w:val="en-GB"/>
              </w:rPr>
              <w:t>These groups</w:t>
            </w:r>
            <w:r w:rsidRPr="143D3E5A">
              <w:rPr>
                <w:lang w:val="en-GB"/>
              </w:rPr>
              <w:t xml:space="preserve"> are a central part of the foundational supports system for children and their families, carers and kin.</w:t>
            </w:r>
          </w:p>
        </w:tc>
      </w:tr>
      <w:tr w:rsidR="00403A96" w14:paraId="4A1CF301" w14:textId="77777777" w:rsidTr="00B84FDD">
        <w:trPr>
          <w:trHeight w:val="3115"/>
        </w:trPr>
        <w:tc>
          <w:tcPr>
            <w:tcW w:w="1490" w:type="dxa"/>
          </w:tcPr>
          <w:p w14:paraId="74E35F82" w14:textId="0DD88D4B" w:rsidR="00865546" w:rsidRDefault="00403A96" w:rsidP="00403A96">
            <w:pPr>
              <w:jc w:val="center"/>
              <w:rPr>
                <w:noProof/>
              </w:rPr>
            </w:pPr>
            <w:r>
              <w:rPr>
                <w:noProof/>
              </w:rPr>
              <w:drawing>
                <wp:inline distT="0" distB="0" distL="0" distR="0" wp14:anchorId="19906801" wp14:editId="13C1B5A6">
                  <wp:extent cx="968189" cy="968189"/>
                  <wp:effectExtent l="0" t="0" r="0" b="0"/>
                  <wp:docPr id="11715071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07181" name="Picture 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8784" cy="978784"/>
                          </a:xfrm>
                          <a:prstGeom prst="rect">
                            <a:avLst/>
                          </a:prstGeom>
                        </pic:spPr>
                      </pic:pic>
                    </a:graphicData>
                  </a:graphic>
                </wp:inline>
              </w:drawing>
            </w:r>
          </w:p>
        </w:tc>
        <w:tc>
          <w:tcPr>
            <w:tcW w:w="8706" w:type="dxa"/>
          </w:tcPr>
          <w:p w14:paraId="45DA267D" w14:textId="77777777" w:rsidR="00AA433E" w:rsidRPr="004D0AA4" w:rsidRDefault="00AA433E" w:rsidP="00AA433E">
            <w:pPr>
              <w:pStyle w:val="Heading4"/>
              <w:numPr>
                <w:ilvl w:val="0"/>
                <w:numId w:val="20"/>
              </w:numPr>
              <w:ind w:left="360"/>
            </w:pPr>
            <w:r w:rsidRPr="004D0AA4">
              <w:t>Digital directories of services, with regional networks</w:t>
            </w:r>
          </w:p>
          <w:p w14:paraId="5D037215" w14:textId="77777777" w:rsidR="00AA433E" w:rsidRDefault="00AA433E" w:rsidP="003600F0">
            <w:pPr>
              <w:spacing w:line="264" w:lineRule="auto"/>
              <w:ind w:left="360"/>
              <w:rPr>
                <w:lang w:val="en-GB"/>
              </w:rPr>
            </w:pPr>
            <w:r>
              <w:rPr>
                <w:lang w:val="en-GB"/>
              </w:rPr>
              <w:t>People</w:t>
            </w:r>
            <w:r w:rsidRPr="143D3E5A">
              <w:rPr>
                <w:lang w:val="en-GB"/>
              </w:rPr>
              <w:t xml:space="preserve"> said </w:t>
            </w:r>
            <w:r>
              <w:rPr>
                <w:lang w:val="en-GB"/>
              </w:rPr>
              <w:t>online</w:t>
            </w:r>
            <w:r w:rsidRPr="143D3E5A">
              <w:rPr>
                <w:lang w:val="en-GB"/>
              </w:rPr>
              <w:t xml:space="preserve"> directories of disability services for young children are important</w:t>
            </w:r>
            <w:r>
              <w:rPr>
                <w:lang w:val="en-GB"/>
              </w:rPr>
              <w:t xml:space="preserve">. They help with accessing supports </w:t>
            </w:r>
            <w:r w:rsidRPr="143D3E5A">
              <w:rPr>
                <w:lang w:val="en-GB"/>
              </w:rPr>
              <w:t>and find</w:t>
            </w:r>
            <w:r>
              <w:rPr>
                <w:lang w:val="en-GB"/>
              </w:rPr>
              <w:t>ing</w:t>
            </w:r>
            <w:r w:rsidRPr="143D3E5A">
              <w:rPr>
                <w:lang w:val="en-GB"/>
              </w:rPr>
              <w:t xml:space="preserve"> more information and advice.</w:t>
            </w:r>
          </w:p>
          <w:p w14:paraId="51D3EC4C" w14:textId="538B5356" w:rsidR="00865546" w:rsidRPr="0054085B" w:rsidRDefault="00AA433E" w:rsidP="003600F0">
            <w:pPr>
              <w:spacing w:after="0"/>
              <w:ind w:left="360"/>
            </w:pPr>
            <w:r>
              <w:t xml:space="preserve">There were strong views this </w:t>
            </w:r>
            <w:r w:rsidRPr="0049118C">
              <w:rPr>
                <w:b/>
                <w:bCs/>
              </w:rPr>
              <w:t>should not be</w:t>
            </w:r>
            <w:r>
              <w:t xml:space="preserve"> an information website. It should be a directory of services available to children, including at a regional level.</w:t>
            </w:r>
          </w:p>
        </w:tc>
      </w:tr>
    </w:tbl>
    <w:p w14:paraId="693B37E9" w14:textId="77777777" w:rsidR="00F4417F" w:rsidRDefault="00F4417F" w:rsidP="000A1759">
      <w:pPr>
        <w:spacing w:after="0"/>
      </w:pPr>
    </w:p>
    <w:p w14:paraId="71DF2EA9" w14:textId="77777777" w:rsidR="0030454C" w:rsidRDefault="0030454C">
      <w:pPr>
        <w:spacing w:after="0" w:line="240" w:lineRule="auto"/>
        <w:rPr>
          <w:rFonts w:ascii="Aptos Light" w:eastAsiaTheme="majorEastAsia" w:hAnsi="Aptos Light" w:cstheme="majorBidi"/>
          <w:color w:val="1B325E"/>
          <w:sz w:val="48"/>
          <w:szCs w:val="48"/>
        </w:rPr>
      </w:pPr>
      <w:r>
        <w:br w:type="page"/>
      </w:r>
    </w:p>
    <w:p w14:paraId="5785FDD1" w14:textId="6266983F" w:rsidR="00B17266" w:rsidRDefault="00351892" w:rsidP="00980E8A">
      <w:pPr>
        <w:pStyle w:val="Heading1"/>
        <w:spacing w:line="240" w:lineRule="auto"/>
        <w:ind w:right="-142"/>
      </w:pPr>
      <w:r>
        <w:lastRenderedPageBreak/>
        <w:t>Designing and i</w:t>
      </w:r>
      <w:r w:rsidR="00B17266">
        <w:t xml:space="preserve">mplementing supports </w:t>
      </w:r>
      <w:r w:rsidR="00980E8A">
        <w:t>for children</w:t>
      </w:r>
    </w:p>
    <w:p w14:paraId="719BDF60" w14:textId="250995A7" w:rsidR="00F50EED" w:rsidRPr="00CD13DA" w:rsidRDefault="00F50EED" w:rsidP="00CD13DA">
      <w:pPr>
        <w:pStyle w:val="Heading2"/>
      </w:pPr>
      <w:r w:rsidRPr="00CD13DA">
        <w:t>Where supports should be delivered</w:t>
      </w:r>
    </w:p>
    <w:p w14:paraId="4FC1B111" w14:textId="77777777" w:rsidR="00C303BF" w:rsidRPr="00D33B20" w:rsidRDefault="00C303BF" w:rsidP="00C303BF">
      <w:pPr>
        <w:pStyle w:val="Heading3"/>
        <w:spacing w:before="120"/>
      </w:pPr>
      <w:r w:rsidRPr="00D33B20">
        <w:t>Information, advice and capacity building (general supports)</w:t>
      </w:r>
    </w:p>
    <w:p w14:paraId="13585619" w14:textId="54AA9A19" w:rsidR="00B17266" w:rsidRPr="00CD75E8" w:rsidRDefault="00B17266" w:rsidP="006E79FE">
      <w:r w:rsidRPr="39A17BBA">
        <w:t xml:space="preserve">Families, carers and organisations suggested </w:t>
      </w:r>
      <w:r w:rsidR="009A100E">
        <w:t>g</w:t>
      </w:r>
      <w:r w:rsidRPr="39A17BBA">
        <w:t xml:space="preserve">eneral </w:t>
      </w:r>
      <w:r w:rsidR="009A100E">
        <w:t>s</w:t>
      </w:r>
      <w:r w:rsidRPr="39A17BBA">
        <w:t>upports for children be delivered through a mix of:</w:t>
      </w:r>
    </w:p>
    <w:p w14:paraId="75B330F3" w14:textId="6119E205" w:rsidR="00403357" w:rsidRDefault="00B17266" w:rsidP="00202874">
      <w:pPr>
        <w:pStyle w:val="ListParagraph"/>
        <w:numPr>
          <w:ilvl w:val="0"/>
          <w:numId w:val="11"/>
        </w:numPr>
        <w:ind w:left="567"/>
        <w:contextualSpacing w:val="0"/>
      </w:pPr>
      <w:r>
        <w:rPr>
          <w:b/>
          <w:bCs/>
        </w:rPr>
        <w:t>P</w:t>
      </w:r>
      <w:r w:rsidRPr="00BD5943">
        <w:rPr>
          <w:b/>
          <w:bCs/>
        </w:rPr>
        <w:t>lace-based hubs</w:t>
      </w:r>
      <w:r w:rsidRPr="00CD75E8">
        <w:t xml:space="preserve"> and </w:t>
      </w:r>
      <w:r w:rsidRPr="00BD5943">
        <w:rPr>
          <w:b/>
          <w:bCs/>
        </w:rPr>
        <w:t>supports</w:t>
      </w:r>
      <w:r w:rsidRPr="00CD75E8">
        <w:t xml:space="preserve"> that come together in locations</w:t>
      </w:r>
      <w:r w:rsidR="00403357">
        <w:t xml:space="preserve">. </w:t>
      </w:r>
      <w:r w:rsidR="004878E2">
        <w:t xml:space="preserve">Funding should be </w:t>
      </w:r>
      <w:r w:rsidR="00403357">
        <w:t xml:space="preserve">sustainable and </w:t>
      </w:r>
      <w:r w:rsidR="004878E2">
        <w:t xml:space="preserve">supports </w:t>
      </w:r>
      <w:r w:rsidR="00403357">
        <w:t xml:space="preserve">designed </w:t>
      </w:r>
      <w:r w:rsidR="00715AAD">
        <w:t>so they</w:t>
      </w:r>
      <w:r w:rsidR="00403357">
        <w:t xml:space="preserve"> work for the</w:t>
      </w:r>
      <w:r w:rsidR="00715AAD" w:rsidDel="00715AAD">
        <w:t xml:space="preserve"> </w:t>
      </w:r>
      <w:r w:rsidR="00403357">
        <w:t>region/location.</w:t>
      </w:r>
    </w:p>
    <w:p w14:paraId="74FD974E" w14:textId="2DD17683" w:rsidR="00B17266" w:rsidRPr="00CD75E8" w:rsidRDefault="00B17266" w:rsidP="00202874">
      <w:pPr>
        <w:pStyle w:val="ListParagraph"/>
        <w:numPr>
          <w:ilvl w:val="0"/>
          <w:numId w:val="11"/>
        </w:numPr>
        <w:ind w:left="567"/>
        <w:contextualSpacing w:val="0"/>
      </w:pPr>
      <w:r w:rsidRPr="00403357">
        <w:rPr>
          <w:b/>
          <w:bCs/>
        </w:rPr>
        <w:t>Case</w:t>
      </w:r>
      <w:r w:rsidRPr="39A17BBA">
        <w:t xml:space="preserve"> </w:t>
      </w:r>
      <w:r w:rsidRPr="00403357">
        <w:rPr>
          <w:b/>
          <w:bCs/>
        </w:rPr>
        <w:t>workers</w:t>
      </w:r>
      <w:r w:rsidRPr="39A17BBA">
        <w:t xml:space="preserve">, </w:t>
      </w:r>
      <w:r w:rsidRPr="00403357">
        <w:rPr>
          <w:b/>
          <w:bCs/>
        </w:rPr>
        <w:t>navigators</w:t>
      </w:r>
      <w:r w:rsidRPr="39A17BBA">
        <w:t xml:space="preserve"> or </w:t>
      </w:r>
      <w:r w:rsidRPr="00403357">
        <w:rPr>
          <w:b/>
          <w:bCs/>
        </w:rPr>
        <w:t>connectors</w:t>
      </w:r>
      <w:r w:rsidR="00403357" w:rsidRPr="00403357">
        <w:rPr>
          <w:b/>
          <w:bCs/>
        </w:rPr>
        <w:t xml:space="preserve">. </w:t>
      </w:r>
      <w:r w:rsidR="00403357">
        <w:t xml:space="preserve">Case management and worker models </w:t>
      </w:r>
      <w:r w:rsidR="002A0A94">
        <w:t>are</w:t>
      </w:r>
      <w:r w:rsidR="00403357">
        <w:t xml:space="preserve"> critical for supporting families and children</w:t>
      </w:r>
      <w:r w:rsidR="002A0A94">
        <w:t>. In particular</w:t>
      </w:r>
      <w:r w:rsidR="00513A7D">
        <w:t>,</w:t>
      </w:r>
      <w:r w:rsidR="00403357">
        <w:t xml:space="preserve"> between the NDIS and mainstream services. This included a </w:t>
      </w:r>
      <w:r w:rsidR="00403357" w:rsidRPr="00403357">
        <w:rPr>
          <w:b/>
          <w:bCs/>
        </w:rPr>
        <w:t>key worker or care coordinator model</w:t>
      </w:r>
      <w:r w:rsidR="00403357">
        <w:t xml:space="preserve"> </w:t>
      </w:r>
      <w:r w:rsidR="00513A7D">
        <w:t xml:space="preserve">so there is </w:t>
      </w:r>
      <w:r w:rsidR="00403357">
        <w:t>a single coordinating point.</w:t>
      </w:r>
    </w:p>
    <w:p w14:paraId="3FA28399" w14:textId="1418F218" w:rsidR="00B17266" w:rsidRPr="00CD75E8" w:rsidRDefault="00B17266" w:rsidP="00202874">
      <w:pPr>
        <w:pStyle w:val="ListParagraph"/>
        <w:numPr>
          <w:ilvl w:val="0"/>
          <w:numId w:val="11"/>
        </w:numPr>
        <w:ind w:left="567"/>
        <w:contextualSpacing w:val="0"/>
      </w:pPr>
      <w:r w:rsidRPr="39A17BBA">
        <w:rPr>
          <w:b/>
          <w:bCs/>
        </w:rPr>
        <w:t>Digital</w:t>
      </w:r>
      <w:r w:rsidRPr="39A17BBA">
        <w:t xml:space="preserve"> </w:t>
      </w:r>
      <w:r w:rsidRPr="39A17BBA">
        <w:rPr>
          <w:b/>
          <w:bCs/>
        </w:rPr>
        <w:t>platforms</w:t>
      </w:r>
      <w:r w:rsidRPr="39A17BBA">
        <w:t xml:space="preserve">, </w:t>
      </w:r>
      <w:r w:rsidRPr="39A17BBA">
        <w:rPr>
          <w:b/>
          <w:bCs/>
        </w:rPr>
        <w:t>directories</w:t>
      </w:r>
      <w:r w:rsidRPr="39A17BBA">
        <w:t xml:space="preserve"> and </w:t>
      </w:r>
      <w:r w:rsidRPr="39A17BBA">
        <w:rPr>
          <w:b/>
          <w:bCs/>
        </w:rPr>
        <w:t>phone</w:t>
      </w:r>
      <w:r w:rsidRPr="39A17BBA">
        <w:t xml:space="preserve"> </w:t>
      </w:r>
      <w:r w:rsidRPr="39A17BBA">
        <w:rPr>
          <w:b/>
          <w:bCs/>
        </w:rPr>
        <w:t>services</w:t>
      </w:r>
      <w:r w:rsidRPr="39A17BBA">
        <w:t xml:space="preserve"> </w:t>
      </w:r>
      <w:r w:rsidR="003C7B20">
        <w:t xml:space="preserve">are </w:t>
      </w:r>
      <w:r w:rsidR="00403357">
        <w:t>important for many families and carers</w:t>
      </w:r>
      <w:r w:rsidR="003C7B20">
        <w:t xml:space="preserve">. </w:t>
      </w:r>
      <w:r w:rsidR="002F633F">
        <w:t xml:space="preserve">However, </w:t>
      </w:r>
      <w:r w:rsidR="00403357">
        <w:t xml:space="preserve">people said government sites need to be relevant and </w:t>
      </w:r>
      <w:r w:rsidR="003B5312">
        <w:t xml:space="preserve">have improved navigation. Most families and carers </w:t>
      </w:r>
      <w:r w:rsidR="00594455">
        <w:t xml:space="preserve">get </w:t>
      </w:r>
      <w:r w:rsidR="003B5312">
        <w:t>online information through non-government sources</w:t>
      </w:r>
      <w:r w:rsidR="00415DD2">
        <w:t xml:space="preserve">. For example, </w:t>
      </w:r>
      <w:r w:rsidR="003B5312">
        <w:t>online parenting networks and social media.</w:t>
      </w:r>
    </w:p>
    <w:p w14:paraId="589F4C96" w14:textId="194913A9" w:rsidR="00B17266" w:rsidRPr="00CD75E8" w:rsidRDefault="00B17266" w:rsidP="00202874">
      <w:pPr>
        <w:pStyle w:val="ListParagraph"/>
        <w:numPr>
          <w:ilvl w:val="0"/>
          <w:numId w:val="11"/>
        </w:numPr>
        <w:ind w:left="567"/>
        <w:contextualSpacing w:val="0"/>
      </w:pPr>
      <w:r w:rsidRPr="39A17BBA">
        <w:rPr>
          <w:b/>
          <w:bCs/>
        </w:rPr>
        <w:t>Existing</w:t>
      </w:r>
      <w:r>
        <w:t xml:space="preserve"> </w:t>
      </w:r>
      <w:r w:rsidRPr="39A17BBA">
        <w:rPr>
          <w:b/>
          <w:bCs/>
        </w:rPr>
        <w:t>family</w:t>
      </w:r>
      <w:r>
        <w:t xml:space="preserve"> </w:t>
      </w:r>
      <w:r w:rsidRPr="39A17BBA">
        <w:rPr>
          <w:b/>
          <w:bCs/>
        </w:rPr>
        <w:t>services</w:t>
      </w:r>
      <w:r>
        <w:t>.</w:t>
      </w:r>
      <w:r w:rsidR="000D16B7">
        <w:t xml:space="preserve"> </w:t>
      </w:r>
      <w:r w:rsidR="00C24E30">
        <w:t>I</w:t>
      </w:r>
      <w:r w:rsidR="0022271C">
        <w:t>t is important to have</w:t>
      </w:r>
      <w:r w:rsidR="000D16B7">
        <w:t xml:space="preserve"> sustain</w:t>
      </w:r>
      <w:r w:rsidR="00C24E30">
        <w:t>ed</w:t>
      </w:r>
      <w:r w:rsidR="000D16B7">
        <w:t xml:space="preserve"> funding for advocacy</w:t>
      </w:r>
      <w:r w:rsidR="00CD13DA">
        <w:t xml:space="preserve"> and capacity building </w:t>
      </w:r>
      <w:r w:rsidR="000D16B7">
        <w:t>supports and programs</w:t>
      </w:r>
      <w:r w:rsidR="0022271C">
        <w:t xml:space="preserve">. </w:t>
      </w:r>
      <w:r w:rsidR="00F36A57">
        <w:t xml:space="preserve">Especially those that </w:t>
      </w:r>
      <w:r w:rsidR="000D16B7">
        <w:t>are family-led.</w:t>
      </w:r>
    </w:p>
    <w:p w14:paraId="7F3D7BED" w14:textId="57BC5C20" w:rsidR="00CD13DA" w:rsidRDefault="00CD13DA" w:rsidP="00CD13DA">
      <w:pPr>
        <w:pStyle w:val="Heading3"/>
      </w:pPr>
      <w:r>
        <w:t xml:space="preserve">Targeted </w:t>
      </w:r>
      <w:r w:rsidR="004E7A18">
        <w:t>s</w:t>
      </w:r>
      <w:r>
        <w:t>upports</w:t>
      </w:r>
    </w:p>
    <w:p w14:paraId="386BF2D3" w14:textId="14E25FE9" w:rsidR="00843A0D" w:rsidRDefault="00FB2471" w:rsidP="006E79FE">
      <w:r>
        <w:t>F</w:t>
      </w:r>
      <w:r w:rsidR="008075FA">
        <w:t>amilies and carers</w:t>
      </w:r>
      <w:r>
        <w:t xml:space="preserve"> </w:t>
      </w:r>
      <w:r w:rsidR="002308EB">
        <w:t xml:space="preserve">said </w:t>
      </w:r>
      <w:r w:rsidR="001A7900">
        <w:t>t</w:t>
      </w:r>
      <w:r w:rsidR="002308EB">
        <w:t xml:space="preserve">argeted </w:t>
      </w:r>
      <w:r w:rsidR="001A7900">
        <w:t>s</w:t>
      </w:r>
      <w:r w:rsidR="002308EB">
        <w:t xml:space="preserve">upports should </w:t>
      </w:r>
      <w:r w:rsidR="00D757BE">
        <w:t>use</w:t>
      </w:r>
      <w:r w:rsidR="0064486A">
        <w:t xml:space="preserve"> the </w:t>
      </w:r>
      <w:r w:rsidR="003F3C2A">
        <w:t xml:space="preserve">following </w:t>
      </w:r>
      <w:r w:rsidRPr="006E79FE">
        <w:rPr>
          <w:b/>
          <w:bCs/>
        </w:rPr>
        <w:t>areas</w:t>
      </w:r>
      <w:r w:rsidR="00D757BE">
        <w:rPr>
          <w:b/>
          <w:bCs/>
        </w:rPr>
        <w:t xml:space="preserve"> for delivery</w:t>
      </w:r>
      <w:r w:rsidR="008075FA">
        <w:t>:</w:t>
      </w:r>
    </w:p>
    <w:p w14:paraId="523E8A11" w14:textId="16CEBD24" w:rsidR="003F3C2A" w:rsidRDefault="003F3C2A" w:rsidP="00202874">
      <w:pPr>
        <w:pStyle w:val="ListParagraph"/>
        <w:numPr>
          <w:ilvl w:val="0"/>
          <w:numId w:val="12"/>
        </w:numPr>
        <w:ind w:left="567"/>
        <w:contextualSpacing w:val="0"/>
      </w:pPr>
      <w:r>
        <w:rPr>
          <w:b/>
          <w:bCs/>
        </w:rPr>
        <w:t>Focus on e</w:t>
      </w:r>
      <w:r w:rsidRPr="00E12851">
        <w:rPr>
          <w:b/>
          <w:bCs/>
        </w:rPr>
        <w:t>arly intervention</w:t>
      </w:r>
      <w:r w:rsidR="00B92431">
        <w:rPr>
          <w:b/>
          <w:bCs/>
        </w:rPr>
        <w:t xml:space="preserve">. </w:t>
      </w:r>
      <w:r w:rsidR="00B92431" w:rsidRPr="0049118C">
        <w:t xml:space="preserve">Include </w:t>
      </w:r>
      <w:r>
        <w:t xml:space="preserve">delivery </w:t>
      </w:r>
      <w:r w:rsidR="00291B87">
        <w:t xml:space="preserve">in </w:t>
      </w:r>
      <w:r w:rsidR="00B92431">
        <w:t xml:space="preserve">places young children </w:t>
      </w:r>
      <w:r w:rsidR="00090764">
        <w:t xml:space="preserve">are </w:t>
      </w:r>
      <w:r w:rsidR="00291B87">
        <w:t>already</w:t>
      </w:r>
      <w:r w:rsidR="00C06A58">
        <w:t xml:space="preserve"> </w:t>
      </w:r>
      <w:r w:rsidR="00F00318">
        <w:t>present</w:t>
      </w:r>
      <w:r w:rsidR="00291B87">
        <w:t xml:space="preserve">. For example, </w:t>
      </w:r>
      <w:r>
        <w:t>hospitals, health centres, early childhood settings and schools</w:t>
      </w:r>
      <w:r w:rsidR="00DB08B9">
        <w:t>.</w:t>
      </w:r>
    </w:p>
    <w:p w14:paraId="44438432" w14:textId="5A662A6E" w:rsidR="003F3C2A" w:rsidRDefault="003F3C2A" w:rsidP="00202874">
      <w:pPr>
        <w:pStyle w:val="ListParagraph"/>
        <w:numPr>
          <w:ilvl w:val="0"/>
          <w:numId w:val="12"/>
        </w:numPr>
        <w:ind w:left="567"/>
        <w:contextualSpacing w:val="0"/>
      </w:pPr>
      <w:r>
        <w:rPr>
          <w:b/>
          <w:bCs/>
        </w:rPr>
        <w:t>A</w:t>
      </w:r>
      <w:r w:rsidRPr="00E12851">
        <w:rPr>
          <w:b/>
          <w:bCs/>
        </w:rPr>
        <w:t>ccess to allied health</w:t>
      </w:r>
      <w:r w:rsidR="004D048E">
        <w:rPr>
          <w:b/>
          <w:bCs/>
        </w:rPr>
        <w:t xml:space="preserve">. </w:t>
      </w:r>
      <w:r w:rsidR="004D048E" w:rsidRPr="0049118C">
        <w:t xml:space="preserve">Supports need </w:t>
      </w:r>
      <w:r w:rsidR="006A63A3" w:rsidRPr="0049118C">
        <w:t>better availability</w:t>
      </w:r>
      <w:r w:rsidR="006A63A3">
        <w:t xml:space="preserve"> </w:t>
      </w:r>
      <w:r>
        <w:t xml:space="preserve">to reduce wait times </w:t>
      </w:r>
      <w:r w:rsidR="006A63A3">
        <w:t>and</w:t>
      </w:r>
      <w:r w:rsidR="00CC59E9">
        <w:t xml:space="preserve"> assessments</w:t>
      </w:r>
      <w:r w:rsidR="00550620">
        <w:t>.</w:t>
      </w:r>
      <w:r w:rsidR="00E60376">
        <w:t xml:space="preserve"> I</w:t>
      </w:r>
      <w:r w:rsidR="00DB2AA2">
        <w:t xml:space="preserve">nclude </w:t>
      </w:r>
      <w:r w:rsidR="00F6465E">
        <w:t>a</w:t>
      </w:r>
      <w:r w:rsidR="00DB2AA2">
        <w:t xml:space="preserve"> </w:t>
      </w:r>
      <w:r w:rsidR="00257707" w:rsidRPr="00257707">
        <w:rPr>
          <w:b/>
          <w:bCs/>
        </w:rPr>
        <w:t>wrap-around allied health model</w:t>
      </w:r>
      <w:r w:rsidR="00E60376">
        <w:rPr>
          <w:b/>
          <w:bCs/>
        </w:rPr>
        <w:t xml:space="preserve">. </w:t>
      </w:r>
      <w:r w:rsidR="00E60376" w:rsidRPr="0049118C">
        <w:t xml:space="preserve">Families </w:t>
      </w:r>
      <w:r w:rsidR="00541E7A" w:rsidRPr="0049118C">
        <w:t>could</w:t>
      </w:r>
      <w:r w:rsidR="00541E7A">
        <w:rPr>
          <w:b/>
          <w:bCs/>
        </w:rPr>
        <w:t xml:space="preserve"> </w:t>
      </w:r>
      <w:r w:rsidR="00257707" w:rsidRPr="00257707">
        <w:rPr>
          <w:b/>
          <w:bCs/>
        </w:rPr>
        <w:t>access expert</w:t>
      </w:r>
      <w:r w:rsidR="00A65E70">
        <w:rPr>
          <w:b/>
          <w:bCs/>
        </w:rPr>
        <w:t>s</w:t>
      </w:r>
      <w:r w:rsidR="00257707" w:rsidRPr="00257707">
        <w:t xml:space="preserve"> </w:t>
      </w:r>
      <w:r w:rsidR="00A65E70">
        <w:t xml:space="preserve">to </w:t>
      </w:r>
      <w:r w:rsidR="004D16CD">
        <w:t>improv</w:t>
      </w:r>
      <w:r w:rsidR="00A65E70">
        <w:t>e</w:t>
      </w:r>
      <w:r w:rsidR="00257707" w:rsidRPr="00257707">
        <w:t xml:space="preserve"> assessment</w:t>
      </w:r>
      <w:r w:rsidR="004D16CD">
        <w:t>s</w:t>
      </w:r>
      <w:r w:rsidR="00A65E70">
        <w:t>. They</w:t>
      </w:r>
      <w:r w:rsidR="009A7341">
        <w:t xml:space="preserve"> would </w:t>
      </w:r>
      <w:r w:rsidR="004D16CD">
        <w:t>mak</w:t>
      </w:r>
      <w:r w:rsidR="009A7341">
        <w:t>e</w:t>
      </w:r>
      <w:r w:rsidR="004D16CD">
        <w:t xml:space="preserve"> sure supports are tailored to the child’s needs.</w:t>
      </w:r>
    </w:p>
    <w:p w14:paraId="5259A036" w14:textId="59D1385F" w:rsidR="00843A0D" w:rsidRPr="000767A3" w:rsidRDefault="00FB2471" w:rsidP="00202874">
      <w:pPr>
        <w:pStyle w:val="ListParagraph"/>
        <w:numPr>
          <w:ilvl w:val="0"/>
          <w:numId w:val="12"/>
        </w:numPr>
        <w:ind w:left="567" w:hanging="357"/>
        <w:contextualSpacing w:val="0"/>
      </w:pPr>
      <w:r w:rsidRPr="00FB2471">
        <w:rPr>
          <w:b/>
          <w:bCs/>
        </w:rPr>
        <w:t>D</w:t>
      </w:r>
      <w:r w:rsidR="008075FA">
        <w:rPr>
          <w:b/>
          <w:bCs/>
        </w:rPr>
        <w:t>eliver</w:t>
      </w:r>
      <w:r>
        <w:rPr>
          <w:b/>
          <w:bCs/>
        </w:rPr>
        <w:t>y supports</w:t>
      </w:r>
      <w:r w:rsidR="00843A0D" w:rsidRPr="000767A3">
        <w:rPr>
          <w:b/>
          <w:bCs/>
        </w:rPr>
        <w:t xml:space="preserve"> where children live, learn and play</w:t>
      </w:r>
      <w:r w:rsidR="00843A0D" w:rsidRPr="000767A3">
        <w:t xml:space="preserve">. </w:t>
      </w:r>
      <w:r w:rsidR="001370EF">
        <w:t xml:space="preserve">All </w:t>
      </w:r>
      <w:r>
        <w:t xml:space="preserve">stakeholders </w:t>
      </w:r>
      <w:r w:rsidR="002E3785">
        <w:t xml:space="preserve">said </w:t>
      </w:r>
      <w:r>
        <w:t xml:space="preserve">services </w:t>
      </w:r>
      <w:r w:rsidR="001370EF">
        <w:t xml:space="preserve">need to be </w:t>
      </w:r>
      <w:r>
        <w:t xml:space="preserve">in a range of locations and </w:t>
      </w:r>
      <w:r w:rsidR="0022544E">
        <w:t xml:space="preserve">natural </w:t>
      </w:r>
      <w:r>
        <w:t>settings</w:t>
      </w:r>
      <w:r w:rsidR="002E3785">
        <w:t xml:space="preserve">. For example, </w:t>
      </w:r>
      <w:r w:rsidR="0022544E">
        <w:t>schools, early childhood settings and in the home</w:t>
      </w:r>
      <w:r w:rsidR="002E3785">
        <w:t xml:space="preserve">. This would </w:t>
      </w:r>
      <w:r>
        <w:t>make them fit-for-purpose for family circumstances</w:t>
      </w:r>
      <w:r w:rsidR="0022544E">
        <w:t>.</w:t>
      </w:r>
    </w:p>
    <w:p w14:paraId="53642A8E" w14:textId="579DC2E6" w:rsidR="00843A0D" w:rsidRPr="000767A3" w:rsidRDefault="00FB2471" w:rsidP="00202874">
      <w:pPr>
        <w:pStyle w:val="ListParagraph"/>
        <w:numPr>
          <w:ilvl w:val="0"/>
          <w:numId w:val="12"/>
        </w:numPr>
        <w:ind w:left="567" w:hanging="357"/>
        <w:contextualSpacing w:val="0"/>
      </w:pPr>
      <w:r w:rsidRPr="00130B78">
        <w:rPr>
          <w:b/>
          <w:bCs/>
        </w:rPr>
        <w:t>D</w:t>
      </w:r>
      <w:r w:rsidR="00843A0D" w:rsidRPr="39A17BBA">
        <w:rPr>
          <w:b/>
          <w:bCs/>
        </w:rPr>
        <w:t>elivered in different ways</w:t>
      </w:r>
      <w:r w:rsidR="00347478">
        <w:rPr>
          <w:b/>
          <w:bCs/>
        </w:rPr>
        <w:t xml:space="preserve">. </w:t>
      </w:r>
      <w:r w:rsidR="00347478" w:rsidRPr="0049118C">
        <w:t>For example</w:t>
      </w:r>
      <w:r w:rsidR="00347478">
        <w:rPr>
          <w:b/>
          <w:bCs/>
        </w:rPr>
        <w:t xml:space="preserve"> </w:t>
      </w:r>
      <w:r w:rsidR="00843A0D" w:rsidRPr="39A17BBA">
        <w:t>one-on-one (in different environments and settings) and group settings</w:t>
      </w:r>
      <w:r w:rsidR="0022544E">
        <w:t>.</w:t>
      </w:r>
    </w:p>
    <w:p w14:paraId="18F4EB71" w14:textId="36934642" w:rsidR="00EA05EB" w:rsidRDefault="00EA05EB" w:rsidP="00EA05EB">
      <w:pPr>
        <w:pStyle w:val="Heading3"/>
      </w:pPr>
      <w:r>
        <w:t>Supports in regional, rural and remote areas</w:t>
      </w:r>
    </w:p>
    <w:p w14:paraId="5BD766E0" w14:textId="69DFCF01" w:rsidR="005E3155" w:rsidRDefault="005E3155" w:rsidP="00550620">
      <w:pPr>
        <w:spacing w:after="80"/>
      </w:pPr>
      <w:r w:rsidRPr="39A17BBA">
        <w:t>In</w:t>
      </w:r>
      <w:r w:rsidR="00853B48">
        <w:t xml:space="preserve"> relation to</w:t>
      </w:r>
      <w:r w:rsidRPr="39A17BBA">
        <w:t xml:space="preserve"> </w:t>
      </w:r>
      <w:r w:rsidRPr="39A17BBA">
        <w:rPr>
          <w:b/>
          <w:bCs/>
        </w:rPr>
        <w:t>regional, rural and remote areas</w:t>
      </w:r>
      <w:r w:rsidRPr="39A17BBA">
        <w:t xml:space="preserve">, </w:t>
      </w:r>
      <w:r w:rsidR="00F47710">
        <w:t>people</w:t>
      </w:r>
      <w:r w:rsidRPr="39A17BBA">
        <w:t xml:space="preserve"> </w:t>
      </w:r>
      <w:r w:rsidR="00853B48">
        <w:t>suggest</w:t>
      </w:r>
      <w:r w:rsidR="00F47710">
        <w:t>ed</w:t>
      </w:r>
      <w:r w:rsidRPr="39A17BBA">
        <w:t>:</w:t>
      </w:r>
    </w:p>
    <w:p w14:paraId="5038B1C2" w14:textId="3A247CBC" w:rsidR="00335FCA" w:rsidRDefault="00BD5943" w:rsidP="00202874">
      <w:pPr>
        <w:pStyle w:val="ListParagraph"/>
        <w:numPr>
          <w:ilvl w:val="0"/>
          <w:numId w:val="13"/>
        </w:numPr>
        <w:spacing w:after="80"/>
        <w:contextualSpacing w:val="0"/>
      </w:pPr>
      <w:r w:rsidRPr="005E3155">
        <w:rPr>
          <w:b/>
          <w:bCs/>
        </w:rPr>
        <w:t>P</w:t>
      </w:r>
      <w:r w:rsidR="00335FCA" w:rsidRPr="005E3155">
        <w:rPr>
          <w:b/>
          <w:bCs/>
        </w:rPr>
        <w:t>lace-based design</w:t>
      </w:r>
      <w:r w:rsidR="00335FCA">
        <w:t xml:space="preserve"> of allied health support networks</w:t>
      </w:r>
      <w:r w:rsidR="000D0235">
        <w:t>.</w:t>
      </w:r>
    </w:p>
    <w:p w14:paraId="2A0844DB" w14:textId="5CAD12EA" w:rsidR="00335FCA" w:rsidRDefault="00BD5943" w:rsidP="00202874">
      <w:pPr>
        <w:pStyle w:val="ListParagraph"/>
        <w:numPr>
          <w:ilvl w:val="0"/>
          <w:numId w:val="13"/>
        </w:numPr>
        <w:spacing w:after="80"/>
        <w:contextualSpacing w:val="0"/>
      </w:pPr>
      <w:r w:rsidRPr="005E3155">
        <w:rPr>
          <w:b/>
          <w:bCs/>
        </w:rPr>
        <w:t>R</w:t>
      </w:r>
      <w:r w:rsidR="00335FCA" w:rsidRPr="005E3155">
        <w:rPr>
          <w:b/>
          <w:bCs/>
        </w:rPr>
        <w:t>egional hubs</w:t>
      </w:r>
      <w:r w:rsidR="00853B48">
        <w:rPr>
          <w:b/>
          <w:bCs/>
        </w:rPr>
        <w:t>,</w:t>
      </w:r>
      <w:r w:rsidR="00335FCA" w:rsidRPr="005E3155">
        <w:rPr>
          <w:b/>
          <w:bCs/>
        </w:rPr>
        <w:t xml:space="preserve"> centres</w:t>
      </w:r>
      <w:r w:rsidR="00853B48">
        <w:rPr>
          <w:b/>
          <w:bCs/>
        </w:rPr>
        <w:t xml:space="preserve"> and mobile outreach</w:t>
      </w:r>
      <w:r w:rsidR="00181054">
        <w:rPr>
          <w:b/>
          <w:bCs/>
        </w:rPr>
        <w:t>.</w:t>
      </w:r>
      <w:r w:rsidR="00335FCA" w:rsidRPr="00546168">
        <w:t xml:space="preserve"> </w:t>
      </w:r>
      <w:r w:rsidR="00181054">
        <w:t>B</w:t>
      </w:r>
      <w:r w:rsidR="00335FCA" w:rsidRPr="00546168">
        <w:t>ring services together</w:t>
      </w:r>
      <w:r w:rsidR="00335FCA">
        <w:t xml:space="preserve"> on certain days</w:t>
      </w:r>
      <w:r w:rsidR="00E6601A">
        <w:t>. I</w:t>
      </w:r>
      <w:r w:rsidR="00335FCA">
        <w:t>nclud</w:t>
      </w:r>
      <w:r w:rsidR="00E6601A">
        <w:t>e</w:t>
      </w:r>
      <w:r w:rsidR="00335FCA">
        <w:t xml:space="preserve"> shared resources that would help to address unplanned shortages</w:t>
      </w:r>
      <w:r w:rsidR="000D0235">
        <w:t>.</w:t>
      </w:r>
    </w:p>
    <w:p w14:paraId="1A46562F" w14:textId="4A0811A7" w:rsidR="00335FCA" w:rsidRPr="005E3155" w:rsidRDefault="00BD5943" w:rsidP="00202874">
      <w:pPr>
        <w:pStyle w:val="ListParagraph"/>
        <w:numPr>
          <w:ilvl w:val="0"/>
          <w:numId w:val="13"/>
        </w:numPr>
        <w:spacing w:after="80"/>
        <w:contextualSpacing w:val="0"/>
        <w:rPr>
          <w:b/>
          <w:bCs/>
        </w:rPr>
      </w:pPr>
      <w:r w:rsidRPr="005E3155">
        <w:rPr>
          <w:b/>
          <w:bCs/>
        </w:rPr>
        <w:lastRenderedPageBreak/>
        <w:t>R</w:t>
      </w:r>
      <w:r w:rsidR="00335FCA" w:rsidRPr="005E3155">
        <w:rPr>
          <w:b/>
          <w:bCs/>
        </w:rPr>
        <w:t>ural placements and internships</w:t>
      </w:r>
      <w:r w:rsidR="000D0235">
        <w:rPr>
          <w:b/>
          <w:bCs/>
        </w:rPr>
        <w:t>.</w:t>
      </w:r>
    </w:p>
    <w:p w14:paraId="17650DA3" w14:textId="7A33BB2E" w:rsidR="00335FCA" w:rsidRDefault="00BD5943" w:rsidP="00202874">
      <w:pPr>
        <w:pStyle w:val="ListParagraph"/>
        <w:numPr>
          <w:ilvl w:val="0"/>
          <w:numId w:val="13"/>
        </w:numPr>
        <w:spacing w:after="80"/>
        <w:contextualSpacing w:val="0"/>
      </w:pPr>
      <w:r w:rsidRPr="005E3155">
        <w:rPr>
          <w:b/>
          <w:bCs/>
        </w:rPr>
        <w:t>O</w:t>
      </w:r>
      <w:r w:rsidR="00335FCA" w:rsidRPr="005E3155">
        <w:rPr>
          <w:b/>
          <w:bCs/>
        </w:rPr>
        <w:t>utreach supports</w:t>
      </w:r>
      <w:r w:rsidR="00335FCA">
        <w:t>, such as mobile services and mobile playgroups</w:t>
      </w:r>
      <w:r w:rsidR="000D0235">
        <w:t>.</w:t>
      </w:r>
    </w:p>
    <w:p w14:paraId="50AA9CBC" w14:textId="450F78C3" w:rsidR="00876326" w:rsidRDefault="00BD5943" w:rsidP="00202874">
      <w:pPr>
        <w:pStyle w:val="ListParagraph"/>
        <w:numPr>
          <w:ilvl w:val="0"/>
          <w:numId w:val="13"/>
        </w:numPr>
        <w:spacing w:after="240"/>
        <w:ind w:left="714" w:hanging="357"/>
      </w:pPr>
      <w:r w:rsidRPr="005E3155">
        <w:rPr>
          <w:b/>
          <w:bCs/>
        </w:rPr>
        <w:t>T</w:t>
      </w:r>
      <w:r w:rsidR="00335FCA" w:rsidRPr="005E3155">
        <w:rPr>
          <w:b/>
          <w:bCs/>
        </w:rPr>
        <w:t>elehealth</w:t>
      </w:r>
      <w:r w:rsidR="00335FCA">
        <w:t xml:space="preserve"> </w:t>
      </w:r>
      <w:r w:rsidR="004A50BA">
        <w:t>to be made more available to children in rural and remote areas</w:t>
      </w:r>
      <w:r w:rsidR="00C3389E">
        <w:t>. It was noted</w:t>
      </w:r>
      <w:r w:rsidR="004A50BA">
        <w:t xml:space="preserve"> </w:t>
      </w:r>
      <w:r w:rsidR="00C3389E">
        <w:t>this</w:t>
      </w:r>
      <w:r w:rsidR="00335FCA">
        <w:t xml:space="preserve"> </w:t>
      </w:r>
      <w:r w:rsidR="00BC4757">
        <w:t xml:space="preserve">may </w:t>
      </w:r>
      <w:r w:rsidR="004A50BA">
        <w:t>not</w:t>
      </w:r>
      <w:r w:rsidR="00335FCA">
        <w:t xml:space="preserve"> work well for </w:t>
      </w:r>
      <w:r w:rsidR="004A50BA">
        <w:t>all</w:t>
      </w:r>
      <w:r w:rsidR="00335FCA">
        <w:t xml:space="preserve"> children.</w:t>
      </w:r>
    </w:p>
    <w:p w14:paraId="430D52A5" w14:textId="77777777" w:rsidR="00876326" w:rsidRPr="00876326" w:rsidRDefault="00876326" w:rsidP="0030454C">
      <w:pPr>
        <w:pStyle w:val="Callotboxgreenheader"/>
      </w:pPr>
      <w:bookmarkStart w:id="10" w:name="_Toc189757379"/>
      <w:r w:rsidRPr="00876326">
        <w:t>Working in partnership</w:t>
      </w:r>
      <w:bookmarkEnd w:id="10"/>
    </w:p>
    <w:p w14:paraId="71286199" w14:textId="4EDA890D" w:rsidR="00876326" w:rsidRPr="00876326" w:rsidRDefault="00C6519A" w:rsidP="0030454C">
      <w:pPr>
        <w:pStyle w:val="Calloutboxgreen"/>
      </w:pPr>
      <w:r>
        <w:t>P</w:t>
      </w:r>
      <w:r w:rsidR="00876326" w:rsidRPr="00876326">
        <w:t xml:space="preserve">artnerships are important when designing and </w:t>
      </w:r>
      <w:r>
        <w:t xml:space="preserve">putting </w:t>
      </w:r>
      <w:r w:rsidR="00876326" w:rsidRPr="00876326">
        <w:t>supports for children</w:t>
      </w:r>
      <w:r>
        <w:t xml:space="preserve"> in place</w:t>
      </w:r>
      <w:r w:rsidR="00876326" w:rsidRPr="00876326">
        <w:t>. For example, working in partnership with:</w:t>
      </w:r>
    </w:p>
    <w:p w14:paraId="35352CBC" w14:textId="6EF0AD88" w:rsidR="00876326" w:rsidRPr="0030454C" w:rsidRDefault="009D2EBB" w:rsidP="0030454C">
      <w:pPr>
        <w:pStyle w:val="Calloutboxgreenlist"/>
      </w:pPr>
      <w:r w:rsidRPr="0030454C">
        <w:rPr>
          <w:b/>
          <w:bCs/>
        </w:rPr>
        <w:t>P</w:t>
      </w:r>
      <w:r w:rsidR="00876326" w:rsidRPr="0030454C">
        <w:rPr>
          <w:b/>
          <w:bCs/>
        </w:rPr>
        <w:t>arents with disability</w:t>
      </w:r>
      <w:r w:rsidR="007568B3" w:rsidRPr="0030454C">
        <w:t xml:space="preserve"> </w:t>
      </w:r>
      <w:r w:rsidR="00555111" w:rsidRPr="0030454C">
        <w:t xml:space="preserve">- </w:t>
      </w:r>
      <w:r w:rsidR="00752DC0" w:rsidRPr="0030454C">
        <w:t>D</w:t>
      </w:r>
      <w:r w:rsidR="00876326" w:rsidRPr="0030454C">
        <w:t xml:space="preserve">esign </w:t>
      </w:r>
      <w:r w:rsidR="00752DC0" w:rsidRPr="0030454C">
        <w:t xml:space="preserve">accessible </w:t>
      </w:r>
      <w:r w:rsidR="00876326" w:rsidRPr="0030454C">
        <w:t>information, advice and capacity building</w:t>
      </w:r>
      <w:r w:rsidR="00752DC0" w:rsidRPr="0030454C">
        <w:t>.</w:t>
      </w:r>
    </w:p>
    <w:p w14:paraId="5401EF67" w14:textId="485D49AC" w:rsidR="00876326" w:rsidRPr="0030454C" w:rsidRDefault="00876326" w:rsidP="0030454C">
      <w:pPr>
        <w:pStyle w:val="Calloutboxgreenlist"/>
      </w:pPr>
      <w:r w:rsidRPr="0030454C">
        <w:rPr>
          <w:b/>
          <w:bCs/>
        </w:rPr>
        <w:t>Aboriginal and Torres Strait Islander children and families</w:t>
      </w:r>
      <w:r w:rsidR="00555111" w:rsidRPr="0030454C">
        <w:t xml:space="preserve"> - </w:t>
      </w:r>
      <w:r w:rsidR="00041451" w:rsidRPr="0030454C">
        <w:t>C</w:t>
      </w:r>
      <w:r w:rsidRPr="0030454C">
        <w:t xml:space="preserve">o-design supports in line with Closing the Gap </w:t>
      </w:r>
      <w:r w:rsidR="00041451" w:rsidRPr="0030454C">
        <w:t>measures</w:t>
      </w:r>
      <w:r w:rsidR="007568B3" w:rsidRPr="0030454C">
        <w:t xml:space="preserve"> and m</w:t>
      </w:r>
      <w:r w:rsidR="009D2EBB" w:rsidRPr="0030454C">
        <w:t>ake sure</w:t>
      </w:r>
      <w:r w:rsidRPr="0030454C">
        <w:t xml:space="preserve"> they </w:t>
      </w:r>
      <w:r w:rsidR="009D2EBB" w:rsidRPr="0030454C">
        <w:t xml:space="preserve">are </w:t>
      </w:r>
      <w:r w:rsidRPr="0030454C">
        <w:t>cultural</w:t>
      </w:r>
      <w:r w:rsidR="009D2EBB" w:rsidRPr="0030454C">
        <w:t>ly</w:t>
      </w:r>
      <w:r w:rsidRPr="0030454C">
        <w:t xml:space="preserve"> safe</w:t>
      </w:r>
      <w:r w:rsidR="009D2EBB" w:rsidRPr="0030454C">
        <w:t>.</w:t>
      </w:r>
    </w:p>
    <w:p w14:paraId="04B21D5C" w14:textId="04A8DBF7" w:rsidR="0030454C" w:rsidRPr="0030454C" w:rsidRDefault="009D2EBB" w:rsidP="0030454C">
      <w:pPr>
        <w:pStyle w:val="Calloutboxgreenlist"/>
      </w:pPr>
      <w:r w:rsidRPr="0030454C">
        <w:rPr>
          <w:b/>
          <w:bCs/>
        </w:rPr>
        <w:t>M</w:t>
      </w:r>
      <w:r w:rsidR="00876326" w:rsidRPr="0030454C">
        <w:rPr>
          <w:b/>
          <w:bCs/>
        </w:rPr>
        <w:t>ulticultural families</w:t>
      </w:r>
      <w:r w:rsidR="007568B3" w:rsidRPr="0030454C">
        <w:t xml:space="preserve"> </w:t>
      </w:r>
      <w:r w:rsidR="00555111" w:rsidRPr="0030454C">
        <w:t xml:space="preserve">- </w:t>
      </w:r>
      <w:r w:rsidR="00C337CB" w:rsidRPr="0030454C">
        <w:t>Work with</w:t>
      </w:r>
      <w:r w:rsidR="00876326" w:rsidRPr="0030454C">
        <w:t xml:space="preserve"> community, faith and cultural organisations</w:t>
      </w:r>
      <w:r w:rsidR="003A38FF" w:rsidRPr="0030454C">
        <w:t xml:space="preserve">. This will </w:t>
      </w:r>
      <w:r w:rsidR="00E2690E" w:rsidRPr="0030454C">
        <w:t>help</w:t>
      </w:r>
      <w:r w:rsidR="00876326" w:rsidRPr="0030454C">
        <w:t xml:space="preserve"> engage parents in language and culturally safe ways.</w:t>
      </w:r>
    </w:p>
    <w:p w14:paraId="029D8A89" w14:textId="763B47C3" w:rsidR="0030454C" w:rsidRDefault="0030454C" w:rsidP="0030454C">
      <w:pPr>
        <w:jc w:val="center"/>
      </w:pPr>
    </w:p>
    <w:p w14:paraId="4D4DC8BE" w14:textId="5D0B3486" w:rsidR="00876326" w:rsidRDefault="0030454C" w:rsidP="0030454C">
      <w:r>
        <w:rPr>
          <w:noProof/>
        </w:rPr>
        <w:drawing>
          <wp:anchor distT="0" distB="0" distL="114300" distR="114300" simplePos="0" relativeHeight="251658241" behindDoc="0" locked="0" layoutInCell="1" allowOverlap="1" wp14:anchorId="229718A6" wp14:editId="6985F0E8">
            <wp:simplePos x="0" y="0"/>
            <wp:positionH relativeFrom="column">
              <wp:posOffset>-685800</wp:posOffset>
            </wp:positionH>
            <wp:positionV relativeFrom="paragraph">
              <wp:posOffset>199390</wp:posOffset>
            </wp:positionV>
            <wp:extent cx="7879715" cy="5254625"/>
            <wp:effectExtent l="0" t="0" r="0" b="3175"/>
            <wp:wrapTopAndBottom/>
            <wp:docPr id="1476149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49589"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79715" cy="5254625"/>
                    </a:xfrm>
                    <a:prstGeom prst="rect">
                      <a:avLst/>
                    </a:prstGeom>
                  </pic:spPr>
                </pic:pic>
              </a:graphicData>
            </a:graphic>
            <wp14:sizeRelH relativeFrom="margin">
              <wp14:pctWidth>0</wp14:pctWidth>
            </wp14:sizeRelH>
            <wp14:sizeRelV relativeFrom="margin">
              <wp14:pctHeight>0</wp14:pctHeight>
            </wp14:sizeRelV>
          </wp:anchor>
        </w:drawing>
      </w:r>
      <w:r w:rsidR="00876326">
        <w:br w:type="page"/>
      </w:r>
    </w:p>
    <w:p w14:paraId="5E3BB449" w14:textId="3088342B" w:rsidR="00CC5CFC" w:rsidRDefault="001E4124" w:rsidP="00885979">
      <w:pPr>
        <w:pStyle w:val="Heading1"/>
        <w:spacing w:line="240" w:lineRule="auto"/>
      </w:pPr>
      <w:r>
        <w:lastRenderedPageBreak/>
        <w:t>Designing and implementing</w:t>
      </w:r>
      <w:r w:rsidR="005F5AF1">
        <w:t xml:space="preserve"> supports for children</w:t>
      </w:r>
    </w:p>
    <w:p w14:paraId="3D7904FA" w14:textId="2F6D1CD1" w:rsidR="00AF505C" w:rsidRDefault="00562883" w:rsidP="00550620">
      <w:r>
        <w:t>S</w:t>
      </w:r>
      <w:r w:rsidR="00AF505C">
        <w:t xml:space="preserve">upports for </w:t>
      </w:r>
      <w:r w:rsidR="008654BA">
        <w:t>c</w:t>
      </w:r>
      <w:r w:rsidR="00AF505C">
        <w:t xml:space="preserve">hildren </w:t>
      </w:r>
      <w:r w:rsidR="005F5AF1">
        <w:t xml:space="preserve">need </w:t>
      </w:r>
      <w:r w:rsidR="00AF505C">
        <w:t>to</w:t>
      </w:r>
      <w:r w:rsidR="00B55995">
        <w:t xml:space="preserve"> be </w:t>
      </w:r>
      <w:r>
        <w:t xml:space="preserve">put in place </w:t>
      </w:r>
      <w:r w:rsidR="00943E3E">
        <w:t>with the following considerations.</w:t>
      </w:r>
    </w:p>
    <w:p w14:paraId="4F458990" w14:textId="1DE1BD0A" w:rsidR="00603D22" w:rsidRDefault="00943E3E" w:rsidP="00202874">
      <w:pPr>
        <w:pStyle w:val="ListParagraph"/>
        <w:numPr>
          <w:ilvl w:val="0"/>
          <w:numId w:val="18"/>
        </w:numPr>
        <w:spacing w:after="0"/>
        <w:ind w:left="567"/>
        <w:contextualSpacing w:val="0"/>
      </w:pPr>
      <w:r w:rsidRPr="0022544E">
        <w:rPr>
          <w:b/>
          <w:bCs/>
        </w:rPr>
        <w:t>Person-centred practice</w:t>
      </w:r>
    </w:p>
    <w:p w14:paraId="6F67B85E" w14:textId="318A7700" w:rsidR="00B55995" w:rsidRDefault="00B55995" w:rsidP="00202874">
      <w:pPr>
        <w:pStyle w:val="ListParagraph"/>
        <w:numPr>
          <w:ilvl w:val="1"/>
          <w:numId w:val="18"/>
        </w:numPr>
        <w:spacing w:after="0"/>
        <w:contextualSpacing w:val="0"/>
      </w:pPr>
      <w:r>
        <w:t xml:space="preserve">Design </w:t>
      </w:r>
      <w:r w:rsidR="00290886" w:rsidRPr="0022544E">
        <w:rPr>
          <w:b/>
          <w:bCs/>
        </w:rPr>
        <w:t>person-centred</w:t>
      </w:r>
      <w:r>
        <w:t xml:space="preserve"> supports and </w:t>
      </w:r>
      <w:r w:rsidR="00290886">
        <w:t xml:space="preserve">think of </w:t>
      </w:r>
      <w:r>
        <w:t xml:space="preserve">the whole </w:t>
      </w:r>
      <w:r w:rsidR="007D0FB7">
        <w:t>child</w:t>
      </w:r>
      <w:r w:rsidR="00970BE5">
        <w:t>. A</w:t>
      </w:r>
      <w:r>
        <w:t>dopt a whole of family approach and family-centred practice</w:t>
      </w:r>
      <w:r w:rsidR="00886955">
        <w:t>.</w:t>
      </w:r>
    </w:p>
    <w:p w14:paraId="0F00B33E" w14:textId="781DF176" w:rsidR="00603D22" w:rsidRDefault="00943E3E" w:rsidP="00202874">
      <w:pPr>
        <w:pStyle w:val="ListParagraph"/>
        <w:numPr>
          <w:ilvl w:val="0"/>
          <w:numId w:val="18"/>
        </w:numPr>
        <w:spacing w:after="0"/>
        <w:ind w:left="567"/>
        <w:contextualSpacing w:val="0"/>
      </w:pPr>
      <w:r w:rsidRPr="0022544E">
        <w:rPr>
          <w:b/>
          <w:bCs/>
        </w:rPr>
        <w:t>Co-designed</w:t>
      </w:r>
    </w:p>
    <w:p w14:paraId="565AAB3A" w14:textId="49275B23" w:rsidR="00B55995" w:rsidRDefault="000953FC" w:rsidP="00202874">
      <w:pPr>
        <w:pStyle w:val="ListParagraph"/>
        <w:numPr>
          <w:ilvl w:val="1"/>
          <w:numId w:val="18"/>
        </w:numPr>
        <w:spacing w:after="0"/>
        <w:contextualSpacing w:val="0"/>
      </w:pPr>
      <w:r>
        <w:rPr>
          <w:b/>
          <w:bCs/>
        </w:rPr>
        <w:t>C</w:t>
      </w:r>
      <w:r w:rsidR="00B55995" w:rsidRPr="0022544E">
        <w:rPr>
          <w:b/>
          <w:bCs/>
        </w:rPr>
        <w:t>o-design</w:t>
      </w:r>
      <w:r>
        <w:rPr>
          <w:b/>
          <w:bCs/>
        </w:rPr>
        <w:t xml:space="preserve"> supports</w:t>
      </w:r>
      <w:r w:rsidR="00B55995">
        <w:t xml:space="preserve"> with families</w:t>
      </w:r>
      <w:r w:rsidR="00393B87">
        <w:t>,</w:t>
      </w:r>
      <w:r w:rsidR="00B55995">
        <w:t xml:space="preserve"> carers</w:t>
      </w:r>
      <w:r w:rsidR="00393B87">
        <w:t xml:space="preserve"> </w:t>
      </w:r>
      <w:r w:rsidR="00393B87" w:rsidRPr="0049118C">
        <w:rPr>
          <w:b/>
          <w:bCs/>
        </w:rPr>
        <w:t xml:space="preserve">and </w:t>
      </w:r>
      <w:r w:rsidR="00B55995" w:rsidRPr="0049118C">
        <w:rPr>
          <w:b/>
          <w:bCs/>
        </w:rPr>
        <w:t>children</w:t>
      </w:r>
      <w:r>
        <w:t>,</w:t>
      </w:r>
      <w:r w:rsidR="00B55995">
        <w:t xml:space="preserve"> where</w:t>
      </w:r>
      <w:r w:rsidR="001738E0">
        <w:t xml:space="preserve"> </w:t>
      </w:r>
      <w:r w:rsidR="00B55995">
        <w:t>appropriate</w:t>
      </w:r>
      <w:r w:rsidR="00886955">
        <w:t>.</w:t>
      </w:r>
    </w:p>
    <w:p w14:paraId="242A26EC" w14:textId="77777777" w:rsidR="001C42DB" w:rsidRDefault="00943E3E" w:rsidP="00202874">
      <w:pPr>
        <w:pStyle w:val="ListParagraph"/>
        <w:numPr>
          <w:ilvl w:val="0"/>
          <w:numId w:val="18"/>
        </w:numPr>
        <w:spacing w:after="0"/>
        <w:ind w:left="567"/>
        <w:contextualSpacing w:val="0"/>
      </w:pPr>
      <w:r w:rsidRPr="0022544E">
        <w:rPr>
          <w:b/>
          <w:bCs/>
        </w:rPr>
        <w:t>T</w:t>
      </w:r>
      <w:r w:rsidR="00AF505C" w:rsidRPr="0022544E">
        <w:rPr>
          <w:b/>
          <w:bCs/>
        </w:rPr>
        <w:t>ransitional and universal</w:t>
      </w:r>
      <w:r w:rsidR="00AF505C">
        <w:t>, so no child falls through the cracks</w:t>
      </w:r>
    </w:p>
    <w:p w14:paraId="6AD4C945" w14:textId="2FC5367D" w:rsidR="001C42DB" w:rsidRDefault="00C87DFA" w:rsidP="00202874">
      <w:pPr>
        <w:pStyle w:val="ListParagraph"/>
        <w:numPr>
          <w:ilvl w:val="1"/>
          <w:numId w:val="18"/>
        </w:numPr>
        <w:spacing w:after="0"/>
        <w:contextualSpacing w:val="0"/>
      </w:pPr>
      <w:r>
        <w:t xml:space="preserve">Targeted </w:t>
      </w:r>
      <w:r w:rsidR="00CD2DE6">
        <w:t>s</w:t>
      </w:r>
      <w:r>
        <w:t xml:space="preserve">upports for children </w:t>
      </w:r>
      <w:r w:rsidR="004F3215">
        <w:t xml:space="preserve">should </w:t>
      </w:r>
      <w:r w:rsidRPr="0049118C">
        <w:rPr>
          <w:b/>
          <w:bCs/>
        </w:rPr>
        <w:t>sit alongside the NDIS</w:t>
      </w:r>
      <w:r w:rsidR="00603D22">
        <w:t>.</w:t>
      </w:r>
    </w:p>
    <w:p w14:paraId="736C4871" w14:textId="3BC829CF" w:rsidR="001C42DB" w:rsidRPr="0049118C" w:rsidRDefault="00603D22" w:rsidP="00202874">
      <w:pPr>
        <w:pStyle w:val="ListParagraph"/>
        <w:numPr>
          <w:ilvl w:val="1"/>
          <w:numId w:val="18"/>
        </w:numPr>
        <w:spacing w:after="0"/>
        <w:contextualSpacing w:val="0"/>
      </w:pPr>
      <w:r>
        <w:t xml:space="preserve">They </w:t>
      </w:r>
      <w:r w:rsidR="00C87DFA">
        <w:t xml:space="preserve">should be available </w:t>
      </w:r>
      <w:r w:rsidR="00C87DFA" w:rsidRPr="0022544E">
        <w:rPr>
          <w:b/>
          <w:bCs/>
        </w:rPr>
        <w:t xml:space="preserve">to all children </w:t>
      </w:r>
      <w:r w:rsidR="00150861">
        <w:rPr>
          <w:b/>
          <w:bCs/>
        </w:rPr>
        <w:t>who</w:t>
      </w:r>
      <w:r w:rsidR="00150861" w:rsidRPr="0022544E">
        <w:rPr>
          <w:b/>
          <w:bCs/>
        </w:rPr>
        <w:t xml:space="preserve"> </w:t>
      </w:r>
      <w:r w:rsidR="00C87DFA" w:rsidRPr="0022544E">
        <w:rPr>
          <w:b/>
          <w:bCs/>
        </w:rPr>
        <w:t>need them</w:t>
      </w:r>
      <w:r>
        <w:rPr>
          <w:b/>
          <w:bCs/>
        </w:rPr>
        <w:t>.</w:t>
      </w:r>
    </w:p>
    <w:p w14:paraId="083994EA" w14:textId="08F8C038" w:rsidR="001C42DB" w:rsidRDefault="00603D22" w:rsidP="00202874">
      <w:pPr>
        <w:pStyle w:val="ListParagraph"/>
        <w:numPr>
          <w:ilvl w:val="1"/>
          <w:numId w:val="18"/>
        </w:numPr>
        <w:spacing w:after="0"/>
        <w:contextualSpacing w:val="0"/>
      </w:pPr>
      <w:r w:rsidRPr="0049118C">
        <w:rPr>
          <w:b/>
          <w:bCs/>
        </w:rPr>
        <w:t>It shouldn’t</w:t>
      </w:r>
      <w:r w:rsidR="00C87DFA" w:rsidRPr="0049118C">
        <w:rPr>
          <w:b/>
          <w:bCs/>
        </w:rPr>
        <w:t xml:space="preserve"> matter where they live</w:t>
      </w:r>
      <w:r w:rsidR="00C87DFA">
        <w:t xml:space="preserve"> in Australia or what their circumstances are.</w:t>
      </w:r>
    </w:p>
    <w:p w14:paraId="66C0C9FA" w14:textId="57AF2E10" w:rsidR="00AF505C" w:rsidRDefault="00150861" w:rsidP="00202874">
      <w:pPr>
        <w:pStyle w:val="ListParagraph"/>
        <w:numPr>
          <w:ilvl w:val="1"/>
          <w:numId w:val="18"/>
        </w:numPr>
        <w:spacing w:after="0"/>
        <w:contextualSpacing w:val="0"/>
      </w:pPr>
      <w:r>
        <w:t>E</w:t>
      </w:r>
      <w:r w:rsidR="00C87DFA">
        <w:t>qu</w:t>
      </w:r>
      <w:r>
        <w:t>al</w:t>
      </w:r>
      <w:r w:rsidR="00C87DFA">
        <w:t xml:space="preserve"> access for children </w:t>
      </w:r>
      <w:r w:rsidR="005276E4">
        <w:t>with</w:t>
      </w:r>
      <w:r w:rsidR="00C87DFA">
        <w:t xml:space="preserve"> disadvantage or </w:t>
      </w:r>
      <w:r w:rsidR="00A802AB">
        <w:t xml:space="preserve">other </w:t>
      </w:r>
      <w:r w:rsidR="00C87DFA">
        <w:t>barriers</w:t>
      </w:r>
      <w:r w:rsidR="00A802AB">
        <w:t xml:space="preserve">. </w:t>
      </w:r>
      <w:r w:rsidR="00B31CDA">
        <w:t xml:space="preserve">(e.g. </w:t>
      </w:r>
      <w:r w:rsidR="00C87DFA">
        <w:t>rural and remote</w:t>
      </w:r>
      <w:r w:rsidR="00B31CDA">
        <w:t xml:space="preserve">, </w:t>
      </w:r>
      <w:r w:rsidR="00C87DFA">
        <w:t xml:space="preserve">First Nations, families who </w:t>
      </w:r>
      <w:r w:rsidR="00880509">
        <w:t xml:space="preserve">don’t </w:t>
      </w:r>
      <w:r w:rsidR="00C87DFA">
        <w:t>speak English as a first language</w:t>
      </w:r>
      <w:r w:rsidR="00886955">
        <w:t>.</w:t>
      </w:r>
      <w:r w:rsidR="00B31CDA">
        <w:t>)</w:t>
      </w:r>
    </w:p>
    <w:p w14:paraId="72A20032" w14:textId="49F2EBE6" w:rsidR="007A05A1" w:rsidRDefault="00943E3E" w:rsidP="00202874">
      <w:pPr>
        <w:pStyle w:val="ListParagraph"/>
        <w:numPr>
          <w:ilvl w:val="0"/>
          <w:numId w:val="18"/>
        </w:numPr>
        <w:spacing w:after="0"/>
        <w:ind w:left="567"/>
        <w:contextualSpacing w:val="0"/>
      </w:pPr>
      <w:r w:rsidRPr="0022544E">
        <w:rPr>
          <w:b/>
          <w:bCs/>
        </w:rPr>
        <w:t>L</w:t>
      </w:r>
      <w:r w:rsidR="00AF505C" w:rsidRPr="0022544E">
        <w:rPr>
          <w:b/>
          <w:bCs/>
        </w:rPr>
        <w:t>onger-term and more flexible funding arrangements</w:t>
      </w:r>
    </w:p>
    <w:p w14:paraId="0D116FE3" w14:textId="686324DD" w:rsidR="00AF505C" w:rsidRDefault="007A05A1" w:rsidP="00202874">
      <w:pPr>
        <w:pStyle w:val="ListParagraph"/>
        <w:numPr>
          <w:ilvl w:val="1"/>
          <w:numId w:val="18"/>
        </w:numPr>
        <w:spacing w:after="0"/>
        <w:contextualSpacing w:val="0"/>
      </w:pPr>
      <w:r>
        <w:t>T</w:t>
      </w:r>
      <w:r w:rsidR="00886955">
        <w:t>he foundational supports system should have</w:t>
      </w:r>
      <w:r w:rsidR="00AF505C">
        <w:t xml:space="preserve"> a </w:t>
      </w:r>
      <w:r w:rsidR="00AF505C" w:rsidRPr="004B1DA2">
        <w:t>national approach to sustain programs</w:t>
      </w:r>
      <w:r w:rsidR="00333A0A">
        <w:t>.</w:t>
      </w:r>
      <w:r w:rsidR="00FD3879">
        <w:t xml:space="preserve"> </w:t>
      </w:r>
      <w:r w:rsidR="005C66BD">
        <w:t xml:space="preserve">However, </w:t>
      </w:r>
      <w:r w:rsidR="005C66BD" w:rsidRPr="004B1DA2">
        <w:t>allow</w:t>
      </w:r>
      <w:r w:rsidR="00AF505C" w:rsidRPr="004B1DA2">
        <w:t xml:space="preserve"> flexibility </w:t>
      </w:r>
      <w:r w:rsidR="00333A0A">
        <w:t xml:space="preserve">for </w:t>
      </w:r>
      <w:r w:rsidR="00AF505C" w:rsidRPr="004B1DA2">
        <w:t>local community needs</w:t>
      </w:r>
      <w:r w:rsidR="00886955">
        <w:t>.</w:t>
      </w:r>
    </w:p>
    <w:p w14:paraId="18B2696C" w14:textId="1A75BBD2" w:rsidR="00320B2E" w:rsidRPr="0049118C" w:rsidRDefault="003F2823" w:rsidP="00202874">
      <w:pPr>
        <w:pStyle w:val="ListParagraph"/>
        <w:numPr>
          <w:ilvl w:val="0"/>
          <w:numId w:val="18"/>
        </w:numPr>
        <w:spacing w:after="0"/>
        <w:ind w:left="567"/>
        <w:contextualSpacing w:val="0"/>
      </w:pPr>
      <w:r>
        <w:t>D</w:t>
      </w:r>
      <w:r w:rsidR="00ED17C2">
        <w:t>elivered through</w:t>
      </w:r>
      <w:r w:rsidR="00AF505C">
        <w:t xml:space="preserve"> </w:t>
      </w:r>
      <w:r w:rsidR="00AF505C" w:rsidRPr="0022544E">
        <w:rPr>
          <w:b/>
          <w:bCs/>
        </w:rPr>
        <w:t>multidisciplinary teams</w:t>
      </w:r>
    </w:p>
    <w:p w14:paraId="70FE18CD" w14:textId="095F5C60" w:rsidR="00AF505C" w:rsidRDefault="00AF505C" w:rsidP="00202874">
      <w:pPr>
        <w:pStyle w:val="ListParagraph"/>
        <w:numPr>
          <w:ilvl w:val="1"/>
          <w:numId w:val="18"/>
        </w:numPr>
        <w:spacing w:after="0"/>
        <w:contextualSpacing w:val="0"/>
      </w:pPr>
      <w:r>
        <w:t xml:space="preserve"> </w:t>
      </w:r>
      <w:r w:rsidR="003151C4">
        <w:t>K</w:t>
      </w:r>
      <w:r>
        <w:t>ey workers or similar models to improve the integration across systems and reduce burden on families and carers</w:t>
      </w:r>
      <w:r w:rsidR="00ED17C2">
        <w:t>.</w:t>
      </w:r>
    </w:p>
    <w:p w14:paraId="01C7889A" w14:textId="230C0946" w:rsidR="000B30AF" w:rsidRPr="0049118C" w:rsidRDefault="00494493" w:rsidP="00202874">
      <w:pPr>
        <w:pStyle w:val="ListParagraph"/>
        <w:numPr>
          <w:ilvl w:val="0"/>
          <w:numId w:val="18"/>
        </w:numPr>
        <w:spacing w:after="0"/>
        <w:ind w:left="567"/>
        <w:contextualSpacing w:val="0"/>
      </w:pPr>
      <w:r>
        <w:rPr>
          <w:b/>
          <w:bCs/>
        </w:rPr>
        <w:t>B</w:t>
      </w:r>
      <w:r w:rsidR="00AF505C" w:rsidRPr="0022544E">
        <w:rPr>
          <w:b/>
          <w:bCs/>
        </w:rPr>
        <w:t>etter explain foundational supports</w:t>
      </w:r>
    </w:p>
    <w:p w14:paraId="374688AB" w14:textId="0DDCDD6E" w:rsidR="000B30AF" w:rsidRDefault="000B30AF" w:rsidP="00202874">
      <w:pPr>
        <w:pStyle w:val="ListParagraph"/>
        <w:numPr>
          <w:ilvl w:val="1"/>
          <w:numId w:val="18"/>
        </w:numPr>
        <w:spacing w:after="0"/>
        <w:contextualSpacing w:val="0"/>
      </w:pPr>
      <w:r w:rsidRPr="009135C5">
        <w:t>Make</w:t>
      </w:r>
      <w:r>
        <w:rPr>
          <w:b/>
          <w:bCs/>
        </w:rPr>
        <w:t xml:space="preserve"> </w:t>
      </w:r>
      <w:r w:rsidR="00AF505C">
        <w:t>eligibility</w:t>
      </w:r>
      <w:r w:rsidR="00550620">
        <w:t xml:space="preserve"> </w:t>
      </w:r>
      <w:r>
        <w:t xml:space="preserve">clear </w:t>
      </w:r>
      <w:r w:rsidR="00550620">
        <w:t>for children in relation to age and diagnosis</w:t>
      </w:r>
      <w:r>
        <w:t>.</w:t>
      </w:r>
    </w:p>
    <w:p w14:paraId="2B1096F2" w14:textId="26113A8C" w:rsidR="00AF505C" w:rsidRDefault="000B30AF" w:rsidP="00202874">
      <w:pPr>
        <w:pStyle w:val="ListParagraph"/>
        <w:numPr>
          <w:ilvl w:val="1"/>
          <w:numId w:val="18"/>
        </w:numPr>
        <w:spacing w:after="0"/>
        <w:contextualSpacing w:val="0"/>
      </w:pPr>
      <w:r>
        <w:t>H</w:t>
      </w:r>
      <w:r w:rsidR="00550620">
        <w:t>av</w:t>
      </w:r>
      <w:r>
        <w:t>e</w:t>
      </w:r>
      <w:r w:rsidR="00550620">
        <w:t xml:space="preserve"> clear definitions of developmental delay, concern and/or disability.</w:t>
      </w:r>
    </w:p>
    <w:p w14:paraId="0FEF1E17" w14:textId="2E81790B" w:rsidR="00015CCE" w:rsidRDefault="00EF550A" w:rsidP="00202874">
      <w:pPr>
        <w:pStyle w:val="ListParagraph"/>
        <w:numPr>
          <w:ilvl w:val="0"/>
          <w:numId w:val="18"/>
        </w:numPr>
        <w:spacing w:after="40"/>
        <w:ind w:left="567"/>
      </w:pPr>
      <w:r>
        <w:rPr>
          <w:b/>
          <w:bCs/>
        </w:rPr>
        <w:t>I</w:t>
      </w:r>
      <w:r w:rsidR="00AF505C" w:rsidRPr="0022544E">
        <w:rPr>
          <w:b/>
          <w:bCs/>
        </w:rPr>
        <w:t>nvest</w:t>
      </w:r>
      <w:r w:rsidR="00C646E7">
        <w:rPr>
          <w:b/>
          <w:bCs/>
        </w:rPr>
        <w:t xml:space="preserve"> </w:t>
      </w:r>
      <w:r>
        <w:rPr>
          <w:b/>
          <w:bCs/>
        </w:rPr>
        <w:t>in</w:t>
      </w:r>
      <w:r w:rsidR="00AF505C" w:rsidRPr="0022544E">
        <w:rPr>
          <w:b/>
          <w:bCs/>
        </w:rPr>
        <w:t xml:space="preserve"> build</w:t>
      </w:r>
      <w:r>
        <w:rPr>
          <w:b/>
          <w:bCs/>
        </w:rPr>
        <w:t>ing</w:t>
      </w:r>
      <w:r w:rsidR="00AF505C" w:rsidRPr="0022544E">
        <w:rPr>
          <w:b/>
          <w:bCs/>
        </w:rPr>
        <w:t xml:space="preserve"> a sustainable and diverse workforce</w:t>
      </w:r>
      <w:r w:rsidR="00AF505C">
        <w:t xml:space="preserve">, </w:t>
      </w:r>
      <w:r>
        <w:t>including</w:t>
      </w:r>
      <w:r w:rsidR="00AF505C">
        <w:t xml:space="preserve"> in regional areas.</w:t>
      </w:r>
      <w:r w:rsidR="00074EB7">
        <w:t xml:space="preserve"> This would improve availability of supports and ensure they</w:t>
      </w:r>
      <w:r w:rsidR="00605FC8">
        <w:t>’re</w:t>
      </w:r>
      <w:r w:rsidR="00074EB7">
        <w:t xml:space="preserve"> </w:t>
      </w:r>
      <w:r w:rsidR="00074EB7" w:rsidRPr="39A17BBA">
        <w:t>tailored and appropriate</w:t>
      </w:r>
      <w:r w:rsidR="00074EB7">
        <w:t xml:space="preserve"> for children.</w:t>
      </w:r>
    </w:p>
    <w:p w14:paraId="71D90F27" w14:textId="43A71134" w:rsidR="00015CCE" w:rsidRPr="00605FC8" w:rsidRDefault="00FD3879" w:rsidP="00202874">
      <w:pPr>
        <w:pStyle w:val="ListParagraph"/>
        <w:numPr>
          <w:ilvl w:val="1"/>
          <w:numId w:val="18"/>
        </w:numPr>
        <w:spacing w:after="40"/>
      </w:pPr>
      <w:r>
        <w:t>E</w:t>
      </w:r>
      <w:r w:rsidR="00891723">
        <w:t>xtra</w:t>
      </w:r>
      <w:r w:rsidR="00077B9F">
        <w:t xml:space="preserve"> </w:t>
      </w:r>
      <w:r w:rsidR="00E50A01" w:rsidRPr="00605FC8">
        <w:t>training</w:t>
      </w:r>
      <w:r w:rsidR="0011219A" w:rsidRPr="00605FC8">
        <w:t xml:space="preserve"> for </w:t>
      </w:r>
      <w:r w:rsidR="00116296" w:rsidRPr="00605FC8">
        <w:t>allied health</w:t>
      </w:r>
      <w:r w:rsidR="00F403E6" w:rsidRPr="00605FC8">
        <w:t>,</w:t>
      </w:r>
      <w:r w:rsidR="00116296" w:rsidRPr="00605FC8">
        <w:t xml:space="preserve"> early childhood workers</w:t>
      </w:r>
      <w:r w:rsidR="00F403E6" w:rsidRPr="00605FC8">
        <w:t xml:space="preserve">, </w:t>
      </w:r>
      <w:r w:rsidR="00116296" w:rsidRPr="00605FC8">
        <w:t>teachers</w:t>
      </w:r>
      <w:r w:rsidR="0011219A" w:rsidRPr="00605FC8">
        <w:t xml:space="preserve"> </w:t>
      </w:r>
      <w:r w:rsidR="00116296" w:rsidRPr="00605FC8">
        <w:t>and other</w:t>
      </w:r>
      <w:r w:rsidR="009C5B60">
        <w:t>s</w:t>
      </w:r>
      <w:r w:rsidR="00116296" w:rsidRPr="00605FC8">
        <w:t xml:space="preserve"> in schools</w:t>
      </w:r>
      <w:r w:rsidR="00077B9F">
        <w:t>. This will allow them</w:t>
      </w:r>
      <w:r w:rsidR="00116296" w:rsidRPr="00605FC8">
        <w:t xml:space="preserve"> to better understand disabilities and developmental delays in children</w:t>
      </w:r>
      <w:r>
        <w:t>.</w:t>
      </w:r>
    </w:p>
    <w:p w14:paraId="07257C53" w14:textId="380D7609" w:rsidR="00015CCE" w:rsidRDefault="009A1690" w:rsidP="00202874">
      <w:pPr>
        <w:pStyle w:val="ListParagraph"/>
        <w:numPr>
          <w:ilvl w:val="1"/>
          <w:numId w:val="18"/>
        </w:numPr>
        <w:spacing w:after="240"/>
        <w:contextualSpacing w:val="0"/>
      </w:pPr>
      <w:r>
        <w:t>I</w:t>
      </w:r>
      <w:r w:rsidR="00015CCE" w:rsidRPr="00605FC8">
        <w:t xml:space="preserve">nvest in </w:t>
      </w:r>
      <w:r w:rsidR="000A392C" w:rsidRPr="00605FC8">
        <w:t>workforce placements</w:t>
      </w:r>
      <w:r w:rsidR="0011219A" w:rsidRPr="00605FC8">
        <w:t xml:space="preserve"> </w:t>
      </w:r>
      <w:r w:rsidR="00605FC8" w:rsidRPr="00605FC8">
        <w:t>and strategies</w:t>
      </w:r>
      <w:r w:rsidR="00FD3879">
        <w:t xml:space="preserve">. This will </w:t>
      </w:r>
      <w:r w:rsidR="00605FC8" w:rsidRPr="00605FC8">
        <w:t>attract allied health and other workers to regional and rural areas</w:t>
      </w:r>
      <w:r w:rsidR="00876326">
        <w:t>.</w:t>
      </w:r>
    </w:p>
    <w:p w14:paraId="1C504FFB" w14:textId="05B7E527" w:rsidR="003E39C2" w:rsidRDefault="00FD3879" w:rsidP="00D53880">
      <w:r>
        <w:t>F</w:t>
      </w:r>
      <w:r w:rsidR="004A3F09">
        <w:t xml:space="preserve">oundational supports must </w:t>
      </w:r>
      <w:r w:rsidR="005A53D5">
        <w:t>line up</w:t>
      </w:r>
      <w:r w:rsidR="005A53D5" w:rsidRPr="00AE74AF">
        <w:t xml:space="preserve"> </w:t>
      </w:r>
      <w:r w:rsidR="004A3F09" w:rsidRPr="00AE74AF">
        <w:t>with approved Best Practice Guidelines for Early Childhood Intervention, and other strategies</w:t>
      </w:r>
      <w:r w:rsidR="00C97D53">
        <w:t xml:space="preserve">. </w:t>
      </w:r>
      <w:r w:rsidR="00016CEC">
        <w:t xml:space="preserve">For example, </w:t>
      </w:r>
      <w:r w:rsidR="004A3F09" w:rsidRPr="00AE74AF">
        <w:t>the Early Years Strategy and Australia’s Disability Strategy.</w:t>
      </w:r>
      <w:bookmarkEnd w:id="0"/>
      <w:bookmarkEnd w:id="8"/>
    </w:p>
    <w:p w14:paraId="5A53054B" w14:textId="77777777" w:rsidR="003E39C2" w:rsidRDefault="003E39C2" w:rsidP="003E39C2">
      <w:pPr>
        <w:pStyle w:val="Callotboxgreenheader"/>
      </w:pPr>
      <w:r>
        <w:t>Acknowledgement and thanks</w:t>
      </w:r>
    </w:p>
    <w:p w14:paraId="3DFEE2FE" w14:textId="5FB06EAE" w:rsidR="003E39C2" w:rsidRPr="00F94199" w:rsidRDefault="003E39C2" w:rsidP="003E39C2">
      <w:pPr>
        <w:pStyle w:val="Callotboxgreenheader"/>
        <w:rPr>
          <w:rFonts w:ascii="Aptos" w:hAnsi="Aptos"/>
          <w:b w:val="0"/>
          <w:bCs w:val="0"/>
          <w:sz w:val="24"/>
          <w:szCs w:val="24"/>
        </w:rPr>
      </w:pPr>
      <w:r w:rsidRPr="00F94199">
        <w:rPr>
          <w:rFonts w:ascii="Aptos" w:hAnsi="Aptos"/>
          <w:b w:val="0"/>
          <w:bCs w:val="0"/>
          <w:sz w:val="24"/>
          <w:szCs w:val="24"/>
        </w:rPr>
        <w:t xml:space="preserve">The Social Deck thanks people who contributed experiences, feedback and ideas to this consultation process. </w:t>
      </w:r>
      <w:proofErr w:type="gramStart"/>
      <w:r w:rsidRPr="00F94199">
        <w:rPr>
          <w:rFonts w:ascii="Aptos" w:hAnsi="Aptos"/>
          <w:b w:val="0"/>
          <w:bCs w:val="0"/>
          <w:sz w:val="24"/>
          <w:szCs w:val="24"/>
        </w:rPr>
        <w:t>In particular, we</w:t>
      </w:r>
      <w:proofErr w:type="gramEnd"/>
      <w:r w:rsidRPr="00F94199">
        <w:rPr>
          <w:rFonts w:ascii="Aptos" w:hAnsi="Aptos"/>
          <w:b w:val="0"/>
          <w:bCs w:val="0"/>
          <w:sz w:val="24"/>
          <w:szCs w:val="24"/>
        </w:rPr>
        <w:t xml:space="preserve"> acknowledge the strength and contributions of people with disability, and their families, carers and kin in sharing your stories.</w:t>
      </w:r>
    </w:p>
    <w:bookmarkEnd w:id="1"/>
    <w:p w14:paraId="6D2C5F5B" w14:textId="77777777" w:rsidR="003E39C2" w:rsidRPr="004D3AF4" w:rsidRDefault="003E39C2" w:rsidP="00D53880"/>
    <w:sectPr w:rsidR="003E39C2" w:rsidRPr="004D3AF4" w:rsidSect="0040529C">
      <w:headerReference w:type="default" r:id="rId25"/>
      <w:footerReference w:type="even" r:id="rId26"/>
      <w:footerReference w:type="default" r:id="rId27"/>
      <w:headerReference w:type="first" r:id="rId28"/>
      <w:footerReference w:type="first" r:id="rId29"/>
      <w:pgSz w:w="11906" w:h="16838"/>
      <w:pgMar w:top="824" w:right="903" w:bottom="738" w:left="1080" w:header="535" w:footer="3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DC284" w14:textId="77777777" w:rsidR="001F28F5" w:rsidRDefault="001F28F5" w:rsidP="00E2499C">
      <w:r>
        <w:separator/>
      </w:r>
    </w:p>
  </w:endnote>
  <w:endnote w:type="continuationSeparator" w:id="0">
    <w:p w14:paraId="47859545" w14:textId="77777777" w:rsidR="001F28F5" w:rsidRDefault="001F28F5" w:rsidP="00E2499C">
      <w:r>
        <w:continuationSeparator/>
      </w:r>
    </w:p>
  </w:endnote>
  <w:endnote w:type="continuationNotice" w:id="1">
    <w:p w14:paraId="543D72DC" w14:textId="77777777" w:rsidR="001F28F5" w:rsidRDefault="001F28F5" w:rsidP="00E24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BOOK">
    <w:panose1 w:val="02000504050000020004"/>
    <w:charset w:val="00"/>
    <w:family w:val="auto"/>
    <w:pitch w:val="variable"/>
    <w:sig w:usb0="80000027" w:usb1="00000000" w:usb2="00000000" w:usb3="00000000" w:csb0="00000001" w:csb1="00000000"/>
  </w:font>
  <w:font w:name="Gotham Book Bold">
    <w:altName w:val="Calibri"/>
    <w:panose1 w:val="02000804040000020004"/>
    <w:charset w:val="00"/>
    <w:family w:val="auto"/>
    <w:pitch w:val="variable"/>
    <w:sig w:usb0="80000027"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543928"/>
      <w:docPartObj>
        <w:docPartGallery w:val="Page Numbers (Bottom of Page)"/>
        <w:docPartUnique/>
      </w:docPartObj>
    </w:sdtPr>
    <w:sdtEndPr>
      <w:rPr>
        <w:rStyle w:val="PageNumber"/>
      </w:rPr>
    </w:sdtEndPr>
    <w:sdtContent>
      <w:p w14:paraId="6CC15BBB" w14:textId="77777777" w:rsidR="00685908" w:rsidRDefault="00685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917AF" w14:textId="77777777" w:rsidR="00B01C51" w:rsidRDefault="00B01C51" w:rsidP="00685908">
    <w:pPr>
      <w:pStyle w:val="Footer"/>
      <w:ind w:right="360"/>
      <w:rPr>
        <w:rStyle w:val="PageNumber"/>
      </w:rPr>
    </w:pPr>
  </w:p>
  <w:p w14:paraId="193E6D11" w14:textId="77777777" w:rsidR="006137B5" w:rsidRDefault="006137B5" w:rsidP="00E2499C">
    <w:pPr>
      <w:pStyle w:val="Footer"/>
      <w:rPr>
        <w:rStyle w:val="PageNumber"/>
      </w:rPr>
    </w:pPr>
  </w:p>
  <w:p w14:paraId="0AEAEC83" w14:textId="77777777" w:rsidR="009602C8" w:rsidRDefault="009602C8" w:rsidP="00E2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22"/>
      </w:rPr>
      <w:id w:val="1820080038"/>
      <w:docPartObj>
        <w:docPartGallery w:val="Page Numbers (Bottom of Page)"/>
        <w:docPartUnique/>
      </w:docPartObj>
    </w:sdtPr>
    <w:sdtEndPr>
      <w:rPr>
        <w:rStyle w:val="PageNumber"/>
        <w:szCs w:val="18"/>
      </w:rPr>
    </w:sdtEndPr>
    <w:sdtContent>
      <w:p w14:paraId="58A89005" w14:textId="15E5CA81" w:rsidR="00685908" w:rsidRPr="009856B4" w:rsidRDefault="00482553">
        <w:pPr>
          <w:pStyle w:val="Footer"/>
          <w:framePr w:wrap="none" w:vAnchor="text" w:hAnchor="margin" w:xAlign="right" w:y="1"/>
          <w:rPr>
            <w:rStyle w:val="PageNumber"/>
            <w:sz w:val="18"/>
            <w:szCs w:val="22"/>
          </w:rPr>
        </w:pPr>
        <w:r>
          <w:rPr>
            <w:sz w:val="18"/>
            <w:szCs w:val="22"/>
          </w:rPr>
          <w:t xml:space="preserve">Supports for children </w:t>
        </w:r>
        <w:r w:rsidR="00D73F0C">
          <w:rPr>
            <w:sz w:val="18"/>
            <w:szCs w:val="22"/>
          </w:rPr>
          <w:t xml:space="preserve">under 9 </w:t>
        </w:r>
        <w:r>
          <w:rPr>
            <w:sz w:val="18"/>
            <w:szCs w:val="22"/>
          </w:rPr>
          <w:t xml:space="preserve">consultation report – Summary – </w:t>
        </w:r>
        <w:r w:rsidR="005E4847" w:rsidRPr="00873956">
          <w:rPr>
            <w:sz w:val="18"/>
            <w:szCs w:val="18"/>
          </w:rPr>
          <w:t xml:space="preserve">Page </w:t>
        </w:r>
        <w:r w:rsidR="005E4847" w:rsidRPr="00873956">
          <w:rPr>
            <w:sz w:val="18"/>
            <w:szCs w:val="18"/>
          </w:rPr>
          <w:fldChar w:fldCharType="begin"/>
        </w:r>
        <w:r w:rsidR="005E4847" w:rsidRPr="00873956">
          <w:rPr>
            <w:sz w:val="18"/>
            <w:szCs w:val="18"/>
          </w:rPr>
          <w:instrText xml:space="preserve"> PAGE  \* Arabic  \* MERGEFORMAT </w:instrText>
        </w:r>
        <w:r w:rsidR="005E4847" w:rsidRPr="00873956">
          <w:rPr>
            <w:sz w:val="18"/>
            <w:szCs w:val="18"/>
          </w:rPr>
          <w:fldChar w:fldCharType="separate"/>
        </w:r>
        <w:r w:rsidR="005E4847">
          <w:rPr>
            <w:sz w:val="18"/>
            <w:szCs w:val="18"/>
          </w:rPr>
          <w:t>9</w:t>
        </w:r>
        <w:r w:rsidR="005E4847" w:rsidRPr="00873956">
          <w:rPr>
            <w:sz w:val="18"/>
            <w:szCs w:val="18"/>
          </w:rPr>
          <w:fldChar w:fldCharType="end"/>
        </w:r>
        <w:r w:rsidR="005E4847" w:rsidRPr="00873956">
          <w:rPr>
            <w:sz w:val="18"/>
            <w:szCs w:val="18"/>
          </w:rPr>
          <w:t xml:space="preserve"> of </w:t>
        </w:r>
        <w:r w:rsidR="005E4847" w:rsidRPr="00873956">
          <w:rPr>
            <w:sz w:val="18"/>
            <w:szCs w:val="18"/>
          </w:rPr>
          <w:fldChar w:fldCharType="begin"/>
        </w:r>
        <w:r w:rsidR="005E4847" w:rsidRPr="00873956">
          <w:rPr>
            <w:sz w:val="18"/>
            <w:szCs w:val="18"/>
          </w:rPr>
          <w:instrText xml:space="preserve"> NUMPAGES  \* Arabic  \* MERGEFORMAT </w:instrText>
        </w:r>
        <w:r w:rsidR="005E4847" w:rsidRPr="00873956">
          <w:rPr>
            <w:sz w:val="18"/>
            <w:szCs w:val="18"/>
          </w:rPr>
          <w:fldChar w:fldCharType="separate"/>
        </w:r>
        <w:r w:rsidR="005E4847">
          <w:rPr>
            <w:sz w:val="18"/>
            <w:szCs w:val="18"/>
          </w:rPr>
          <w:t>29</w:t>
        </w:r>
        <w:r w:rsidR="005E4847" w:rsidRPr="00873956">
          <w:rPr>
            <w:sz w:val="18"/>
            <w:szCs w:val="18"/>
          </w:rPr>
          <w:fldChar w:fldCharType="end"/>
        </w:r>
      </w:p>
    </w:sdtContent>
  </w:sdt>
  <w:p w14:paraId="496B00A1" w14:textId="2F807124" w:rsidR="00B16B44" w:rsidRPr="00DB24F5" w:rsidRDefault="00B16B44" w:rsidP="00DB24F5">
    <w:pPr>
      <w:pStyle w:val="Footer"/>
      <w:ind w:right="360"/>
      <w:rPr>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22"/>
      </w:rPr>
      <w:id w:val="2019264601"/>
      <w:docPartObj>
        <w:docPartGallery w:val="Page Numbers (Bottom of Page)"/>
        <w:docPartUnique/>
      </w:docPartObj>
    </w:sdtPr>
    <w:sdtEndPr>
      <w:rPr>
        <w:rStyle w:val="PageNumber"/>
        <w:szCs w:val="18"/>
      </w:rPr>
    </w:sdtEndPr>
    <w:sdtContent>
      <w:p w14:paraId="17714B3F" w14:textId="77777777" w:rsidR="00217F6D" w:rsidRPr="009856B4" w:rsidRDefault="00217F6D" w:rsidP="00217F6D">
        <w:pPr>
          <w:pStyle w:val="Footer"/>
          <w:framePr w:wrap="none" w:vAnchor="text" w:hAnchor="margin" w:xAlign="right" w:y="1"/>
          <w:rPr>
            <w:rStyle w:val="PageNumber"/>
            <w:sz w:val="18"/>
            <w:szCs w:val="22"/>
          </w:rPr>
        </w:pPr>
        <w:r>
          <w:rPr>
            <w:sz w:val="18"/>
            <w:szCs w:val="22"/>
          </w:rPr>
          <w:t xml:space="preserve">Supports for children under 9 consultation report – Summary – </w:t>
        </w:r>
        <w:r w:rsidRPr="00873956">
          <w:rPr>
            <w:sz w:val="18"/>
            <w:szCs w:val="18"/>
          </w:rPr>
          <w:t xml:space="preserve">Page </w:t>
        </w:r>
        <w:r w:rsidRPr="00873956">
          <w:rPr>
            <w:sz w:val="18"/>
            <w:szCs w:val="18"/>
          </w:rPr>
          <w:fldChar w:fldCharType="begin"/>
        </w:r>
        <w:r w:rsidRPr="00873956">
          <w:rPr>
            <w:sz w:val="18"/>
            <w:szCs w:val="18"/>
          </w:rPr>
          <w:instrText xml:space="preserve"> PAGE  \* Arabic  \* MERGEFORMAT </w:instrText>
        </w:r>
        <w:r w:rsidRPr="00873956">
          <w:rPr>
            <w:sz w:val="18"/>
            <w:szCs w:val="18"/>
          </w:rPr>
          <w:fldChar w:fldCharType="separate"/>
        </w:r>
        <w:r>
          <w:rPr>
            <w:sz w:val="18"/>
            <w:szCs w:val="18"/>
          </w:rPr>
          <w:t>2</w:t>
        </w:r>
        <w:r w:rsidRPr="00873956">
          <w:rPr>
            <w:sz w:val="18"/>
            <w:szCs w:val="18"/>
          </w:rPr>
          <w:fldChar w:fldCharType="end"/>
        </w:r>
        <w:r w:rsidRPr="00873956">
          <w:rPr>
            <w:sz w:val="18"/>
            <w:szCs w:val="18"/>
          </w:rPr>
          <w:t xml:space="preserve"> of </w:t>
        </w:r>
        <w:r w:rsidRPr="00873956">
          <w:rPr>
            <w:sz w:val="18"/>
            <w:szCs w:val="18"/>
          </w:rPr>
          <w:fldChar w:fldCharType="begin"/>
        </w:r>
        <w:r w:rsidRPr="00873956">
          <w:rPr>
            <w:sz w:val="18"/>
            <w:szCs w:val="18"/>
          </w:rPr>
          <w:instrText xml:space="preserve"> NUMPAGES  \* Arabic  \* MERGEFORMAT </w:instrText>
        </w:r>
        <w:r w:rsidRPr="00873956">
          <w:rPr>
            <w:sz w:val="18"/>
            <w:szCs w:val="18"/>
          </w:rPr>
          <w:fldChar w:fldCharType="separate"/>
        </w:r>
        <w:r>
          <w:rPr>
            <w:sz w:val="18"/>
            <w:szCs w:val="18"/>
          </w:rPr>
          <w:t>9</w:t>
        </w:r>
        <w:r w:rsidRPr="00873956">
          <w:rPr>
            <w:sz w:val="18"/>
            <w:szCs w:val="18"/>
          </w:rPr>
          <w:fldChar w:fldCharType="end"/>
        </w:r>
      </w:p>
    </w:sdtContent>
  </w:sdt>
  <w:p w14:paraId="7DCC5C98" w14:textId="70607258" w:rsidR="00353C32" w:rsidRPr="00DB24F5" w:rsidRDefault="00353C32" w:rsidP="00DB24F5">
    <w:pPr>
      <w:pStyle w:val="Footer"/>
      <w:ind w:right="360"/>
      <w:rPr>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DA97D" w14:textId="77777777" w:rsidR="001F28F5" w:rsidRDefault="001F28F5" w:rsidP="00E2499C">
      <w:r>
        <w:separator/>
      </w:r>
    </w:p>
  </w:footnote>
  <w:footnote w:type="continuationSeparator" w:id="0">
    <w:p w14:paraId="405FA7BA" w14:textId="77777777" w:rsidR="001F28F5" w:rsidRDefault="001F28F5" w:rsidP="00E2499C">
      <w:r>
        <w:continuationSeparator/>
      </w:r>
    </w:p>
  </w:footnote>
  <w:footnote w:type="continuationNotice" w:id="1">
    <w:p w14:paraId="44981AC7" w14:textId="77777777" w:rsidR="001F28F5" w:rsidRDefault="001F28F5" w:rsidP="00E24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77777777" w:rsidR="009602C8" w:rsidRDefault="009602C8" w:rsidP="00E2499C">
    <w:pPr>
      <w:pStyle w:val="Header"/>
    </w:pPr>
    <w:r>
      <w:rPr>
        <w:noProof/>
      </w:rPr>
      <w:drawing>
        <wp:anchor distT="0" distB="0" distL="114300" distR="114300" simplePos="0" relativeHeight="251658240" behindDoc="1" locked="0" layoutInCell="1" allowOverlap="1" wp14:anchorId="618F8633" wp14:editId="68D21A9B">
          <wp:simplePos x="0" y="0"/>
          <wp:positionH relativeFrom="column">
            <wp:posOffset>-914401</wp:posOffset>
          </wp:positionH>
          <wp:positionV relativeFrom="paragraph">
            <wp:posOffset>-438563</wp:posOffset>
          </wp:positionV>
          <wp:extent cx="7561843" cy="661012"/>
          <wp:effectExtent l="0" t="0" r="0" b="0"/>
          <wp:wrapNone/>
          <wp:docPr id="112218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43" cy="6610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AACA" w14:textId="39CF2583" w:rsidR="00527498" w:rsidRDefault="00DB24F5" w:rsidP="00527498">
    <w:pPr>
      <w:pStyle w:val="Header"/>
      <w:tabs>
        <w:tab w:val="clear" w:pos="4513"/>
        <w:tab w:val="clear" w:pos="9026"/>
        <w:tab w:val="left" w:pos="2951"/>
      </w:tabs>
    </w:pPr>
    <w:r>
      <w:rPr>
        <w:noProof/>
      </w:rPr>
      <w:drawing>
        <wp:anchor distT="0" distB="0" distL="114300" distR="114300" simplePos="0" relativeHeight="251658241" behindDoc="1" locked="0" layoutInCell="1" allowOverlap="1" wp14:anchorId="5ADEF173" wp14:editId="7C8A4CAF">
          <wp:simplePos x="0" y="0"/>
          <wp:positionH relativeFrom="column">
            <wp:posOffset>-873409</wp:posOffset>
          </wp:positionH>
          <wp:positionV relativeFrom="paragraph">
            <wp:posOffset>-452120</wp:posOffset>
          </wp:positionV>
          <wp:extent cx="7561843" cy="661012"/>
          <wp:effectExtent l="0" t="0" r="0" b="0"/>
          <wp:wrapNone/>
          <wp:docPr id="1895360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43" cy="6610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D0DCFD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CD583D"/>
    <w:multiLevelType w:val="hybridMultilevel"/>
    <w:tmpl w:val="565A2056"/>
    <w:lvl w:ilvl="0" w:tplc="08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8C9361B"/>
    <w:multiLevelType w:val="hybridMultilevel"/>
    <w:tmpl w:val="0FA6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875BD"/>
    <w:multiLevelType w:val="hybridMultilevel"/>
    <w:tmpl w:val="A3C2EAB0"/>
    <w:lvl w:ilvl="0" w:tplc="BC98851A">
      <w:start w:val="1"/>
      <w:numFmt w:val="bullet"/>
      <w:pStyle w:val="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96011"/>
    <w:multiLevelType w:val="hybridMultilevel"/>
    <w:tmpl w:val="7CC4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210F0"/>
    <w:multiLevelType w:val="hybridMultilevel"/>
    <w:tmpl w:val="2E8C0A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C065C3"/>
    <w:multiLevelType w:val="hybridMultilevel"/>
    <w:tmpl w:val="154C773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488B5183"/>
    <w:multiLevelType w:val="hybridMultilevel"/>
    <w:tmpl w:val="9F2E3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8835F8C"/>
    <w:multiLevelType w:val="hybridMultilevel"/>
    <w:tmpl w:val="F7E23260"/>
    <w:lvl w:ilvl="0" w:tplc="F20EA424">
      <w:start w:val="1"/>
      <w:numFmt w:val="bullet"/>
      <w:pStyle w:val="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4" w15:restartNumberingAfterBreak="0">
    <w:nsid w:val="5A1236B8"/>
    <w:multiLevelType w:val="hybridMultilevel"/>
    <w:tmpl w:val="DF72C0C4"/>
    <w:lvl w:ilvl="0" w:tplc="BA84D39E">
      <w:start w:val="900"/>
      <w:numFmt w:val="bullet"/>
      <w:pStyle w:val="Calloutboxgreen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41730"/>
    <w:multiLevelType w:val="hybridMultilevel"/>
    <w:tmpl w:val="7FE855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FA4285"/>
    <w:multiLevelType w:val="hybridMultilevel"/>
    <w:tmpl w:val="4268D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94763D"/>
    <w:multiLevelType w:val="hybridMultilevel"/>
    <w:tmpl w:val="525CEF6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2C6460"/>
    <w:multiLevelType w:val="hybridMultilevel"/>
    <w:tmpl w:val="06B6D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464796"/>
    <w:multiLevelType w:val="hybridMultilevel"/>
    <w:tmpl w:val="6DC6B186"/>
    <w:lvl w:ilvl="0" w:tplc="DDAA4D20">
      <w:start w:val="900"/>
      <w:numFmt w:val="bullet"/>
      <w:pStyle w:val="Calloutboxpurplelis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8874F3"/>
    <w:multiLevelType w:val="hybridMultilevel"/>
    <w:tmpl w:val="AEC4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A7E2E"/>
    <w:multiLevelType w:val="hybridMultilevel"/>
    <w:tmpl w:val="DA301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49827">
    <w:abstractNumId w:val="1"/>
  </w:num>
  <w:num w:numId="2" w16cid:durableId="1377192568">
    <w:abstractNumId w:val="6"/>
  </w:num>
  <w:num w:numId="3" w16cid:durableId="79720719">
    <w:abstractNumId w:val="0"/>
  </w:num>
  <w:num w:numId="4" w16cid:durableId="1664625944">
    <w:abstractNumId w:val="12"/>
  </w:num>
  <w:num w:numId="5" w16cid:durableId="254632368">
    <w:abstractNumId w:val="19"/>
  </w:num>
  <w:num w:numId="6" w16cid:durableId="1419714500">
    <w:abstractNumId w:val="14"/>
  </w:num>
  <w:num w:numId="7" w16cid:durableId="2029132985">
    <w:abstractNumId w:val="4"/>
  </w:num>
  <w:num w:numId="8" w16cid:durableId="1861043607">
    <w:abstractNumId w:val="10"/>
  </w:num>
  <w:num w:numId="9" w16cid:durableId="52899810">
    <w:abstractNumId w:val="5"/>
  </w:num>
  <w:num w:numId="10" w16cid:durableId="1473668536">
    <w:abstractNumId w:val="13"/>
  </w:num>
  <w:num w:numId="11" w16cid:durableId="150877874">
    <w:abstractNumId w:val="3"/>
  </w:num>
  <w:num w:numId="12" w16cid:durableId="1635015076">
    <w:abstractNumId w:val="7"/>
  </w:num>
  <w:num w:numId="13" w16cid:durableId="1557861032">
    <w:abstractNumId w:val="16"/>
  </w:num>
  <w:num w:numId="14" w16cid:durableId="1804542474">
    <w:abstractNumId w:val="8"/>
  </w:num>
  <w:num w:numId="15" w16cid:durableId="1650939398">
    <w:abstractNumId w:val="20"/>
  </w:num>
  <w:num w:numId="16" w16cid:durableId="901019215">
    <w:abstractNumId w:val="21"/>
  </w:num>
  <w:num w:numId="17" w16cid:durableId="1416710186">
    <w:abstractNumId w:val="2"/>
  </w:num>
  <w:num w:numId="18" w16cid:durableId="129828839">
    <w:abstractNumId w:val="11"/>
  </w:num>
  <w:num w:numId="19" w16cid:durableId="1975988461">
    <w:abstractNumId w:val="9"/>
  </w:num>
  <w:num w:numId="20" w16cid:durableId="1021668704">
    <w:abstractNumId w:val="17"/>
  </w:num>
  <w:num w:numId="21" w16cid:durableId="163670986">
    <w:abstractNumId w:val="18"/>
  </w:num>
  <w:num w:numId="22" w16cid:durableId="113655794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02F1"/>
    <w:rsid w:val="00000473"/>
    <w:rsid w:val="000013F2"/>
    <w:rsid w:val="000017DD"/>
    <w:rsid w:val="00001C3A"/>
    <w:rsid w:val="00002004"/>
    <w:rsid w:val="00002A28"/>
    <w:rsid w:val="00002E9F"/>
    <w:rsid w:val="000032BC"/>
    <w:rsid w:val="00003939"/>
    <w:rsid w:val="000039D3"/>
    <w:rsid w:val="00003C85"/>
    <w:rsid w:val="000041D3"/>
    <w:rsid w:val="00004973"/>
    <w:rsid w:val="000055DF"/>
    <w:rsid w:val="00005C66"/>
    <w:rsid w:val="000060F7"/>
    <w:rsid w:val="00006690"/>
    <w:rsid w:val="000067DA"/>
    <w:rsid w:val="00006866"/>
    <w:rsid w:val="00006DC6"/>
    <w:rsid w:val="0000708D"/>
    <w:rsid w:val="00007099"/>
    <w:rsid w:val="00007166"/>
    <w:rsid w:val="0000716D"/>
    <w:rsid w:val="00007699"/>
    <w:rsid w:val="00007A34"/>
    <w:rsid w:val="00007E78"/>
    <w:rsid w:val="00010857"/>
    <w:rsid w:val="00010BBE"/>
    <w:rsid w:val="000119CF"/>
    <w:rsid w:val="00011DAB"/>
    <w:rsid w:val="000120B7"/>
    <w:rsid w:val="00012926"/>
    <w:rsid w:val="00013242"/>
    <w:rsid w:val="000135A0"/>
    <w:rsid w:val="00013616"/>
    <w:rsid w:val="00013B2D"/>
    <w:rsid w:val="0001413B"/>
    <w:rsid w:val="000142E3"/>
    <w:rsid w:val="00014905"/>
    <w:rsid w:val="00014F5D"/>
    <w:rsid w:val="000150FA"/>
    <w:rsid w:val="00015419"/>
    <w:rsid w:val="00015CCE"/>
    <w:rsid w:val="00015EC9"/>
    <w:rsid w:val="00015F17"/>
    <w:rsid w:val="00016040"/>
    <w:rsid w:val="00016464"/>
    <w:rsid w:val="00016782"/>
    <w:rsid w:val="00016B47"/>
    <w:rsid w:val="00016CEC"/>
    <w:rsid w:val="0001798E"/>
    <w:rsid w:val="00017BA5"/>
    <w:rsid w:val="00017C8E"/>
    <w:rsid w:val="00020052"/>
    <w:rsid w:val="000203E9"/>
    <w:rsid w:val="0002041C"/>
    <w:rsid w:val="000209C2"/>
    <w:rsid w:val="00020B4C"/>
    <w:rsid w:val="00020CA5"/>
    <w:rsid w:val="00020E4C"/>
    <w:rsid w:val="00021451"/>
    <w:rsid w:val="00021AF2"/>
    <w:rsid w:val="00021FEB"/>
    <w:rsid w:val="00022189"/>
    <w:rsid w:val="0002304B"/>
    <w:rsid w:val="00023144"/>
    <w:rsid w:val="00023206"/>
    <w:rsid w:val="0002352C"/>
    <w:rsid w:val="00023531"/>
    <w:rsid w:val="00023EA6"/>
    <w:rsid w:val="0002428A"/>
    <w:rsid w:val="000251CB"/>
    <w:rsid w:val="000258B4"/>
    <w:rsid w:val="00025BFB"/>
    <w:rsid w:val="00025DF5"/>
    <w:rsid w:val="00026B32"/>
    <w:rsid w:val="0002708C"/>
    <w:rsid w:val="000274E9"/>
    <w:rsid w:val="00027E6A"/>
    <w:rsid w:val="00030238"/>
    <w:rsid w:val="000305A1"/>
    <w:rsid w:val="00030775"/>
    <w:rsid w:val="000309EE"/>
    <w:rsid w:val="00030A3B"/>
    <w:rsid w:val="00030B9D"/>
    <w:rsid w:val="0003112A"/>
    <w:rsid w:val="0003119F"/>
    <w:rsid w:val="000312BB"/>
    <w:rsid w:val="0003170F"/>
    <w:rsid w:val="00031835"/>
    <w:rsid w:val="000329EF"/>
    <w:rsid w:val="00032D97"/>
    <w:rsid w:val="00033458"/>
    <w:rsid w:val="000336DF"/>
    <w:rsid w:val="00033E4C"/>
    <w:rsid w:val="00034155"/>
    <w:rsid w:val="00034B36"/>
    <w:rsid w:val="00034C9C"/>
    <w:rsid w:val="000353D2"/>
    <w:rsid w:val="00035844"/>
    <w:rsid w:val="00035958"/>
    <w:rsid w:val="00035B2D"/>
    <w:rsid w:val="00035D9E"/>
    <w:rsid w:val="00036005"/>
    <w:rsid w:val="00036313"/>
    <w:rsid w:val="00036444"/>
    <w:rsid w:val="00036D45"/>
    <w:rsid w:val="0003781F"/>
    <w:rsid w:val="00037AEC"/>
    <w:rsid w:val="00037DE9"/>
    <w:rsid w:val="0004036B"/>
    <w:rsid w:val="0004044B"/>
    <w:rsid w:val="00040472"/>
    <w:rsid w:val="00040E63"/>
    <w:rsid w:val="00041451"/>
    <w:rsid w:val="00041E0F"/>
    <w:rsid w:val="00041E74"/>
    <w:rsid w:val="00042487"/>
    <w:rsid w:val="0004283A"/>
    <w:rsid w:val="0004297A"/>
    <w:rsid w:val="00042AF5"/>
    <w:rsid w:val="00042D5C"/>
    <w:rsid w:val="0004381F"/>
    <w:rsid w:val="00043969"/>
    <w:rsid w:val="00044168"/>
    <w:rsid w:val="000452D3"/>
    <w:rsid w:val="000457C6"/>
    <w:rsid w:val="00045FB9"/>
    <w:rsid w:val="000460D6"/>
    <w:rsid w:val="00047090"/>
    <w:rsid w:val="00047127"/>
    <w:rsid w:val="0004727A"/>
    <w:rsid w:val="00047280"/>
    <w:rsid w:val="00047427"/>
    <w:rsid w:val="000474E3"/>
    <w:rsid w:val="0004768D"/>
    <w:rsid w:val="000476FE"/>
    <w:rsid w:val="0004770E"/>
    <w:rsid w:val="00047749"/>
    <w:rsid w:val="000479C6"/>
    <w:rsid w:val="00050AB3"/>
    <w:rsid w:val="00050C94"/>
    <w:rsid w:val="000511B9"/>
    <w:rsid w:val="00052089"/>
    <w:rsid w:val="00052B65"/>
    <w:rsid w:val="00052E73"/>
    <w:rsid w:val="00053AEC"/>
    <w:rsid w:val="00053F30"/>
    <w:rsid w:val="0005454A"/>
    <w:rsid w:val="00054A44"/>
    <w:rsid w:val="00054C5A"/>
    <w:rsid w:val="00054F30"/>
    <w:rsid w:val="000552BA"/>
    <w:rsid w:val="0005574F"/>
    <w:rsid w:val="00056001"/>
    <w:rsid w:val="000561FC"/>
    <w:rsid w:val="000566B6"/>
    <w:rsid w:val="00056724"/>
    <w:rsid w:val="00056848"/>
    <w:rsid w:val="000569E5"/>
    <w:rsid w:val="00057A62"/>
    <w:rsid w:val="000601EA"/>
    <w:rsid w:val="00060611"/>
    <w:rsid w:val="0006090A"/>
    <w:rsid w:val="00060BB3"/>
    <w:rsid w:val="00061887"/>
    <w:rsid w:val="00061C27"/>
    <w:rsid w:val="000623E6"/>
    <w:rsid w:val="00062D83"/>
    <w:rsid w:val="00062DAD"/>
    <w:rsid w:val="00062E8D"/>
    <w:rsid w:val="00062ED1"/>
    <w:rsid w:val="0006386F"/>
    <w:rsid w:val="00063CC8"/>
    <w:rsid w:val="00063EA8"/>
    <w:rsid w:val="00064871"/>
    <w:rsid w:val="00064AE5"/>
    <w:rsid w:val="00064B17"/>
    <w:rsid w:val="00064E80"/>
    <w:rsid w:val="00065149"/>
    <w:rsid w:val="000654B4"/>
    <w:rsid w:val="00065578"/>
    <w:rsid w:val="000659EB"/>
    <w:rsid w:val="00065A3A"/>
    <w:rsid w:val="00065B71"/>
    <w:rsid w:val="00065F47"/>
    <w:rsid w:val="0006637C"/>
    <w:rsid w:val="000666F5"/>
    <w:rsid w:val="00066DA6"/>
    <w:rsid w:val="000671D2"/>
    <w:rsid w:val="00067668"/>
    <w:rsid w:val="00067739"/>
    <w:rsid w:val="0007001B"/>
    <w:rsid w:val="0007022E"/>
    <w:rsid w:val="000705AA"/>
    <w:rsid w:val="000707FC"/>
    <w:rsid w:val="00070AE5"/>
    <w:rsid w:val="00070F0A"/>
    <w:rsid w:val="000713B8"/>
    <w:rsid w:val="00071709"/>
    <w:rsid w:val="00072108"/>
    <w:rsid w:val="00072243"/>
    <w:rsid w:val="00072504"/>
    <w:rsid w:val="00072533"/>
    <w:rsid w:val="00072629"/>
    <w:rsid w:val="00072759"/>
    <w:rsid w:val="00072945"/>
    <w:rsid w:val="00072A1D"/>
    <w:rsid w:val="00072B07"/>
    <w:rsid w:val="000730C6"/>
    <w:rsid w:val="00073583"/>
    <w:rsid w:val="00074709"/>
    <w:rsid w:val="000748D2"/>
    <w:rsid w:val="00074EB7"/>
    <w:rsid w:val="00075083"/>
    <w:rsid w:val="00075900"/>
    <w:rsid w:val="00075BB4"/>
    <w:rsid w:val="00075CE9"/>
    <w:rsid w:val="0007615E"/>
    <w:rsid w:val="0007622E"/>
    <w:rsid w:val="000767A3"/>
    <w:rsid w:val="000767F3"/>
    <w:rsid w:val="00076964"/>
    <w:rsid w:val="00076F87"/>
    <w:rsid w:val="00077065"/>
    <w:rsid w:val="00077327"/>
    <w:rsid w:val="00077B9F"/>
    <w:rsid w:val="00077CDE"/>
    <w:rsid w:val="00077CE3"/>
    <w:rsid w:val="00077EBC"/>
    <w:rsid w:val="00080054"/>
    <w:rsid w:val="000801D7"/>
    <w:rsid w:val="00080DD7"/>
    <w:rsid w:val="00081623"/>
    <w:rsid w:val="00082173"/>
    <w:rsid w:val="0008227A"/>
    <w:rsid w:val="00082A2C"/>
    <w:rsid w:val="00082BC6"/>
    <w:rsid w:val="00082BC9"/>
    <w:rsid w:val="00082E83"/>
    <w:rsid w:val="00083B28"/>
    <w:rsid w:val="000842BB"/>
    <w:rsid w:val="00084F4F"/>
    <w:rsid w:val="0008506D"/>
    <w:rsid w:val="000853FB"/>
    <w:rsid w:val="00085B16"/>
    <w:rsid w:val="00085D1D"/>
    <w:rsid w:val="00086227"/>
    <w:rsid w:val="00086571"/>
    <w:rsid w:val="000867AC"/>
    <w:rsid w:val="00087374"/>
    <w:rsid w:val="00087AAE"/>
    <w:rsid w:val="00087F00"/>
    <w:rsid w:val="00090764"/>
    <w:rsid w:val="000909EE"/>
    <w:rsid w:val="00090C17"/>
    <w:rsid w:val="00091391"/>
    <w:rsid w:val="00091829"/>
    <w:rsid w:val="00091BC8"/>
    <w:rsid w:val="00092681"/>
    <w:rsid w:val="0009301D"/>
    <w:rsid w:val="00093380"/>
    <w:rsid w:val="00093619"/>
    <w:rsid w:val="00093BA3"/>
    <w:rsid w:val="00093E03"/>
    <w:rsid w:val="00093F16"/>
    <w:rsid w:val="00094447"/>
    <w:rsid w:val="00094D87"/>
    <w:rsid w:val="00094ED7"/>
    <w:rsid w:val="00094F39"/>
    <w:rsid w:val="0009510C"/>
    <w:rsid w:val="00095377"/>
    <w:rsid w:val="000953FC"/>
    <w:rsid w:val="00095587"/>
    <w:rsid w:val="0009560F"/>
    <w:rsid w:val="00095F8A"/>
    <w:rsid w:val="00096A74"/>
    <w:rsid w:val="00096E55"/>
    <w:rsid w:val="000970A9"/>
    <w:rsid w:val="000971A5"/>
    <w:rsid w:val="000975EE"/>
    <w:rsid w:val="00097843"/>
    <w:rsid w:val="00097981"/>
    <w:rsid w:val="00097CE7"/>
    <w:rsid w:val="000A0214"/>
    <w:rsid w:val="000A0478"/>
    <w:rsid w:val="000A0B60"/>
    <w:rsid w:val="000A0F9F"/>
    <w:rsid w:val="000A10C5"/>
    <w:rsid w:val="000A1759"/>
    <w:rsid w:val="000A1EAD"/>
    <w:rsid w:val="000A209C"/>
    <w:rsid w:val="000A209E"/>
    <w:rsid w:val="000A227E"/>
    <w:rsid w:val="000A2633"/>
    <w:rsid w:val="000A27FA"/>
    <w:rsid w:val="000A2BE0"/>
    <w:rsid w:val="000A392C"/>
    <w:rsid w:val="000A3C5B"/>
    <w:rsid w:val="000A3EF5"/>
    <w:rsid w:val="000A405C"/>
    <w:rsid w:val="000A5439"/>
    <w:rsid w:val="000A549A"/>
    <w:rsid w:val="000A61C5"/>
    <w:rsid w:val="000A6F64"/>
    <w:rsid w:val="000A71F7"/>
    <w:rsid w:val="000A766A"/>
    <w:rsid w:val="000A7E24"/>
    <w:rsid w:val="000B01FE"/>
    <w:rsid w:val="000B1199"/>
    <w:rsid w:val="000B1757"/>
    <w:rsid w:val="000B1DE9"/>
    <w:rsid w:val="000B1F13"/>
    <w:rsid w:val="000B22A4"/>
    <w:rsid w:val="000B241C"/>
    <w:rsid w:val="000B2543"/>
    <w:rsid w:val="000B26EA"/>
    <w:rsid w:val="000B29EF"/>
    <w:rsid w:val="000B2D6C"/>
    <w:rsid w:val="000B30AF"/>
    <w:rsid w:val="000B32C7"/>
    <w:rsid w:val="000B32FA"/>
    <w:rsid w:val="000B3C77"/>
    <w:rsid w:val="000B4289"/>
    <w:rsid w:val="000B436A"/>
    <w:rsid w:val="000B4436"/>
    <w:rsid w:val="000B48BD"/>
    <w:rsid w:val="000B5F9E"/>
    <w:rsid w:val="000B652D"/>
    <w:rsid w:val="000B69BA"/>
    <w:rsid w:val="000B6C5B"/>
    <w:rsid w:val="000B6EF2"/>
    <w:rsid w:val="000B7383"/>
    <w:rsid w:val="000B741A"/>
    <w:rsid w:val="000BFBF0"/>
    <w:rsid w:val="000C0591"/>
    <w:rsid w:val="000C0832"/>
    <w:rsid w:val="000C0A26"/>
    <w:rsid w:val="000C186C"/>
    <w:rsid w:val="000C20EA"/>
    <w:rsid w:val="000C21E9"/>
    <w:rsid w:val="000C2421"/>
    <w:rsid w:val="000C24A1"/>
    <w:rsid w:val="000C2584"/>
    <w:rsid w:val="000C26A6"/>
    <w:rsid w:val="000C2857"/>
    <w:rsid w:val="000C2DA0"/>
    <w:rsid w:val="000C3E93"/>
    <w:rsid w:val="000C4398"/>
    <w:rsid w:val="000C4535"/>
    <w:rsid w:val="000C476D"/>
    <w:rsid w:val="000C4DA9"/>
    <w:rsid w:val="000C5682"/>
    <w:rsid w:val="000C6287"/>
    <w:rsid w:val="000C640E"/>
    <w:rsid w:val="000C65CB"/>
    <w:rsid w:val="000C6C39"/>
    <w:rsid w:val="000C7660"/>
    <w:rsid w:val="000C7FA1"/>
    <w:rsid w:val="000D0225"/>
    <w:rsid w:val="000D0235"/>
    <w:rsid w:val="000D05FD"/>
    <w:rsid w:val="000D16B7"/>
    <w:rsid w:val="000D22E9"/>
    <w:rsid w:val="000D26EE"/>
    <w:rsid w:val="000D2962"/>
    <w:rsid w:val="000D2BDC"/>
    <w:rsid w:val="000D360C"/>
    <w:rsid w:val="000D3806"/>
    <w:rsid w:val="000D3B73"/>
    <w:rsid w:val="000D3EA2"/>
    <w:rsid w:val="000D4ADD"/>
    <w:rsid w:val="000D4CEA"/>
    <w:rsid w:val="000D5955"/>
    <w:rsid w:val="000D5EEA"/>
    <w:rsid w:val="000D5F81"/>
    <w:rsid w:val="000D6152"/>
    <w:rsid w:val="000D646A"/>
    <w:rsid w:val="000D66C9"/>
    <w:rsid w:val="000D6BC1"/>
    <w:rsid w:val="000D6C6C"/>
    <w:rsid w:val="000D72EE"/>
    <w:rsid w:val="000D7C95"/>
    <w:rsid w:val="000E0507"/>
    <w:rsid w:val="000E0736"/>
    <w:rsid w:val="000E0B1C"/>
    <w:rsid w:val="000E0E68"/>
    <w:rsid w:val="000E1499"/>
    <w:rsid w:val="000E24A9"/>
    <w:rsid w:val="000E25C5"/>
    <w:rsid w:val="000E32C6"/>
    <w:rsid w:val="000E35B8"/>
    <w:rsid w:val="000E38E9"/>
    <w:rsid w:val="000E3DAC"/>
    <w:rsid w:val="000E3DE9"/>
    <w:rsid w:val="000E4380"/>
    <w:rsid w:val="000E43A0"/>
    <w:rsid w:val="000E4907"/>
    <w:rsid w:val="000E4A73"/>
    <w:rsid w:val="000E4DDD"/>
    <w:rsid w:val="000E5409"/>
    <w:rsid w:val="000E551B"/>
    <w:rsid w:val="000E58F4"/>
    <w:rsid w:val="000E5E63"/>
    <w:rsid w:val="000E731F"/>
    <w:rsid w:val="000E7844"/>
    <w:rsid w:val="000F0626"/>
    <w:rsid w:val="000F0927"/>
    <w:rsid w:val="000F16DA"/>
    <w:rsid w:val="000F207B"/>
    <w:rsid w:val="000F30D4"/>
    <w:rsid w:val="000F3322"/>
    <w:rsid w:val="000F39A4"/>
    <w:rsid w:val="000F44FF"/>
    <w:rsid w:val="000F52C7"/>
    <w:rsid w:val="000F5877"/>
    <w:rsid w:val="000F5B2F"/>
    <w:rsid w:val="000F5CA8"/>
    <w:rsid w:val="000F5F95"/>
    <w:rsid w:val="000F6215"/>
    <w:rsid w:val="000F62AE"/>
    <w:rsid w:val="000F6319"/>
    <w:rsid w:val="000F709B"/>
    <w:rsid w:val="000F726E"/>
    <w:rsid w:val="000F72F2"/>
    <w:rsid w:val="000F7A0A"/>
    <w:rsid w:val="000F7B57"/>
    <w:rsid w:val="000F7DA3"/>
    <w:rsid w:val="001001A6"/>
    <w:rsid w:val="00100902"/>
    <w:rsid w:val="00100DB2"/>
    <w:rsid w:val="0010149F"/>
    <w:rsid w:val="001019EC"/>
    <w:rsid w:val="0010277F"/>
    <w:rsid w:val="0010311B"/>
    <w:rsid w:val="001031BF"/>
    <w:rsid w:val="00103852"/>
    <w:rsid w:val="00104121"/>
    <w:rsid w:val="00104355"/>
    <w:rsid w:val="00104502"/>
    <w:rsid w:val="00104B9F"/>
    <w:rsid w:val="00104BBE"/>
    <w:rsid w:val="00105782"/>
    <w:rsid w:val="00106E5C"/>
    <w:rsid w:val="00107355"/>
    <w:rsid w:val="0010757F"/>
    <w:rsid w:val="00107B86"/>
    <w:rsid w:val="00110386"/>
    <w:rsid w:val="00110591"/>
    <w:rsid w:val="00110610"/>
    <w:rsid w:val="001107A5"/>
    <w:rsid w:val="001107AF"/>
    <w:rsid w:val="00110B96"/>
    <w:rsid w:val="00110C1F"/>
    <w:rsid w:val="00111211"/>
    <w:rsid w:val="001115DF"/>
    <w:rsid w:val="0011219A"/>
    <w:rsid w:val="00112327"/>
    <w:rsid w:val="00112398"/>
    <w:rsid w:val="0011260B"/>
    <w:rsid w:val="00112EE5"/>
    <w:rsid w:val="001130E7"/>
    <w:rsid w:val="0011332F"/>
    <w:rsid w:val="00113443"/>
    <w:rsid w:val="001137B6"/>
    <w:rsid w:val="00113D45"/>
    <w:rsid w:val="00114323"/>
    <w:rsid w:val="00114649"/>
    <w:rsid w:val="00114B0B"/>
    <w:rsid w:val="00114E07"/>
    <w:rsid w:val="00115452"/>
    <w:rsid w:val="00115C6A"/>
    <w:rsid w:val="00116296"/>
    <w:rsid w:val="0011735B"/>
    <w:rsid w:val="00117D37"/>
    <w:rsid w:val="00117D3F"/>
    <w:rsid w:val="0011DC47"/>
    <w:rsid w:val="001212FC"/>
    <w:rsid w:val="001216F1"/>
    <w:rsid w:val="001224AA"/>
    <w:rsid w:val="00122921"/>
    <w:rsid w:val="00122A49"/>
    <w:rsid w:val="0012324E"/>
    <w:rsid w:val="001234F8"/>
    <w:rsid w:val="0012409D"/>
    <w:rsid w:val="00124371"/>
    <w:rsid w:val="001244B1"/>
    <w:rsid w:val="00124F4F"/>
    <w:rsid w:val="00125116"/>
    <w:rsid w:val="00125A1D"/>
    <w:rsid w:val="00125DC5"/>
    <w:rsid w:val="00125F55"/>
    <w:rsid w:val="001263A5"/>
    <w:rsid w:val="001263E5"/>
    <w:rsid w:val="001269B3"/>
    <w:rsid w:val="00130457"/>
    <w:rsid w:val="00130478"/>
    <w:rsid w:val="00130B78"/>
    <w:rsid w:val="00130CF1"/>
    <w:rsid w:val="00130F07"/>
    <w:rsid w:val="0013142A"/>
    <w:rsid w:val="0013153F"/>
    <w:rsid w:val="0013192A"/>
    <w:rsid w:val="00132280"/>
    <w:rsid w:val="00132B30"/>
    <w:rsid w:val="00132BD6"/>
    <w:rsid w:val="001333B1"/>
    <w:rsid w:val="00133BD8"/>
    <w:rsid w:val="001341F2"/>
    <w:rsid w:val="001349EF"/>
    <w:rsid w:val="00134C9D"/>
    <w:rsid w:val="00135099"/>
    <w:rsid w:val="00135174"/>
    <w:rsid w:val="00135B1C"/>
    <w:rsid w:val="00135DBB"/>
    <w:rsid w:val="00135E55"/>
    <w:rsid w:val="00135F09"/>
    <w:rsid w:val="00136218"/>
    <w:rsid w:val="0013641F"/>
    <w:rsid w:val="00136A13"/>
    <w:rsid w:val="00136D6C"/>
    <w:rsid w:val="00136FD7"/>
    <w:rsid w:val="001370EF"/>
    <w:rsid w:val="0013712C"/>
    <w:rsid w:val="00137441"/>
    <w:rsid w:val="00137E87"/>
    <w:rsid w:val="001400EE"/>
    <w:rsid w:val="001403C6"/>
    <w:rsid w:val="00140C54"/>
    <w:rsid w:val="001415A3"/>
    <w:rsid w:val="0014196A"/>
    <w:rsid w:val="00141AB8"/>
    <w:rsid w:val="00141BA5"/>
    <w:rsid w:val="00141BEE"/>
    <w:rsid w:val="00142974"/>
    <w:rsid w:val="00142E4A"/>
    <w:rsid w:val="0014326F"/>
    <w:rsid w:val="00143729"/>
    <w:rsid w:val="00143E1C"/>
    <w:rsid w:val="00144162"/>
    <w:rsid w:val="00144370"/>
    <w:rsid w:val="00144614"/>
    <w:rsid w:val="00144B9B"/>
    <w:rsid w:val="001452C2"/>
    <w:rsid w:val="001455D8"/>
    <w:rsid w:val="00145600"/>
    <w:rsid w:val="0014593F"/>
    <w:rsid w:val="00145CA4"/>
    <w:rsid w:val="00146372"/>
    <w:rsid w:val="001463CB"/>
    <w:rsid w:val="00146C2B"/>
    <w:rsid w:val="00146ECA"/>
    <w:rsid w:val="001474DD"/>
    <w:rsid w:val="00147D7A"/>
    <w:rsid w:val="00150861"/>
    <w:rsid w:val="0015089F"/>
    <w:rsid w:val="00150961"/>
    <w:rsid w:val="0015100D"/>
    <w:rsid w:val="00151AD5"/>
    <w:rsid w:val="00151B71"/>
    <w:rsid w:val="00151BC1"/>
    <w:rsid w:val="00151DBC"/>
    <w:rsid w:val="00152A48"/>
    <w:rsid w:val="0015344E"/>
    <w:rsid w:val="001537C0"/>
    <w:rsid w:val="00153B44"/>
    <w:rsid w:val="00154817"/>
    <w:rsid w:val="00154980"/>
    <w:rsid w:val="00155DDE"/>
    <w:rsid w:val="00156957"/>
    <w:rsid w:val="00156D4D"/>
    <w:rsid w:val="00157173"/>
    <w:rsid w:val="001577B7"/>
    <w:rsid w:val="00157A63"/>
    <w:rsid w:val="00157D01"/>
    <w:rsid w:val="00157E47"/>
    <w:rsid w:val="00160020"/>
    <w:rsid w:val="001600F5"/>
    <w:rsid w:val="00160535"/>
    <w:rsid w:val="0016077C"/>
    <w:rsid w:val="00160CB0"/>
    <w:rsid w:val="00161299"/>
    <w:rsid w:val="00162413"/>
    <w:rsid w:val="00162DF0"/>
    <w:rsid w:val="00162E5B"/>
    <w:rsid w:val="00163278"/>
    <w:rsid w:val="00163808"/>
    <w:rsid w:val="00163A25"/>
    <w:rsid w:val="00164087"/>
    <w:rsid w:val="0016453C"/>
    <w:rsid w:val="001646CA"/>
    <w:rsid w:val="00164996"/>
    <w:rsid w:val="00164A6E"/>
    <w:rsid w:val="001653F9"/>
    <w:rsid w:val="001656A9"/>
    <w:rsid w:val="001658F1"/>
    <w:rsid w:val="0016599D"/>
    <w:rsid w:val="00165CDD"/>
    <w:rsid w:val="00165E6E"/>
    <w:rsid w:val="001667C4"/>
    <w:rsid w:val="00167537"/>
    <w:rsid w:val="00167EE4"/>
    <w:rsid w:val="001704E2"/>
    <w:rsid w:val="00170725"/>
    <w:rsid w:val="00170A33"/>
    <w:rsid w:val="00170ADB"/>
    <w:rsid w:val="001719B8"/>
    <w:rsid w:val="001720F8"/>
    <w:rsid w:val="0017263C"/>
    <w:rsid w:val="00173027"/>
    <w:rsid w:val="001738E0"/>
    <w:rsid w:val="0017449B"/>
    <w:rsid w:val="00174DC8"/>
    <w:rsid w:val="0017507C"/>
    <w:rsid w:val="001750D6"/>
    <w:rsid w:val="001756F9"/>
    <w:rsid w:val="001757AA"/>
    <w:rsid w:val="0017583A"/>
    <w:rsid w:val="00175AB7"/>
    <w:rsid w:val="001760C7"/>
    <w:rsid w:val="001760FC"/>
    <w:rsid w:val="001766D0"/>
    <w:rsid w:val="00176A42"/>
    <w:rsid w:val="0017705D"/>
    <w:rsid w:val="00177086"/>
    <w:rsid w:val="00177123"/>
    <w:rsid w:val="0017729C"/>
    <w:rsid w:val="00180690"/>
    <w:rsid w:val="00180E7A"/>
    <w:rsid w:val="00181054"/>
    <w:rsid w:val="00181095"/>
    <w:rsid w:val="00181239"/>
    <w:rsid w:val="00181984"/>
    <w:rsid w:val="00181D53"/>
    <w:rsid w:val="001823BD"/>
    <w:rsid w:val="00182672"/>
    <w:rsid w:val="00182CCF"/>
    <w:rsid w:val="001834E6"/>
    <w:rsid w:val="0018367F"/>
    <w:rsid w:val="00183805"/>
    <w:rsid w:val="00183952"/>
    <w:rsid w:val="0018399A"/>
    <w:rsid w:val="00183AFC"/>
    <w:rsid w:val="0018433A"/>
    <w:rsid w:val="00184668"/>
    <w:rsid w:val="001853E8"/>
    <w:rsid w:val="00186651"/>
    <w:rsid w:val="00186652"/>
    <w:rsid w:val="00186FC9"/>
    <w:rsid w:val="0018792C"/>
    <w:rsid w:val="00187D33"/>
    <w:rsid w:val="001911B3"/>
    <w:rsid w:val="001916A8"/>
    <w:rsid w:val="001926CC"/>
    <w:rsid w:val="00192B5E"/>
    <w:rsid w:val="00192BE4"/>
    <w:rsid w:val="00192E2F"/>
    <w:rsid w:val="00192F99"/>
    <w:rsid w:val="00194751"/>
    <w:rsid w:val="00194AD9"/>
    <w:rsid w:val="00194BF3"/>
    <w:rsid w:val="00195589"/>
    <w:rsid w:val="0019625C"/>
    <w:rsid w:val="00196477"/>
    <w:rsid w:val="00196848"/>
    <w:rsid w:val="00196AB3"/>
    <w:rsid w:val="00196CB3"/>
    <w:rsid w:val="00196D2A"/>
    <w:rsid w:val="0019766D"/>
    <w:rsid w:val="001978BF"/>
    <w:rsid w:val="00197BBE"/>
    <w:rsid w:val="00197EF4"/>
    <w:rsid w:val="001A0322"/>
    <w:rsid w:val="001A0639"/>
    <w:rsid w:val="001A0685"/>
    <w:rsid w:val="001A107D"/>
    <w:rsid w:val="001A115F"/>
    <w:rsid w:val="001A14A2"/>
    <w:rsid w:val="001A181E"/>
    <w:rsid w:val="001A1978"/>
    <w:rsid w:val="001A1DFA"/>
    <w:rsid w:val="001A27C0"/>
    <w:rsid w:val="001A296E"/>
    <w:rsid w:val="001A3017"/>
    <w:rsid w:val="001A3163"/>
    <w:rsid w:val="001A372B"/>
    <w:rsid w:val="001A3B3C"/>
    <w:rsid w:val="001A3D87"/>
    <w:rsid w:val="001A3EB9"/>
    <w:rsid w:val="001A4547"/>
    <w:rsid w:val="001A45BF"/>
    <w:rsid w:val="001A50D8"/>
    <w:rsid w:val="001A58A6"/>
    <w:rsid w:val="001A5950"/>
    <w:rsid w:val="001A5A29"/>
    <w:rsid w:val="001A5B0B"/>
    <w:rsid w:val="001A66CE"/>
    <w:rsid w:val="001A6FC2"/>
    <w:rsid w:val="001A6FDD"/>
    <w:rsid w:val="001A7900"/>
    <w:rsid w:val="001A7907"/>
    <w:rsid w:val="001A7BE6"/>
    <w:rsid w:val="001B0786"/>
    <w:rsid w:val="001B1118"/>
    <w:rsid w:val="001B16E9"/>
    <w:rsid w:val="001B179C"/>
    <w:rsid w:val="001B1E80"/>
    <w:rsid w:val="001B1FB8"/>
    <w:rsid w:val="001B23B0"/>
    <w:rsid w:val="001B25CA"/>
    <w:rsid w:val="001B2626"/>
    <w:rsid w:val="001B35B8"/>
    <w:rsid w:val="001B393F"/>
    <w:rsid w:val="001B4DEF"/>
    <w:rsid w:val="001B521D"/>
    <w:rsid w:val="001B5264"/>
    <w:rsid w:val="001B5C81"/>
    <w:rsid w:val="001B7403"/>
    <w:rsid w:val="001B743E"/>
    <w:rsid w:val="001B7BDB"/>
    <w:rsid w:val="001C0456"/>
    <w:rsid w:val="001C04EB"/>
    <w:rsid w:val="001C1E12"/>
    <w:rsid w:val="001C1E54"/>
    <w:rsid w:val="001C2335"/>
    <w:rsid w:val="001C2735"/>
    <w:rsid w:val="001C284B"/>
    <w:rsid w:val="001C2BEF"/>
    <w:rsid w:val="001C319A"/>
    <w:rsid w:val="001C381E"/>
    <w:rsid w:val="001C42DB"/>
    <w:rsid w:val="001C5AB1"/>
    <w:rsid w:val="001C5B0A"/>
    <w:rsid w:val="001C61E3"/>
    <w:rsid w:val="001C6B56"/>
    <w:rsid w:val="001C6B89"/>
    <w:rsid w:val="001D02FB"/>
    <w:rsid w:val="001D0CF5"/>
    <w:rsid w:val="001D0F3A"/>
    <w:rsid w:val="001D0F83"/>
    <w:rsid w:val="001D1228"/>
    <w:rsid w:val="001D166A"/>
    <w:rsid w:val="001D1D18"/>
    <w:rsid w:val="001D2007"/>
    <w:rsid w:val="001D28A6"/>
    <w:rsid w:val="001D2C6C"/>
    <w:rsid w:val="001D2CC0"/>
    <w:rsid w:val="001D3727"/>
    <w:rsid w:val="001D377D"/>
    <w:rsid w:val="001D39A2"/>
    <w:rsid w:val="001D460B"/>
    <w:rsid w:val="001D46A9"/>
    <w:rsid w:val="001D513E"/>
    <w:rsid w:val="001D552B"/>
    <w:rsid w:val="001D5C6A"/>
    <w:rsid w:val="001D5F07"/>
    <w:rsid w:val="001D6372"/>
    <w:rsid w:val="001D671D"/>
    <w:rsid w:val="001D6C30"/>
    <w:rsid w:val="001D6F86"/>
    <w:rsid w:val="001D74B0"/>
    <w:rsid w:val="001E0514"/>
    <w:rsid w:val="001E08D8"/>
    <w:rsid w:val="001E1217"/>
    <w:rsid w:val="001E1C87"/>
    <w:rsid w:val="001E1C8A"/>
    <w:rsid w:val="001E1FD0"/>
    <w:rsid w:val="001E2152"/>
    <w:rsid w:val="001E25C8"/>
    <w:rsid w:val="001E2862"/>
    <w:rsid w:val="001E2DF5"/>
    <w:rsid w:val="001E3213"/>
    <w:rsid w:val="001E3F7F"/>
    <w:rsid w:val="001E4124"/>
    <w:rsid w:val="001E42C8"/>
    <w:rsid w:val="001E511E"/>
    <w:rsid w:val="001E5710"/>
    <w:rsid w:val="001E5B40"/>
    <w:rsid w:val="001E5C0E"/>
    <w:rsid w:val="001E70EE"/>
    <w:rsid w:val="001E73D5"/>
    <w:rsid w:val="001E766D"/>
    <w:rsid w:val="001E7D57"/>
    <w:rsid w:val="001E7D9A"/>
    <w:rsid w:val="001E7E4A"/>
    <w:rsid w:val="001F0987"/>
    <w:rsid w:val="001F0FC4"/>
    <w:rsid w:val="001F172A"/>
    <w:rsid w:val="001F195A"/>
    <w:rsid w:val="001F2125"/>
    <w:rsid w:val="001F2159"/>
    <w:rsid w:val="001F237D"/>
    <w:rsid w:val="001F26AE"/>
    <w:rsid w:val="001F28F5"/>
    <w:rsid w:val="001F3B0C"/>
    <w:rsid w:val="001F3D94"/>
    <w:rsid w:val="001F3E5E"/>
    <w:rsid w:val="001F42D8"/>
    <w:rsid w:val="001F4391"/>
    <w:rsid w:val="001F488C"/>
    <w:rsid w:val="001F4B8A"/>
    <w:rsid w:val="001F4CB3"/>
    <w:rsid w:val="001F5000"/>
    <w:rsid w:val="001F53D3"/>
    <w:rsid w:val="001F5439"/>
    <w:rsid w:val="001F5571"/>
    <w:rsid w:val="001F5818"/>
    <w:rsid w:val="001F6363"/>
    <w:rsid w:val="001F6889"/>
    <w:rsid w:val="001F71D6"/>
    <w:rsid w:val="001F772C"/>
    <w:rsid w:val="001F7835"/>
    <w:rsid w:val="0020015B"/>
    <w:rsid w:val="00200243"/>
    <w:rsid w:val="002002BC"/>
    <w:rsid w:val="00200764"/>
    <w:rsid w:val="00200B19"/>
    <w:rsid w:val="00200C34"/>
    <w:rsid w:val="00201580"/>
    <w:rsid w:val="00201615"/>
    <w:rsid w:val="00201815"/>
    <w:rsid w:val="00201897"/>
    <w:rsid w:val="00201B27"/>
    <w:rsid w:val="002022DD"/>
    <w:rsid w:val="0020242C"/>
    <w:rsid w:val="00202874"/>
    <w:rsid w:val="00202AFF"/>
    <w:rsid w:val="00202C00"/>
    <w:rsid w:val="002033EE"/>
    <w:rsid w:val="0020358E"/>
    <w:rsid w:val="00203816"/>
    <w:rsid w:val="00203890"/>
    <w:rsid w:val="00203F52"/>
    <w:rsid w:val="00203F72"/>
    <w:rsid w:val="002045F9"/>
    <w:rsid w:val="00204BCA"/>
    <w:rsid w:val="00204D9F"/>
    <w:rsid w:val="0020501B"/>
    <w:rsid w:val="00205021"/>
    <w:rsid w:val="00205879"/>
    <w:rsid w:val="00205982"/>
    <w:rsid w:val="00205999"/>
    <w:rsid w:val="00205CE3"/>
    <w:rsid w:val="00205ECE"/>
    <w:rsid w:val="002063E5"/>
    <w:rsid w:val="00206451"/>
    <w:rsid w:val="00206564"/>
    <w:rsid w:val="00206BDB"/>
    <w:rsid w:val="00206FDD"/>
    <w:rsid w:val="002077A9"/>
    <w:rsid w:val="00207CB2"/>
    <w:rsid w:val="00207E48"/>
    <w:rsid w:val="00210265"/>
    <w:rsid w:val="00210A91"/>
    <w:rsid w:val="00210E90"/>
    <w:rsid w:val="00211064"/>
    <w:rsid w:val="00211195"/>
    <w:rsid w:val="00211B7E"/>
    <w:rsid w:val="00211F21"/>
    <w:rsid w:val="00212048"/>
    <w:rsid w:val="00212912"/>
    <w:rsid w:val="00212A15"/>
    <w:rsid w:val="002132E1"/>
    <w:rsid w:val="00213511"/>
    <w:rsid w:val="00213774"/>
    <w:rsid w:val="002138B5"/>
    <w:rsid w:val="00213E2A"/>
    <w:rsid w:val="002141D2"/>
    <w:rsid w:val="002146BC"/>
    <w:rsid w:val="00214705"/>
    <w:rsid w:val="00214B92"/>
    <w:rsid w:val="0021501C"/>
    <w:rsid w:val="00215036"/>
    <w:rsid w:val="002158E1"/>
    <w:rsid w:val="00216029"/>
    <w:rsid w:val="0021621D"/>
    <w:rsid w:val="00216BE6"/>
    <w:rsid w:val="002170A2"/>
    <w:rsid w:val="002171FE"/>
    <w:rsid w:val="002179BA"/>
    <w:rsid w:val="00217A72"/>
    <w:rsid w:val="00217D5D"/>
    <w:rsid w:val="00217F6D"/>
    <w:rsid w:val="00220601"/>
    <w:rsid w:val="00220B77"/>
    <w:rsid w:val="00220E01"/>
    <w:rsid w:val="00220F24"/>
    <w:rsid w:val="0022152D"/>
    <w:rsid w:val="0022216B"/>
    <w:rsid w:val="002221DB"/>
    <w:rsid w:val="0022271C"/>
    <w:rsid w:val="00223595"/>
    <w:rsid w:val="00224143"/>
    <w:rsid w:val="002243E9"/>
    <w:rsid w:val="00224436"/>
    <w:rsid w:val="0022544E"/>
    <w:rsid w:val="002258B6"/>
    <w:rsid w:val="00225ECB"/>
    <w:rsid w:val="00225F3C"/>
    <w:rsid w:val="00226453"/>
    <w:rsid w:val="002265D3"/>
    <w:rsid w:val="00226FB2"/>
    <w:rsid w:val="0022728C"/>
    <w:rsid w:val="00227588"/>
    <w:rsid w:val="00227F61"/>
    <w:rsid w:val="002308EB"/>
    <w:rsid w:val="00230CD3"/>
    <w:rsid w:val="0023102D"/>
    <w:rsid w:val="00231201"/>
    <w:rsid w:val="00231476"/>
    <w:rsid w:val="00231596"/>
    <w:rsid w:val="00231E3F"/>
    <w:rsid w:val="00231E44"/>
    <w:rsid w:val="00231EF2"/>
    <w:rsid w:val="00232028"/>
    <w:rsid w:val="002323EF"/>
    <w:rsid w:val="00233ED6"/>
    <w:rsid w:val="002345AB"/>
    <w:rsid w:val="002347EA"/>
    <w:rsid w:val="00234CDC"/>
    <w:rsid w:val="00234D1F"/>
    <w:rsid w:val="00235208"/>
    <w:rsid w:val="00235790"/>
    <w:rsid w:val="00235B7F"/>
    <w:rsid w:val="00235E14"/>
    <w:rsid w:val="002361F9"/>
    <w:rsid w:val="002364BC"/>
    <w:rsid w:val="0023690F"/>
    <w:rsid w:val="00237289"/>
    <w:rsid w:val="00237683"/>
    <w:rsid w:val="0024115C"/>
    <w:rsid w:val="00241BA5"/>
    <w:rsid w:val="00242836"/>
    <w:rsid w:val="00242BB5"/>
    <w:rsid w:val="00243737"/>
    <w:rsid w:val="00243836"/>
    <w:rsid w:val="002442EF"/>
    <w:rsid w:val="00244941"/>
    <w:rsid w:val="00244B4B"/>
    <w:rsid w:val="00244EB7"/>
    <w:rsid w:val="00245441"/>
    <w:rsid w:val="0024558C"/>
    <w:rsid w:val="00245950"/>
    <w:rsid w:val="002460EF"/>
    <w:rsid w:val="0024630E"/>
    <w:rsid w:val="0024661C"/>
    <w:rsid w:val="00246FF6"/>
    <w:rsid w:val="0024794E"/>
    <w:rsid w:val="002479FA"/>
    <w:rsid w:val="00247B6A"/>
    <w:rsid w:val="00247C8E"/>
    <w:rsid w:val="002508A2"/>
    <w:rsid w:val="002509F2"/>
    <w:rsid w:val="002510D7"/>
    <w:rsid w:val="0025158F"/>
    <w:rsid w:val="00251FFC"/>
    <w:rsid w:val="00252118"/>
    <w:rsid w:val="002521B0"/>
    <w:rsid w:val="002526C7"/>
    <w:rsid w:val="00252CCF"/>
    <w:rsid w:val="002543C7"/>
    <w:rsid w:val="00254983"/>
    <w:rsid w:val="00254DC0"/>
    <w:rsid w:val="002552A6"/>
    <w:rsid w:val="002558F2"/>
    <w:rsid w:val="0025593F"/>
    <w:rsid w:val="0025595D"/>
    <w:rsid w:val="002572D3"/>
    <w:rsid w:val="00257707"/>
    <w:rsid w:val="002579FE"/>
    <w:rsid w:val="00257DAE"/>
    <w:rsid w:val="00257DD0"/>
    <w:rsid w:val="00257E6C"/>
    <w:rsid w:val="0026003D"/>
    <w:rsid w:val="002601EB"/>
    <w:rsid w:val="00260F35"/>
    <w:rsid w:val="00261A85"/>
    <w:rsid w:val="00262186"/>
    <w:rsid w:val="002628CB"/>
    <w:rsid w:val="00262E40"/>
    <w:rsid w:val="00262F49"/>
    <w:rsid w:val="00262FF1"/>
    <w:rsid w:val="002636EF"/>
    <w:rsid w:val="00263B44"/>
    <w:rsid w:val="00263F28"/>
    <w:rsid w:val="002642EA"/>
    <w:rsid w:val="002645EE"/>
    <w:rsid w:val="00264B3E"/>
    <w:rsid w:val="002653EA"/>
    <w:rsid w:val="00265AA7"/>
    <w:rsid w:val="00265C11"/>
    <w:rsid w:val="00265C92"/>
    <w:rsid w:val="00265CA6"/>
    <w:rsid w:val="0026672F"/>
    <w:rsid w:val="002669B5"/>
    <w:rsid w:val="00266B6F"/>
    <w:rsid w:val="00266EB5"/>
    <w:rsid w:val="00267887"/>
    <w:rsid w:val="00267888"/>
    <w:rsid w:val="0026F6E7"/>
    <w:rsid w:val="00270EA8"/>
    <w:rsid w:val="00271040"/>
    <w:rsid w:val="00271072"/>
    <w:rsid w:val="00271342"/>
    <w:rsid w:val="00271C58"/>
    <w:rsid w:val="00271E91"/>
    <w:rsid w:val="00271F71"/>
    <w:rsid w:val="00272048"/>
    <w:rsid w:val="002721A1"/>
    <w:rsid w:val="00273271"/>
    <w:rsid w:val="0027346D"/>
    <w:rsid w:val="002734B6"/>
    <w:rsid w:val="002736C2"/>
    <w:rsid w:val="00273835"/>
    <w:rsid w:val="002740B3"/>
    <w:rsid w:val="0027417E"/>
    <w:rsid w:val="002742B2"/>
    <w:rsid w:val="00274A54"/>
    <w:rsid w:val="00274B9A"/>
    <w:rsid w:val="002752EF"/>
    <w:rsid w:val="002757CC"/>
    <w:rsid w:val="00275975"/>
    <w:rsid w:val="002759E3"/>
    <w:rsid w:val="00275BA2"/>
    <w:rsid w:val="00276115"/>
    <w:rsid w:val="00276374"/>
    <w:rsid w:val="00276478"/>
    <w:rsid w:val="00277148"/>
    <w:rsid w:val="002771A7"/>
    <w:rsid w:val="00277606"/>
    <w:rsid w:val="00277812"/>
    <w:rsid w:val="0028003D"/>
    <w:rsid w:val="002806E4"/>
    <w:rsid w:val="00280847"/>
    <w:rsid w:val="00280DF6"/>
    <w:rsid w:val="0028172D"/>
    <w:rsid w:val="002817F6"/>
    <w:rsid w:val="00281A67"/>
    <w:rsid w:val="0028266A"/>
    <w:rsid w:val="00282D0C"/>
    <w:rsid w:val="00282EC3"/>
    <w:rsid w:val="0028329E"/>
    <w:rsid w:val="00283C1C"/>
    <w:rsid w:val="00283D7E"/>
    <w:rsid w:val="00283ED4"/>
    <w:rsid w:val="002842EE"/>
    <w:rsid w:val="0028629C"/>
    <w:rsid w:val="00286B9E"/>
    <w:rsid w:val="002872E1"/>
    <w:rsid w:val="00290486"/>
    <w:rsid w:val="00290886"/>
    <w:rsid w:val="00290910"/>
    <w:rsid w:val="0029134C"/>
    <w:rsid w:val="00291848"/>
    <w:rsid w:val="00291A49"/>
    <w:rsid w:val="00291B87"/>
    <w:rsid w:val="00291C13"/>
    <w:rsid w:val="00291FAC"/>
    <w:rsid w:val="0029205F"/>
    <w:rsid w:val="0029227F"/>
    <w:rsid w:val="00292C2F"/>
    <w:rsid w:val="00292E1E"/>
    <w:rsid w:val="00292E57"/>
    <w:rsid w:val="00292ED1"/>
    <w:rsid w:val="00292FCB"/>
    <w:rsid w:val="002930A8"/>
    <w:rsid w:val="002931A5"/>
    <w:rsid w:val="0029322F"/>
    <w:rsid w:val="002932CC"/>
    <w:rsid w:val="0029363F"/>
    <w:rsid w:val="00293A60"/>
    <w:rsid w:val="00293B4F"/>
    <w:rsid w:val="00293F15"/>
    <w:rsid w:val="00294174"/>
    <w:rsid w:val="002943C9"/>
    <w:rsid w:val="00294593"/>
    <w:rsid w:val="002949D7"/>
    <w:rsid w:val="00294AC2"/>
    <w:rsid w:val="00294F04"/>
    <w:rsid w:val="00295584"/>
    <w:rsid w:val="002956D6"/>
    <w:rsid w:val="00295CA7"/>
    <w:rsid w:val="00295CDB"/>
    <w:rsid w:val="00296629"/>
    <w:rsid w:val="00296A72"/>
    <w:rsid w:val="00296FEB"/>
    <w:rsid w:val="002973F2"/>
    <w:rsid w:val="002A06C3"/>
    <w:rsid w:val="002A090D"/>
    <w:rsid w:val="002A0A94"/>
    <w:rsid w:val="002A0CAB"/>
    <w:rsid w:val="002A0F3C"/>
    <w:rsid w:val="002A15BE"/>
    <w:rsid w:val="002A18D1"/>
    <w:rsid w:val="002A1A2E"/>
    <w:rsid w:val="002A1D53"/>
    <w:rsid w:val="002A2F9F"/>
    <w:rsid w:val="002A38D9"/>
    <w:rsid w:val="002A3B54"/>
    <w:rsid w:val="002A4AC7"/>
    <w:rsid w:val="002A537A"/>
    <w:rsid w:val="002A5482"/>
    <w:rsid w:val="002A5DB8"/>
    <w:rsid w:val="002A5F6D"/>
    <w:rsid w:val="002A61C3"/>
    <w:rsid w:val="002A7252"/>
    <w:rsid w:val="002A734A"/>
    <w:rsid w:val="002A7371"/>
    <w:rsid w:val="002A747D"/>
    <w:rsid w:val="002A78E8"/>
    <w:rsid w:val="002B0329"/>
    <w:rsid w:val="002B0449"/>
    <w:rsid w:val="002B04A0"/>
    <w:rsid w:val="002B0559"/>
    <w:rsid w:val="002B111B"/>
    <w:rsid w:val="002B16A0"/>
    <w:rsid w:val="002B1965"/>
    <w:rsid w:val="002B19E6"/>
    <w:rsid w:val="002B1BE8"/>
    <w:rsid w:val="002B2190"/>
    <w:rsid w:val="002B25C2"/>
    <w:rsid w:val="002B281F"/>
    <w:rsid w:val="002B2C08"/>
    <w:rsid w:val="002B2F47"/>
    <w:rsid w:val="002B2F4A"/>
    <w:rsid w:val="002B367A"/>
    <w:rsid w:val="002B4279"/>
    <w:rsid w:val="002B4465"/>
    <w:rsid w:val="002B46C7"/>
    <w:rsid w:val="002B4B6B"/>
    <w:rsid w:val="002B5723"/>
    <w:rsid w:val="002B6767"/>
    <w:rsid w:val="002B6AE8"/>
    <w:rsid w:val="002C03A0"/>
    <w:rsid w:val="002C0C3A"/>
    <w:rsid w:val="002C0C87"/>
    <w:rsid w:val="002C1611"/>
    <w:rsid w:val="002C1630"/>
    <w:rsid w:val="002C1826"/>
    <w:rsid w:val="002C18BA"/>
    <w:rsid w:val="002C18CF"/>
    <w:rsid w:val="002C294B"/>
    <w:rsid w:val="002C29DD"/>
    <w:rsid w:val="002C29F1"/>
    <w:rsid w:val="002C2D83"/>
    <w:rsid w:val="002C3430"/>
    <w:rsid w:val="002C3A16"/>
    <w:rsid w:val="002C3A18"/>
    <w:rsid w:val="002C3C44"/>
    <w:rsid w:val="002C3E86"/>
    <w:rsid w:val="002C46B1"/>
    <w:rsid w:val="002C4873"/>
    <w:rsid w:val="002C4F98"/>
    <w:rsid w:val="002C5740"/>
    <w:rsid w:val="002C5812"/>
    <w:rsid w:val="002C59FC"/>
    <w:rsid w:val="002C5B2E"/>
    <w:rsid w:val="002C5BAF"/>
    <w:rsid w:val="002C5D09"/>
    <w:rsid w:val="002C60AF"/>
    <w:rsid w:val="002C685C"/>
    <w:rsid w:val="002C6873"/>
    <w:rsid w:val="002C6DE1"/>
    <w:rsid w:val="002C7057"/>
    <w:rsid w:val="002C782F"/>
    <w:rsid w:val="002C7AA9"/>
    <w:rsid w:val="002C7D82"/>
    <w:rsid w:val="002C7E70"/>
    <w:rsid w:val="002C7ED2"/>
    <w:rsid w:val="002D0053"/>
    <w:rsid w:val="002D1CA4"/>
    <w:rsid w:val="002D251C"/>
    <w:rsid w:val="002D3101"/>
    <w:rsid w:val="002D37B9"/>
    <w:rsid w:val="002D3E64"/>
    <w:rsid w:val="002D3F02"/>
    <w:rsid w:val="002D4D9B"/>
    <w:rsid w:val="002D5599"/>
    <w:rsid w:val="002D5D59"/>
    <w:rsid w:val="002D6649"/>
    <w:rsid w:val="002D6927"/>
    <w:rsid w:val="002D6AEA"/>
    <w:rsid w:val="002D6F83"/>
    <w:rsid w:val="002D7E58"/>
    <w:rsid w:val="002E076A"/>
    <w:rsid w:val="002E0B87"/>
    <w:rsid w:val="002E0DF0"/>
    <w:rsid w:val="002E1099"/>
    <w:rsid w:val="002E30F7"/>
    <w:rsid w:val="002E3638"/>
    <w:rsid w:val="002E3748"/>
    <w:rsid w:val="002E3785"/>
    <w:rsid w:val="002E3DAE"/>
    <w:rsid w:val="002E407D"/>
    <w:rsid w:val="002E4861"/>
    <w:rsid w:val="002E49C9"/>
    <w:rsid w:val="002E4F02"/>
    <w:rsid w:val="002E60FA"/>
    <w:rsid w:val="002E66A0"/>
    <w:rsid w:val="002E69DE"/>
    <w:rsid w:val="002E6CDA"/>
    <w:rsid w:val="002E6ED8"/>
    <w:rsid w:val="002E7064"/>
    <w:rsid w:val="002E77C8"/>
    <w:rsid w:val="002E7F78"/>
    <w:rsid w:val="002F0ADB"/>
    <w:rsid w:val="002F0D18"/>
    <w:rsid w:val="002F0FA7"/>
    <w:rsid w:val="002F1DCE"/>
    <w:rsid w:val="002F261C"/>
    <w:rsid w:val="002F26BF"/>
    <w:rsid w:val="002F298B"/>
    <w:rsid w:val="002F2C8B"/>
    <w:rsid w:val="002F2DC7"/>
    <w:rsid w:val="002F3822"/>
    <w:rsid w:val="002F3879"/>
    <w:rsid w:val="002F38FE"/>
    <w:rsid w:val="002F404C"/>
    <w:rsid w:val="002F463D"/>
    <w:rsid w:val="002F633F"/>
    <w:rsid w:val="002F69BB"/>
    <w:rsid w:val="002F6C60"/>
    <w:rsid w:val="002F759F"/>
    <w:rsid w:val="002F75DC"/>
    <w:rsid w:val="002F7CC1"/>
    <w:rsid w:val="003004B0"/>
    <w:rsid w:val="00300A73"/>
    <w:rsid w:val="0030181C"/>
    <w:rsid w:val="00301940"/>
    <w:rsid w:val="003021BE"/>
    <w:rsid w:val="00302887"/>
    <w:rsid w:val="0030348F"/>
    <w:rsid w:val="00303CDA"/>
    <w:rsid w:val="0030454C"/>
    <w:rsid w:val="00304965"/>
    <w:rsid w:val="00304BD0"/>
    <w:rsid w:val="00304F9B"/>
    <w:rsid w:val="003051B3"/>
    <w:rsid w:val="00305415"/>
    <w:rsid w:val="003056AD"/>
    <w:rsid w:val="00305A50"/>
    <w:rsid w:val="003062C2"/>
    <w:rsid w:val="0030634E"/>
    <w:rsid w:val="003068F0"/>
    <w:rsid w:val="00307725"/>
    <w:rsid w:val="003077D6"/>
    <w:rsid w:val="00307B79"/>
    <w:rsid w:val="00307B99"/>
    <w:rsid w:val="00310943"/>
    <w:rsid w:val="0031107C"/>
    <w:rsid w:val="003112D3"/>
    <w:rsid w:val="003113AB"/>
    <w:rsid w:val="003115C8"/>
    <w:rsid w:val="00311603"/>
    <w:rsid w:val="0031169A"/>
    <w:rsid w:val="00311955"/>
    <w:rsid w:val="00311991"/>
    <w:rsid w:val="00311BA3"/>
    <w:rsid w:val="00311E79"/>
    <w:rsid w:val="003125BE"/>
    <w:rsid w:val="00312760"/>
    <w:rsid w:val="00312B37"/>
    <w:rsid w:val="00312D57"/>
    <w:rsid w:val="00312FD4"/>
    <w:rsid w:val="00313074"/>
    <w:rsid w:val="003133C7"/>
    <w:rsid w:val="003139CF"/>
    <w:rsid w:val="00313FB5"/>
    <w:rsid w:val="0031448A"/>
    <w:rsid w:val="003144E7"/>
    <w:rsid w:val="00314D61"/>
    <w:rsid w:val="00314DB7"/>
    <w:rsid w:val="003151C4"/>
    <w:rsid w:val="003155E9"/>
    <w:rsid w:val="0031599C"/>
    <w:rsid w:val="00315A12"/>
    <w:rsid w:val="0031622C"/>
    <w:rsid w:val="00316A43"/>
    <w:rsid w:val="00316B0F"/>
    <w:rsid w:val="00317CDE"/>
    <w:rsid w:val="00320B0C"/>
    <w:rsid w:val="00320B2E"/>
    <w:rsid w:val="00321F71"/>
    <w:rsid w:val="003224AB"/>
    <w:rsid w:val="0032282A"/>
    <w:rsid w:val="0032295C"/>
    <w:rsid w:val="00322F5A"/>
    <w:rsid w:val="003231A6"/>
    <w:rsid w:val="003232CD"/>
    <w:rsid w:val="00323628"/>
    <w:rsid w:val="003236E7"/>
    <w:rsid w:val="0032374C"/>
    <w:rsid w:val="00323C75"/>
    <w:rsid w:val="00323D4E"/>
    <w:rsid w:val="00323DF8"/>
    <w:rsid w:val="00324197"/>
    <w:rsid w:val="003244EB"/>
    <w:rsid w:val="00324AF2"/>
    <w:rsid w:val="00324BC8"/>
    <w:rsid w:val="00324D48"/>
    <w:rsid w:val="00325004"/>
    <w:rsid w:val="003257FC"/>
    <w:rsid w:val="00325EAC"/>
    <w:rsid w:val="0032632B"/>
    <w:rsid w:val="00326442"/>
    <w:rsid w:val="00326735"/>
    <w:rsid w:val="0032711F"/>
    <w:rsid w:val="00327138"/>
    <w:rsid w:val="003273DA"/>
    <w:rsid w:val="00327516"/>
    <w:rsid w:val="0032754F"/>
    <w:rsid w:val="00327595"/>
    <w:rsid w:val="00327F1D"/>
    <w:rsid w:val="0033027D"/>
    <w:rsid w:val="00330728"/>
    <w:rsid w:val="00330FC4"/>
    <w:rsid w:val="0033168A"/>
    <w:rsid w:val="00331707"/>
    <w:rsid w:val="00331975"/>
    <w:rsid w:val="003319C5"/>
    <w:rsid w:val="003324C2"/>
    <w:rsid w:val="0033306C"/>
    <w:rsid w:val="0033371D"/>
    <w:rsid w:val="00333A0A"/>
    <w:rsid w:val="00333D7A"/>
    <w:rsid w:val="00334CD1"/>
    <w:rsid w:val="00334EA0"/>
    <w:rsid w:val="00335501"/>
    <w:rsid w:val="00335506"/>
    <w:rsid w:val="00335C7B"/>
    <w:rsid w:val="00335FCA"/>
    <w:rsid w:val="003370C7"/>
    <w:rsid w:val="00337BEE"/>
    <w:rsid w:val="003409C8"/>
    <w:rsid w:val="00340CAE"/>
    <w:rsid w:val="00341B19"/>
    <w:rsid w:val="00341C93"/>
    <w:rsid w:val="00341D5D"/>
    <w:rsid w:val="003423E3"/>
    <w:rsid w:val="00342668"/>
    <w:rsid w:val="00342967"/>
    <w:rsid w:val="00342C0F"/>
    <w:rsid w:val="0034349B"/>
    <w:rsid w:val="00343506"/>
    <w:rsid w:val="00343629"/>
    <w:rsid w:val="00343B4E"/>
    <w:rsid w:val="00343B74"/>
    <w:rsid w:val="00343C2D"/>
    <w:rsid w:val="00343D4E"/>
    <w:rsid w:val="00343D7E"/>
    <w:rsid w:val="00343F6E"/>
    <w:rsid w:val="00343FE6"/>
    <w:rsid w:val="00344066"/>
    <w:rsid w:val="00344AB6"/>
    <w:rsid w:val="0034545F"/>
    <w:rsid w:val="0034550D"/>
    <w:rsid w:val="003456EF"/>
    <w:rsid w:val="00345B42"/>
    <w:rsid w:val="00345DB0"/>
    <w:rsid w:val="00346754"/>
    <w:rsid w:val="00346B92"/>
    <w:rsid w:val="0034716E"/>
    <w:rsid w:val="00347478"/>
    <w:rsid w:val="00347951"/>
    <w:rsid w:val="00350E48"/>
    <w:rsid w:val="00350E50"/>
    <w:rsid w:val="00350F3D"/>
    <w:rsid w:val="003515C2"/>
    <w:rsid w:val="00351892"/>
    <w:rsid w:val="00351946"/>
    <w:rsid w:val="00351BE4"/>
    <w:rsid w:val="0035312A"/>
    <w:rsid w:val="00353679"/>
    <w:rsid w:val="00353C32"/>
    <w:rsid w:val="003541AC"/>
    <w:rsid w:val="0035471C"/>
    <w:rsid w:val="0035497A"/>
    <w:rsid w:val="003550B6"/>
    <w:rsid w:val="003551A9"/>
    <w:rsid w:val="00355251"/>
    <w:rsid w:val="0035638F"/>
    <w:rsid w:val="00356E18"/>
    <w:rsid w:val="00357011"/>
    <w:rsid w:val="0035755C"/>
    <w:rsid w:val="00357863"/>
    <w:rsid w:val="003600F0"/>
    <w:rsid w:val="00360292"/>
    <w:rsid w:val="00360442"/>
    <w:rsid w:val="00360955"/>
    <w:rsid w:val="003614F4"/>
    <w:rsid w:val="00361CD6"/>
    <w:rsid w:val="003624A6"/>
    <w:rsid w:val="00362986"/>
    <w:rsid w:val="00362AF9"/>
    <w:rsid w:val="00362D72"/>
    <w:rsid w:val="00363406"/>
    <w:rsid w:val="003638AC"/>
    <w:rsid w:val="00363C65"/>
    <w:rsid w:val="00363DA8"/>
    <w:rsid w:val="00363E2D"/>
    <w:rsid w:val="0036419C"/>
    <w:rsid w:val="00364C4E"/>
    <w:rsid w:val="0036506E"/>
    <w:rsid w:val="003652A1"/>
    <w:rsid w:val="003654AD"/>
    <w:rsid w:val="0036589E"/>
    <w:rsid w:val="00365DA0"/>
    <w:rsid w:val="003665AB"/>
    <w:rsid w:val="003665D8"/>
    <w:rsid w:val="00366C95"/>
    <w:rsid w:val="003679CE"/>
    <w:rsid w:val="00367A18"/>
    <w:rsid w:val="00367AB4"/>
    <w:rsid w:val="00367EE4"/>
    <w:rsid w:val="0037052E"/>
    <w:rsid w:val="00370569"/>
    <w:rsid w:val="0037064E"/>
    <w:rsid w:val="00370862"/>
    <w:rsid w:val="00370AE3"/>
    <w:rsid w:val="00370D3E"/>
    <w:rsid w:val="0037132D"/>
    <w:rsid w:val="003713E1"/>
    <w:rsid w:val="003717B7"/>
    <w:rsid w:val="00371A1D"/>
    <w:rsid w:val="00371D4F"/>
    <w:rsid w:val="0037252D"/>
    <w:rsid w:val="00372A25"/>
    <w:rsid w:val="00372DC6"/>
    <w:rsid w:val="00375003"/>
    <w:rsid w:val="00375365"/>
    <w:rsid w:val="0037585C"/>
    <w:rsid w:val="003761A6"/>
    <w:rsid w:val="003762DA"/>
    <w:rsid w:val="00376C51"/>
    <w:rsid w:val="00376F48"/>
    <w:rsid w:val="003774B0"/>
    <w:rsid w:val="00377920"/>
    <w:rsid w:val="003801E4"/>
    <w:rsid w:val="00381059"/>
    <w:rsid w:val="003812BC"/>
    <w:rsid w:val="0038131C"/>
    <w:rsid w:val="003817D1"/>
    <w:rsid w:val="00381F0B"/>
    <w:rsid w:val="00382AA5"/>
    <w:rsid w:val="00382E37"/>
    <w:rsid w:val="003830F1"/>
    <w:rsid w:val="003834CD"/>
    <w:rsid w:val="00383621"/>
    <w:rsid w:val="00383CA3"/>
    <w:rsid w:val="00385A9C"/>
    <w:rsid w:val="00385ED4"/>
    <w:rsid w:val="00386475"/>
    <w:rsid w:val="00386747"/>
    <w:rsid w:val="00386C3C"/>
    <w:rsid w:val="00387257"/>
    <w:rsid w:val="003876B0"/>
    <w:rsid w:val="00387841"/>
    <w:rsid w:val="003900F0"/>
    <w:rsid w:val="003906D0"/>
    <w:rsid w:val="003908FE"/>
    <w:rsid w:val="00390F27"/>
    <w:rsid w:val="003914CF"/>
    <w:rsid w:val="0039152B"/>
    <w:rsid w:val="003916A4"/>
    <w:rsid w:val="00391CA3"/>
    <w:rsid w:val="00392611"/>
    <w:rsid w:val="00392893"/>
    <w:rsid w:val="00392DC7"/>
    <w:rsid w:val="00392FB2"/>
    <w:rsid w:val="003932F5"/>
    <w:rsid w:val="003933A7"/>
    <w:rsid w:val="00393562"/>
    <w:rsid w:val="00393B87"/>
    <w:rsid w:val="00393D95"/>
    <w:rsid w:val="00393FF1"/>
    <w:rsid w:val="003943A9"/>
    <w:rsid w:val="003945DA"/>
    <w:rsid w:val="00395772"/>
    <w:rsid w:val="003965DD"/>
    <w:rsid w:val="003968A2"/>
    <w:rsid w:val="00396BF9"/>
    <w:rsid w:val="003976A1"/>
    <w:rsid w:val="003A0821"/>
    <w:rsid w:val="003A1BAA"/>
    <w:rsid w:val="003A25B1"/>
    <w:rsid w:val="003A28E9"/>
    <w:rsid w:val="003A38FF"/>
    <w:rsid w:val="003A3F80"/>
    <w:rsid w:val="003A4C5B"/>
    <w:rsid w:val="003A4EFF"/>
    <w:rsid w:val="003A5362"/>
    <w:rsid w:val="003A58CF"/>
    <w:rsid w:val="003A5EBF"/>
    <w:rsid w:val="003A6BCA"/>
    <w:rsid w:val="003A7454"/>
    <w:rsid w:val="003A7613"/>
    <w:rsid w:val="003A7DF9"/>
    <w:rsid w:val="003B0456"/>
    <w:rsid w:val="003B072B"/>
    <w:rsid w:val="003B0A35"/>
    <w:rsid w:val="003B0A3C"/>
    <w:rsid w:val="003B15FF"/>
    <w:rsid w:val="003B1B09"/>
    <w:rsid w:val="003B1C96"/>
    <w:rsid w:val="003B1D65"/>
    <w:rsid w:val="003B2DF6"/>
    <w:rsid w:val="003B2E1F"/>
    <w:rsid w:val="003B2FF1"/>
    <w:rsid w:val="003B317C"/>
    <w:rsid w:val="003B34DC"/>
    <w:rsid w:val="003B37AF"/>
    <w:rsid w:val="003B3A8B"/>
    <w:rsid w:val="003B3D10"/>
    <w:rsid w:val="003B4004"/>
    <w:rsid w:val="003B4378"/>
    <w:rsid w:val="003B45B5"/>
    <w:rsid w:val="003B474B"/>
    <w:rsid w:val="003B4B31"/>
    <w:rsid w:val="003B5312"/>
    <w:rsid w:val="003B5407"/>
    <w:rsid w:val="003B609A"/>
    <w:rsid w:val="003B68E1"/>
    <w:rsid w:val="003B7224"/>
    <w:rsid w:val="003B7332"/>
    <w:rsid w:val="003B76BB"/>
    <w:rsid w:val="003B7722"/>
    <w:rsid w:val="003C0F4F"/>
    <w:rsid w:val="003C198D"/>
    <w:rsid w:val="003C1AEF"/>
    <w:rsid w:val="003C22F1"/>
    <w:rsid w:val="003C2633"/>
    <w:rsid w:val="003C2A76"/>
    <w:rsid w:val="003C2F96"/>
    <w:rsid w:val="003C31EC"/>
    <w:rsid w:val="003C345C"/>
    <w:rsid w:val="003C3558"/>
    <w:rsid w:val="003C3814"/>
    <w:rsid w:val="003C3A48"/>
    <w:rsid w:val="003C3BF4"/>
    <w:rsid w:val="003C4246"/>
    <w:rsid w:val="003C4ABF"/>
    <w:rsid w:val="003C5680"/>
    <w:rsid w:val="003C71AD"/>
    <w:rsid w:val="003C735D"/>
    <w:rsid w:val="003C7745"/>
    <w:rsid w:val="003C7B20"/>
    <w:rsid w:val="003C7BF7"/>
    <w:rsid w:val="003C7CD7"/>
    <w:rsid w:val="003D0386"/>
    <w:rsid w:val="003D072E"/>
    <w:rsid w:val="003D12EF"/>
    <w:rsid w:val="003D1624"/>
    <w:rsid w:val="003D1BF9"/>
    <w:rsid w:val="003D217F"/>
    <w:rsid w:val="003D222E"/>
    <w:rsid w:val="003D2821"/>
    <w:rsid w:val="003D2ED6"/>
    <w:rsid w:val="003D3512"/>
    <w:rsid w:val="003D359A"/>
    <w:rsid w:val="003D3694"/>
    <w:rsid w:val="003D3C37"/>
    <w:rsid w:val="003D3DCF"/>
    <w:rsid w:val="003D3EE2"/>
    <w:rsid w:val="003D41D2"/>
    <w:rsid w:val="003D4255"/>
    <w:rsid w:val="003D47CA"/>
    <w:rsid w:val="003D49C5"/>
    <w:rsid w:val="003D4B18"/>
    <w:rsid w:val="003D5240"/>
    <w:rsid w:val="003D53BE"/>
    <w:rsid w:val="003D557A"/>
    <w:rsid w:val="003D5845"/>
    <w:rsid w:val="003D6029"/>
    <w:rsid w:val="003D65C8"/>
    <w:rsid w:val="003D66D4"/>
    <w:rsid w:val="003D6861"/>
    <w:rsid w:val="003D6A4E"/>
    <w:rsid w:val="003D6CAD"/>
    <w:rsid w:val="003D71A2"/>
    <w:rsid w:val="003D7301"/>
    <w:rsid w:val="003D7830"/>
    <w:rsid w:val="003D7D1C"/>
    <w:rsid w:val="003E031C"/>
    <w:rsid w:val="003E0727"/>
    <w:rsid w:val="003E1FC7"/>
    <w:rsid w:val="003E227B"/>
    <w:rsid w:val="003E2807"/>
    <w:rsid w:val="003E2944"/>
    <w:rsid w:val="003E2B93"/>
    <w:rsid w:val="003E2C9E"/>
    <w:rsid w:val="003E2E7E"/>
    <w:rsid w:val="003E2F29"/>
    <w:rsid w:val="003E301D"/>
    <w:rsid w:val="003E31D8"/>
    <w:rsid w:val="003E33A8"/>
    <w:rsid w:val="003E34DE"/>
    <w:rsid w:val="003E39C2"/>
    <w:rsid w:val="003E3A87"/>
    <w:rsid w:val="003E42A4"/>
    <w:rsid w:val="003E4380"/>
    <w:rsid w:val="003E444F"/>
    <w:rsid w:val="003E5791"/>
    <w:rsid w:val="003E5FE9"/>
    <w:rsid w:val="003E6284"/>
    <w:rsid w:val="003E62A1"/>
    <w:rsid w:val="003E66A0"/>
    <w:rsid w:val="003E6A05"/>
    <w:rsid w:val="003E6A36"/>
    <w:rsid w:val="003E6C6A"/>
    <w:rsid w:val="003E73CB"/>
    <w:rsid w:val="003E7937"/>
    <w:rsid w:val="003E7E31"/>
    <w:rsid w:val="003F0075"/>
    <w:rsid w:val="003F03CA"/>
    <w:rsid w:val="003F0655"/>
    <w:rsid w:val="003F07D8"/>
    <w:rsid w:val="003F0A15"/>
    <w:rsid w:val="003F0A29"/>
    <w:rsid w:val="003F1DC8"/>
    <w:rsid w:val="003F217C"/>
    <w:rsid w:val="003F237C"/>
    <w:rsid w:val="003F2438"/>
    <w:rsid w:val="003F2756"/>
    <w:rsid w:val="003F2823"/>
    <w:rsid w:val="003F3365"/>
    <w:rsid w:val="003F3BF7"/>
    <w:rsid w:val="003F3C2A"/>
    <w:rsid w:val="003F3FCC"/>
    <w:rsid w:val="003F4616"/>
    <w:rsid w:val="003F4BED"/>
    <w:rsid w:val="003F5603"/>
    <w:rsid w:val="003F67F2"/>
    <w:rsid w:val="003F6976"/>
    <w:rsid w:val="003F78C0"/>
    <w:rsid w:val="003F7B79"/>
    <w:rsid w:val="003F7E26"/>
    <w:rsid w:val="0040007A"/>
    <w:rsid w:val="004003FD"/>
    <w:rsid w:val="00400C70"/>
    <w:rsid w:val="00401423"/>
    <w:rsid w:val="0040190F"/>
    <w:rsid w:val="00401D4C"/>
    <w:rsid w:val="00402027"/>
    <w:rsid w:val="0040204A"/>
    <w:rsid w:val="004020CA"/>
    <w:rsid w:val="0040234B"/>
    <w:rsid w:val="0040283C"/>
    <w:rsid w:val="00402BD7"/>
    <w:rsid w:val="00403357"/>
    <w:rsid w:val="00403A96"/>
    <w:rsid w:val="00403EE6"/>
    <w:rsid w:val="00403FDF"/>
    <w:rsid w:val="00404839"/>
    <w:rsid w:val="00404BDE"/>
    <w:rsid w:val="0040529C"/>
    <w:rsid w:val="00405509"/>
    <w:rsid w:val="0040686F"/>
    <w:rsid w:val="00406D2F"/>
    <w:rsid w:val="00407095"/>
    <w:rsid w:val="0040744B"/>
    <w:rsid w:val="004077A6"/>
    <w:rsid w:val="004077D2"/>
    <w:rsid w:val="0040791F"/>
    <w:rsid w:val="00407D1E"/>
    <w:rsid w:val="00407F54"/>
    <w:rsid w:val="00410024"/>
    <w:rsid w:val="00410095"/>
    <w:rsid w:val="004105F5"/>
    <w:rsid w:val="0041083F"/>
    <w:rsid w:val="00410F65"/>
    <w:rsid w:val="00411122"/>
    <w:rsid w:val="004113F8"/>
    <w:rsid w:val="00412637"/>
    <w:rsid w:val="00412653"/>
    <w:rsid w:val="00412B08"/>
    <w:rsid w:val="00412D4C"/>
    <w:rsid w:val="00412E13"/>
    <w:rsid w:val="004134A3"/>
    <w:rsid w:val="004146C7"/>
    <w:rsid w:val="00414FD3"/>
    <w:rsid w:val="00415DD2"/>
    <w:rsid w:val="00416913"/>
    <w:rsid w:val="00416BEB"/>
    <w:rsid w:val="00416E60"/>
    <w:rsid w:val="00417859"/>
    <w:rsid w:val="00420112"/>
    <w:rsid w:val="00420322"/>
    <w:rsid w:val="004207C2"/>
    <w:rsid w:val="004207E4"/>
    <w:rsid w:val="00421737"/>
    <w:rsid w:val="00421B3F"/>
    <w:rsid w:val="00421FE2"/>
    <w:rsid w:val="004224C5"/>
    <w:rsid w:val="00422561"/>
    <w:rsid w:val="004228C2"/>
    <w:rsid w:val="00422A2D"/>
    <w:rsid w:val="0042385E"/>
    <w:rsid w:val="00423969"/>
    <w:rsid w:val="00423AE5"/>
    <w:rsid w:val="00423C5B"/>
    <w:rsid w:val="0042401C"/>
    <w:rsid w:val="00424251"/>
    <w:rsid w:val="00424281"/>
    <w:rsid w:val="00424391"/>
    <w:rsid w:val="00424B9F"/>
    <w:rsid w:val="00424BCD"/>
    <w:rsid w:val="00424C76"/>
    <w:rsid w:val="0042552A"/>
    <w:rsid w:val="00425855"/>
    <w:rsid w:val="00425B26"/>
    <w:rsid w:val="00425D09"/>
    <w:rsid w:val="00425EBC"/>
    <w:rsid w:val="004269F5"/>
    <w:rsid w:val="00427428"/>
    <w:rsid w:val="0042753B"/>
    <w:rsid w:val="00427AA7"/>
    <w:rsid w:val="00427CCB"/>
    <w:rsid w:val="004300C9"/>
    <w:rsid w:val="0043045D"/>
    <w:rsid w:val="004307E0"/>
    <w:rsid w:val="00431790"/>
    <w:rsid w:val="0043182A"/>
    <w:rsid w:val="0043297D"/>
    <w:rsid w:val="0043338A"/>
    <w:rsid w:val="0043363A"/>
    <w:rsid w:val="00433F54"/>
    <w:rsid w:val="00434AA1"/>
    <w:rsid w:val="00435059"/>
    <w:rsid w:val="004358EB"/>
    <w:rsid w:val="00435DA7"/>
    <w:rsid w:val="00435E84"/>
    <w:rsid w:val="00436728"/>
    <w:rsid w:val="00436A01"/>
    <w:rsid w:val="004371F5"/>
    <w:rsid w:val="00440666"/>
    <w:rsid w:val="004407F3"/>
    <w:rsid w:val="00440E05"/>
    <w:rsid w:val="0044114D"/>
    <w:rsid w:val="0044143A"/>
    <w:rsid w:val="00441C2E"/>
    <w:rsid w:val="00442CE2"/>
    <w:rsid w:val="00443481"/>
    <w:rsid w:val="0044359E"/>
    <w:rsid w:val="0044373E"/>
    <w:rsid w:val="004438DD"/>
    <w:rsid w:val="004438EF"/>
    <w:rsid w:val="004444CF"/>
    <w:rsid w:val="0044456B"/>
    <w:rsid w:val="00444706"/>
    <w:rsid w:val="0044477B"/>
    <w:rsid w:val="004452FC"/>
    <w:rsid w:val="00446F0F"/>
    <w:rsid w:val="004474E6"/>
    <w:rsid w:val="00447B35"/>
    <w:rsid w:val="004502B1"/>
    <w:rsid w:val="00450515"/>
    <w:rsid w:val="004505B5"/>
    <w:rsid w:val="004506D3"/>
    <w:rsid w:val="00450FBD"/>
    <w:rsid w:val="0045228A"/>
    <w:rsid w:val="004523FE"/>
    <w:rsid w:val="004525B5"/>
    <w:rsid w:val="00452629"/>
    <w:rsid w:val="00452965"/>
    <w:rsid w:val="00452974"/>
    <w:rsid w:val="004529FE"/>
    <w:rsid w:val="004530A4"/>
    <w:rsid w:val="0045324C"/>
    <w:rsid w:val="004537A7"/>
    <w:rsid w:val="00453FB0"/>
    <w:rsid w:val="0045403E"/>
    <w:rsid w:val="00454073"/>
    <w:rsid w:val="0045442D"/>
    <w:rsid w:val="004546DA"/>
    <w:rsid w:val="00454978"/>
    <w:rsid w:val="00454BB7"/>
    <w:rsid w:val="00455615"/>
    <w:rsid w:val="00455AD1"/>
    <w:rsid w:val="00455F7C"/>
    <w:rsid w:val="00456149"/>
    <w:rsid w:val="00456352"/>
    <w:rsid w:val="00456976"/>
    <w:rsid w:val="004569A1"/>
    <w:rsid w:val="00456ED9"/>
    <w:rsid w:val="00457E39"/>
    <w:rsid w:val="00460067"/>
    <w:rsid w:val="00460A6B"/>
    <w:rsid w:val="00461DFF"/>
    <w:rsid w:val="00462122"/>
    <w:rsid w:val="00462786"/>
    <w:rsid w:val="00463446"/>
    <w:rsid w:val="00463728"/>
    <w:rsid w:val="00463FA5"/>
    <w:rsid w:val="004640BB"/>
    <w:rsid w:val="00464A43"/>
    <w:rsid w:val="00464AFF"/>
    <w:rsid w:val="004651CA"/>
    <w:rsid w:val="00466265"/>
    <w:rsid w:val="0046640C"/>
    <w:rsid w:val="004664CE"/>
    <w:rsid w:val="00466918"/>
    <w:rsid w:val="0046692B"/>
    <w:rsid w:val="00466C2C"/>
    <w:rsid w:val="00466E9A"/>
    <w:rsid w:val="00467384"/>
    <w:rsid w:val="0046779E"/>
    <w:rsid w:val="00470056"/>
    <w:rsid w:val="00470B88"/>
    <w:rsid w:val="00471491"/>
    <w:rsid w:val="00471665"/>
    <w:rsid w:val="00471CB4"/>
    <w:rsid w:val="00471FEE"/>
    <w:rsid w:val="00472212"/>
    <w:rsid w:val="0047246F"/>
    <w:rsid w:val="0047287F"/>
    <w:rsid w:val="00472C80"/>
    <w:rsid w:val="00473D34"/>
    <w:rsid w:val="00474043"/>
    <w:rsid w:val="00474135"/>
    <w:rsid w:val="004742E9"/>
    <w:rsid w:val="00474670"/>
    <w:rsid w:val="0047470D"/>
    <w:rsid w:val="00474EBB"/>
    <w:rsid w:val="004752D6"/>
    <w:rsid w:val="004757B9"/>
    <w:rsid w:val="00476716"/>
    <w:rsid w:val="0047674A"/>
    <w:rsid w:val="00476FF8"/>
    <w:rsid w:val="00477919"/>
    <w:rsid w:val="00477E33"/>
    <w:rsid w:val="004801E8"/>
    <w:rsid w:val="004807A9"/>
    <w:rsid w:val="00480A7C"/>
    <w:rsid w:val="00480C2D"/>
    <w:rsid w:val="00481606"/>
    <w:rsid w:val="00481830"/>
    <w:rsid w:val="00481AE2"/>
    <w:rsid w:val="00481EEF"/>
    <w:rsid w:val="00481F45"/>
    <w:rsid w:val="00482553"/>
    <w:rsid w:val="00482EA7"/>
    <w:rsid w:val="004832DA"/>
    <w:rsid w:val="004849F4"/>
    <w:rsid w:val="00484CC9"/>
    <w:rsid w:val="00485183"/>
    <w:rsid w:val="004856FB"/>
    <w:rsid w:val="00485E2F"/>
    <w:rsid w:val="00485EDB"/>
    <w:rsid w:val="004863B1"/>
    <w:rsid w:val="00486948"/>
    <w:rsid w:val="00486EF0"/>
    <w:rsid w:val="00487811"/>
    <w:rsid w:val="004878E2"/>
    <w:rsid w:val="00490774"/>
    <w:rsid w:val="00490D3A"/>
    <w:rsid w:val="0049118C"/>
    <w:rsid w:val="00491621"/>
    <w:rsid w:val="004916EB"/>
    <w:rsid w:val="00491D94"/>
    <w:rsid w:val="00491F20"/>
    <w:rsid w:val="0049206D"/>
    <w:rsid w:val="0049239C"/>
    <w:rsid w:val="00492DBC"/>
    <w:rsid w:val="00493731"/>
    <w:rsid w:val="00493E1F"/>
    <w:rsid w:val="0049402B"/>
    <w:rsid w:val="004941AE"/>
    <w:rsid w:val="0049426E"/>
    <w:rsid w:val="00494370"/>
    <w:rsid w:val="004943A6"/>
    <w:rsid w:val="00494493"/>
    <w:rsid w:val="00494D7B"/>
    <w:rsid w:val="0049564C"/>
    <w:rsid w:val="00495CB6"/>
    <w:rsid w:val="00495E73"/>
    <w:rsid w:val="00496994"/>
    <w:rsid w:val="00497240"/>
    <w:rsid w:val="0049753D"/>
    <w:rsid w:val="00497FB5"/>
    <w:rsid w:val="004A0173"/>
    <w:rsid w:val="004A09D5"/>
    <w:rsid w:val="004A1095"/>
    <w:rsid w:val="004A1B11"/>
    <w:rsid w:val="004A1BF7"/>
    <w:rsid w:val="004A1ED6"/>
    <w:rsid w:val="004A25D1"/>
    <w:rsid w:val="004A2784"/>
    <w:rsid w:val="004A2CDF"/>
    <w:rsid w:val="004A39F5"/>
    <w:rsid w:val="004A3EBF"/>
    <w:rsid w:val="004A3F09"/>
    <w:rsid w:val="004A4766"/>
    <w:rsid w:val="004A50BA"/>
    <w:rsid w:val="004A534C"/>
    <w:rsid w:val="004A53D6"/>
    <w:rsid w:val="004A540B"/>
    <w:rsid w:val="004A5A40"/>
    <w:rsid w:val="004A5A74"/>
    <w:rsid w:val="004A5B20"/>
    <w:rsid w:val="004A6054"/>
    <w:rsid w:val="004A653A"/>
    <w:rsid w:val="004A6A97"/>
    <w:rsid w:val="004A6CE0"/>
    <w:rsid w:val="004A6E76"/>
    <w:rsid w:val="004A73CF"/>
    <w:rsid w:val="004A7476"/>
    <w:rsid w:val="004A7835"/>
    <w:rsid w:val="004A7AB9"/>
    <w:rsid w:val="004B04D1"/>
    <w:rsid w:val="004B0A2C"/>
    <w:rsid w:val="004B0B62"/>
    <w:rsid w:val="004B0E39"/>
    <w:rsid w:val="004B1000"/>
    <w:rsid w:val="004B1242"/>
    <w:rsid w:val="004B1D36"/>
    <w:rsid w:val="004B1DA2"/>
    <w:rsid w:val="004B1E9D"/>
    <w:rsid w:val="004B20AB"/>
    <w:rsid w:val="004B223B"/>
    <w:rsid w:val="004B2249"/>
    <w:rsid w:val="004B22F3"/>
    <w:rsid w:val="004B278C"/>
    <w:rsid w:val="004B301B"/>
    <w:rsid w:val="004B3168"/>
    <w:rsid w:val="004B3DB5"/>
    <w:rsid w:val="004B3DB7"/>
    <w:rsid w:val="004B3E46"/>
    <w:rsid w:val="004B3F54"/>
    <w:rsid w:val="004B3F71"/>
    <w:rsid w:val="004B3F9C"/>
    <w:rsid w:val="004B4449"/>
    <w:rsid w:val="004B45D5"/>
    <w:rsid w:val="004B4711"/>
    <w:rsid w:val="004B47F7"/>
    <w:rsid w:val="004B5B5F"/>
    <w:rsid w:val="004B5FDF"/>
    <w:rsid w:val="004B61BB"/>
    <w:rsid w:val="004B6495"/>
    <w:rsid w:val="004B65DF"/>
    <w:rsid w:val="004B6A51"/>
    <w:rsid w:val="004B6E7B"/>
    <w:rsid w:val="004B7A04"/>
    <w:rsid w:val="004B7C79"/>
    <w:rsid w:val="004C0A62"/>
    <w:rsid w:val="004C0FE6"/>
    <w:rsid w:val="004C1565"/>
    <w:rsid w:val="004C16EC"/>
    <w:rsid w:val="004C20A6"/>
    <w:rsid w:val="004C27A1"/>
    <w:rsid w:val="004C2BC7"/>
    <w:rsid w:val="004C363F"/>
    <w:rsid w:val="004C36ED"/>
    <w:rsid w:val="004C38D2"/>
    <w:rsid w:val="004C3A65"/>
    <w:rsid w:val="004C3CA3"/>
    <w:rsid w:val="004C3D9E"/>
    <w:rsid w:val="004C4072"/>
    <w:rsid w:val="004C4478"/>
    <w:rsid w:val="004C4A55"/>
    <w:rsid w:val="004C5FBC"/>
    <w:rsid w:val="004C60B6"/>
    <w:rsid w:val="004C6123"/>
    <w:rsid w:val="004C6F15"/>
    <w:rsid w:val="004C7212"/>
    <w:rsid w:val="004C7319"/>
    <w:rsid w:val="004C7355"/>
    <w:rsid w:val="004C7B08"/>
    <w:rsid w:val="004C7C12"/>
    <w:rsid w:val="004C7DC5"/>
    <w:rsid w:val="004C7FC2"/>
    <w:rsid w:val="004D01D1"/>
    <w:rsid w:val="004D03D9"/>
    <w:rsid w:val="004D048E"/>
    <w:rsid w:val="004D0AA4"/>
    <w:rsid w:val="004D0D9C"/>
    <w:rsid w:val="004D11E6"/>
    <w:rsid w:val="004D14B6"/>
    <w:rsid w:val="004D16CD"/>
    <w:rsid w:val="004D177F"/>
    <w:rsid w:val="004D359A"/>
    <w:rsid w:val="004D37C3"/>
    <w:rsid w:val="004D3AF4"/>
    <w:rsid w:val="004D4AB3"/>
    <w:rsid w:val="004D4AFD"/>
    <w:rsid w:val="004D5428"/>
    <w:rsid w:val="004D6214"/>
    <w:rsid w:val="004D64E7"/>
    <w:rsid w:val="004D6C1E"/>
    <w:rsid w:val="004D75F8"/>
    <w:rsid w:val="004E109D"/>
    <w:rsid w:val="004E1AC8"/>
    <w:rsid w:val="004E1AE4"/>
    <w:rsid w:val="004E1CC5"/>
    <w:rsid w:val="004E2392"/>
    <w:rsid w:val="004E2AC6"/>
    <w:rsid w:val="004E2B0A"/>
    <w:rsid w:val="004E2D81"/>
    <w:rsid w:val="004E3264"/>
    <w:rsid w:val="004E3686"/>
    <w:rsid w:val="004E3897"/>
    <w:rsid w:val="004E46C3"/>
    <w:rsid w:val="004E4B53"/>
    <w:rsid w:val="004E5DE4"/>
    <w:rsid w:val="004E604B"/>
    <w:rsid w:val="004E6774"/>
    <w:rsid w:val="004E6F15"/>
    <w:rsid w:val="004E74C4"/>
    <w:rsid w:val="004E76F6"/>
    <w:rsid w:val="004E7A18"/>
    <w:rsid w:val="004E7C32"/>
    <w:rsid w:val="004E7C80"/>
    <w:rsid w:val="004F00F0"/>
    <w:rsid w:val="004F06BC"/>
    <w:rsid w:val="004F0868"/>
    <w:rsid w:val="004F0914"/>
    <w:rsid w:val="004F09DC"/>
    <w:rsid w:val="004F0D07"/>
    <w:rsid w:val="004F12A8"/>
    <w:rsid w:val="004F13BA"/>
    <w:rsid w:val="004F1AF3"/>
    <w:rsid w:val="004F24B5"/>
    <w:rsid w:val="004F271A"/>
    <w:rsid w:val="004F27C9"/>
    <w:rsid w:val="004F2CA6"/>
    <w:rsid w:val="004F3215"/>
    <w:rsid w:val="004F3FAD"/>
    <w:rsid w:val="004F42AE"/>
    <w:rsid w:val="004F5354"/>
    <w:rsid w:val="004F6022"/>
    <w:rsid w:val="004F60ED"/>
    <w:rsid w:val="004F6C3A"/>
    <w:rsid w:val="004F7A58"/>
    <w:rsid w:val="004F7AD2"/>
    <w:rsid w:val="004F7E11"/>
    <w:rsid w:val="0050089F"/>
    <w:rsid w:val="00500FCE"/>
    <w:rsid w:val="0050119F"/>
    <w:rsid w:val="005012AE"/>
    <w:rsid w:val="00501329"/>
    <w:rsid w:val="0050148B"/>
    <w:rsid w:val="0050154B"/>
    <w:rsid w:val="00501AA8"/>
    <w:rsid w:val="005020E1"/>
    <w:rsid w:val="0050224E"/>
    <w:rsid w:val="00502508"/>
    <w:rsid w:val="00502D5F"/>
    <w:rsid w:val="00503012"/>
    <w:rsid w:val="005032ED"/>
    <w:rsid w:val="00503BD8"/>
    <w:rsid w:val="00503D6F"/>
    <w:rsid w:val="00503DA3"/>
    <w:rsid w:val="005043FA"/>
    <w:rsid w:val="0050441B"/>
    <w:rsid w:val="0050444A"/>
    <w:rsid w:val="0050477D"/>
    <w:rsid w:val="00504928"/>
    <w:rsid w:val="00504E22"/>
    <w:rsid w:val="005053AF"/>
    <w:rsid w:val="005060E4"/>
    <w:rsid w:val="00506AB6"/>
    <w:rsid w:val="00506FEE"/>
    <w:rsid w:val="00507014"/>
    <w:rsid w:val="005074ED"/>
    <w:rsid w:val="00510242"/>
    <w:rsid w:val="00510980"/>
    <w:rsid w:val="005109DA"/>
    <w:rsid w:val="005109DE"/>
    <w:rsid w:val="00510B7A"/>
    <w:rsid w:val="00511620"/>
    <w:rsid w:val="0051164D"/>
    <w:rsid w:val="00511BEE"/>
    <w:rsid w:val="00511E59"/>
    <w:rsid w:val="005124B7"/>
    <w:rsid w:val="005139D8"/>
    <w:rsid w:val="00513A6E"/>
    <w:rsid w:val="00513A7D"/>
    <w:rsid w:val="00513AC0"/>
    <w:rsid w:val="00513D04"/>
    <w:rsid w:val="00513F9C"/>
    <w:rsid w:val="00514474"/>
    <w:rsid w:val="0051506A"/>
    <w:rsid w:val="005157FE"/>
    <w:rsid w:val="00515A66"/>
    <w:rsid w:val="00515C03"/>
    <w:rsid w:val="00515C9D"/>
    <w:rsid w:val="00515D3B"/>
    <w:rsid w:val="0051638E"/>
    <w:rsid w:val="00516876"/>
    <w:rsid w:val="00516C7E"/>
    <w:rsid w:val="00516D72"/>
    <w:rsid w:val="00516FDC"/>
    <w:rsid w:val="005175A0"/>
    <w:rsid w:val="00517C4C"/>
    <w:rsid w:val="0052059C"/>
    <w:rsid w:val="00520DC9"/>
    <w:rsid w:val="00522AB5"/>
    <w:rsid w:val="00522B30"/>
    <w:rsid w:val="0052347B"/>
    <w:rsid w:val="0052366A"/>
    <w:rsid w:val="00523F07"/>
    <w:rsid w:val="00524E34"/>
    <w:rsid w:val="005254A4"/>
    <w:rsid w:val="0052591C"/>
    <w:rsid w:val="00525A03"/>
    <w:rsid w:val="005260ED"/>
    <w:rsid w:val="0052651E"/>
    <w:rsid w:val="00526B57"/>
    <w:rsid w:val="00526C1D"/>
    <w:rsid w:val="00527498"/>
    <w:rsid w:val="005276E4"/>
    <w:rsid w:val="005278E3"/>
    <w:rsid w:val="00530E90"/>
    <w:rsid w:val="005314F3"/>
    <w:rsid w:val="00531840"/>
    <w:rsid w:val="00532329"/>
    <w:rsid w:val="005327B7"/>
    <w:rsid w:val="00533A65"/>
    <w:rsid w:val="00533AE2"/>
    <w:rsid w:val="0053440B"/>
    <w:rsid w:val="005347BA"/>
    <w:rsid w:val="00534FB7"/>
    <w:rsid w:val="00535153"/>
    <w:rsid w:val="00535620"/>
    <w:rsid w:val="005361BC"/>
    <w:rsid w:val="00536764"/>
    <w:rsid w:val="0053687A"/>
    <w:rsid w:val="00536A47"/>
    <w:rsid w:val="00536AA6"/>
    <w:rsid w:val="00536E13"/>
    <w:rsid w:val="005377C5"/>
    <w:rsid w:val="00537A8B"/>
    <w:rsid w:val="00537BA5"/>
    <w:rsid w:val="00537BBD"/>
    <w:rsid w:val="00540133"/>
    <w:rsid w:val="00540628"/>
    <w:rsid w:val="0054085B"/>
    <w:rsid w:val="005411AD"/>
    <w:rsid w:val="00541E7A"/>
    <w:rsid w:val="0054214F"/>
    <w:rsid w:val="005426B7"/>
    <w:rsid w:val="00543204"/>
    <w:rsid w:val="00543741"/>
    <w:rsid w:val="005439F1"/>
    <w:rsid w:val="00543FF0"/>
    <w:rsid w:val="00544DF7"/>
    <w:rsid w:val="005452A8"/>
    <w:rsid w:val="005452F4"/>
    <w:rsid w:val="005454CB"/>
    <w:rsid w:val="0054585E"/>
    <w:rsid w:val="005458A2"/>
    <w:rsid w:val="005458EE"/>
    <w:rsid w:val="00545B2C"/>
    <w:rsid w:val="00545BFF"/>
    <w:rsid w:val="00546168"/>
    <w:rsid w:val="005463FA"/>
    <w:rsid w:val="005469C8"/>
    <w:rsid w:val="00546B58"/>
    <w:rsid w:val="00546D3C"/>
    <w:rsid w:val="00546D5E"/>
    <w:rsid w:val="0054723A"/>
    <w:rsid w:val="005478D1"/>
    <w:rsid w:val="00547905"/>
    <w:rsid w:val="00547A64"/>
    <w:rsid w:val="00550620"/>
    <w:rsid w:val="005507C5"/>
    <w:rsid w:val="005509AB"/>
    <w:rsid w:val="005514A6"/>
    <w:rsid w:val="005516C6"/>
    <w:rsid w:val="00551AF8"/>
    <w:rsid w:val="00552159"/>
    <w:rsid w:val="00552374"/>
    <w:rsid w:val="00552385"/>
    <w:rsid w:val="00552B74"/>
    <w:rsid w:val="00552CD3"/>
    <w:rsid w:val="00552EA6"/>
    <w:rsid w:val="00553450"/>
    <w:rsid w:val="00553799"/>
    <w:rsid w:val="0055396C"/>
    <w:rsid w:val="005539AF"/>
    <w:rsid w:val="00553D20"/>
    <w:rsid w:val="0055470D"/>
    <w:rsid w:val="00554759"/>
    <w:rsid w:val="00554CCE"/>
    <w:rsid w:val="00554E84"/>
    <w:rsid w:val="00555111"/>
    <w:rsid w:val="005558EB"/>
    <w:rsid w:val="00555F0E"/>
    <w:rsid w:val="00555F12"/>
    <w:rsid w:val="005561CA"/>
    <w:rsid w:val="00556C3C"/>
    <w:rsid w:val="0055726F"/>
    <w:rsid w:val="00557684"/>
    <w:rsid w:val="005576BF"/>
    <w:rsid w:val="00557898"/>
    <w:rsid w:val="00557940"/>
    <w:rsid w:val="005579CF"/>
    <w:rsid w:val="00557E45"/>
    <w:rsid w:val="0056034A"/>
    <w:rsid w:val="005603B3"/>
    <w:rsid w:val="00560FB0"/>
    <w:rsid w:val="00561235"/>
    <w:rsid w:val="00561E87"/>
    <w:rsid w:val="0056222D"/>
    <w:rsid w:val="0056257D"/>
    <w:rsid w:val="00562753"/>
    <w:rsid w:val="00562883"/>
    <w:rsid w:val="00562C94"/>
    <w:rsid w:val="00562D68"/>
    <w:rsid w:val="005639D8"/>
    <w:rsid w:val="00563F35"/>
    <w:rsid w:val="00564632"/>
    <w:rsid w:val="005647AD"/>
    <w:rsid w:val="00564D3B"/>
    <w:rsid w:val="00565585"/>
    <w:rsid w:val="005659A5"/>
    <w:rsid w:val="005660CC"/>
    <w:rsid w:val="00566F02"/>
    <w:rsid w:val="005674C3"/>
    <w:rsid w:val="005674D7"/>
    <w:rsid w:val="00567609"/>
    <w:rsid w:val="005676D3"/>
    <w:rsid w:val="005677F2"/>
    <w:rsid w:val="00567970"/>
    <w:rsid w:val="00567A51"/>
    <w:rsid w:val="00570014"/>
    <w:rsid w:val="005702A0"/>
    <w:rsid w:val="00570551"/>
    <w:rsid w:val="0057099D"/>
    <w:rsid w:val="00570EF8"/>
    <w:rsid w:val="005714BC"/>
    <w:rsid w:val="005714F0"/>
    <w:rsid w:val="00571EB4"/>
    <w:rsid w:val="005720C2"/>
    <w:rsid w:val="0057241D"/>
    <w:rsid w:val="005726EA"/>
    <w:rsid w:val="00572A54"/>
    <w:rsid w:val="00572FC6"/>
    <w:rsid w:val="005731D1"/>
    <w:rsid w:val="00573296"/>
    <w:rsid w:val="00573B45"/>
    <w:rsid w:val="00573B6E"/>
    <w:rsid w:val="00573F38"/>
    <w:rsid w:val="00573F71"/>
    <w:rsid w:val="005740EF"/>
    <w:rsid w:val="00574AAD"/>
    <w:rsid w:val="00574DD4"/>
    <w:rsid w:val="005753FA"/>
    <w:rsid w:val="005758A5"/>
    <w:rsid w:val="00575EE0"/>
    <w:rsid w:val="00576137"/>
    <w:rsid w:val="005769DC"/>
    <w:rsid w:val="00577274"/>
    <w:rsid w:val="00577BA0"/>
    <w:rsid w:val="00577BA7"/>
    <w:rsid w:val="00577C8B"/>
    <w:rsid w:val="0058010F"/>
    <w:rsid w:val="005802AB"/>
    <w:rsid w:val="00580564"/>
    <w:rsid w:val="00580DE4"/>
    <w:rsid w:val="00580E8A"/>
    <w:rsid w:val="005816DD"/>
    <w:rsid w:val="005818D0"/>
    <w:rsid w:val="0058219D"/>
    <w:rsid w:val="0058241A"/>
    <w:rsid w:val="0058266F"/>
    <w:rsid w:val="005826DC"/>
    <w:rsid w:val="00582888"/>
    <w:rsid w:val="00583051"/>
    <w:rsid w:val="005833B7"/>
    <w:rsid w:val="00583AA0"/>
    <w:rsid w:val="00584222"/>
    <w:rsid w:val="00584504"/>
    <w:rsid w:val="00584AF9"/>
    <w:rsid w:val="00584CD0"/>
    <w:rsid w:val="0058540B"/>
    <w:rsid w:val="00585A46"/>
    <w:rsid w:val="00585C28"/>
    <w:rsid w:val="005863E3"/>
    <w:rsid w:val="00586C5B"/>
    <w:rsid w:val="00586EC4"/>
    <w:rsid w:val="00586F6A"/>
    <w:rsid w:val="00587653"/>
    <w:rsid w:val="005877CC"/>
    <w:rsid w:val="00587FD2"/>
    <w:rsid w:val="0059052F"/>
    <w:rsid w:val="0059056A"/>
    <w:rsid w:val="005906DD"/>
    <w:rsid w:val="00591915"/>
    <w:rsid w:val="0059266E"/>
    <w:rsid w:val="00592F2D"/>
    <w:rsid w:val="005931AA"/>
    <w:rsid w:val="005933CB"/>
    <w:rsid w:val="00593F23"/>
    <w:rsid w:val="00594455"/>
    <w:rsid w:val="00594664"/>
    <w:rsid w:val="0059471D"/>
    <w:rsid w:val="00594954"/>
    <w:rsid w:val="00595088"/>
    <w:rsid w:val="0059563A"/>
    <w:rsid w:val="00595EFD"/>
    <w:rsid w:val="005960CA"/>
    <w:rsid w:val="00596993"/>
    <w:rsid w:val="00596D9C"/>
    <w:rsid w:val="005975A1"/>
    <w:rsid w:val="0059786E"/>
    <w:rsid w:val="00597BDA"/>
    <w:rsid w:val="00597E53"/>
    <w:rsid w:val="005A06A1"/>
    <w:rsid w:val="005A06A8"/>
    <w:rsid w:val="005A0729"/>
    <w:rsid w:val="005A0B5E"/>
    <w:rsid w:val="005A10BC"/>
    <w:rsid w:val="005A11DA"/>
    <w:rsid w:val="005A1FC4"/>
    <w:rsid w:val="005A207B"/>
    <w:rsid w:val="005A22B2"/>
    <w:rsid w:val="005A26BF"/>
    <w:rsid w:val="005A2893"/>
    <w:rsid w:val="005A2A72"/>
    <w:rsid w:val="005A2C86"/>
    <w:rsid w:val="005A2F85"/>
    <w:rsid w:val="005A311F"/>
    <w:rsid w:val="005A37CE"/>
    <w:rsid w:val="005A3F7B"/>
    <w:rsid w:val="005A44C9"/>
    <w:rsid w:val="005A4F3F"/>
    <w:rsid w:val="005A53D5"/>
    <w:rsid w:val="005A545B"/>
    <w:rsid w:val="005A58D5"/>
    <w:rsid w:val="005A6211"/>
    <w:rsid w:val="005A6ACF"/>
    <w:rsid w:val="005A750B"/>
    <w:rsid w:val="005A7C0E"/>
    <w:rsid w:val="005B005F"/>
    <w:rsid w:val="005B04FD"/>
    <w:rsid w:val="005B057C"/>
    <w:rsid w:val="005B0C41"/>
    <w:rsid w:val="005B0C49"/>
    <w:rsid w:val="005B10AB"/>
    <w:rsid w:val="005B10ED"/>
    <w:rsid w:val="005B17CC"/>
    <w:rsid w:val="005B19FD"/>
    <w:rsid w:val="005B1CA6"/>
    <w:rsid w:val="005B1EE4"/>
    <w:rsid w:val="005B2E6D"/>
    <w:rsid w:val="005B32B8"/>
    <w:rsid w:val="005B36FC"/>
    <w:rsid w:val="005B37E4"/>
    <w:rsid w:val="005B3EF8"/>
    <w:rsid w:val="005B3F33"/>
    <w:rsid w:val="005B40F7"/>
    <w:rsid w:val="005B415B"/>
    <w:rsid w:val="005B4500"/>
    <w:rsid w:val="005B4CEC"/>
    <w:rsid w:val="005B4F48"/>
    <w:rsid w:val="005B5204"/>
    <w:rsid w:val="005B5507"/>
    <w:rsid w:val="005B5C02"/>
    <w:rsid w:val="005B67AE"/>
    <w:rsid w:val="005B683F"/>
    <w:rsid w:val="005B6CF6"/>
    <w:rsid w:val="005B7335"/>
    <w:rsid w:val="005B756C"/>
    <w:rsid w:val="005C00BC"/>
    <w:rsid w:val="005C030E"/>
    <w:rsid w:val="005C048A"/>
    <w:rsid w:val="005C07B9"/>
    <w:rsid w:val="005C084F"/>
    <w:rsid w:val="005C1796"/>
    <w:rsid w:val="005C1E1E"/>
    <w:rsid w:val="005C1FB7"/>
    <w:rsid w:val="005C2450"/>
    <w:rsid w:val="005C353B"/>
    <w:rsid w:val="005C3691"/>
    <w:rsid w:val="005C460C"/>
    <w:rsid w:val="005C48B4"/>
    <w:rsid w:val="005C498E"/>
    <w:rsid w:val="005C4E75"/>
    <w:rsid w:val="005C4E84"/>
    <w:rsid w:val="005C547E"/>
    <w:rsid w:val="005C54B7"/>
    <w:rsid w:val="005C55D3"/>
    <w:rsid w:val="005C5B2F"/>
    <w:rsid w:val="005C64D6"/>
    <w:rsid w:val="005C66BD"/>
    <w:rsid w:val="005C672D"/>
    <w:rsid w:val="005C6779"/>
    <w:rsid w:val="005C6A52"/>
    <w:rsid w:val="005C714A"/>
    <w:rsid w:val="005C7498"/>
    <w:rsid w:val="005C767A"/>
    <w:rsid w:val="005D0675"/>
    <w:rsid w:val="005D0750"/>
    <w:rsid w:val="005D0D2C"/>
    <w:rsid w:val="005D19FA"/>
    <w:rsid w:val="005D1C43"/>
    <w:rsid w:val="005D1E41"/>
    <w:rsid w:val="005D1E9F"/>
    <w:rsid w:val="005D2331"/>
    <w:rsid w:val="005D29B2"/>
    <w:rsid w:val="005D2A55"/>
    <w:rsid w:val="005D2E84"/>
    <w:rsid w:val="005D33C7"/>
    <w:rsid w:val="005D3701"/>
    <w:rsid w:val="005D37AD"/>
    <w:rsid w:val="005D3BB3"/>
    <w:rsid w:val="005D3C72"/>
    <w:rsid w:val="005D3F81"/>
    <w:rsid w:val="005D439F"/>
    <w:rsid w:val="005D47A0"/>
    <w:rsid w:val="005D4F63"/>
    <w:rsid w:val="005D51A2"/>
    <w:rsid w:val="005D548F"/>
    <w:rsid w:val="005D580C"/>
    <w:rsid w:val="005D5A46"/>
    <w:rsid w:val="005D5A89"/>
    <w:rsid w:val="005D5E61"/>
    <w:rsid w:val="005D778E"/>
    <w:rsid w:val="005D7CCB"/>
    <w:rsid w:val="005D7ECF"/>
    <w:rsid w:val="005E050A"/>
    <w:rsid w:val="005E0E21"/>
    <w:rsid w:val="005E1164"/>
    <w:rsid w:val="005E1190"/>
    <w:rsid w:val="005E1292"/>
    <w:rsid w:val="005E1FFD"/>
    <w:rsid w:val="005E23DC"/>
    <w:rsid w:val="005E29BC"/>
    <w:rsid w:val="005E2C16"/>
    <w:rsid w:val="005E3078"/>
    <w:rsid w:val="005E3155"/>
    <w:rsid w:val="005E322B"/>
    <w:rsid w:val="005E35F1"/>
    <w:rsid w:val="005E4847"/>
    <w:rsid w:val="005E504B"/>
    <w:rsid w:val="005E77F0"/>
    <w:rsid w:val="005E78F3"/>
    <w:rsid w:val="005E7C15"/>
    <w:rsid w:val="005F13B0"/>
    <w:rsid w:val="005F14BB"/>
    <w:rsid w:val="005F15A0"/>
    <w:rsid w:val="005F1720"/>
    <w:rsid w:val="005F1F25"/>
    <w:rsid w:val="005F1F6C"/>
    <w:rsid w:val="005F2ADE"/>
    <w:rsid w:val="005F2CAD"/>
    <w:rsid w:val="005F3063"/>
    <w:rsid w:val="005F30DF"/>
    <w:rsid w:val="005F3BAF"/>
    <w:rsid w:val="005F3ED4"/>
    <w:rsid w:val="005F3FBE"/>
    <w:rsid w:val="005F435E"/>
    <w:rsid w:val="005F5AF1"/>
    <w:rsid w:val="005F6739"/>
    <w:rsid w:val="005F6DC2"/>
    <w:rsid w:val="005F7446"/>
    <w:rsid w:val="005F7E2F"/>
    <w:rsid w:val="005F7F2A"/>
    <w:rsid w:val="00600E6E"/>
    <w:rsid w:val="00601C69"/>
    <w:rsid w:val="00601E72"/>
    <w:rsid w:val="00602529"/>
    <w:rsid w:val="006028C0"/>
    <w:rsid w:val="00602F91"/>
    <w:rsid w:val="0060355D"/>
    <w:rsid w:val="00603677"/>
    <w:rsid w:val="00603C65"/>
    <w:rsid w:val="00603D22"/>
    <w:rsid w:val="00603DDB"/>
    <w:rsid w:val="00603E29"/>
    <w:rsid w:val="006042FD"/>
    <w:rsid w:val="0060436A"/>
    <w:rsid w:val="00604AC8"/>
    <w:rsid w:val="0060509F"/>
    <w:rsid w:val="006050A8"/>
    <w:rsid w:val="00605550"/>
    <w:rsid w:val="0060567A"/>
    <w:rsid w:val="00605E60"/>
    <w:rsid w:val="00605FC8"/>
    <w:rsid w:val="00606108"/>
    <w:rsid w:val="00606CB7"/>
    <w:rsid w:val="0060703B"/>
    <w:rsid w:val="00607612"/>
    <w:rsid w:val="00610472"/>
    <w:rsid w:val="00610564"/>
    <w:rsid w:val="0061074D"/>
    <w:rsid w:val="006110ED"/>
    <w:rsid w:val="0061156B"/>
    <w:rsid w:val="00611826"/>
    <w:rsid w:val="00611F4E"/>
    <w:rsid w:val="00612491"/>
    <w:rsid w:val="00612939"/>
    <w:rsid w:val="00612DFD"/>
    <w:rsid w:val="00612F58"/>
    <w:rsid w:val="0061309C"/>
    <w:rsid w:val="0061340A"/>
    <w:rsid w:val="00613548"/>
    <w:rsid w:val="00613707"/>
    <w:rsid w:val="00613758"/>
    <w:rsid w:val="006137B5"/>
    <w:rsid w:val="006145B6"/>
    <w:rsid w:val="00614897"/>
    <w:rsid w:val="00614A66"/>
    <w:rsid w:val="00614EE1"/>
    <w:rsid w:val="00614F1B"/>
    <w:rsid w:val="00614F9D"/>
    <w:rsid w:val="006162F0"/>
    <w:rsid w:val="006165F5"/>
    <w:rsid w:val="0061683D"/>
    <w:rsid w:val="006168B3"/>
    <w:rsid w:val="006173E7"/>
    <w:rsid w:val="0061741C"/>
    <w:rsid w:val="006175A2"/>
    <w:rsid w:val="00617BD4"/>
    <w:rsid w:val="0062029C"/>
    <w:rsid w:val="006210BA"/>
    <w:rsid w:val="00621238"/>
    <w:rsid w:val="00622038"/>
    <w:rsid w:val="0062266E"/>
    <w:rsid w:val="00622CDF"/>
    <w:rsid w:val="00623126"/>
    <w:rsid w:val="0062357B"/>
    <w:rsid w:val="00623E5D"/>
    <w:rsid w:val="00623EC8"/>
    <w:rsid w:val="00624DFA"/>
    <w:rsid w:val="00625565"/>
    <w:rsid w:val="00625A07"/>
    <w:rsid w:val="00625CA4"/>
    <w:rsid w:val="00625D83"/>
    <w:rsid w:val="00625FF1"/>
    <w:rsid w:val="00625FFB"/>
    <w:rsid w:val="006262BE"/>
    <w:rsid w:val="0062663E"/>
    <w:rsid w:val="006269BD"/>
    <w:rsid w:val="00626F29"/>
    <w:rsid w:val="006274A9"/>
    <w:rsid w:val="006275CD"/>
    <w:rsid w:val="00627B1C"/>
    <w:rsid w:val="00630176"/>
    <w:rsid w:val="00630321"/>
    <w:rsid w:val="00630BD5"/>
    <w:rsid w:val="006313DF"/>
    <w:rsid w:val="00631464"/>
    <w:rsid w:val="006316BD"/>
    <w:rsid w:val="00631AE4"/>
    <w:rsid w:val="00631C12"/>
    <w:rsid w:val="00631F10"/>
    <w:rsid w:val="006325A6"/>
    <w:rsid w:val="00632A1A"/>
    <w:rsid w:val="00632D06"/>
    <w:rsid w:val="00632D15"/>
    <w:rsid w:val="00633089"/>
    <w:rsid w:val="006333D0"/>
    <w:rsid w:val="006338C8"/>
    <w:rsid w:val="00633EE4"/>
    <w:rsid w:val="006344CA"/>
    <w:rsid w:val="00635603"/>
    <w:rsid w:val="00636229"/>
    <w:rsid w:val="006363C7"/>
    <w:rsid w:val="006363F4"/>
    <w:rsid w:val="00636402"/>
    <w:rsid w:val="006367A1"/>
    <w:rsid w:val="0063709E"/>
    <w:rsid w:val="006375CF"/>
    <w:rsid w:val="006401E6"/>
    <w:rsid w:val="006408D0"/>
    <w:rsid w:val="00640ACE"/>
    <w:rsid w:val="00640B27"/>
    <w:rsid w:val="00640F6B"/>
    <w:rsid w:val="00641445"/>
    <w:rsid w:val="00641D19"/>
    <w:rsid w:val="006421C9"/>
    <w:rsid w:val="006424FB"/>
    <w:rsid w:val="006426EC"/>
    <w:rsid w:val="00642A38"/>
    <w:rsid w:val="006432E9"/>
    <w:rsid w:val="00643BA6"/>
    <w:rsid w:val="0064459A"/>
    <w:rsid w:val="00644608"/>
    <w:rsid w:val="0064486A"/>
    <w:rsid w:val="00644F85"/>
    <w:rsid w:val="00645104"/>
    <w:rsid w:val="00645833"/>
    <w:rsid w:val="00645918"/>
    <w:rsid w:val="00646707"/>
    <w:rsid w:val="00646880"/>
    <w:rsid w:val="00646A62"/>
    <w:rsid w:val="00646BB4"/>
    <w:rsid w:val="00646C40"/>
    <w:rsid w:val="00646FE3"/>
    <w:rsid w:val="006474FB"/>
    <w:rsid w:val="0064762D"/>
    <w:rsid w:val="00650BCF"/>
    <w:rsid w:val="00650F27"/>
    <w:rsid w:val="00651842"/>
    <w:rsid w:val="00651EC7"/>
    <w:rsid w:val="00652091"/>
    <w:rsid w:val="00652780"/>
    <w:rsid w:val="00652831"/>
    <w:rsid w:val="00652B98"/>
    <w:rsid w:val="0065300C"/>
    <w:rsid w:val="006540EA"/>
    <w:rsid w:val="00654137"/>
    <w:rsid w:val="00655285"/>
    <w:rsid w:val="00656274"/>
    <w:rsid w:val="00656A3E"/>
    <w:rsid w:val="00656BB8"/>
    <w:rsid w:val="00656FC5"/>
    <w:rsid w:val="00657803"/>
    <w:rsid w:val="00657E04"/>
    <w:rsid w:val="00657F82"/>
    <w:rsid w:val="006603AC"/>
    <w:rsid w:val="006605C6"/>
    <w:rsid w:val="00660A6C"/>
    <w:rsid w:val="00660C7B"/>
    <w:rsid w:val="006610C9"/>
    <w:rsid w:val="006617B0"/>
    <w:rsid w:val="00661AF4"/>
    <w:rsid w:val="00661E49"/>
    <w:rsid w:val="00662726"/>
    <w:rsid w:val="00662ADC"/>
    <w:rsid w:val="00662B94"/>
    <w:rsid w:val="00665475"/>
    <w:rsid w:val="006654F5"/>
    <w:rsid w:val="00665758"/>
    <w:rsid w:val="00665991"/>
    <w:rsid w:val="00665D06"/>
    <w:rsid w:val="0066685F"/>
    <w:rsid w:val="00670462"/>
    <w:rsid w:val="00671368"/>
    <w:rsid w:val="00671427"/>
    <w:rsid w:val="00671E7E"/>
    <w:rsid w:val="006723A2"/>
    <w:rsid w:val="00672BFC"/>
    <w:rsid w:val="00672CBB"/>
    <w:rsid w:val="00673189"/>
    <w:rsid w:val="00673349"/>
    <w:rsid w:val="0067377A"/>
    <w:rsid w:val="00673CFB"/>
    <w:rsid w:val="006741F0"/>
    <w:rsid w:val="00674895"/>
    <w:rsid w:val="00674948"/>
    <w:rsid w:val="00674EB4"/>
    <w:rsid w:val="0067684C"/>
    <w:rsid w:val="00676895"/>
    <w:rsid w:val="00677599"/>
    <w:rsid w:val="006779E9"/>
    <w:rsid w:val="00677CC9"/>
    <w:rsid w:val="00677DAB"/>
    <w:rsid w:val="00677F8F"/>
    <w:rsid w:val="006800ED"/>
    <w:rsid w:val="0068023D"/>
    <w:rsid w:val="00680704"/>
    <w:rsid w:val="006812D5"/>
    <w:rsid w:val="006812FB"/>
    <w:rsid w:val="00682004"/>
    <w:rsid w:val="00682C15"/>
    <w:rsid w:val="006833AE"/>
    <w:rsid w:val="00683A35"/>
    <w:rsid w:val="00683FBE"/>
    <w:rsid w:val="00684838"/>
    <w:rsid w:val="00684ACE"/>
    <w:rsid w:val="00684C37"/>
    <w:rsid w:val="006851A6"/>
    <w:rsid w:val="00685908"/>
    <w:rsid w:val="00686174"/>
    <w:rsid w:val="006863CA"/>
    <w:rsid w:val="0068656C"/>
    <w:rsid w:val="00686ADB"/>
    <w:rsid w:val="00686C39"/>
    <w:rsid w:val="006870C4"/>
    <w:rsid w:val="006878C2"/>
    <w:rsid w:val="00687976"/>
    <w:rsid w:val="00687D2E"/>
    <w:rsid w:val="00690017"/>
    <w:rsid w:val="006902A1"/>
    <w:rsid w:val="00690310"/>
    <w:rsid w:val="00690387"/>
    <w:rsid w:val="006905EA"/>
    <w:rsid w:val="00690961"/>
    <w:rsid w:val="0069159C"/>
    <w:rsid w:val="006915F4"/>
    <w:rsid w:val="00691D40"/>
    <w:rsid w:val="0069243A"/>
    <w:rsid w:val="0069254C"/>
    <w:rsid w:val="00692741"/>
    <w:rsid w:val="0069336D"/>
    <w:rsid w:val="006937BE"/>
    <w:rsid w:val="00693CB6"/>
    <w:rsid w:val="00693E77"/>
    <w:rsid w:val="00694AFB"/>
    <w:rsid w:val="00694F6A"/>
    <w:rsid w:val="00695356"/>
    <w:rsid w:val="00695AA9"/>
    <w:rsid w:val="00695D50"/>
    <w:rsid w:val="00696044"/>
    <w:rsid w:val="0069661B"/>
    <w:rsid w:val="006968C1"/>
    <w:rsid w:val="006977E1"/>
    <w:rsid w:val="00697D56"/>
    <w:rsid w:val="006A0613"/>
    <w:rsid w:val="006A0ADC"/>
    <w:rsid w:val="006A219E"/>
    <w:rsid w:val="006A27DF"/>
    <w:rsid w:val="006A30C6"/>
    <w:rsid w:val="006A35DD"/>
    <w:rsid w:val="006A3D12"/>
    <w:rsid w:val="006A3F91"/>
    <w:rsid w:val="006A3FCA"/>
    <w:rsid w:val="006A4374"/>
    <w:rsid w:val="006A4A78"/>
    <w:rsid w:val="006A4AA5"/>
    <w:rsid w:val="006A52EE"/>
    <w:rsid w:val="006A5FBA"/>
    <w:rsid w:val="006A63A3"/>
    <w:rsid w:val="006A6C5F"/>
    <w:rsid w:val="006A72F3"/>
    <w:rsid w:val="006A74C3"/>
    <w:rsid w:val="006A7A20"/>
    <w:rsid w:val="006B0674"/>
    <w:rsid w:val="006B0A21"/>
    <w:rsid w:val="006B133B"/>
    <w:rsid w:val="006B1651"/>
    <w:rsid w:val="006B18A4"/>
    <w:rsid w:val="006B1D21"/>
    <w:rsid w:val="006B1E81"/>
    <w:rsid w:val="006B2370"/>
    <w:rsid w:val="006B26FF"/>
    <w:rsid w:val="006B2B60"/>
    <w:rsid w:val="006B2C9A"/>
    <w:rsid w:val="006B2ECC"/>
    <w:rsid w:val="006B2F38"/>
    <w:rsid w:val="006B3E6A"/>
    <w:rsid w:val="006B50BC"/>
    <w:rsid w:val="006B5794"/>
    <w:rsid w:val="006B57AA"/>
    <w:rsid w:val="006B5BA3"/>
    <w:rsid w:val="006B5E7F"/>
    <w:rsid w:val="006B6133"/>
    <w:rsid w:val="006B616F"/>
    <w:rsid w:val="006B6929"/>
    <w:rsid w:val="006B72C8"/>
    <w:rsid w:val="006B730D"/>
    <w:rsid w:val="006B7B28"/>
    <w:rsid w:val="006B7F2D"/>
    <w:rsid w:val="006C17E1"/>
    <w:rsid w:val="006C1B14"/>
    <w:rsid w:val="006C1D2E"/>
    <w:rsid w:val="006C1D73"/>
    <w:rsid w:val="006C1EC0"/>
    <w:rsid w:val="006C216F"/>
    <w:rsid w:val="006C2461"/>
    <w:rsid w:val="006C2710"/>
    <w:rsid w:val="006C3004"/>
    <w:rsid w:val="006C3590"/>
    <w:rsid w:val="006C35F7"/>
    <w:rsid w:val="006C366E"/>
    <w:rsid w:val="006C36BD"/>
    <w:rsid w:val="006C3E38"/>
    <w:rsid w:val="006C3FFE"/>
    <w:rsid w:val="006C4CBE"/>
    <w:rsid w:val="006C52C2"/>
    <w:rsid w:val="006C6673"/>
    <w:rsid w:val="006C67DE"/>
    <w:rsid w:val="006C6A8F"/>
    <w:rsid w:val="006C6F2A"/>
    <w:rsid w:val="006C72C7"/>
    <w:rsid w:val="006C7935"/>
    <w:rsid w:val="006D130C"/>
    <w:rsid w:val="006D2299"/>
    <w:rsid w:val="006D296B"/>
    <w:rsid w:val="006D2AA1"/>
    <w:rsid w:val="006D358A"/>
    <w:rsid w:val="006D4181"/>
    <w:rsid w:val="006D42B3"/>
    <w:rsid w:val="006D4460"/>
    <w:rsid w:val="006D53E1"/>
    <w:rsid w:val="006D553A"/>
    <w:rsid w:val="006D609F"/>
    <w:rsid w:val="006D685B"/>
    <w:rsid w:val="006D7BE3"/>
    <w:rsid w:val="006D7CE7"/>
    <w:rsid w:val="006E0A3A"/>
    <w:rsid w:val="006E10C3"/>
    <w:rsid w:val="006E1C8E"/>
    <w:rsid w:val="006E3094"/>
    <w:rsid w:val="006E31B3"/>
    <w:rsid w:val="006E32CC"/>
    <w:rsid w:val="006E3DB8"/>
    <w:rsid w:val="006E3E0C"/>
    <w:rsid w:val="006E3E22"/>
    <w:rsid w:val="006E4203"/>
    <w:rsid w:val="006E46FF"/>
    <w:rsid w:val="006E5127"/>
    <w:rsid w:val="006E6193"/>
    <w:rsid w:val="006E6BE0"/>
    <w:rsid w:val="006E763B"/>
    <w:rsid w:val="006E777B"/>
    <w:rsid w:val="006E79FE"/>
    <w:rsid w:val="006F0348"/>
    <w:rsid w:val="006F0387"/>
    <w:rsid w:val="006F07EB"/>
    <w:rsid w:val="006F0C38"/>
    <w:rsid w:val="006F162F"/>
    <w:rsid w:val="006F1B17"/>
    <w:rsid w:val="006F214A"/>
    <w:rsid w:val="006F2223"/>
    <w:rsid w:val="006F2AA8"/>
    <w:rsid w:val="006F3690"/>
    <w:rsid w:val="006F38D6"/>
    <w:rsid w:val="006F3A9A"/>
    <w:rsid w:val="006F3C55"/>
    <w:rsid w:val="006F43F2"/>
    <w:rsid w:val="006F4B9D"/>
    <w:rsid w:val="006F5244"/>
    <w:rsid w:val="006F6319"/>
    <w:rsid w:val="006F6B4F"/>
    <w:rsid w:val="006F73AB"/>
    <w:rsid w:val="006F7900"/>
    <w:rsid w:val="00701C4A"/>
    <w:rsid w:val="00701F8D"/>
    <w:rsid w:val="0070244B"/>
    <w:rsid w:val="0070276D"/>
    <w:rsid w:val="0070284A"/>
    <w:rsid w:val="00702977"/>
    <w:rsid w:val="00702ABB"/>
    <w:rsid w:val="007036A0"/>
    <w:rsid w:val="00703A4B"/>
    <w:rsid w:val="00703D54"/>
    <w:rsid w:val="00703F42"/>
    <w:rsid w:val="00704BFA"/>
    <w:rsid w:val="00705403"/>
    <w:rsid w:val="0070567D"/>
    <w:rsid w:val="00705BDB"/>
    <w:rsid w:val="007065E7"/>
    <w:rsid w:val="00706923"/>
    <w:rsid w:val="00706972"/>
    <w:rsid w:val="00706AD4"/>
    <w:rsid w:val="00706CD8"/>
    <w:rsid w:val="00707518"/>
    <w:rsid w:val="007105FC"/>
    <w:rsid w:val="00710949"/>
    <w:rsid w:val="0071120C"/>
    <w:rsid w:val="0071275B"/>
    <w:rsid w:val="00712C80"/>
    <w:rsid w:val="00712CBA"/>
    <w:rsid w:val="00712D01"/>
    <w:rsid w:val="0071342E"/>
    <w:rsid w:val="0071396D"/>
    <w:rsid w:val="00713D51"/>
    <w:rsid w:val="00714172"/>
    <w:rsid w:val="0071431E"/>
    <w:rsid w:val="007145B8"/>
    <w:rsid w:val="00715AAD"/>
    <w:rsid w:val="007165C5"/>
    <w:rsid w:val="0071668C"/>
    <w:rsid w:val="00716EA2"/>
    <w:rsid w:val="00717175"/>
    <w:rsid w:val="00717FB2"/>
    <w:rsid w:val="00720EAE"/>
    <w:rsid w:val="007210CD"/>
    <w:rsid w:val="007211CE"/>
    <w:rsid w:val="00721707"/>
    <w:rsid w:val="00721AA8"/>
    <w:rsid w:val="00722061"/>
    <w:rsid w:val="00722262"/>
    <w:rsid w:val="007223E5"/>
    <w:rsid w:val="007226A7"/>
    <w:rsid w:val="00722C7F"/>
    <w:rsid w:val="00723B52"/>
    <w:rsid w:val="00723F24"/>
    <w:rsid w:val="007242F9"/>
    <w:rsid w:val="007247B4"/>
    <w:rsid w:val="007248FD"/>
    <w:rsid w:val="00725135"/>
    <w:rsid w:val="00725660"/>
    <w:rsid w:val="0072585D"/>
    <w:rsid w:val="007258C2"/>
    <w:rsid w:val="00725BCF"/>
    <w:rsid w:val="00725E28"/>
    <w:rsid w:val="007261EA"/>
    <w:rsid w:val="007267A1"/>
    <w:rsid w:val="00726BEC"/>
    <w:rsid w:val="0072762F"/>
    <w:rsid w:val="00727CD2"/>
    <w:rsid w:val="007319AE"/>
    <w:rsid w:val="00731A30"/>
    <w:rsid w:val="0073201C"/>
    <w:rsid w:val="007323D1"/>
    <w:rsid w:val="007326F3"/>
    <w:rsid w:val="007328BC"/>
    <w:rsid w:val="00732B13"/>
    <w:rsid w:val="007336F4"/>
    <w:rsid w:val="00733C46"/>
    <w:rsid w:val="00735848"/>
    <w:rsid w:val="00736135"/>
    <w:rsid w:val="007362AB"/>
    <w:rsid w:val="00736ED2"/>
    <w:rsid w:val="00737346"/>
    <w:rsid w:val="0073774C"/>
    <w:rsid w:val="00737B24"/>
    <w:rsid w:val="00740DAA"/>
    <w:rsid w:val="007416F5"/>
    <w:rsid w:val="00741E08"/>
    <w:rsid w:val="00742BBB"/>
    <w:rsid w:val="007434DE"/>
    <w:rsid w:val="0074359A"/>
    <w:rsid w:val="00743A6D"/>
    <w:rsid w:val="00743DAA"/>
    <w:rsid w:val="007450E2"/>
    <w:rsid w:val="00745BDA"/>
    <w:rsid w:val="007461B4"/>
    <w:rsid w:val="0074655B"/>
    <w:rsid w:val="0074679C"/>
    <w:rsid w:val="00746A83"/>
    <w:rsid w:val="00746D43"/>
    <w:rsid w:val="00747624"/>
    <w:rsid w:val="007478BE"/>
    <w:rsid w:val="00747A7F"/>
    <w:rsid w:val="00747EC9"/>
    <w:rsid w:val="007502FA"/>
    <w:rsid w:val="007506A2"/>
    <w:rsid w:val="007506FD"/>
    <w:rsid w:val="007508F8"/>
    <w:rsid w:val="007516B3"/>
    <w:rsid w:val="00751C22"/>
    <w:rsid w:val="007524AC"/>
    <w:rsid w:val="007526F1"/>
    <w:rsid w:val="00752798"/>
    <w:rsid w:val="00752969"/>
    <w:rsid w:val="00752DC0"/>
    <w:rsid w:val="00752DFD"/>
    <w:rsid w:val="00752FBE"/>
    <w:rsid w:val="0075315D"/>
    <w:rsid w:val="0075319C"/>
    <w:rsid w:val="007533BD"/>
    <w:rsid w:val="00753EDE"/>
    <w:rsid w:val="00754182"/>
    <w:rsid w:val="0075466F"/>
    <w:rsid w:val="0075495F"/>
    <w:rsid w:val="00754CC5"/>
    <w:rsid w:val="00754FBE"/>
    <w:rsid w:val="00755850"/>
    <w:rsid w:val="007564C4"/>
    <w:rsid w:val="00756733"/>
    <w:rsid w:val="007568B3"/>
    <w:rsid w:val="00756E52"/>
    <w:rsid w:val="00756F3A"/>
    <w:rsid w:val="00757873"/>
    <w:rsid w:val="00757C03"/>
    <w:rsid w:val="00757E5F"/>
    <w:rsid w:val="00757F57"/>
    <w:rsid w:val="0076004F"/>
    <w:rsid w:val="0076113C"/>
    <w:rsid w:val="00762493"/>
    <w:rsid w:val="007629B0"/>
    <w:rsid w:val="00762A4E"/>
    <w:rsid w:val="00762F0C"/>
    <w:rsid w:val="007638A4"/>
    <w:rsid w:val="007638D8"/>
    <w:rsid w:val="00764118"/>
    <w:rsid w:val="00764B19"/>
    <w:rsid w:val="007653FC"/>
    <w:rsid w:val="00765414"/>
    <w:rsid w:val="0076573B"/>
    <w:rsid w:val="00765D87"/>
    <w:rsid w:val="007663E9"/>
    <w:rsid w:val="007665B4"/>
    <w:rsid w:val="00766663"/>
    <w:rsid w:val="00766818"/>
    <w:rsid w:val="00767072"/>
    <w:rsid w:val="0076732A"/>
    <w:rsid w:val="007679FA"/>
    <w:rsid w:val="00770511"/>
    <w:rsid w:val="007706BD"/>
    <w:rsid w:val="00770A36"/>
    <w:rsid w:val="00770B57"/>
    <w:rsid w:val="00770B89"/>
    <w:rsid w:val="00770FEC"/>
    <w:rsid w:val="007711E1"/>
    <w:rsid w:val="007714C3"/>
    <w:rsid w:val="007718FE"/>
    <w:rsid w:val="00771957"/>
    <w:rsid w:val="00772187"/>
    <w:rsid w:val="00772481"/>
    <w:rsid w:val="00772845"/>
    <w:rsid w:val="0077286E"/>
    <w:rsid w:val="00772C3F"/>
    <w:rsid w:val="00772E10"/>
    <w:rsid w:val="00772EA7"/>
    <w:rsid w:val="007737E0"/>
    <w:rsid w:val="007739A0"/>
    <w:rsid w:val="00774067"/>
    <w:rsid w:val="00774225"/>
    <w:rsid w:val="00774358"/>
    <w:rsid w:val="00774E0F"/>
    <w:rsid w:val="00774E2E"/>
    <w:rsid w:val="00774E70"/>
    <w:rsid w:val="0077542A"/>
    <w:rsid w:val="00775BFB"/>
    <w:rsid w:val="00776413"/>
    <w:rsid w:val="00776733"/>
    <w:rsid w:val="00776EE4"/>
    <w:rsid w:val="0077718B"/>
    <w:rsid w:val="007778FF"/>
    <w:rsid w:val="00777AFD"/>
    <w:rsid w:val="00777DAD"/>
    <w:rsid w:val="00777DCC"/>
    <w:rsid w:val="00777EDF"/>
    <w:rsid w:val="0078044C"/>
    <w:rsid w:val="00780F82"/>
    <w:rsid w:val="007812A4"/>
    <w:rsid w:val="007814DA"/>
    <w:rsid w:val="00781765"/>
    <w:rsid w:val="0078187F"/>
    <w:rsid w:val="007819E8"/>
    <w:rsid w:val="00781BF9"/>
    <w:rsid w:val="0078228A"/>
    <w:rsid w:val="00782CFA"/>
    <w:rsid w:val="007832B0"/>
    <w:rsid w:val="00783525"/>
    <w:rsid w:val="007835C5"/>
    <w:rsid w:val="00783758"/>
    <w:rsid w:val="00783A62"/>
    <w:rsid w:val="00783EA1"/>
    <w:rsid w:val="0078434A"/>
    <w:rsid w:val="007846F2"/>
    <w:rsid w:val="007848CA"/>
    <w:rsid w:val="0078523A"/>
    <w:rsid w:val="007857BB"/>
    <w:rsid w:val="00785A14"/>
    <w:rsid w:val="00785A32"/>
    <w:rsid w:val="00785F07"/>
    <w:rsid w:val="0078637F"/>
    <w:rsid w:val="00786CAD"/>
    <w:rsid w:val="00786CAE"/>
    <w:rsid w:val="00786E26"/>
    <w:rsid w:val="00786E8F"/>
    <w:rsid w:val="00786FF3"/>
    <w:rsid w:val="0078751C"/>
    <w:rsid w:val="0078799A"/>
    <w:rsid w:val="00787A3E"/>
    <w:rsid w:val="00787CB1"/>
    <w:rsid w:val="00790BF0"/>
    <w:rsid w:val="00791354"/>
    <w:rsid w:val="00792747"/>
    <w:rsid w:val="007928BB"/>
    <w:rsid w:val="00792FA2"/>
    <w:rsid w:val="0079302F"/>
    <w:rsid w:val="00793FAA"/>
    <w:rsid w:val="00793FFF"/>
    <w:rsid w:val="007946EC"/>
    <w:rsid w:val="007948CC"/>
    <w:rsid w:val="00794BE6"/>
    <w:rsid w:val="00795377"/>
    <w:rsid w:val="00795436"/>
    <w:rsid w:val="00795847"/>
    <w:rsid w:val="00795C5A"/>
    <w:rsid w:val="00795CA1"/>
    <w:rsid w:val="00795EEB"/>
    <w:rsid w:val="00795F38"/>
    <w:rsid w:val="00795F3D"/>
    <w:rsid w:val="007965D8"/>
    <w:rsid w:val="00796D9B"/>
    <w:rsid w:val="007A02D8"/>
    <w:rsid w:val="007A03C4"/>
    <w:rsid w:val="007A05A1"/>
    <w:rsid w:val="007A0C5B"/>
    <w:rsid w:val="007A1504"/>
    <w:rsid w:val="007A1516"/>
    <w:rsid w:val="007A18CF"/>
    <w:rsid w:val="007A1B82"/>
    <w:rsid w:val="007A1DE1"/>
    <w:rsid w:val="007A1F6C"/>
    <w:rsid w:val="007A24EE"/>
    <w:rsid w:val="007A2A42"/>
    <w:rsid w:val="007A2B73"/>
    <w:rsid w:val="007A2CA2"/>
    <w:rsid w:val="007A2E1E"/>
    <w:rsid w:val="007A3003"/>
    <w:rsid w:val="007A382C"/>
    <w:rsid w:val="007A42E3"/>
    <w:rsid w:val="007A4C7E"/>
    <w:rsid w:val="007A4EEB"/>
    <w:rsid w:val="007A4F68"/>
    <w:rsid w:val="007A5240"/>
    <w:rsid w:val="007A7F4A"/>
    <w:rsid w:val="007B01A4"/>
    <w:rsid w:val="007B030D"/>
    <w:rsid w:val="007B03DD"/>
    <w:rsid w:val="007B03FC"/>
    <w:rsid w:val="007B06BB"/>
    <w:rsid w:val="007B077C"/>
    <w:rsid w:val="007B1C50"/>
    <w:rsid w:val="007B1D89"/>
    <w:rsid w:val="007B22B0"/>
    <w:rsid w:val="007B2C60"/>
    <w:rsid w:val="007B3001"/>
    <w:rsid w:val="007B3180"/>
    <w:rsid w:val="007B34A4"/>
    <w:rsid w:val="007B3ADF"/>
    <w:rsid w:val="007B40FA"/>
    <w:rsid w:val="007B4873"/>
    <w:rsid w:val="007B4C7E"/>
    <w:rsid w:val="007B4F3F"/>
    <w:rsid w:val="007B5190"/>
    <w:rsid w:val="007B52D9"/>
    <w:rsid w:val="007B55E3"/>
    <w:rsid w:val="007B58A8"/>
    <w:rsid w:val="007B61EF"/>
    <w:rsid w:val="007B6E39"/>
    <w:rsid w:val="007B7B7D"/>
    <w:rsid w:val="007C0828"/>
    <w:rsid w:val="007C0925"/>
    <w:rsid w:val="007C1378"/>
    <w:rsid w:val="007C1BC4"/>
    <w:rsid w:val="007C1C66"/>
    <w:rsid w:val="007C1CB2"/>
    <w:rsid w:val="007C1FC5"/>
    <w:rsid w:val="007C21BA"/>
    <w:rsid w:val="007C29EF"/>
    <w:rsid w:val="007C3DFF"/>
    <w:rsid w:val="007C4411"/>
    <w:rsid w:val="007C441C"/>
    <w:rsid w:val="007C49D1"/>
    <w:rsid w:val="007C4ABC"/>
    <w:rsid w:val="007C4FBB"/>
    <w:rsid w:val="007C4FD7"/>
    <w:rsid w:val="007C51D5"/>
    <w:rsid w:val="007C575C"/>
    <w:rsid w:val="007C5D74"/>
    <w:rsid w:val="007C5FAF"/>
    <w:rsid w:val="007C608F"/>
    <w:rsid w:val="007C6D27"/>
    <w:rsid w:val="007C6E9A"/>
    <w:rsid w:val="007C6F28"/>
    <w:rsid w:val="007C7434"/>
    <w:rsid w:val="007C7AC3"/>
    <w:rsid w:val="007C7DAD"/>
    <w:rsid w:val="007D08BC"/>
    <w:rsid w:val="007D0962"/>
    <w:rsid w:val="007D0FB7"/>
    <w:rsid w:val="007D11BF"/>
    <w:rsid w:val="007D1647"/>
    <w:rsid w:val="007D1744"/>
    <w:rsid w:val="007D17CC"/>
    <w:rsid w:val="007D1918"/>
    <w:rsid w:val="007D1B63"/>
    <w:rsid w:val="007D2217"/>
    <w:rsid w:val="007D2C40"/>
    <w:rsid w:val="007D3013"/>
    <w:rsid w:val="007D40FD"/>
    <w:rsid w:val="007D43B0"/>
    <w:rsid w:val="007D45AA"/>
    <w:rsid w:val="007D55BB"/>
    <w:rsid w:val="007D6137"/>
    <w:rsid w:val="007D6576"/>
    <w:rsid w:val="007D7092"/>
    <w:rsid w:val="007D72A5"/>
    <w:rsid w:val="007D7724"/>
    <w:rsid w:val="007D7853"/>
    <w:rsid w:val="007D7D6D"/>
    <w:rsid w:val="007D7FDF"/>
    <w:rsid w:val="007E09FA"/>
    <w:rsid w:val="007E14EC"/>
    <w:rsid w:val="007E2323"/>
    <w:rsid w:val="007E2340"/>
    <w:rsid w:val="007E2553"/>
    <w:rsid w:val="007E31D4"/>
    <w:rsid w:val="007E4B8D"/>
    <w:rsid w:val="007E4F1B"/>
    <w:rsid w:val="007E53F6"/>
    <w:rsid w:val="007E54CD"/>
    <w:rsid w:val="007E577D"/>
    <w:rsid w:val="007E5848"/>
    <w:rsid w:val="007E5A7E"/>
    <w:rsid w:val="007E5E85"/>
    <w:rsid w:val="007E5F5F"/>
    <w:rsid w:val="007E682A"/>
    <w:rsid w:val="007E68FA"/>
    <w:rsid w:val="007E6CB4"/>
    <w:rsid w:val="007E726E"/>
    <w:rsid w:val="007E72ED"/>
    <w:rsid w:val="007E7444"/>
    <w:rsid w:val="007E7681"/>
    <w:rsid w:val="007E7768"/>
    <w:rsid w:val="007F01B3"/>
    <w:rsid w:val="007F0844"/>
    <w:rsid w:val="007F0B70"/>
    <w:rsid w:val="007F0BD3"/>
    <w:rsid w:val="007F0C2F"/>
    <w:rsid w:val="007F0D72"/>
    <w:rsid w:val="007F108E"/>
    <w:rsid w:val="007F1145"/>
    <w:rsid w:val="007F1239"/>
    <w:rsid w:val="007F1CA1"/>
    <w:rsid w:val="007F1EE6"/>
    <w:rsid w:val="007F1F20"/>
    <w:rsid w:val="007F2181"/>
    <w:rsid w:val="007F226F"/>
    <w:rsid w:val="007F237F"/>
    <w:rsid w:val="007F280B"/>
    <w:rsid w:val="007F2AE7"/>
    <w:rsid w:val="007F2BBF"/>
    <w:rsid w:val="007F2C05"/>
    <w:rsid w:val="007F31B6"/>
    <w:rsid w:val="007F3415"/>
    <w:rsid w:val="007F35CD"/>
    <w:rsid w:val="007F45B2"/>
    <w:rsid w:val="007F4ACA"/>
    <w:rsid w:val="007F4ECA"/>
    <w:rsid w:val="007F54B3"/>
    <w:rsid w:val="007F5B80"/>
    <w:rsid w:val="007F645A"/>
    <w:rsid w:val="007F6B9F"/>
    <w:rsid w:val="007F7017"/>
    <w:rsid w:val="007F719B"/>
    <w:rsid w:val="007F7377"/>
    <w:rsid w:val="007F7479"/>
    <w:rsid w:val="00800233"/>
    <w:rsid w:val="0080037A"/>
    <w:rsid w:val="0080095E"/>
    <w:rsid w:val="00800F93"/>
    <w:rsid w:val="008011CF"/>
    <w:rsid w:val="008019AB"/>
    <w:rsid w:val="00801AFC"/>
    <w:rsid w:val="008038CF"/>
    <w:rsid w:val="00804206"/>
    <w:rsid w:val="00804693"/>
    <w:rsid w:val="00804F27"/>
    <w:rsid w:val="0080505C"/>
    <w:rsid w:val="0080535C"/>
    <w:rsid w:val="008053BF"/>
    <w:rsid w:val="008059F4"/>
    <w:rsid w:val="00805F15"/>
    <w:rsid w:val="008068ED"/>
    <w:rsid w:val="00806DDF"/>
    <w:rsid w:val="00806E1C"/>
    <w:rsid w:val="008075FA"/>
    <w:rsid w:val="00807610"/>
    <w:rsid w:val="00810039"/>
    <w:rsid w:val="008104F4"/>
    <w:rsid w:val="00810658"/>
    <w:rsid w:val="00810915"/>
    <w:rsid w:val="00810C92"/>
    <w:rsid w:val="00812602"/>
    <w:rsid w:val="00812B1F"/>
    <w:rsid w:val="00812BCD"/>
    <w:rsid w:val="00812D03"/>
    <w:rsid w:val="00813045"/>
    <w:rsid w:val="008136A6"/>
    <w:rsid w:val="00813C43"/>
    <w:rsid w:val="00814074"/>
    <w:rsid w:val="008140C1"/>
    <w:rsid w:val="0081441C"/>
    <w:rsid w:val="00815326"/>
    <w:rsid w:val="0081553C"/>
    <w:rsid w:val="00815823"/>
    <w:rsid w:val="008158CF"/>
    <w:rsid w:val="00815979"/>
    <w:rsid w:val="00815E0F"/>
    <w:rsid w:val="00816441"/>
    <w:rsid w:val="008167B7"/>
    <w:rsid w:val="008169E6"/>
    <w:rsid w:val="008173A4"/>
    <w:rsid w:val="00817C7B"/>
    <w:rsid w:val="00817D6E"/>
    <w:rsid w:val="008207A7"/>
    <w:rsid w:val="008207ED"/>
    <w:rsid w:val="00821D55"/>
    <w:rsid w:val="00822690"/>
    <w:rsid w:val="008231A7"/>
    <w:rsid w:val="00823651"/>
    <w:rsid w:val="00823AA8"/>
    <w:rsid w:val="00823AC5"/>
    <w:rsid w:val="00823BAF"/>
    <w:rsid w:val="00823F0F"/>
    <w:rsid w:val="008242C0"/>
    <w:rsid w:val="00824870"/>
    <w:rsid w:val="00824C95"/>
    <w:rsid w:val="00825443"/>
    <w:rsid w:val="00826277"/>
    <w:rsid w:val="008265B5"/>
    <w:rsid w:val="008268BA"/>
    <w:rsid w:val="00826B65"/>
    <w:rsid w:val="00826E72"/>
    <w:rsid w:val="0082763C"/>
    <w:rsid w:val="008279E6"/>
    <w:rsid w:val="008301A5"/>
    <w:rsid w:val="0083047D"/>
    <w:rsid w:val="00830600"/>
    <w:rsid w:val="00830AAA"/>
    <w:rsid w:val="00830B2B"/>
    <w:rsid w:val="00830CBC"/>
    <w:rsid w:val="00831F1D"/>
    <w:rsid w:val="00832847"/>
    <w:rsid w:val="0083296A"/>
    <w:rsid w:val="00833D28"/>
    <w:rsid w:val="00833F46"/>
    <w:rsid w:val="008352B5"/>
    <w:rsid w:val="00835BC3"/>
    <w:rsid w:val="00835DE0"/>
    <w:rsid w:val="00836062"/>
    <w:rsid w:val="00836318"/>
    <w:rsid w:val="00836F0C"/>
    <w:rsid w:val="008377D1"/>
    <w:rsid w:val="00837E03"/>
    <w:rsid w:val="00837E22"/>
    <w:rsid w:val="00840236"/>
    <w:rsid w:val="00840AFE"/>
    <w:rsid w:val="00840F86"/>
    <w:rsid w:val="00841033"/>
    <w:rsid w:val="00841B61"/>
    <w:rsid w:val="00842192"/>
    <w:rsid w:val="0084220C"/>
    <w:rsid w:val="00842E90"/>
    <w:rsid w:val="00843025"/>
    <w:rsid w:val="008431EB"/>
    <w:rsid w:val="008438A8"/>
    <w:rsid w:val="0084399C"/>
    <w:rsid w:val="00843A0D"/>
    <w:rsid w:val="00843C20"/>
    <w:rsid w:val="00843E00"/>
    <w:rsid w:val="00844015"/>
    <w:rsid w:val="008449A5"/>
    <w:rsid w:val="00844C72"/>
    <w:rsid w:val="0084510B"/>
    <w:rsid w:val="00845700"/>
    <w:rsid w:val="0084573B"/>
    <w:rsid w:val="00845777"/>
    <w:rsid w:val="008457DA"/>
    <w:rsid w:val="00846667"/>
    <w:rsid w:val="0084673B"/>
    <w:rsid w:val="00846934"/>
    <w:rsid w:val="00846AAC"/>
    <w:rsid w:val="00846C95"/>
    <w:rsid w:val="00847262"/>
    <w:rsid w:val="00847CC1"/>
    <w:rsid w:val="0085039E"/>
    <w:rsid w:val="00850A3C"/>
    <w:rsid w:val="00850FFF"/>
    <w:rsid w:val="008510C9"/>
    <w:rsid w:val="008513F1"/>
    <w:rsid w:val="00851440"/>
    <w:rsid w:val="00851A14"/>
    <w:rsid w:val="00851DEC"/>
    <w:rsid w:val="0085224B"/>
    <w:rsid w:val="008524DD"/>
    <w:rsid w:val="00852854"/>
    <w:rsid w:val="008529EB"/>
    <w:rsid w:val="00852AE6"/>
    <w:rsid w:val="00852F88"/>
    <w:rsid w:val="008530F5"/>
    <w:rsid w:val="00853404"/>
    <w:rsid w:val="0085371A"/>
    <w:rsid w:val="00853A22"/>
    <w:rsid w:val="00853B48"/>
    <w:rsid w:val="0085400A"/>
    <w:rsid w:val="00854243"/>
    <w:rsid w:val="008542A8"/>
    <w:rsid w:val="00855075"/>
    <w:rsid w:val="008552E5"/>
    <w:rsid w:val="00855FE2"/>
    <w:rsid w:val="008560D2"/>
    <w:rsid w:val="008563EF"/>
    <w:rsid w:val="00856404"/>
    <w:rsid w:val="00856BF5"/>
    <w:rsid w:val="00856E60"/>
    <w:rsid w:val="0085703D"/>
    <w:rsid w:val="00857C51"/>
    <w:rsid w:val="008602A1"/>
    <w:rsid w:val="00860EAC"/>
    <w:rsid w:val="00861522"/>
    <w:rsid w:val="00862CD3"/>
    <w:rsid w:val="00863C78"/>
    <w:rsid w:val="00864145"/>
    <w:rsid w:val="008648A5"/>
    <w:rsid w:val="00864959"/>
    <w:rsid w:val="00864B6B"/>
    <w:rsid w:val="008654BA"/>
    <w:rsid w:val="00865546"/>
    <w:rsid w:val="0086568E"/>
    <w:rsid w:val="00865A44"/>
    <w:rsid w:val="00865D8E"/>
    <w:rsid w:val="0086634B"/>
    <w:rsid w:val="008666DA"/>
    <w:rsid w:val="00866C51"/>
    <w:rsid w:val="008701FA"/>
    <w:rsid w:val="00870342"/>
    <w:rsid w:val="008709F9"/>
    <w:rsid w:val="00870A5A"/>
    <w:rsid w:val="00870E68"/>
    <w:rsid w:val="0087191C"/>
    <w:rsid w:val="00871CB1"/>
    <w:rsid w:val="00871DAB"/>
    <w:rsid w:val="00871E5A"/>
    <w:rsid w:val="00872FB9"/>
    <w:rsid w:val="0087331A"/>
    <w:rsid w:val="008735A1"/>
    <w:rsid w:val="00873D3F"/>
    <w:rsid w:val="00874952"/>
    <w:rsid w:val="00874CD4"/>
    <w:rsid w:val="00875C8F"/>
    <w:rsid w:val="00875D63"/>
    <w:rsid w:val="00875E71"/>
    <w:rsid w:val="00876007"/>
    <w:rsid w:val="00876326"/>
    <w:rsid w:val="00876D1E"/>
    <w:rsid w:val="00877248"/>
    <w:rsid w:val="00877354"/>
    <w:rsid w:val="008773D2"/>
    <w:rsid w:val="00877AFF"/>
    <w:rsid w:val="0088039C"/>
    <w:rsid w:val="00880509"/>
    <w:rsid w:val="00880BF0"/>
    <w:rsid w:val="00880CB2"/>
    <w:rsid w:val="00881069"/>
    <w:rsid w:val="00881168"/>
    <w:rsid w:val="00881AD2"/>
    <w:rsid w:val="00881FA1"/>
    <w:rsid w:val="00882199"/>
    <w:rsid w:val="008823AC"/>
    <w:rsid w:val="008823AD"/>
    <w:rsid w:val="00882473"/>
    <w:rsid w:val="0088263E"/>
    <w:rsid w:val="0088268E"/>
    <w:rsid w:val="00882832"/>
    <w:rsid w:val="008828C0"/>
    <w:rsid w:val="00882A13"/>
    <w:rsid w:val="00883250"/>
    <w:rsid w:val="00883526"/>
    <w:rsid w:val="008835C8"/>
    <w:rsid w:val="00883B91"/>
    <w:rsid w:val="00884197"/>
    <w:rsid w:val="00884654"/>
    <w:rsid w:val="0088475F"/>
    <w:rsid w:val="00884CA9"/>
    <w:rsid w:val="00885979"/>
    <w:rsid w:val="00885A45"/>
    <w:rsid w:val="00885D09"/>
    <w:rsid w:val="008862CD"/>
    <w:rsid w:val="00886380"/>
    <w:rsid w:val="0088670E"/>
    <w:rsid w:val="00886844"/>
    <w:rsid w:val="00886955"/>
    <w:rsid w:val="00886976"/>
    <w:rsid w:val="00886C37"/>
    <w:rsid w:val="008875B7"/>
    <w:rsid w:val="00887720"/>
    <w:rsid w:val="00887BF1"/>
    <w:rsid w:val="00887E17"/>
    <w:rsid w:val="00887EE8"/>
    <w:rsid w:val="00890311"/>
    <w:rsid w:val="0089080D"/>
    <w:rsid w:val="00891107"/>
    <w:rsid w:val="00891723"/>
    <w:rsid w:val="0089179B"/>
    <w:rsid w:val="0089272C"/>
    <w:rsid w:val="0089313F"/>
    <w:rsid w:val="008936D3"/>
    <w:rsid w:val="00894527"/>
    <w:rsid w:val="008948AB"/>
    <w:rsid w:val="008949C3"/>
    <w:rsid w:val="0089511B"/>
    <w:rsid w:val="008953A8"/>
    <w:rsid w:val="00895444"/>
    <w:rsid w:val="00895F44"/>
    <w:rsid w:val="00896449"/>
    <w:rsid w:val="00896BF5"/>
    <w:rsid w:val="00897F5D"/>
    <w:rsid w:val="008A0076"/>
    <w:rsid w:val="008A02F4"/>
    <w:rsid w:val="008A0451"/>
    <w:rsid w:val="008A05BA"/>
    <w:rsid w:val="008A07A9"/>
    <w:rsid w:val="008A0833"/>
    <w:rsid w:val="008A1AEB"/>
    <w:rsid w:val="008A2600"/>
    <w:rsid w:val="008A2722"/>
    <w:rsid w:val="008A29F2"/>
    <w:rsid w:val="008A2A97"/>
    <w:rsid w:val="008A2CF6"/>
    <w:rsid w:val="008A2D4C"/>
    <w:rsid w:val="008A2EBE"/>
    <w:rsid w:val="008A324B"/>
    <w:rsid w:val="008A3537"/>
    <w:rsid w:val="008A3AAF"/>
    <w:rsid w:val="008A4008"/>
    <w:rsid w:val="008A413C"/>
    <w:rsid w:val="008A42FB"/>
    <w:rsid w:val="008A4C5A"/>
    <w:rsid w:val="008A5C6C"/>
    <w:rsid w:val="008A6595"/>
    <w:rsid w:val="008A669A"/>
    <w:rsid w:val="008A6FEE"/>
    <w:rsid w:val="008A731F"/>
    <w:rsid w:val="008A755E"/>
    <w:rsid w:val="008A7640"/>
    <w:rsid w:val="008A7913"/>
    <w:rsid w:val="008A7D85"/>
    <w:rsid w:val="008B0066"/>
    <w:rsid w:val="008B0773"/>
    <w:rsid w:val="008B0A38"/>
    <w:rsid w:val="008B131B"/>
    <w:rsid w:val="008B14C2"/>
    <w:rsid w:val="008B1A1A"/>
    <w:rsid w:val="008B1BC9"/>
    <w:rsid w:val="008B1CA1"/>
    <w:rsid w:val="008B2841"/>
    <w:rsid w:val="008B2F8C"/>
    <w:rsid w:val="008B386B"/>
    <w:rsid w:val="008B5145"/>
    <w:rsid w:val="008B5280"/>
    <w:rsid w:val="008B5A7B"/>
    <w:rsid w:val="008B5D21"/>
    <w:rsid w:val="008B6637"/>
    <w:rsid w:val="008B66FF"/>
    <w:rsid w:val="008B70FB"/>
    <w:rsid w:val="008B71B3"/>
    <w:rsid w:val="008B71EB"/>
    <w:rsid w:val="008B79C7"/>
    <w:rsid w:val="008C0F03"/>
    <w:rsid w:val="008C1298"/>
    <w:rsid w:val="008C188C"/>
    <w:rsid w:val="008C1910"/>
    <w:rsid w:val="008C19B9"/>
    <w:rsid w:val="008C1BFA"/>
    <w:rsid w:val="008C22E7"/>
    <w:rsid w:val="008C2805"/>
    <w:rsid w:val="008C2AF0"/>
    <w:rsid w:val="008C2DF4"/>
    <w:rsid w:val="008C3088"/>
    <w:rsid w:val="008C311D"/>
    <w:rsid w:val="008C3262"/>
    <w:rsid w:val="008C34BD"/>
    <w:rsid w:val="008C34F1"/>
    <w:rsid w:val="008C371D"/>
    <w:rsid w:val="008C377A"/>
    <w:rsid w:val="008C3EF6"/>
    <w:rsid w:val="008C5D1F"/>
    <w:rsid w:val="008C5E51"/>
    <w:rsid w:val="008C6A67"/>
    <w:rsid w:val="008C7129"/>
    <w:rsid w:val="008C7240"/>
    <w:rsid w:val="008C7567"/>
    <w:rsid w:val="008C7629"/>
    <w:rsid w:val="008C7B09"/>
    <w:rsid w:val="008C7B11"/>
    <w:rsid w:val="008C7D44"/>
    <w:rsid w:val="008C7E75"/>
    <w:rsid w:val="008D01A9"/>
    <w:rsid w:val="008D0529"/>
    <w:rsid w:val="008D0648"/>
    <w:rsid w:val="008D095E"/>
    <w:rsid w:val="008D0CB8"/>
    <w:rsid w:val="008D0E33"/>
    <w:rsid w:val="008D12C9"/>
    <w:rsid w:val="008D20B7"/>
    <w:rsid w:val="008D28B4"/>
    <w:rsid w:val="008D2B9E"/>
    <w:rsid w:val="008D381C"/>
    <w:rsid w:val="008D383C"/>
    <w:rsid w:val="008D3A5D"/>
    <w:rsid w:val="008D3E5B"/>
    <w:rsid w:val="008D41AB"/>
    <w:rsid w:val="008D45E7"/>
    <w:rsid w:val="008D4843"/>
    <w:rsid w:val="008D4D26"/>
    <w:rsid w:val="008D4F05"/>
    <w:rsid w:val="008D568A"/>
    <w:rsid w:val="008D601D"/>
    <w:rsid w:val="008D7598"/>
    <w:rsid w:val="008D7C7B"/>
    <w:rsid w:val="008D7E7C"/>
    <w:rsid w:val="008E00C0"/>
    <w:rsid w:val="008E02FB"/>
    <w:rsid w:val="008E0522"/>
    <w:rsid w:val="008E081B"/>
    <w:rsid w:val="008E093E"/>
    <w:rsid w:val="008E0BFA"/>
    <w:rsid w:val="008E0C70"/>
    <w:rsid w:val="008E0F0D"/>
    <w:rsid w:val="008E143C"/>
    <w:rsid w:val="008E1624"/>
    <w:rsid w:val="008E19A0"/>
    <w:rsid w:val="008E1AE1"/>
    <w:rsid w:val="008E1CC3"/>
    <w:rsid w:val="008E21C0"/>
    <w:rsid w:val="008E2337"/>
    <w:rsid w:val="008E3186"/>
    <w:rsid w:val="008E352B"/>
    <w:rsid w:val="008E3A74"/>
    <w:rsid w:val="008E4A6B"/>
    <w:rsid w:val="008E506E"/>
    <w:rsid w:val="008E5998"/>
    <w:rsid w:val="008E61C4"/>
    <w:rsid w:val="008E6204"/>
    <w:rsid w:val="008E7E39"/>
    <w:rsid w:val="008F011B"/>
    <w:rsid w:val="008F026A"/>
    <w:rsid w:val="008F0812"/>
    <w:rsid w:val="008F0D19"/>
    <w:rsid w:val="008F0F24"/>
    <w:rsid w:val="008F0FEA"/>
    <w:rsid w:val="008F13E4"/>
    <w:rsid w:val="008F183A"/>
    <w:rsid w:val="008F1F77"/>
    <w:rsid w:val="008F2288"/>
    <w:rsid w:val="008F232F"/>
    <w:rsid w:val="008F2358"/>
    <w:rsid w:val="008F2DA6"/>
    <w:rsid w:val="008F3E31"/>
    <w:rsid w:val="008F43E3"/>
    <w:rsid w:val="008F45E0"/>
    <w:rsid w:val="008F4774"/>
    <w:rsid w:val="008F5239"/>
    <w:rsid w:val="008F5349"/>
    <w:rsid w:val="008F55F0"/>
    <w:rsid w:val="008F6C09"/>
    <w:rsid w:val="008F6C4A"/>
    <w:rsid w:val="008F74F1"/>
    <w:rsid w:val="008F7FF3"/>
    <w:rsid w:val="00900783"/>
    <w:rsid w:val="009008E4"/>
    <w:rsid w:val="00900E1E"/>
    <w:rsid w:val="009012F6"/>
    <w:rsid w:val="00901F96"/>
    <w:rsid w:val="00901FFC"/>
    <w:rsid w:val="0090200F"/>
    <w:rsid w:val="0090218B"/>
    <w:rsid w:val="00902478"/>
    <w:rsid w:val="009025F7"/>
    <w:rsid w:val="00902D79"/>
    <w:rsid w:val="00902ECE"/>
    <w:rsid w:val="00904D10"/>
    <w:rsid w:val="00905264"/>
    <w:rsid w:val="0090540F"/>
    <w:rsid w:val="009055C3"/>
    <w:rsid w:val="00906A8A"/>
    <w:rsid w:val="00906BAF"/>
    <w:rsid w:val="00906C34"/>
    <w:rsid w:val="00907656"/>
    <w:rsid w:val="0091049B"/>
    <w:rsid w:val="00910688"/>
    <w:rsid w:val="00910833"/>
    <w:rsid w:val="00910B59"/>
    <w:rsid w:val="00910BCF"/>
    <w:rsid w:val="009111F1"/>
    <w:rsid w:val="00911FCE"/>
    <w:rsid w:val="009123EE"/>
    <w:rsid w:val="00912E6D"/>
    <w:rsid w:val="00913339"/>
    <w:rsid w:val="009135C5"/>
    <w:rsid w:val="009138C5"/>
    <w:rsid w:val="00913E54"/>
    <w:rsid w:val="00914693"/>
    <w:rsid w:val="00914CA4"/>
    <w:rsid w:val="00915224"/>
    <w:rsid w:val="009158DE"/>
    <w:rsid w:val="009159F8"/>
    <w:rsid w:val="00915C55"/>
    <w:rsid w:val="009162AA"/>
    <w:rsid w:val="00916311"/>
    <w:rsid w:val="00916503"/>
    <w:rsid w:val="0091679B"/>
    <w:rsid w:val="00916BC5"/>
    <w:rsid w:val="00916D5A"/>
    <w:rsid w:val="00916F77"/>
    <w:rsid w:val="00917EE1"/>
    <w:rsid w:val="00920583"/>
    <w:rsid w:val="00920713"/>
    <w:rsid w:val="009207A4"/>
    <w:rsid w:val="0092082D"/>
    <w:rsid w:val="00920AC2"/>
    <w:rsid w:val="0092102C"/>
    <w:rsid w:val="00921281"/>
    <w:rsid w:val="00921EF9"/>
    <w:rsid w:val="0092296D"/>
    <w:rsid w:val="00922AD9"/>
    <w:rsid w:val="00922B63"/>
    <w:rsid w:val="00922E80"/>
    <w:rsid w:val="0092321C"/>
    <w:rsid w:val="009233EC"/>
    <w:rsid w:val="0092399B"/>
    <w:rsid w:val="00923F15"/>
    <w:rsid w:val="009243B1"/>
    <w:rsid w:val="0092489D"/>
    <w:rsid w:val="00924C14"/>
    <w:rsid w:val="0092514A"/>
    <w:rsid w:val="0092528E"/>
    <w:rsid w:val="00925832"/>
    <w:rsid w:val="00925ED9"/>
    <w:rsid w:val="009262DE"/>
    <w:rsid w:val="009269EC"/>
    <w:rsid w:val="00926C74"/>
    <w:rsid w:val="009273EF"/>
    <w:rsid w:val="00927710"/>
    <w:rsid w:val="00927A82"/>
    <w:rsid w:val="0093074C"/>
    <w:rsid w:val="00930ED0"/>
    <w:rsid w:val="00930FF4"/>
    <w:rsid w:val="0093123E"/>
    <w:rsid w:val="009315FB"/>
    <w:rsid w:val="00931694"/>
    <w:rsid w:val="009318FE"/>
    <w:rsid w:val="00931B44"/>
    <w:rsid w:val="00931B5E"/>
    <w:rsid w:val="00931DC6"/>
    <w:rsid w:val="0093259A"/>
    <w:rsid w:val="009328F2"/>
    <w:rsid w:val="00932A7A"/>
    <w:rsid w:val="009346C0"/>
    <w:rsid w:val="00934791"/>
    <w:rsid w:val="00935581"/>
    <w:rsid w:val="00935AD1"/>
    <w:rsid w:val="00935F8D"/>
    <w:rsid w:val="00936C47"/>
    <w:rsid w:val="009379D7"/>
    <w:rsid w:val="00940412"/>
    <w:rsid w:val="00940564"/>
    <w:rsid w:val="009409E0"/>
    <w:rsid w:val="00940BB7"/>
    <w:rsid w:val="00940C22"/>
    <w:rsid w:val="00941AD9"/>
    <w:rsid w:val="00941EB7"/>
    <w:rsid w:val="00942141"/>
    <w:rsid w:val="0094291E"/>
    <w:rsid w:val="00943403"/>
    <w:rsid w:val="00943C9B"/>
    <w:rsid w:val="00943E3E"/>
    <w:rsid w:val="00944723"/>
    <w:rsid w:val="00945231"/>
    <w:rsid w:val="009467A6"/>
    <w:rsid w:val="00946876"/>
    <w:rsid w:val="0094706A"/>
    <w:rsid w:val="0094730C"/>
    <w:rsid w:val="00947BB1"/>
    <w:rsid w:val="00947D91"/>
    <w:rsid w:val="00947D92"/>
    <w:rsid w:val="00950133"/>
    <w:rsid w:val="009502AC"/>
    <w:rsid w:val="009506B2"/>
    <w:rsid w:val="0095072C"/>
    <w:rsid w:val="00950B41"/>
    <w:rsid w:val="00950C21"/>
    <w:rsid w:val="00950D7B"/>
    <w:rsid w:val="00951B3A"/>
    <w:rsid w:val="00951F8B"/>
    <w:rsid w:val="009524E8"/>
    <w:rsid w:val="0095263E"/>
    <w:rsid w:val="00952A7E"/>
    <w:rsid w:val="00953A87"/>
    <w:rsid w:val="00953F8B"/>
    <w:rsid w:val="00954744"/>
    <w:rsid w:val="00954B2B"/>
    <w:rsid w:val="009555DE"/>
    <w:rsid w:val="00955C7F"/>
    <w:rsid w:val="0095622E"/>
    <w:rsid w:val="0095635C"/>
    <w:rsid w:val="00956393"/>
    <w:rsid w:val="009565A1"/>
    <w:rsid w:val="009570F6"/>
    <w:rsid w:val="00957280"/>
    <w:rsid w:val="00957EAD"/>
    <w:rsid w:val="009602C8"/>
    <w:rsid w:val="009604C7"/>
    <w:rsid w:val="009607A4"/>
    <w:rsid w:val="00961135"/>
    <w:rsid w:val="009618E5"/>
    <w:rsid w:val="00961FF5"/>
    <w:rsid w:val="009622E3"/>
    <w:rsid w:val="009624B8"/>
    <w:rsid w:val="00962E27"/>
    <w:rsid w:val="009637A5"/>
    <w:rsid w:val="00963C0F"/>
    <w:rsid w:val="00963E43"/>
    <w:rsid w:val="009645E1"/>
    <w:rsid w:val="00964D27"/>
    <w:rsid w:val="00964F5F"/>
    <w:rsid w:val="00965124"/>
    <w:rsid w:val="00965C66"/>
    <w:rsid w:val="00965E59"/>
    <w:rsid w:val="0096721E"/>
    <w:rsid w:val="0096731C"/>
    <w:rsid w:val="009674E6"/>
    <w:rsid w:val="00967648"/>
    <w:rsid w:val="00967714"/>
    <w:rsid w:val="00967F59"/>
    <w:rsid w:val="0097036E"/>
    <w:rsid w:val="00970957"/>
    <w:rsid w:val="00970BE5"/>
    <w:rsid w:val="00971057"/>
    <w:rsid w:val="0097145D"/>
    <w:rsid w:val="009717C7"/>
    <w:rsid w:val="00971C60"/>
    <w:rsid w:val="00971E69"/>
    <w:rsid w:val="0097250C"/>
    <w:rsid w:val="009735D7"/>
    <w:rsid w:val="00973A6B"/>
    <w:rsid w:val="00974024"/>
    <w:rsid w:val="009744B8"/>
    <w:rsid w:val="00974EF7"/>
    <w:rsid w:val="0097506C"/>
    <w:rsid w:val="00975295"/>
    <w:rsid w:val="009756CF"/>
    <w:rsid w:val="009757E4"/>
    <w:rsid w:val="0097596F"/>
    <w:rsid w:val="00975AF4"/>
    <w:rsid w:val="009763D6"/>
    <w:rsid w:val="00976AAB"/>
    <w:rsid w:val="00976C8F"/>
    <w:rsid w:val="00977525"/>
    <w:rsid w:val="0098018E"/>
    <w:rsid w:val="00980665"/>
    <w:rsid w:val="00980723"/>
    <w:rsid w:val="00980CFA"/>
    <w:rsid w:val="00980E8A"/>
    <w:rsid w:val="00981226"/>
    <w:rsid w:val="009815D9"/>
    <w:rsid w:val="00981671"/>
    <w:rsid w:val="009819FD"/>
    <w:rsid w:val="00981DF9"/>
    <w:rsid w:val="00981FD8"/>
    <w:rsid w:val="00981FFD"/>
    <w:rsid w:val="00982544"/>
    <w:rsid w:val="00982B30"/>
    <w:rsid w:val="00982E41"/>
    <w:rsid w:val="0098361A"/>
    <w:rsid w:val="00983B13"/>
    <w:rsid w:val="00984591"/>
    <w:rsid w:val="00984673"/>
    <w:rsid w:val="009847B3"/>
    <w:rsid w:val="009849BD"/>
    <w:rsid w:val="00984D5D"/>
    <w:rsid w:val="00984F1E"/>
    <w:rsid w:val="00985177"/>
    <w:rsid w:val="009856B4"/>
    <w:rsid w:val="00985B07"/>
    <w:rsid w:val="00985DEF"/>
    <w:rsid w:val="00985ECE"/>
    <w:rsid w:val="00986744"/>
    <w:rsid w:val="00986901"/>
    <w:rsid w:val="009869CD"/>
    <w:rsid w:val="00986AF1"/>
    <w:rsid w:val="00986DB3"/>
    <w:rsid w:val="00986EED"/>
    <w:rsid w:val="00987016"/>
    <w:rsid w:val="0098730F"/>
    <w:rsid w:val="0098755D"/>
    <w:rsid w:val="00987C86"/>
    <w:rsid w:val="0099004F"/>
    <w:rsid w:val="0099011C"/>
    <w:rsid w:val="009904CD"/>
    <w:rsid w:val="009905EA"/>
    <w:rsid w:val="0099073C"/>
    <w:rsid w:val="00990EC2"/>
    <w:rsid w:val="00990FEC"/>
    <w:rsid w:val="009917FB"/>
    <w:rsid w:val="00991C69"/>
    <w:rsid w:val="00991CA6"/>
    <w:rsid w:val="0099260B"/>
    <w:rsid w:val="0099291F"/>
    <w:rsid w:val="00993205"/>
    <w:rsid w:val="00993DD0"/>
    <w:rsid w:val="009940EA"/>
    <w:rsid w:val="0099462A"/>
    <w:rsid w:val="00994E15"/>
    <w:rsid w:val="0099526F"/>
    <w:rsid w:val="00995A26"/>
    <w:rsid w:val="00995F0C"/>
    <w:rsid w:val="00995FC6"/>
    <w:rsid w:val="009964A8"/>
    <w:rsid w:val="00996EE3"/>
    <w:rsid w:val="00996F51"/>
    <w:rsid w:val="00997463"/>
    <w:rsid w:val="009976ED"/>
    <w:rsid w:val="009A0539"/>
    <w:rsid w:val="009A0D31"/>
    <w:rsid w:val="009A100E"/>
    <w:rsid w:val="009A1296"/>
    <w:rsid w:val="009A1606"/>
    <w:rsid w:val="009A1690"/>
    <w:rsid w:val="009A175E"/>
    <w:rsid w:val="009A19C1"/>
    <w:rsid w:val="009A27B2"/>
    <w:rsid w:val="009A2A11"/>
    <w:rsid w:val="009A2C14"/>
    <w:rsid w:val="009A339D"/>
    <w:rsid w:val="009A35A5"/>
    <w:rsid w:val="009A35F5"/>
    <w:rsid w:val="009A367E"/>
    <w:rsid w:val="009A3DE9"/>
    <w:rsid w:val="009A4045"/>
    <w:rsid w:val="009A4793"/>
    <w:rsid w:val="009A4B2A"/>
    <w:rsid w:val="009A5098"/>
    <w:rsid w:val="009A5191"/>
    <w:rsid w:val="009A56F7"/>
    <w:rsid w:val="009A5A82"/>
    <w:rsid w:val="009A5AE2"/>
    <w:rsid w:val="009A5CD7"/>
    <w:rsid w:val="009A6073"/>
    <w:rsid w:val="009A665E"/>
    <w:rsid w:val="009A6BA0"/>
    <w:rsid w:val="009A6BD3"/>
    <w:rsid w:val="009A70BF"/>
    <w:rsid w:val="009A7341"/>
    <w:rsid w:val="009A75ED"/>
    <w:rsid w:val="009A7FBB"/>
    <w:rsid w:val="009B09AD"/>
    <w:rsid w:val="009B186A"/>
    <w:rsid w:val="009B1AD1"/>
    <w:rsid w:val="009B1B0D"/>
    <w:rsid w:val="009B1B7A"/>
    <w:rsid w:val="009B1FFC"/>
    <w:rsid w:val="009B229D"/>
    <w:rsid w:val="009B263E"/>
    <w:rsid w:val="009B2692"/>
    <w:rsid w:val="009B2737"/>
    <w:rsid w:val="009B2DBB"/>
    <w:rsid w:val="009B323B"/>
    <w:rsid w:val="009B3397"/>
    <w:rsid w:val="009B348C"/>
    <w:rsid w:val="009B35BE"/>
    <w:rsid w:val="009B42C6"/>
    <w:rsid w:val="009B4416"/>
    <w:rsid w:val="009B478E"/>
    <w:rsid w:val="009B4CCB"/>
    <w:rsid w:val="009B4EEA"/>
    <w:rsid w:val="009B4F3E"/>
    <w:rsid w:val="009B4F7D"/>
    <w:rsid w:val="009B500D"/>
    <w:rsid w:val="009B5BC3"/>
    <w:rsid w:val="009B6591"/>
    <w:rsid w:val="009B679D"/>
    <w:rsid w:val="009B689D"/>
    <w:rsid w:val="009B6AF8"/>
    <w:rsid w:val="009B7D2B"/>
    <w:rsid w:val="009C1104"/>
    <w:rsid w:val="009C2D16"/>
    <w:rsid w:val="009C2E71"/>
    <w:rsid w:val="009C3331"/>
    <w:rsid w:val="009C355F"/>
    <w:rsid w:val="009C39B1"/>
    <w:rsid w:val="009C3F47"/>
    <w:rsid w:val="009C40E3"/>
    <w:rsid w:val="009C4593"/>
    <w:rsid w:val="009C45A8"/>
    <w:rsid w:val="009C4B24"/>
    <w:rsid w:val="009C4C94"/>
    <w:rsid w:val="009C55A1"/>
    <w:rsid w:val="009C5A0B"/>
    <w:rsid w:val="009C5B60"/>
    <w:rsid w:val="009C5E0D"/>
    <w:rsid w:val="009C5E3B"/>
    <w:rsid w:val="009C619D"/>
    <w:rsid w:val="009C6AD8"/>
    <w:rsid w:val="009C7043"/>
    <w:rsid w:val="009C7094"/>
    <w:rsid w:val="009C72B9"/>
    <w:rsid w:val="009C7381"/>
    <w:rsid w:val="009C7B83"/>
    <w:rsid w:val="009D06B0"/>
    <w:rsid w:val="009D0E03"/>
    <w:rsid w:val="009D160C"/>
    <w:rsid w:val="009D1AB4"/>
    <w:rsid w:val="009D20DD"/>
    <w:rsid w:val="009D21AA"/>
    <w:rsid w:val="009D2315"/>
    <w:rsid w:val="009D267B"/>
    <w:rsid w:val="009D269B"/>
    <w:rsid w:val="009D2CF9"/>
    <w:rsid w:val="009D2DA5"/>
    <w:rsid w:val="009D2EBB"/>
    <w:rsid w:val="009D341F"/>
    <w:rsid w:val="009D3C92"/>
    <w:rsid w:val="009D3F22"/>
    <w:rsid w:val="009D3FE8"/>
    <w:rsid w:val="009D4D56"/>
    <w:rsid w:val="009D4FD3"/>
    <w:rsid w:val="009D50E7"/>
    <w:rsid w:val="009D514A"/>
    <w:rsid w:val="009D5286"/>
    <w:rsid w:val="009D5C12"/>
    <w:rsid w:val="009D5E22"/>
    <w:rsid w:val="009D6068"/>
    <w:rsid w:val="009D6103"/>
    <w:rsid w:val="009D613E"/>
    <w:rsid w:val="009D6ED5"/>
    <w:rsid w:val="009D6FB9"/>
    <w:rsid w:val="009D7595"/>
    <w:rsid w:val="009D75DD"/>
    <w:rsid w:val="009D7718"/>
    <w:rsid w:val="009D7758"/>
    <w:rsid w:val="009D7848"/>
    <w:rsid w:val="009E0CEF"/>
    <w:rsid w:val="009E0DB7"/>
    <w:rsid w:val="009E1406"/>
    <w:rsid w:val="009E1841"/>
    <w:rsid w:val="009E1BCC"/>
    <w:rsid w:val="009E28EA"/>
    <w:rsid w:val="009E297A"/>
    <w:rsid w:val="009E36A6"/>
    <w:rsid w:val="009E3A20"/>
    <w:rsid w:val="009E3F50"/>
    <w:rsid w:val="009E4025"/>
    <w:rsid w:val="009E41B1"/>
    <w:rsid w:val="009E4E58"/>
    <w:rsid w:val="009E509B"/>
    <w:rsid w:val="009E520B"/>
    <w:rsid w:val="009E55A4"/>
    <w:rsid w:val="009E5D04"/>
    <w:rsid w:val="009E6009"/>
    <w:rsid w:val="009E61AE"/>
    <w:rsid w:val="009E62A0"/>
    <w:rsid w:val="009E6647"/>
    <w:rsid w:val="009E6734"/>
    <w:rsid w:val="009E6A90"/>
    <w:rsid w:val="009E6ADB"/>
    <w:rsid w:val="009E6FC0"/>
    <w:rsid w:val="009E74A4"/>
    <w:rsid w:val="009E75B6"/>
    <w:rsid w:val="009E7757"/>
    <w:rsid w:val="009E7762"/>
    <w:rsid w:val="009E7BBA"/>
    <w:rsid w:val="009F04DF"/>
    <w:rsid w:val="009F0530"/>
    <w:rsid w:val="009F0913"/>
    <w:rsid w:val="009F2055"/>
    <w:rsid w:val="009F2407"/>
    <w:rsid w:val="009F320E"/>
    <w:rsid w:val="009F4034"/>
    <w:rsid w:val="009F52EE"/>
    <w:rsid w:val="009F54E6"/>
    <w:rsid w:val="009F55D4"/>
    <w:rsid w:val="009F58C9"/>
    <w:rsid w:val="009F5B75"/>
    <w:rsid w:val="009F6111"/>
    <w:rsid w:val="009F6841"/>
    <w:rsid w:val="009F6912"/>
    <w:rsid w:val="009F69C7"/>
    <w:rsid w:val="009F70C9"/>
    <w:rsid w:val="009F7300"/>
    <w:rsid w:val="009F7663"/>
    <w:rsid w:val="009F7CCC"/>
    <w:rsid w:val="009F7D3B"/>
    <w:rsid w:val="009F7D7D"/>
    <w:rsid w:val="009F7DDB"/>
    <w:rsid w:val="00A00917"/>
    <w:rsid w:val="00A0191E"/>
    <w:rsid w:val="00A024E2"/>
    <w:rsid w:val="00A0270B"/>
    <w:rsid w:val="00A02ADA"/>
    <w:rsid w:val="00A02E31"/>
    <w:rsid w:val="00A02F3A"/>
    <w:rsid w:val="00A03067"/>
    <w:rsid w:val="00A03347"/>
    <w:rsid w:val="00A03554"/>
    <w:rsid w:val="00A03D45"/>
    <w:rsid w:val="00A03D9D"/>
    <w:rsid w:val="00A04066"/>
    <w:rsid w:val="00A045B0"/>
    <w:rsid w:val="00A0516F"/>
    <w:rsid w:val="00A0560B"/>
    <w:rsid w:val="00A05681"/>
    <w:rsid w:val="00A0579A"/>
    <w:rsid w:val="00A058FD"/>
    <w:rsid w:val="00A05BDC"/>
    <w:rsid w:val="00A05D1C"/>
    <w:rsid w:val="00A06945"/>
    <w:rsid w:val="00A101A0"/>
    <w:rsid w:val="00A107EF"/>
    <w:rsid w:val="00A10FA3"/>
    <w:rsid w:val="00A10FCF"/>
    <w:rsid w:val="00A11039"/>
    <w:rsid w:val="00A1182A"/>
    <w:rsid w:val="00A12085"/>
    <w:rsid w:val="00A12D1E"/>
    <w:rsid w:val="00A12FA2"/>
    <w:rsid w:val="00A13B31"/>
    <w:rsid w:val="00A13CFA"/>
    <w:rsid w:val="00A13D45"/>
    <w:rsid w:val="00A14129"/>
    <w:rsid w:val="00A14241"/>
    <w:rsid w:val="00A1571E"/>
    <w:rsid w:val="00A16306"/>
    <w:rsid w:val="00A16462"/>
    <w:rsid w:val="00A16F94"/>
    <w:rsid w:val="00A16FA3"/>
    <w:rsid w:val="00A17911"/>
    <w:rsid w:val="00A2040F"/>
    <w:rsid w:val="00A20650"/>
    <w:rsid w:val="00A20680"/>
    <w:rsid w:val="00A20705"/>
    <w:rsid w:val="00A2160E"/>
    <w:rsid w:val="00A21F45"/>
    <w:rsid w:val="00A22480"/>
    <w:rsid w:val="00A226B1"/>
    <w:rsid w:val="00A22733"/>
    <w:rsid w:val="00A236FC"/>
    <w:rsid w:val="00A24116"/>
    <w:rsid w:val="00A24918"/>
    <w:rsid w:val="00A24E96"/>
    <w:rsid w:val="00A25C17"/>
    <w:rsid w:val="00A25C36"/>
    <w:rsid w:val="00A26342"/>
    <w:rsid w:val="00A26DE7"/>
    <w:rsid w:val="00A26E59"/>
    <w:rsid w:val="00A27049"/>
    <w:rsid w:val="00A27322"/>
    <w:rsid w:val="00A2779E"/>
    <w:rsid w:val="00A27DF3"/>
    <w:rsid w:val="00A27E2E"/>
    <w:rsid w:val="00A27E78"/>
    <w:rsid w:val="00A27EA5"/>
    <w:rsid w:val="00A27F42"/>
    <w:rsid w:val="00A304C0"/>
    <w:rsid w:val="00A3067E"/>
    <w:rsid w:val="00A30895"/>
    <w:rsid w:val="00A30BB6"/>
    <w:rsid w:val="00A30D8E"/>
    <w:rsid w:val="00A31AC3"/>
    <w:rsid w:val="00A31B63"/>
    <w:rsid w:val="00A31D8F"/>
    <w:rsid w:val="00A32F3F"/>
    <w:rsid w:val="00A33130"/>
    <w:rsid w:val="00A3385C"/>
    <w:rsid w:val="00A33D7F"/>
    <w:rsid w:val="00A33DB9"/>
    <w:rsid w:val="00A34192"/>
    <w:rsid w:val="00A341C2"/>
    <w:rsid w:val="00A34529"/>
    <w:rsid w:val="00A34E87"/>
    <w:rsid w:val="00A350BA"/>
    <w:rsid w:val="00A35A9F"/>
    <w:rsid w:val="00A35CD2"/>
    <w:rsid w:val="00A35D31"/>
    <w:rsid w:val="00A35D9D"/>
    <w:rsid w:val="00A36140"/>
    <w:rsid w:val="00A36916"/>
    <w:rsid w:val="00A36AB9"/>
    <w:rsid w:val="00A36DB3"/>
    <w:rsid w:val="00A36FA3"/>
    <w:rsid w:val="00A375F6"/>
    <w:rsid w:val="00A376CA"/>
    <w:rsid w:val="00A37700"/>
    <w:rsid w:val="00A400D1"/>
    <w:rsid w:val="00A401EF"/>
    <w:rsid w:val="00A4111B"/>
    <w:rsid w:val="00A41DC6"/>
    <w:rsid w:val="00A42091"/>
    <w:rsid w:val="00A42112"/>
    <w:rsid w:val="00A425BC"/>
    <w:rsid w:val="00A43161"/>
    <w:rsid w:val="00A43469"/>
    <w:rsid w:val="00A43687"/>
    <w:rsid w:val="00A436AE"/>
    <w:rsid w:val="00A43750"/>
    <w:rsid w:val="00A438EE"/>
    <w:rsid w:val="00A43959"/>
    <w:rsid w:val="00A44202"/>
    <w:rsid w:val="00A4438E"/>
    <w:rsid w:val="00A443D8"/>
    <w:rsid w:val="00A448F6"/>
    <w:rsid w:val="00A44ADA"/>
    <w:rsid w:val="00A45133"/>
    <w:rsid w:val="00A452BD"/>
    <w:rsid w:val="00A45308"/>
    <w:rsid w:val="00A45C1B"/>
    <w:rsid w:val="00A45F97"/>
    <w:rsid w:val="00A4613E"/>
    <w:rsid w:val="00A46AE4"/>
    <w:rsid w:val="00A46B29"/>
    <w:rsid w:val="00A4703B"/>
    <w:rsid w:val="00A471BF"/>
    <w:rsid w:val="00A473E6"/>
    <w:rsid w:val="00A47AB1"/>
    <w:rsid w:val="00A47B03"/>
    <w:rsid w:val="00A47F2C"/>
    <w:rsid w:val="00A505D6"/>
    <w:rsid w:val="00A50794"/>
    <w:rsid w:val="00A50C35"/>
    <w:rsid w:val="00A50DF3"/>
    <w:rsid w:val="00A51703"/>
    <w:rsid w:val="00A51987"/>
    <w:rsid w:val="00A51B24"/>
    <w:rsid w:val="00A51EEF"/>
    <w:rsid w:val="00A52080"/>
    <w:rsid w:val="00A52819"/>
    <w:rsid w:val="00A52BBB"/>
    <w:rsid w:val="00A5304E"/>
    <w:rsid w:val="00A53656"/>
    <w:rsid w:val="00A53D3D"/>
    <w:rsid w:val="00A5493A"/>
    <w:rsid w:val="00A54BA4"/>
    <w:rsid w:val="00A54C2E"/>
    <w:rsid w:val="00A54E43"/>
    <w:rsid w:val="00A550AE"/>
    <w:rsid w:val="00A5557B"/>
    <w:rsid w:val="00A55836"/>
    <w:rsid w:val="00A55FFD"/>
    <w:rsid w:val="00A5624E"/>
    <w:rsid w:val="00A56375"/>
    <w:rsid w:val="00A56618"/>
    <w:rsid w:val="00A56861"/>
    <w:rsid w:val="00A56A1B"/>
    <w:rsid w:val="00A5716F"/>
    <w:rsid w:val="00A5729F"/>
    <w:rsid w:val="00A57764"/>
    <w:rsid w:val="00A57CA3"/>
    <w:rsid w:val="00A60487"/>
    <w:rsid w:val="00A60712"/>
    <w:rsid w:val="00A60D68"/>
    <w:rsid w:val="00A60DA9"/>
    <w:rsid w:val="00A6173D"/>
    <w:rsid w:val="00A6196E"/>
    <w:rsid w:val="00A61E03"/>
    <w:rsid w:val="00A620FD"/>
    <w:rsid w:val="00A626CB"/>
    <w:rsid w:val="00A62E45"/>
    <w:rsid w:val="00A62E63"/>
    <w:rsid w:val="00A63130"/>
    <w:rsid w:val="00A63329"/>
    <w:rsid w:val="00A63DF6"/>
    <w:rsid w:val="00A63F0B"/>
    <w:rsid w:val="00A64119"/>
    <w:rsid w:val="00A64588"/>
    <w:rsid w:val="00A6489D"/>
    <w:rsid w:val="00A64CDE"/>
    <w:rsid w:val="00A65DED"/>
    <w:rsid w:val="00A65E5B"/>
    <w:rsid w:val="00A65E70"/>
    <w:rsid w:val="00A66015"/>
    <w:rsid w:val="00A662F1"/>
    <w:rsid w:val="00A702C5"/>
    <w:rsid w:val="00A7063B"/>
    <w:rsid w:val="00A70643"/>
    <w:rsid w:val="00A70C06"/>
    <w:rsid w:val="00A70D13"/>
    <w:rsid w:val="00A7102B"/>
    <w:rsid w:val="00A71E9D"/>
    <w:rsid w:val="00A72102"/>
    <w:rsid w:val="00A72D2A"/>
    <w:rsid w:val="00A730B8"/>
    <w:rsid w:val="00A736F9"/>
    <w:rsid w:val="00A737D0"/>
    <w:rsid w:val="00A745C5"/>
    <w:rsid w:val="00A74F41"/>
    <w:rsid w:val="00A75295"/>
    <w:rsid w:val="00A7529E"/>
    <w:rsid w:val="00A755BF"/>
    <w:rsid w:val="00A75C6D"/>
    <w:rsid w:val="00A760C5"/>
    <w:rsid w:val="00A76168"/>
    <w:rsid w:val="00A769A5"/>
    <w:rsid w:val="00A76AA7"/>
    <w:rsid w:val="00A76B16"/>
    <w:rsid w:val="00A76ECD"/>
    <w:rsid w:val="00A77605"/>
    <w:rsid w:val="00A77730"/>
    <w:rsid w:val="00A77A23"/>
    <w:rsid w:val="00A77B4C"/>
    <w:rsid w:val="00A802AB"/>
    <w:rsid w:val="00A805A7"/>
    <w:rsid w:val="00A8065E"/>
    <w:rsid w:val="00A80BB9"/>
    <w:rsid w:val="00A80BF8"/>
    <w:rsid w:val="00A80E04"/>
    <w:rsid w:val="00A81004"/>
    <w:rsid w:val="00A816CE"/>
    <w:rsid w:val="00A81B2B"/>
    <w:rsid w:val="00A82026"/>
    <w:rsid w:val="00A8243D"/>
    <w:rsid w:val="00A82CD2"/>
    <w:rsid w:val="00A82D78"/>
    <w:rsid w:val="00A82E79"/>
    <w:rsid w:val="00A82EE7"/>
    <w:rsid w:val="00A82F02"/>
    <w:rsid w:val="00A83515"/>
    <w:rsid w:val="00A83686"/>
    <w:rsid w:val="00A83782"/>
    <w:rsid w:val="00A83963"/>
    <w:rsid w:val="00A839F2"/>
    <w:rsid w:val="00A83C81"/>
    <w:rsid w:val="00A84555"/>
    <w:rsid w:val="00A846FD"/>
    <w:rsid w:val="00A84791"/>
    <w:rsid w:val="00A849AE"/>
    <w:rsid w:val="00A84A56"/>
    <w:rsid w:val="00A850DD"/>
    <w:rsid w:val="00A85454"/>
    <w:rsid w:val="00A859F6"/>
    <w:rsid w:val="00A85AF4"/>
    <w:rsid w:val="00A86ABE"/>
    <w:rsid w:val="00A86B84"/>
    <w:rsid w:val="00A86BF8"/>
    <w:rsid w:val="00A87026"/>
    <w:rsid w:val="00A8702F"/>
    <w:rsid w:val="00A90615"/>
    <w:rsid w:val="00A907E7"/>
    <w:rsid w:val="00A90B68"/>
    <w:rsid w:val="00A90C81"/>
    <w:rsid w:val="00A91356"/>
    <w:rsid w:val="00A91AEF"/>
    <w:rsid w:val="00A91FFD"/>
    <w:rsid w:val="00A92770"/>
    <w:rsid w:val="00A93104"/>
    <w:rsid w:val="00A93BDF"/>
    <w:rsid w:val="00A93D3C"/>
    <w:rsid w:val="00A94250"/>
    <w:rsid w:val="00A942EB"/>
    <w:rsid w:val="00A94747"/>
    <w:rsid w:val="00A94AAA"/>
    <w:rsid w:val="00A94ABD"/>
    <w:rsid w:val="00A94DED"/>
    <w:rsid w:val="00A94FE2"/>
    <w:rsid w:val="00A9544F"/>
    <w:rsid w:val="00A957C2"/>
    <w:rsid w:val="00A9588E"/>
    <w:rsid w:val="00A95D0A"/>
    <w:rsid w:val="00A95FCD"/>
    <w:rsid w:val="00A9602D"/>
    <w:rsid w:val="00A9663D"/>
    <w:rsid w:val="00A96781"/>
    <w:rsid w:val="00A977B9"/>
    <w:rsid w:val="00AA046A"/>
    <w:rsid w:val="00AA05E1"/>
    <w:rsid w:val="00AA0AE0"/>
    <w:rsid w:val="00AA2A47"/>
    <w:rsid w:val="00AA2B3D"/>
    <w:rsid w:val="00AA3007"/>
    <w:rsid w:val="00AA3032"/>
    <w:rsid w:val="00AA3267"/>
    <w:rsid w:val="00AA359A"/>
    <w:rsid w:val="00AA362F"/>
    <w:rsid w:val="00AA39E1"/>
    <w:rsid w:val="00AA3B9E"/>
    <w:rsid w:val="00AA4172"/>
    <w:rsid w:val="00AA433E"/>
    <w:rsid w:val="00AA463F"/>
    <w:rsid w:val="00AA48E6"/>
    <w:rsid w:val="00AA4996"/>
    <w:rsid w:val="00AA4ADA"/>
    <w:rsid w:val="00AA54E7"/>
    <w:rsid w:val="00AA5603"/>
    <w:rsid w:val="00AA5671"/>
    <w:rsid w:val="00AA5946"/>
    <w:rsid w:val="00AA598D"/>
    <w:rsid w:val="00AA5AF8"/>
    <w:rsid w:val="00AA5FE9"/>
    <w:rsid w:val="00AA642D"/>
    <w:rsid w:val="00AA6553"/>
    <w:rsid w:val="00AA663D"/>
    <w:rsid w:val="00AA6705"/>
    <w:rsid w:val="00AA68BE"/>
    <w:rsid w:val="00AA7677"/>
    <w:rsid w:val="00AA7A35"/>
    <w:rsid w:val="00AA7B79"/>
    <w:rsid w:val="00AA7D18"/>
    <w:rsid w:val="00AA7E7D"/>
    <w:rsid w:val="00AB0282"/>
    <w:rsid w:val="00AB052E"/>
    <w:rsid w:val="00AB0EE0"/>
    <w:rsid w:val="00AB0EF8"/>
    <w:rsid w:val="00AB0FDF"/>
    <w:rsid w:val="00AB14D7"/>
    <w:rsid w:val="00AB18FC"/>
    <w:rsid w:val="00AB1A25"/>
    <w:rsid w:val="00AB1E20"/>
    <w:rsid w:val="00AB1F7F"/>
    <w:rsid w:val="00AB2141"/>
    <w:rsid w:val="00AB21FC"/>
    <w:rsid w:val="00AB22D3"/>
    <w:rsid w:val="00AB230F"/>
    <w:rsid w:val="00AB25C3"/>
    <w:rsid w:val="00AB3695"/>
    <w:rsid w:val="00AB383C"/>
    <w:rsid w:val="00AB3EE8"/>
    <w:rsid w:val="00AB4035"/>
    <w:rsid w:val="00AB412E"/>
    <w:rsid w:val="00AB416A"/>
    <w:rsid w:val="00AB45DB"/>
    <w:rsid w:val="00AB58AF"/>
    <w:rsid w:val="00AB59E3"/>
    <w:rsid w:val="00AB6188"/>
    <w:rsid w:val="00AB62AF"/>
    <w:rsid w:val="00AB6AFE"/>
    <w:rsid w:val="00AB732B"/>
    <w:rsid w:val="00AB78AF"/>
    <w:rsid w:val="00AB7949"/>
    <w:rsid w:val="00AB7DA6"/>
    <w:rsid w:val="00AB7EDE"/>
    <w:rsid w:val="00AB7F24"/>
    <w:rsid w:val="00AC0B3C"/>
    <w:rsid w:val="00AC0CAE"/>
    <w:rsid w:val="00AC110F"/>
    <w:rsid w:val="00AC13D0"/>
    <w:rsid w:val="00AC19C4"/>
    <w:rsid w:val="00AC1AF5"/>
    <w:rsid w:val="00AC2762"/>
    <w:rsid w:val="00AC2F05"/>
    <w:rsid w:val="00AC3B8F"/>
    <w:rsid w:val="00AC3D68"/>
    <w:rsid w:val="00AC3FA1"/>
    <w:rsid w:val="00AC4760"/>
    <w:rsid w:val="00AC5F0B"/>
    <w:rsid w:val="00AC620F"/>
    <w:rsid w:val="00AC633E"/>
    <w:rsid w:val="00AC7210"/>
    <w:rsid w:val="00AC7428"/>
    <w:rsid w:val="00AC7DF3"/>
    <w:rsid w:val="00AD0136"/>
    <w:rsid w:val="00AD01CC"/>
    <w:rsid w:val="00AD04AB"/>
    <w:rsid w:val="00AD09A2"/>
    <w:rsid w:val="00AD0BC0"/>
    <w:rsid w:val="00AD0E07"/>
    <w:rsid w:val="00AD1152"/>
    <w:rsid w:val="00AD13D8"/>
    <w:rsid w:val="00AD148D"/>
    <w:rsid w:val="00AD154E"/>
    <w:rsid w:val="00AD284D"/>
    <w:rsid w:val="00AD2B7D"/>
    <w:rsid w:val="00AD2D4D"/>
    <w:rsid w:val="00AD33D1"/>
    <w:rsid w:val="00AD340D"/>
    <w:rsid w:val="00AD40AF"/>
    <w:rsid w:val="00AD426F"/>
    <w:rsid w:val="00AD4507"/>
    <w:rsid w:val="00AD46DF"/>
    <w:rsid w:val="00AD48A2"/>
    <w:rsid w:val="00AD4A06"/>
    <w:rsid w:val="00AD5356"/>
    <w:rsid w:val="00AD55B0"/>
    <w:rsid w:val="00AD595B"/>
    <w:rsid w:val="00AD6B52"/>
    <w:rsid w:val="00AD6F34"/>
    <w:rsid w:val="00AD6F76"/>
    <w:rsid w:val="00AD7335"/>
    <w:rsid w:val="00AD7629"/>
    <w:rsid w:val="00AD7D19"/>
    <w:rsid w:val="00AD7D70"/>
    <w:rsid w:val="00AE0075"/>
    <w:rsid w:val="00AE0847"/>
    <w:rsid w:val="00AE11AC"/>
    <w:rsid w:val="00AE1DBE"/>
    <w:rsid w:val="00AE1EE2"/>
    <w:rsid w:val="00AE2179"/>
    <w:rsid w:val="00AE2B99"/>
    <w:rsid w:val="00AE2DFF"/>
    <w:rsid w:val="00AE310A"/>
    <w:rsid w:val="00AE3218"/>
    <w:rsid w:val="00AE35AF"/>
    <w:rsid w:val="00AE4858"/>
    <w:rsid w:val="00AE4B5F"/>
    <w:rsid w:val="00AE53E2"/>
    <w:rsid w:val="00AE65D8"/>
    <w:rsid w:val="00AE6FC8"/>
    <w:rsid w:val="00AE70EA"/>
    <w:rsid w:val="00AE74AF"/>
    <w:rsid w:val="00AE772D"/>
    <w:rsid w:val="00AE7AD7"/>
    <w:rsid w:val="00AE7E43"/>
    <w:rsid w:val="00AF044B"/>
    <w:rsid w:val="00AF0493"/>
    <w:rsid w:val="00AF0D31"/>
    <w:rsid w:val="00AF1161"/>
    <w:rsid w:val="00AF1C4B"/>
    <w:rsid w:val="00AF1E71"/>
    <w:rsid w:val="00AF25F9"/>
    <w:rsid w:val="00AF26FA"/>
    <w:rsid w:val="00AF28D9"/>
    <w:rsid w:val="00AF2FA6"/>
    <w:rsid w:val="00AF3164"/>
    <w:rsid w:val="00AF33A7"/>
    <w:rsid w:val="00AF3B8C"/>
    <w:rsid w:val="00AF4135"/>
    <w:rsid w:val="00AF453F"/>
    <w:rsid w:val="00AF505C"/>
    <w:rsid w:val="00AF5D7C"/>
    <w:rsid w:val="00AF640C"/>
    <w:rsid w:val="00AF6ADF"/>
    <w:rsid w:val="00AF7B9F"/>
    <w:rsid w:val="00AF7EC5"/>
    <w:rsid w:val="00B00DC6"/>
    <w:rsid w:val="00B00E8F"/>
    <w:rsid w:val="00B0156E"/>
    <w:rsid w:val="00B01A20"/>
    <w:rsid w:val="00B01BD0"/>
    <w:rsid w:val="00B01C51"/>
    <w:rsid w:val="00B022AE"/>
    <w:rsid w:val="00B0239D"/>
    <w:rsid w:val="00B02860"/>
    <w:rsid w:val="00B0294C"/>
    <w:rsid w:val="00B02C32"/>
    <w:rsid w:val="00B03680"/>
    <w:rsid w:val="00B03839"/>
    <w:rsid w:val="00B04143"/>
    <w:rsid w:val="00B0444E"/>
    <w:rsid w:val="00B048EF"/>
    <w:rsid w:val="00B0667C"/>
    <w:rsid w:val="00B06E1F"/>
    <w:rsid w:val="00B07507"/>
    <w:rsid w:val="00B101E9"/>
    <w:rsid w:val="00B10532"/>
    <w:rsid w:val="00B10586"/>
    <w:rsid w:val="00B10684"/>
    <w:rsid w:val="00B1087D"/>
    <w:rsid w:val="00B109BC"/>
    <w:rsid w:val="00B109E2"/>
    <w:rsid w:val="00B11430"/>
    <w:rsid w:val="00B120C0"/>
    <w:rsid w:val="00B121E0"/>
    <w:rsid w:val="00B1222D"/>
    <w:rsid w:val="00B12525"/>
    <w:rsid w:val="00B12CE1"/>
    <w:rsid w:val="00B12F9A"/>
    <w:rsid w:val="00B1317A"/>
    <w:rsid w:val="00B131D6"/>
    <w:rsid w:val="00B137D3"/>
    <w:rsid w:val="00B13812"/>
    <w:rsid w:val="00B13EDD"/>
    <w:rsid w:val="00B14366"/>
    <w:rsid w:val="00B14872"/>
    <w:rsid w:val="00B14AC6"/>
    <w:rsid w:val="00B14E0B"/>
    <w:rsid w:val="00B14ED8"/>
    <w:rsid w:val="00B14F6B"/>
    <w:rsid w:val="00B15087"/>
    <w:rsid w:val="00B1544D"/>
    <w:rsid w:val="00B15603"/>
    <w:rsid w:val="00B16092"/>
    <w:rsid w:val="00B16460"/>
    <w:rsid w:val="00B16994"/>
    <w:rsid w:val="00B16B44"/>
    <w:rsid w:val="00B16BB9"/>
    <w:rsid w:val="00B17266"/>
    <w:rsid w:val="00B17AD2"/>
    <w:rsid w:val="00B2009D"/>
    <w:rsid w:val="00B20494"/>
    <w:rsid w:val="00B20F19"/>
    <w:rsid w:val="00B21209"/>
    <w:rsid w:val="00B21470"/>
    <w:rsid w:val="00B215BF"/>
    <w:rsid w:val="00B217DF"/>
    <w:rsid w:val="00B2202C"/>
    <w:rsid w:val="00B22150"/>
    <w:rsid w:val="00B22BCF"/>
    <w:rsid w:val="00B22F05"/>
    <w:rsid w:val="00B233AE"/>
    <w:rsid w:val="00B2352F"/>
    <w:rsid w:val="00B23922"/>
    <w:rsid w:val="00B23B5E"/>
    <w:rsid w:val="00B23B8A"/>
    <w:rsid w:val="00B24742"/>
    <w:rsid w:val="00B24818"/>
    <w:rsid w:val="00B24C03"/>
    <w:rsid w:val="00B2557D"/>
    <w:rsid w:val="00B255C8"/>
    <w:rsid w:val="00B264CE"/>
    <w:rsid w:val="00B26668"/>
    <w:rsid w:val="00B26C24"/>
    <w:rsid w:val="00B301D0"/>
    <w:rsid w:val="00B3035A"/>
    <w:rsid w:val="00B30BD4"/>
    <w:rsid w:val="00B31436"/>
    <w:rsid w:val="00B3171C"/>
    <w:rsid w:val="00B31CDA"/>
    <w:rsid w:val="00B31FEC"/>
    <w:rsid w:val="00B320CB"/>
    <w:rsid w:val="00B3273F"/>
    <w:rsid w:val="00B332A3"/>
    <w:rsid w:val="00B332AE"/>
    <w:rsid w:val="00B339D4"/>
    <w:rsid w:val="00B33A28"/>
    <w:rsid w:val="00B35149"/>
    <w:rsid w:val="00B3614E"/>
    <w:rsid w:val="00B36872"/>
    <w:rsid w:val="00B36A60"/>
    <w:rsid w:val="00B36BFE"/>
    <w:rsid w:val="00B36F69"/>
    <w:rsid w:val="00B376F9"/>
    <w:rsid w:val="00B378FE"/>
    <w:rsid w:val="00B37DFB"/>
    <w:rsid w:val="00B37F24"/>
    <w:rsid w:val="00B4008E"/>
    <w:rsid w:val="00B402E5"/>
    <w:rsid w:val="00B40700"/>
    <w:rsid w:val="00B40A83"/>
    <w:rsid w:val="00B40B8E"/>
    <w:rsid w:val="00B40DBC"/>
    <w:rsid w:val="00B4101B"/>
    <w:rsid w:val="00B41414"/>
    <w:rsid w:val="00B42168"/>
    <w:rsid w:val="00B42245"/>
    <w:rsid w:val="00B42268"/>
    <w:rsid w:val="00B42404"/>
    <w:rsid w:val="00B42E13"/>
    <w:rsid w:val="00B431CA"/>
    <w:rsid w:val="00B4392C"/>
    <w:rsid w:val="00B43A9D"/>
    <w:rsid w:val="00B43BE2"/>
    <w:rsid w:val="00B43FE3"/>
    <w:rsid w:val="00B440D1"/>
    <w:rsid w:val="00B44360"/>
    <w:rsid w:val="00B44451"/>
    <w:rsid w:val="00B44577"/>
    <w:rsid w:val="00B4561F"/>
    <w:rsid w:val="00B456F8"/>
    <w:rsid w:val="00B45BB0"/>
    <w:rsid w:val="00B46291"/>
    <w:rsid w:val="00B46486"/>
    <w:rsid w:val="00B467EA"/>
    <w:rsid w:val="00B468F4"/>
    <w:rsid w:val="00B46B69"/>
    <w:rsid w:val="00B46C5C"/>
    <w:rsid w:val="00B4746B"/>
    <w:rsid w:val="00B4791B"/>
    <w:rsid w:val="00B47CC0"/>
    <w:rsid w:val="00B47ECF"/>
    <w:rsid w:val="00B509BA"/>
    <w:rsid w:val="00B50AEE"/>
    <w:rsid w:val="00B51068"/>
    <w:rsid w:val="00B51076"/>
    <w:rsid w:val="00B51094"/>
    <w:rsid w:val="00B51541"/>
    <w:rsid w:val="00B5198F"/>
    <w:rsid w:val="00B52709"/>
    <w:rsid w:val="00B527E2"/>
    <w:rsid w:val="00B52BC1"/>
    <w:rsid w:val="00B52C8E"/>
    <w:rsid w:val="00B531AF"/>
    <w:rsid w:val="00B53350"/>
    <w:rsid w:val="00B536A8"/>
    <w:rsid w:val="00B5384E"/>
    <w:rsid w:val="00B539B6"/>
    <w:rsid w:val="00B53C48"/>
    <w:rsid w:val="00B53D06"/>
    <w:rsid w:val="00B53FB6"/>
    <w:rsid w:val="00B5445F"/>
    <w:rsid w:val="00B55082"/>
    <w:rsid w:val="00B55605"/>
    <w:rsid w:val="00B55995"/>
    <w:rsid w:val="00B55EF1"/>
    <w:rsid w:val="00B55FF9"/>
    <w:rsid w:val="00B56FC8"/>
    <w:rsid w:val="00B57074"/>
    <w:rsid w:val="00B575C0"/>
    <w:rsid w:val="00B57638"/>
    <w:rsid w:val="00B57BB8"/>
    <w:rsid w:val="00B60341"/>
    <w:rsid w:val="00B604A3"/>
    <w:rsid w:val="00B605EA"/>
    <w:rsid w:val="00B60792"/>
    <w:rsid w:val="00B608DD"/>
    <w:rsid w:val="00B609E8"/>
    <w:rsid w:val="00B60AC3"/>
    <w:rsid w:val="00B632FD"/>
    <w:rsid w:val="00B665DF"/>
    <w:rsid w:val="00B66905"/>
    <w:rsid w:val="00B66C84"/>
    <w:rsid w:val="00B671EC"/>
    <w:rsid w:val="00B6733B"/>
    <w:rsid w:val="00B67A03"/>
    <w:rsid w:val="00B67DC5"/>
    <w:rsid w:val="00B704C1"/>
    <w:rsid w:val="00B70761"/>
    <w:rsid w:val="00B70A06"/>
    <w:rsid w:val="00B715D3"/>
    <w:rsid w:val="00B716EB"/>
    <w:rsid w:val="00B71879"/>
    <w:rsid w:val="00B719AC"/>
    <w:rsid w:val="00B71C93"/>
    <w:rsid w:val="00B7204C"/>
    <w:rsid w:val="00B73982"/>
    <w:rsid w:val="00B741AC"/>
    <w:rsid w:val="00B74218"/>
    <w:rsid w:val="00B749C4"/>
    <w:rsid w:val="00B74CF5"/>
    <w:rsid w:val="00B7561B"/>
    <w:rsid w:val="00B75EBF"/>
    <w:rsid w:val="00B760C0"/>
    <w:rsid w:val="00B76259"/>
    <w:rsid w:val="00B76383"/>
    <w:rsid w:val="00B772D5"/>
    <w:rsid w:val="00B7776C"/>
    <w:rsid w:val="00B77825"/>
    <w:rsid w:val="00B77D3D"/>
    <w:rsid w:val="00B8088C"/>
    <w:rsid w:val="00B80901"/>
    <w:rsid w:val="00B80DD5"/>
    <w:rsid w:val="00B81529"/>
    <w:rsid w:val="00B81E09"/>
    <w:rsid w:val="00B82C51"/>
    <w:rsid w:val="00B8303E"/>
    <w:rsid w:val="00B8392A"/>
    <w:rsid w:val="00B84545"/>
    <w:rsid w:val="00B84FDD"/>
    <w:rsid w:val="00B85278"/>
    <w:rsid w:val="00B85750"/>
    <w:rsid w:val="00B860E7"/>
    <w:rsid w:val="00B8639B"/>
    <w:rsid w:val="00B863F2"/>
    <w:rsid w:val="00B865BD"/>
    <w:rsid w:val="00B86BD9"/>
    <w:rsid w:val="00B87876"/>
    <w:rsid w:val="00B879E6"/>
    <w:rsid w:val="00B87BA4"/>
    <w:rsid w:val="00B90204"/>
    <w:rsid w:val="00B902F5"/>
    <w:rsid w:val="00B909F7"/>
    <w:rsid w:val="00B90C42"/>
    <w:rsid w:val="00B90DAB"/>
    <w:rsid w:val="00B90FD0"/>
    <w:rsid w:val="00B9101E"/>
    <w:rsid w:val="00B91697"/>
    <w:rsid w:val="00B91793"/>
    <w:rsid w:val="00B92431"/>
    <w:rsid w:val="00B92DC1"/>
    <w:rsid w:val="00B942BC"/>
    <w:rsid w:val="00B94603"/>
    <w:rsid w:val="00B9470A"/>
    <w:rsid w:val="00B94712"/>
    <w:rsid w:val="00B947FF"/>
    <w:rsid w:val="00B94846"/>
    <w:rsid w:val="00B94992"/>
    <w:rsid w:val="00B94A30"/>
    <w:rsid w:val="00B94DA0"/>
    <w:rsid w:val="00B952D5"/>
    <w:rsid w:val="00B95998"/>
    <w:rsid w:val="00B95BC7"/>
    <w:rsid w:val="00B95E9D"/>
    <w:rsid w:val="00B9737D"/>
    <w:rsid w:val="00BA0F43"/>
    <w:rsid w:val="00BA216A"/>
    <w:rsid w:val="00BA2E6E"/>
    <w:rsid w:val="00BA2F2A"/>
    <w:rsid w:val="00BA3254"/>
    <w:rsid w:val="00BA350F"/>
    <w:rsid w:val="00BA38CE"/>
    <w:rsid w:val="00BA39F1"/>
    <w:rsid w:val="00BA3C54"/>
    <w:rsid w:val="00BA3F32"/>
    <w:rsid w:val="00BA3F33"/>
    <w:rsid w:val="00BA403E"/>
    <w:rsid w:val="00BA4F75"/>
    <w:rsid w:val="00BA5184"/>
    <w:rsid w:val="00BA553B"/>
    <w:rsid w:val="00BA5804"/>
    <w:rsid w:val="00BA58BA"/>
    <w:rsid w:val="00BA58F2"/>
    <w:rsid w:val="00BA5D78"/>
    <w:rsid w:val="00BA6418"/>
    <w:rsid w:val="00BA6AB5"/>
    <w:rsid w:val="00BA77A7"/>
    <w:rsid w:val="00BA797E"/>
    <w:rsid w:val="00BA7C6D"/>
    <w:rsid w:val="00BA7CD2"/>
    <w:rsid w:val="00BB0AEE"/>
    <w:rsid w:val="00BB1619"/>
    <w:rsid w:val="00BB1C9E"/>
    <w:rsid w:val="00BB1CA1"/>
    <w:rsid w:val="00BB1CD5"/>
    <w:rsid w:val="00BB1E53"/>
    <w:rsid w:val="00BB2051"/>
    <w:rsid w:val="00BB233C"/>
    <w:rsid w:val="00BB239B"/>
    <w:rsid w:val="00BB24BA"/>
    <w:rsid w:val="00BB29F5"/>
    <w:rsid w:val="00BB3CA8"/>
    <w:rsid w:val="00BB3F3D"/>
    <w:rsid w:val="00BB42AE"/>
    <w:rsid w:val="00BB446F"/>
    <w:rsid w:val="00BB4609"/>
    <w:rsid w:val="00BB493C"/>
    <w:rsid w:val="00BB4DFB"/>
    <w:rsid w:val="00BB4E79"/>
    <w:rsid w:val="00BB5012"/>
    <w:rsid w:val="00BB5360"/>
    <w:rsid w:val="00BB59A0"/>
    <w:rsid w:val="00BB648B"/>
    <w:rsid w:val="00BB6C4F"/>
    <w:rsid w:val="00BB746E"/>
    <w:rsid w:val="00BB77F4"/>
    <w:rsid w:val="00BB7AF4"/>
    <w:rsid w:val="00BB7B6A"/>
    <w:rsid w:val="00BC03ED"/>
    <w:rsid w:val="00BC08A4"/>
    <w:rsid w:val="00BC1581"/>
    <w:rsid w:val="00BC15B5"/>
    <w:rsid w:val="00BC1977"/>
    <w:rsid w:val="00BC32E8"/>
    <w:rsid w:val="00BC385F"/>
    <w:rsid w:val="00BC3A02"/>
    <w:rsid w:val="00BC3CA7"/>
    <w:rsid w:val="00BC42E0"/>
    <w:rsid w:val="00BC4757"/>
    <w:rsid w:val="00BC50A2"/>
    <w:rsid w:val="00BC56CE"/>
    <w:rsid w:val="00BC59D8"/>
    <w:rsid w:val="00BC5A02"/>
    <w:rsid w:val="00BC5A36"/>
    <w:rsid w:val="00BC5A48"/>
    <w:rsid w:val="00BC5B20"/>
    <w:rsid w:val="00BC63F1"/>
    <w:rsid w:val="00BC6981"/>
    <w:rsid w:val="00BC7855"/>
    <w:rsid w:val="00BD095A"/>
    <w:rsid w:val="00BD15CE"/>
    <w:rsid w:val="00BD16CF"/>
    <w:rsid w:val="00BD2321"/>
    <w:rsid w:val="00BD2333"/>
    <w:rsid w:val="00BD241D"/>
    <w:rsid w:val="00BD26D6"/>
    <w:rsid w:val="00BD281C"/>
    <w:rsid w:val="00BD29B5"/>
    <w:rsid w:val="00BD3296"/>
    <w:rsid w:val="00BD362D"/>
    <w:rsid w:val="00BD485D"/>
    <w:rsid w:val="00BD49B8"/>
    <w:rsid w:val="00BD4B88"/>
    <w:rsid w:val="00BD5520"/>
    <w:rsid w:val="00BD55D0"/>
    <w:rsid w:val="00BD57D1"/>
    <w:rsid w:val="00BD5943"/>
    <w:rsid w:val="00BD5C77"/>
    <w:rsid w:val="00BD5DA3"/>
    <w:rsid w:val="00BD6345"/>
    <w:rsid w:val="00BD685E"/>
    <w:rsid w:val="00BD6E45"/>
    <w:rsid w:val="00BD7201"/>
    <w:rsid w:val="00BD74C1"/>
    <w:rsid w:val="00BD753A"/>
    <w:rsid w:val="00BD7891"/>
    <w:rsid w:val="00BD7ED8"/>
    <w:rsid w:val="00BE02DC"/>
    <w:rsid w:val="00BE0509"/>
    <w:rsid w:val="00BE0959"/>
    <w:rsid w:val="00BE0BA1"/>
    <w:rsid w:val="00BE177B"/>
    <w:rsid w:val="00BE1BE4"/>
    <w:rsid w:val="00BE1C1D"/>
    <w:rsid w:val="00BE1E24"/>
    <w:rsid w:val="00BE2069"/>
    <w:rsid w:val="00BE266A"/>
    <w:rsid w:val="00BE27E9"/>
    <w:rsid w:val="00BE2CF6"/>
    <w:rsid w:val="00BE2ECF"/>
    <w:rsid w:val="00BE340E"/>
    <w:rsid w:val="00BE3606"/>
    <w:rsid w:val="00BE3F59"/>
    <w:rsid w:val="00BE5050"/>
    <w:rsid w:val="00BE58BE"/>
    <w:rsid w:val="00BE5BEC"/>
    <w:rsid w:val="00BE60F7"/>
    <w:rsid w:val="00BE6399"/>
    <w:rsid w:val="00BE6702"/>
    <w:rsid w:val="00BE6A9B"/>
    <w:rsid w:val="00BE6C24"/>
    <w:rsid w:val="00BE6DC5"/>
    <w:rsid w:val="00BE7123"/>
    <w:rsid w:val="00BE7312"/>
    <w:rsid w:val="00BE7914"/>
    <w:rsid w:val="00BE7B81"/>
    <w:rsid w:val="00BE7C31"/>
    <w:rsid w:val="00BE7C93"/>
    <w:rsid w:val="00BF00A1"/>
    <w:rsid w:val="00BF0F0A"/>
    <w:rsid w:val="00BF0F9B"/>
    <w:rsid w:val="00BF10B3"/>
    <w:rsid w:val="00BF11D6"/>
    <w:rsid w:val="00BF1C51"/>
    <w:rsid w:val="00BF32EF"/>
    <w:rsid w:val="00BF342F"/>
    <w:rsid w:val="00BF3777"/>
    <w:rsid w:val="00BF3778"/>
    <w:rsid w:val="00BF4112"/>
    <w:rsid w:val="00BF4416"/>
    <w:rsid w:val="00BF4872"/>
    <w:rsid w:val="00BF4EA9"/>
    <w:rsid w:val="00BF5083"/>
    <w:rsid w:val="00BF56EA"/>
    <w:rsid w:val="00BF59D2"/>
    <w:rsid w:val="00BF60D2"/>
    <w:rsid w:val="00BF683C"/>
    <w:rsid w:val="00BF7934"/>
    <w:rsid w:val="00C000DF"/>
    <w:rsid w:val="00C00B95"/>
    <w:rsid w:val="00C00E3D"/>
    <w:rsid w:val="00C01089"/>
    <w:rsid w:val="00C01510"/>
    <w:rsid w:val="00C0156A"/>
    <w:rsid w:val="00C018A7"/>
    <w:rsid w:val="00C023F1"/>
    <w:rsid w:val="00C02E12"/>
    <w:rsid w:val="00C02F88"/>
    <w:rsid w:val="00C033E5"/>
    <w:rsid w:val="00C0372F"/>
    <w:rsid w:val="00C03C7E"/>
    <w:rsid w:val="00C03E79"/>
    <w:rsid w:val="00C041A8"/>
    <w:rsid w:val="00C04578"/>
    <w:rsid w:val="00C04F61"/>
    <w:rsid w:val="00C050F1"/>
    <w:rsid w:val="00C06161"/>
    <w:rsid w:val="00C06668"/>
    <w:rsid w:val="00C06A58"/>
    <w:rsid w:val="00C06AEB"/>
    <w:rsid w:val="00C06C24"/>
    <w:rsid w:val="00C071F8"/>
    <w:rsid w:val="00C07560"/>
    <w:rsid w:val="00C07577"/>
    <w:rsid w:val="00C07683"/>
    <w:rsid w:val="00C0772E"/>
    <w:rsid w:val="00C07CA0"/>
    <w:rsid w:val="00C107FB"/>
    <w:rsid w:val="00C10BC1"/>
    <w:rsid w:val="00C10D31"/>
    <w:rsid w:val="00C118D2"/>
    <w:rsid w:val="00C1203F"/>
    <w:rsid w:val="00C12F3C"/>
    <w:rsid w:val="00C13009"/>
    <w:rsid w:val="00C1332D"/>
    <w:rsid w:val="00C138A1"/>
    <w:rsid w:val="00C13D66"/>
    <w:rsid w:val="00C148C6"/>
    <w:rsid w:val="00C149C2"/>
    <w:rsid w:val="00C154E6"/>
    <w:rsid w:val="00C15578"/>
    <w:rsid w:val="00C15630"/>
    <w:rsid w:val="00C15A4D"/>
    <w:rsid w:val="00C15C9C"/>
    <w:rsid w:val="00C15F66"/>
    <w:rsid w:val="00C16CD0"/>
    <w:rsid w:val="00C1718F"/>
    <w:rsid w:val="00C173A2"/>
    <w:rsid w:val="00C177AF"/>
    <w:rsid w:val="00C179DE"/>
    <w:rsid w:val="00C17B45"/>
    <w:rsid w:val="00C2053B"/>
    <w:rsid w:val="00C2133F"/>
    <w:rsid w:val="00C21606"/>
    <w:rsid w:val="00C22402"/>
    <w:rsid w:val="00C22622"/>
    <w:rsid w:val="00C228A5"/>
    <w:rsid w:val="00C22993"/>
    <w:rsid w:val="00C22B4D"/>
    <w:rsid w:val="00C22E9F"/>
    <w:rsid w:val="00C23269"/>
    <w:rsid w:val="00C23F1B"/>
    <w:rsid w:val="00C2459C"/>
    <w:rsid w:val="00C2478A"/>
    <w:rsid w:val="00C24E30"/>
    <w:rsid w:val="00C256E8"/>
    <w:rsid w:val="00C25C88"/>
    <w:rsid w:val="00C25FE9"/>
    <w:rsid w:val="00C26092"/>
    <w:rsid w:val="00C268C9"/>
    <w:rsid w:val="00C2697A"/>
    <w:rsid w:val="00C275B3"/>
    <w:rsid w:val="00C27A55"/>
    <w:rsid w:val="00C303BF"/>
    <w:rsid w:val="00C305FD"/>
    <w:rsid w:val="00C3067F"/>
    <w:rsid w:val="00C30D47"/>
    <w:rsid w:val="00C30DE5"/>
    <w:rsid w:val="00C317DD"/>
    <w:rsid w:val="00C318EF"/>
    <w:rsid w:val="00C31BD9"/>
    <w:rsid w:val="00C31F83"/>
    <w:rsid w:val="00C32118"/>
    <w:rsid w:val="00C3288D"/>
    <w:rsid w:val="00C3363B"/>
    <w:rsid w:val="00C337CB"/>
    <w:rsid w:val="00C3389E"/>
    <w:rsid w:val="00C33A65"/>
    <w:rsid w:val="00C33CA3"/>
    <w:rsid w:val="00C33D93"/>
    <w:rsid w:val="00C34B0F"/>
    <w:rsid w:val="00C34EBA"/>
    <w:rsid w:val="00C34F25"/>
    <w:rsid w:val="00C34F28"/>
    <w:rsid w:val="00C352E0"/>
    <w:rsid w:val="00C354E0"/>
    <w:rsid w:val="00C359E8"/>
    <w:rsid w:val="00C35A7F"/>
    <w:rsid w:val="00C35CB7"/>
    <w:rsid w:val="00C35F74"/>
    <w:rsid w:val="00C3757E"/>
    <w:rsid w:val="00C40533"/>
    <w:rsid w:val="00C40B60"/>
    <w:rsid w:val="00C4163F"/>
    <w:rsid w:val="00C41757"/>
    <w:rsid w:val="00C4309D"/>
    <w:rsid w:val="00C435E0"/>
    <w:rsid w:val="00C43B0E"/>
    <w:rsid w:val="00C442D7"/>
    <w:rsid w:val="00C448C3"/>
    <w:rsid w:val="00C44C3D"/>
    <w:rsid w:val="00C44D4E"/>
    <w:rsid w:val="00C45200"/>
    <w:rsid w:val="00C456B8"/>
    <w:rsid w:val="00C459FB"/>
    <w:rsid w:val="00C4656B"/>
    <w:rsid w:val="00C466DE"/>
    <w:rsid w:val="00C46916"/>
    <w:rsid w:val="00C46E7D"/>
    <w:rsid w:val="00C47406"/>
    <w:rsid w:val="00C4752E"/>
    <w:rsid w:val="00C47559"/>
    <w:rsid w:val="00C47A5D"/>
    <w:rsid w:val="00C50ABF"/>
    <w:rsid w:val="00C51006"/>
    <w:rsid w:val="00C511A4"/>
    <w:rsid w:val="00C520C2"/>
    <w:rsid w:val="00C525B3"/>
    <w:rsid w:val="00C52636"/>
    <w:rsid w:val="00C5343F"/>
    <w:rsid w:val="00C5351B"/>
    <w:rsid w:val="00C535A3"/>
    <w:rsid w:val="00C536B2"/>
    <w:rsid w:val="00C5398B"/>
    <w:rsid w:val="00C53FF0"/>
    <w:rsid w:val="00C54BCB"/>
    <w:rsid w:val="00C54CFF"/>
    <w:rsid w:val="00C564DA"/>
    <w:rsid w:val="00C57115"/>
    <w:rsid w:val="00C57194"/>
    <w:rsid w:val="00C57FF4"/>
    <w:rsid w:val="00C604D8"/>
    <w:rsid w:val="00C607DB"/>
    <w:rsid w:val="00C608EC"/>
    <w:rsid w:val="00C6183B"/>
    <w:rsid w:val="00C620B1"/>
    <w:rsid w:val="00C626B4"/>
    <w:rsid w:val="00C628F2"/>
    <w:rsid w:val="00C62D90"/>
    <w:rsid w:val="00C64259"/>
    <w:rsid w:val="00C646E7"/>
    <w:rsid w:val="00C6489A"/>
    <w:rsid w:val="00C64BDB"/>
    <w:rsid w:val="00C64E8A"/>
    <w:rsid w:val="00C6519A"/>
    <w:rsid w:val="00C65346"/>
    <w:rsid w:val="00C6562C"/>
    <w:rsid w:val="00C659D1"/>
    <w:rsid w:val="00C65AB3"/>
    <w:rsid w:val="00C65CBC"/>
    <w:rsid w:val="00C66062"/>
    <w:rsid w:val="00C660B2"/>
    <w:rsid w:val="00C66C2B"/>
    <w:rsid w:val="00C67124"/>
    <w:rsid w:val="00C67488"/>
    <w:rsid w:val="00C67E13"/>
    <w:rsid w:val="00C67FDF"/>
    <w:rsid w:val="00C71DD3"/>
    <w:rsid w:val="00C71EF8"/>
    <w:rsid w:val="00C71FE8"/>
    <w:rsid w:val="00C731F7"/>
    <w:rsid w:val="00C735C1"/>
    <w:rsid w:val="00C73789"/>
    <w:rsid w:val="00C73833"/>
    <w:rsid w:val="00C73B74"/>
    <w:rsid w:val="00C746B9"/>
    <w:rsid w:val="00C74C7B"/>
    <w:rsid w:val="00C74EC3"/>
    <w:rsid w:val="00C75965"/>
    <w:rsid w:val="00C75E21"/>
    <w:rsid w:val="00C7631B"/>
    <w:rsid w:val="00C7640A"/>
    <w:rsid w:val="00C76D0F"/>
    <w:rsid w:val="00C804A9"/>
    <w:rsid w:val="00C8056D"/>
    <w:rsid w:val="00C807F5"/>
    <w:rsid w:val="00C813FA"/>
    <w:rsid w:val="00C814CE"/>
    <w:rsid w:val="00C817E2"/>
    <w:rsid w:val="00C81AB7"/>
    <w:rsid w:val="00C81C35"/>
    <w:rsid w:val="00C8274A"/>
    <w:rsid w:val="00C828BC"/>
    <w:rsid w:val="00C82B68"/>
    <w:rsid w:val="00C83BDE"/>
    <w:rsid w:val="00C83D1D"/>
    <w:rsid w:val="00C83E8F"/>
    <w:rsid w:val="00C8460B"/>
    <w:rsid w:val="00C84F03"/>
    <w:rsid w:val="00C866D7"/>
    <w:rsid w:val="00C86CB4"/>
    <w:rsid w:val="00C86EAE"/>
    <w:rsid w:val="00C87DFA"/>
    <w:rsid w:val="00C87FA1"/>
    <w:rsid w:val="00C9002C"/>
    <w:rsid w:val="00C90823"/>
    <w:rsid w:val="00C90975"/>
    <w:rsid w:val="00C909E8"/>
    <w:rsid w:val="00C90A0B"/>
    <w:rsid w:val="00C90E95"/>
    <w:rsid w:val="00C911DF"/>
    <w:rsid w:val="00C91290"/>
    <w:rsid w:val="00C914E5"/>
    <w:rsid w:val="00C91C77"/>
    <w:rsid w:val="00C91D6D"/>
    <w:rsid w:val="00C91FDC"/>
    <w:rsid w:val="00C936C8"/>
    <w:rsid w:val="00C93A5D"/>
    <w:rsid w:val="00C93FCD"/>
    <w:rsid w:val="00C93FE0"/>
    <w:rsid w:val="00C940F5"/>
    <w:rsid w:val="00C9553D"/>
    <w:rsid w:val="00C95A81"/>
    <w:rsid w:val="00C95FC8"/>
    <w:rsid w:val="00C969F6"/>
    <w:rsid w:val="00C96DCF"/>
    <w:rsid w:val="00C97031"/>
    <w:rsid w:val="00C9740E"/>
    <w:rsid w:val="00C97414"/>
    <w:rsid w:val="00C9779A"/>
    <w:rsid w:val="00C97AD9"/>
    <w:rsid w:val="00C97CEB"/>
    <w:rsid w:val="00C97D53"/>
    <w:rsid w:val="00CA024D"/>
    <w:rsid w:val="00CA0BA6"/>
    <w:rsid w:val="00CA1505"/>
    <w:rsid w:val="00CA1619"/>
    <w:rsid w:val="00CA18DA"/>
    <w:rsid w:val="00CA198A"/>
    <w:rsid w:val="00CA1C5F"/>
    <w:rsid w:val="00CA1F93"/>
    <w:rsid w:val="00CA2F11"/>
    <w:rsid w:val="00CA3523"/>
    <w:rsid w:val="00CA384F"/>
    <w:rsid w:val="00CA4949"/>
    <w:rsid w:val="00CA4B8D"/>
    <w:rsid w:val="00CA4C0C"/>
    <w:rsid w:val="00CA4FC4"/>
    <w:rsid w:val="00CA5419"/>
    <w:rsid w:val="00CA5527"/>
    <w:rsid w:val="00CA58BC"/>
    <w:rsid w:val="00CA58DD"/>
    <w:rsid w:val="00CA5BC9"/>
    <w:rsid w:val="00CA5F0F"/>
    <w:rsid w:val="00CA5F60"/>
    <w:rsid w:val="00CA669E"/>
    <w:rsid w:val="00CA6732"/>
    <w:rsid w:val="00CA7581"/>
    <w:rsid w:val="00CA760C"/>
    <w:rsid w:val="00CA7951"/>
    <w:rsid w:val="00CA7B70"/>
    <w:rsid w:val="00CB0DAF"/>
    <w:rsid w:val="00CB0EC9"/>
    <w:rsid w:val="00CB17BF"/>
    <w:rsid w:val="00CB1B9F"/>
    <w:rsid w:val="00CB1D51"/>
    <w:rsid w:val="00CB1E8C"/>
    <w:rsid w:val="00CB2004"/>
    <w:rsid w:val="00CB3462"/>
    <w:rsid w:val="00CB347D"/>
    <w:rsid w:val="00CB378C"/>
    <w:rsid w:val="00CB3BD5"/>
    <w:rsid w:val="00CB3F11"/>
    <w:rsid w:val="00CB4181"/>
    <w:rsid w:val="00CB4523"/>
    <w:rsid w:val="00CB4D20"/>
    <w:rsid w:val="00CB5200"/>
    <w:rsid w:val="00CB589E"/>
    <w:rsid w:val="00CB5FBC"/>
    <w:rsid w:val="00CB6265"/>
    <w:rsid w:val="00CB66BD"/>
    <w:rsid w:val="00CB6789"/>
    <w:rsid w:val="00CB6A2A"/>
    <w:rsid w:val="00CB6B74"/>
    <w:rsid w:val="00CB7008"/>
    <w:rsid w:val="00CB72C0"/>
    <w:rsid w:val="00CB772B"/>
    <w:rsid w:val="00CB7CFA"/>
    <w:rsid w:val="00CB7DC0"/>
    <w:rsid w:val="00CB7DF6"/>
    <w:rsid w:val="00CC0679"/>
    <w:rsid w:val="00CC0D51"/>
    <w:rsid w:val="00CC11C2"/>
    <w:rsid w:val="00CC15FD"/>
    <w:rsid w:val="00CC189D"/>
    <w:rsid w:val="00CC1A57"/>
    <w:rsid w:val="00CC2360"/>
    <w:rsid w:val="00CC2FC1"/>
    <w:rsid w:val="00CC3C43"/>
    <w:rsid w:val="00CC4286"/>
    <w:rsid w:val="00CC43FA"/>
    <w:rsid w:val="00CC4870"/>
    <w:rsid w:val="00CC4A87"/>
    <w:rsid w:val="00CC4BE5"/>
    <w:rsid w:val="00CC4D0B"/>
    <w:rsid w:val="00CC5109"/>
    <w:rsid w:val="00CC52B0"/>
    <w:rsid w:val="00CC52BB"/>
    <w:rsid w:val="00CC5865"/>
    <w:rsid w:val="00CC59E9"/>
    <w:rsid w:val="00CC5B06"/>
    <w:rsid w:val="00CC5CFC"/>
    <w:rsid w:val="00CC6B69"/>
    <w:rsid w:val="00CC7604"/>
    <w:rsid w:val="00CC7B5C"/>
    <w:rsid w:val="00CD0117"/>
    <w:rsid w:val="00CD05DD"/>
    <w:rsid w:val="00CD072D"/>
    <w:rsid w:val="00CD0E6D"/>
    <w:rsid w:val="00CD13DA"/>
    <w:rsid w:val="00CD14E7"/>
    <w:rsid w:val="00CD181C"/>
    <w:rsid w:val="00CD1C2D"/>
    <w:rsid w:val="00CD1C69"/>
    <w:rsid w:val="00CD20B6"/>
    <w:rsid w:val="00CD2116"/>
    <w:rsid w:val="00CD25E2"/>
    <w:rsid w:val="00CD2C29"/>
    <w:rsid w:val="00CD2D5D"/>
    <w:rsid w:val="00CD2DE6"/>
    <w:rsid w:val="00CD2E7B"/>
    <w:rsid w:val="00CD2EE9"/>
    <w:rsid w:val="00CD323D"/>
    <w:rsid w:val="00CD3394"/>
    <w:rsid w:val="00CD35CF"/>
    <w:rsid w:val="00CD3D61"/>
    <w:rsid w:val="00CD40BE"/>
    <w:rsid w:val="00CD4A4F"/>
    <w:rsid w:val="00CD4BF6"/>
    <w:rsid w:val="00CD57F8"/>
    <w:rsid w:val="00CD5CDA"/>
    <w:rsid w:val="00CD5DF1"/>
    <w:rsid w:val="00CD6CF8"/>
    <w:rsid w:val="00CD6D9C"/>
    <w:rsid w:val="00CD7250"/>
    <w:rsid w:val="00CD7468"/>
    <w:rsid w:val="00CD74A7"/>
    <w:rsid w:val="00CD75E8"/>
    <w:rsid w:val="00CE0847"/>
    <w:rsid w:val="00CE0AD8"/>
    <w:rsid w:val="00CE116C"/>
    <w:rsid w:val="00CE144D"/>
    <w:rsid w:val="00CE24EC"/>
    <w:rsid w:val="00CE2619"/>
    <w:rsid w:val="00CE28DF"/>
    <w:rsid w:val="00CE2D6C"/>
    <w:rsid w:val="00CE2E41"/>
    <w:rsid w:val="00CE3136"/>
    <w:rsid w:val="00CE364E"/>
    <w:rsid w:val="00CE38E8"/>
    <w:rsid w:val="00CE3A0B"/>
    <w:rsid w:val="00CE4FE0"/>
    <w:rsid w:val="00CE541A"/>
    <w:rsid w:val="00CE54B4"/>
    <w:rsid w:val="00CE54CE"/>
    <w:rsid w:val="00CE6C9A"/>
    <w:rsid w:val="00CE6D61"/>
    <w:rsid w:val="00CE7515"/>
    <w:rsid w:val="00CE7722"/>
    <w:rsid w:val="00CE7C45"/>
    <w:rsid w:val="00CE7CBE"/>
    <w:rsid w:val="00CE7CCF"/>
    <w:rsid w:val="00CF0441"/>
    <w:rsid w:val="00CF05DC"/>
    <w:rsid w:val="00CF06ED"/>
    <w:rsid w:val="00CF0CE1"/>
    <w:rsid w:val="00CF11B6"/>
    <w:rsid w:val="00CF1397"/>
    <w:rsid w:val="00CF1749"/>
    <w:rsid w:val="00CF22E1"/>
    <w:rsid w:val="00CF28B8"/>
    <w:rsid w:val="00CF291E"/>
    <w:rsid w:val="00CF29D6"/>
    <w:rsid w:val="00CF2C59"/>
    <w:rsid w:val="00CF2C8F"/>
    <w:rsid w:val="00CF2CD7"/>
    <w:rsid w:val="00CF2EFD"/>
    <w:rsid w:val="00CF390C"/>
    <w:rsid w:val="00CF398C"/>
    <w:rsid w:val="00CF466F"/>
    <w:rsid w:val="00CF598A"/>
    <w:rsid w:val="00CF5AC1"/>
    <w:rsid w:val="00CF610A"/>
    <w:rsid w:val="00CF6C77"/>
    <w:rsid w:val="00CF6D90"/>
    <w:rsid w:val="00CF7072"/>
    <w:rsid w:val="00CF743B"/>
    <w:rsid w:val="00CF7E33"/>
    <w:rsid w:val="00D00DFD"/>
    <w:rsid w:val="00D013C2"/>
    <w:rsid w:val="00D014F0"/>
    <w:rsid w:val="00D01CE1"/>
    <w:rsid w:val="00D01F0F"/>
    <w:rsid w:val="00D020C9"/>
    <w:rsid w:val="00D02557"/>
    <w:rsid w:val="00D02F6C"/>
    <w:rsid w:val="00D030AE"/>
    <w:rsid w:val="00D030C5"/>
    <w:rsid w:val="00D0315C"/>
    <w:rsid w:val="00D0332E"/>
    <w:rsid w:val="00D03E10"/>
    <w:rsid w:val="00D04DEB"/>
    <w:rsid w:val="00D059E7"/>
    <w:rsid w:val="00D05CA6"/>
    <w:rsid w:val="00D05E0A"/>
    <w:rsid w:val="00D06AB3"/>
    <w:rsid w:val="00D071B8"/>
    <w:rsid w:val="00D07579"/>
    <w:rsid w:val="00D0759D"/>
    <w:rsid w:val="00D10200"/>
    <w:rsid w:val="00D107FE"/>
    <w:rsid w:val="00D10F22"/>
    <w:rsid w:val="00D11038"/>
    <w:rsid w:val="00D11242"/>
    <w:rsid w:val="00D113BD"/>
    <w:rsid w:val="00D1173D"/>
    <w:rsid w:val="00D11DC4"/>
    <w:rsid w:val="00D11FDE"/>
    <w:rsid w:val="00D12004"/>
    <w:rsid w:val="00D124A7"/>
    <w:rsid w:val="00D131B5"/>
    <w:rsid w:val="00D135B8"/>
    <w:rsid w:val="00D135F0"/>
    <w:rsid w:val="00D13CBF"/>
    <w:rsid w:val="00D13CDD"/>
    <w:rsid w:val="00D13FE2"/>
    <w:rsid w:val="00D14692"/>
    <w:rsid w:val="00D14BCC"/>
    <w:rsid w:val="00D14C48"/>
    <w:rsid w:val="00D14D4A"/>
    <w:rsid w:val="00D15645"/>
    <w:rsid w:val="00D159F2"/>
    <w:rsid w:val="00D15E91"/>
    <w:rsid w:val="00D16061"/>
    <w:rsid w:val="00D160F8"/>
    <w:rsid w:val="00D16473"/>
    <w:rsid w:val="00D16653"/>
    <w:rsid w:val="00D170E6"/>
    <w:rsid w:val="00D17406"/>
    <w:rsid w:val="00D17DDD"/>
    <w:rsid w:val="00D20030"/>
    <w:rsid w:val="00D200F0"/>
    <w:rsid w:val="00D200FE"/>
    <w:rsid w:val="00D2026E"/>
    <w:rsid w:val="00D207F3"/>
    <w:rsid w:val="00D21729"/>
    <w:rsid w:val="00D2173E"/>
    <w:rsid w:val="00D21741"/>
    <w:rsid w:val="00D219E5"/>
    <w:rsid w:val="00D21A61"/>
    <w:rsid w:val="00D228A0"/>
    <w:rsid w:val="00D233BF"/>
    <w:rsid w:val="00D23464"/>
    <w:rsid w:val="00D235A6"/>
    <w:rsid w:val="00D23756"/>
    <w:rsid w:val="00D24221"/>
    <w:rsid w:val="00D24266"/>
    <w:rsid w:val="00D244BF"/>
    <w:rsid w:val="00D24733"/>
    <w:rsid w:val="00D24BD4"/>
    <w:rsid w:val="00D26607"/>
    <w:rsid w:val="00D26662"/>
    <w:rsid w:val="00D2684B"/>
    <w:rsid w:val="00D26ECB"/>
    <w:rsid w:val="00D27064"/>
    <w:rsid w:val="00D27709"/>
    <w:rsid w:val="00D27EA0"/>
    <w:rsid w:val="00D27F58"/>
    <w:rsid w:val="00D301CD"/>
    <w:rsid w:val="00D30290"/>
    <w:rsid w:val="00D30FD4"/>
    <w:rsid w:val="00D31592"/>
    <w:rsid w:val="00D315A5"/>
    <w:rsid w:val="00D317ED"/>
    <w:rsid w:val="00D31C20"/>
    <w:rsid w:val="00D320C3"/>
    <w:rsid w:val="00D32406"/>
    <w:rsid w:val="00D32535"/>
    <w:rsid w:val="00D325FE"/>
    <w:rsid w:val="00D32D6F"/>
    <w:rsid w:val="00D33B20"/>
    <w:rsid w:val="00D33F57"/>
    <w:rsid w:val="00D342DD"/>
    <w:rsid w:val="00D34785"/>
    <w:rsid w:val="00D34B0B"/>
    <w:rsid w:val="00D34EA8"/>
    <w:rsid w:val="00D35AAA"/>
    <w:rsid w:val="00D35EF8"/>
    <w:rsid w:val="00D36682"/>
    <w:rsid w:val="00D36DF7"/>
    <w:rsid w:val="00D3703B"/>
    <w:rsid w:val="00D37212"/>
    <w:rsid w:val="00D379A4"/>
    <w:rsid w:val="00D37BFE"/>
    <w:rsid w:val="00D37D76"/>
    <w:rsid w:val="00D37EAD"/>
    <w:rsid w:val="00D40083"/>
    <w:rsid w:val="00D405D0"/>
    <w:rsid w:val="00D40758"/>
    <w:rsid w:val="00D40A9C"/>
    <w:rsid w:val="00D40E8B"/>
    <w:rsid w:val="00D41A44"/>
    <w:rsid w:val="00D41F2E"/>
    <w:rsid w:val="00D42453"/>
    <w:rsid w:val="00D4280E"/>
    <w:rsid w:val="00D42B34"/>
    <w:rsid w:val="00D435A6"/>
    <w:rsid w:val="00D436B7"/>
    <w:rsid w:val="00D436C5"/>
    <w:rsid w:val="00D4373E"/>
    <w:rsid w:val="00D43798"/>
    <w:rsid w:val="00D43C3F"/>
    <w:rsid w:val="00D440BF"/>
    <w:rsid w:val="00D44164"/>
    <w:rsid w:val="00D446CC"/>
    <w:rsid w:val="00D44C3B"/>
    <w:rsid w:val="00D452D1"/>
    <w:rsid w:val="00D45704"/>
    <w:rsid w:val="00D45C45"/>
    <w:rsid w:val="00D45C6D"/>
    <w:rsid w:val="00D460F3"/>
    <w:rsid w:val="00D466F5"/>
    <w:rsid w:val="00D46A0F"/>
    <w:rsid w:val="00D479BB"/>
    <w:rsid w:val="00D47F0C"/>
    <w:rsid w:val="00D47F36"/>
    <w:rsid w:val="00D47F95"/>
    <w:rsid w:val="00D507D0"/>
    <w:rsid w:val="00D50A7D"/>
    <w:rsid w:val="00D50C29"/>
    <w:rsid w:val="00D50EF4"/>
    <w:rsid w:val="00D513E8"/>
    <w:rsid w:val="00D518BE"/>
    <w:rsid w:val="00D5211F"/>
    <w:rsid w:val="00D52301"/>
    <w:rsid w:val="00D5284B"/>
    <w:rsid w:val="00D528EA"/>
    <w:rsid w:val="00D52944"/>
    <w:rsid w:val="00D529C1"/>
    <w:rsid w:val="00D53167"/>
    <w:rsid w:val="00D53880"/>
    <w:rsid w:val="00D5394C"/>
    <w:rsid w:val="00D53A90"/>
    <w:rsid w:val="00D540E6"/>
    <w:rsid w:val="00D54509"/>
    <w:rsid w:val="00D54BB4"/>
    <w:rsid w:val="00D54CBF"/>
    <w:rsid w:val="00D55662"/>
    <w:rsid w:val="00D558EE"/>
    <w:rsid w:val="00D5602F"/>
    <w:rsid w:val="00D5705E"/>
    <w:rsid w:val="00D5729A"/>
    <w:rsid w:val="00D57566"/>
    <w:rsid w:val="00D575B6"/>
    <w:rsid w:val="00D577A7"/>
    <w:rsid w:val="00D5790F"/>
    <w:rsid w:val="00D57FB7"/>
    <w:rsid w:val="00D6073D"/>
    <w:rsid w:val="00D609AF"/>
    <w:rsid w:val="00D61B9C"/>
    <w:rsid w:val="00D627FE"/>
    <w:rsid w:val="00D62DD8"/>
    <w:rsid w:val="00D62E61"/>
    <w:rsid w:val="00D63498"/>
    <w:rsid w:val="00D636F5"/>
    <w:rsid w:val="00D63B66"/>
    <w:rsid w:val="00D640AC"/>
    <w:rsid w:val="00D64284"/>
    <w:rsid w:val="00D6436B"/>
    <w:rsid w:val="00D64D0B"/>
    <w:rsid w:val="00D64D7C"/>
    <w:rsid w:val="00D65027"/>
    <w:rsid w:val="00D650E6"/>
    <w:rsid w:val="00D65318"/>
    <w:rsid w:val="00D661E6"/>
    <w:rsid w:val="00D66656"/>
    <w:rsid w:val="00D666D0"/>
    <w:rsid w:val="00D66932"/>
    <w:rsid w:val="00D6695E"/>
    <w:rsid w:val="00D671CC"/>
    <w:rsid w:val="00D67496"/>
    <w:rsid w:val="00D6782D"/>
    <w:rsid w:val="00D67848"/>
    <w:rsid w:val="00D67AA8"/>
    <w:rsid w:val="00D67C9C"/>
    <w:rsid w:val="00D70244"/>
    <w:rsid w:val="00D7096B"/>
    <w:rsid w:val="00D709CC"/>
    <w:rsid w:val="00D70CED"/>
    <w:rsid w:val="00D71146"/>
    <w:rsid w:val="00D71441"/>
    <w:rsid w:val="00D7163A"/>
    <w:rsid w:val="00D7206E"/>
    <w:rsid w:val="00D725FF"/>
    <w:rsid w:val="00D7278A"/>
    <w:rsid w:val="00D729E3"/>
    <w:rsid w:val="00D72ED9"/>
    <w:rsid w:val="00D7327F"/>
    <w:rsid w:val="00D736C6"/>
    <w:rsid w:val="00D73C7F"/>
    <w:rsid w:val="00D73F0C"/>
    <w:rsid w:val="00D74358"/>
    <w:rsid w:val="00D74510"/>
    <w:rsid w:val="00D753C8"/>
    <w:rsid w:val="00D754BE"/>
    <w:rsid w:val="00D757BE"/>
    <w:rsid w:val="00D75DFC"/>
    <w:rsid w:val="00D7617B"/>
    <w:rsid w:val="00D766E5"/>
    <w:rsid w:val="00D76A27"/>
    <w:rsid w:val="00D76B71"/>
    <w:rsid w:val="00D77F2B"/>
    <w:rsid w:val="00D8028A"/>
    <w:rsid w:val="00D8059E"/>
    <w:rsid w:val="00D80905"/>
    <w:rsid w:val="00D80BCE"/>
    <w:rsid w:val="00D80D08"/>
    <w:rsid w:val="00D80DA6"/>
    <w:rsid w:val="00D81100"/>
    <w:rsid w:val="00D81B17"/>
    <w:rsid w:val="00D827DA"/>
    <w:rsid w:val="00D82F35"/>
    <w:rsid w:val="00D82F87"/>
    <w:rsid w:val="00D8340E"/>
    <w:rsid w:val="00D83844"/>
    <w:rsid w:val="00D8415B"/>
    <w:rsid w:val="00D8459D"/>
    <w:rsid w:val="00D845DF"/>
    <w:rsid w:val="00D855C6"/>
    <w:rsid w:val="00D8584F"/>
    <w:rsid w:val="00D859D4"/>
    <w:rsid w:val="00D868B4"/>
    <w:rsid w:val="00D8742F"/>
    <w:rsid w:val="00D8777C"/>
    <w:rsid w:val="00D907C3"/>
    <w:rsid w:val="00D90CA7"/>
    <w:rsid w:val="00D90D21"/>
    <w:rsid w:val="00D911F6"/>
    <w:rsid w:val="00D91380"/>
    <w:rsid w:val="00D91638"/>
    <w:rsid w:val="00D91795"/>
    <w:rsid w:val="00D91C82"/>
    <w:rsid w:val="00D92622"/>
    <w:rsid w:val="00D9283F"/>
    <w:rsid w:val="00D92987"/>
    <w:rsid w:val="00D92A18"/>
    <w:rsid w:val="00D931F4"/>
    <w:rsid w:val="00D9374E"/>
    <w:rsid w:val="00D93A4A"/>
    <w:rsid w:val="00D93F1B"/>
    <w:rsid w:val="00D94509"/>
    <w:rsid w:val="00D94928"/>
    <w:rsid w:val="00D950CF"/>
    <w:rsid w:val="00D9517E"/>
    <w:rsid w:val="00D96BA7"/>
    <w:rsid w:val="00D97802"/>
    <w:rsid w:val="00D97C7D"/>
    <w:rsid w:val="00DA045E"/>
    <w:rsid w:val="00DA07CF"/>
    <w:rsid w:val="00DA0BD2"/>
    <w:rsid w:val="00DA117F"/>
    <w:rsid w:val="00DA1441"/>
    <w:rsid w:val="00DA1B49"/>
    <w:rsid w:val="00DA229B"/>
    <w:rsid w:val="00DA25CB"/>
    <w:rsid w:val="00DA3316"/>
    <w:rsid w:val="00DA39C2"/>
    <w:rsid w:val="00DA3F4D"/>
    <w:rsid w:val="00DA4BD2"/>
    <w:rsid w:val="00DA52F8"/>
    <w:rsid w:val="00DA5AFD"/>
    <w:rsid w:val="00DA5D74"/>
    <w:rsid w:val="00DA5E66"/>
    <w:rsid w:val="00DA616C"/>
    <w:rsid w:val="00DA6627"/>
    <w:rsid w:val="00DA6BFB"/>
    <w:rsid w:val="00DA6D2C"/>
    <w:rsid w:val="00DA6D61"/>
    <w:rsid w:val="00DA7B15"/>
    <w:rsid w:val="00DA7CDF"/>
    <w:rsid w:val="00DA7FAE"/>
    <w:rsid w:val="00DB0428"/>
    <w:rsid w:val="00DB05F7"/>
    <w:rsid w:val="00DB0874"/>
    <w:rsid w:val="00DB08B9"/>
    <w:rsid w:val="00DB09C4"/>
    <w:rsid w:val="00DB0A23"/>
    <w:rsid w:val="00DB0BF9"/>
    <w:rsid w:val="00DB1407"/>
    <w:rsid w:val="00DB18EC"/>
    <w:rsid w:val="00DB1A50"/>
    <w:rsid w:val="00DB21D8"/>
    <w:rsid w:val="00DB24F5"/>
    <w:rsid w:val="00DB2AA2"/>
    <w:rsid w:val="00DB2FAE"/>
    <w:rsid w:val="00DB3401"/>
    <w:rsid w:val="00DB6B17"/>
    <w:rsid w:val="00DB6C94"/>
    <w:rsid w:val="00DB72B6"/>
    <w:rsid w:val="00DB7517"/>
    <w:rsid w:val="00DB77C3"/>
    <w:rsid w:val="00DB77CB"/>
    <w:rsid w:val="00DB799C"/>
    <w:rsid w:val="00DB7FE1"/>
    <w:rsid w:val="00DC02A8"/>
    <w:rsid w:val="00DC0831"/>
    <w:rsid w:val="00DC0869"/>
    <w:rsid w:val="00DC1DE4"/>
    <w:rsid w:val="00DC1FA2"/>
    <w:rsid w:val="00DC22F9"/>
    <w:rsid w:val="00DC287A"/>
    <w:rsid w:val="00DC2BF8"/>
    <w:rsid w:val="00DC2D20"/>
    <w:rsid w:val="00DC3120"/>
    <w:rsid w:val="00DC4147"/>
    <w:rsid w:val="00DC4F7F"/>
    <w:rsid w:val="00DC52FD"/>
    <w:rsid w:val="00DC5592"/>
    <w:rsid w:val="00DC57AB"/>
    <w:rsid w:val="00DC57BC"/>
    <w:rsid w:val="00DC5DA4"/>
    <w:rsid w:val="00DC6094"/>
    <w:rsid w:val="00DC60DE"/>
    <w:rsid w:val="00DC634B"/>
    <w:rsid w:val="00DC648B"/>
    <w:rsid w:val="00DC6DBF"/>
    <w:rsid w:val="00DC6E1E"/>
    <w:rsid w:val="00DC6EB8"/>
    <w:rsid w:val="00DD02F6"/>
    <w:rsid w:val="00DD047F"/>
    <w:rsid w:val="00DD0566"/>
    <w:rsid w:val="00DD0F40"/>
    <w:rsid w:val="00DD1428"/>
    <w:rsid w:val="00DD1429"/>
    <w:rsid w:val="00DD1694"/>
    <w:rsid w:val="00DD1C08"/>
    <w:rsid w:val="00DD1DE0"/>
    <w:rsid w:val="00DD257E"/>
    <w:rsid w:val="00DD2D2B"/>
    <w:rsid w:val="00DD300D"/>
    <w:rsid w:val="00DD325D"/>
    <w:rsid w:val="00DD3B27"/>
    <w:rsid w:val="00DD3F17"/>
    <w:rsid w:val="00DD4181"/>
    <w:rsid w:val="00DD492B"/>
    <w:rsid w:val="00DD4E5D"/>
    <w:rsid w:val="00DD50AD"/>
    <w:rsid w:val="00DD534F"/>
    <w:rsid w:val="00DD626F"/>
    <w:rsid w:val="00DD64EA"/>
    <w:rsid w:val="00DD6B56"/>
    <w:rsid w:val="00DD71DB"/>
    <w:rsid w:val="00DD7273"/>
    <w:rsid w:val="00DD7B3C"/>
    <w:rsid w:val="00DD7D78"/>
    <w:rsid w:val="00DE071D"/>
    <w:rsid w:val="00DE0798"/>
    <w:rsid w:val="00DE12EA"/>
    <w:rsid w:val="00DE175E"/>
    <w:rsid w:val="00DE19B4"/>
    <w:rsid w:val="00DE1A42"/>
    <w:rsid w:val="00DE279C"/>
    <w:rsid w:val="00DE29D2"/>
    <w:rsid w:val="00DE2A4D"/>
    <w:rsid w:val="00DE2B07"/>
    <w:rsid w:val="00DE301F"/>
    <w:rsid w:val="00DE36E1"/>
    <w:rsid w:val="00DE44AC"/>
    <w:rsid w:val="00DE571F"/>
    <w:rsid w:val="00DE5726"/>
    <w:rsid w:val="00DE5858"/>
    <w:rsid w:val="00DE58C2"/>
    <w:rsid w:val="00DE6033"/>
    <w:rsid w:val="00DE63A2"/>
    <w:rsid w:val="00DE686C"/>
    <w:rsid w:val="00DE6F8A"/>
    <w:rsid w:val="00DE7157"/>
    <w:rsid w:val="00DE7718"/>
    <w:rsid w:val="00DE7DE0"/>
    <w:rsid w:val="00DF1537"/>
    <w:rsid w:val="00DF15EE"/>
    <w:rsid w:val="00DF1AEB"/>
    <w:rsid w:val="00DF22D8"/>
    <w:rsid w:val="00DF2339"/>
    <w:rsid w:val="00DF2B9D"/>
    <w:rsid w:val="00DF2F53"/>
    <w:rsid w:val="00DF3365"/>
    <w:rsid w:val="00DF36FE"/>
    <w:rsid w:val="00DF376E"/>
    <w:rsid w:val="00DF39B1"/>
    <w:rsid w:val="00DF3CE0"/>
    <w:rsid w:val="00DF401F"/>
    <w:rsid w:val="00DF4A69"/>
    <w:rsid w:val="00DF537C"/>
    <w:rsid w:val="00DF58F4"/>
    <w:rsid w:val="00DF599A"/>
    <w:rsid w:val="00DF5DCC"/>
    <w:rsid w:val="00DF5E60"/>
    <w:rsid w:val="00DF5E78"/>
    <w:rsid w:val="00DF633E"/>
    <w:rsid w:val="00DF69E5"/>
    <w:rsid w:val="00DF6C66"/>
    <w:rsid w:val="00DF6DCF"/>
    <w:rsid w:val="00DF715D"/>
    <w:rsid w:val="00DF71D5"/>
    <w:rsid w:val="00DF7290"/>
    <w:rsid w:val="00DF72F7"/>
    <w:rsid w:val="00DF7BD6"/>
    <w:rsid w:val="00DF7C89"/>
    <w:rsid w:val="00DF7D0F"/>
    <w:rsid w:val="00E00891"/>
    <w:rsid w:val="00E008D9"/>
    <w:rsid w:val="00E008E1"/>
    <w:rsid w:val="00E00BA8"/>
    <w:rsid w:val="00E00E2D"/>
    <w:rsid w:val="00E00E6E"/>
    <w:rsid w:val="00E017FE"/>
    <w:rsid w:val="00E01AB6"/>
    <w:rsid w:val="00E01D16"/>
    <w:rsid w:val="00E020E7"/>
    <w:rsid w:val="00E0212B"/>
    <w:rsid w:val="00E02809"/>
    <w:rsid w:val="00E02CC2"/>
    <w:rsid w:val="00E037E9"/>
    <w:rsid w:val="00E04693"/>
    <w:rsid w:val="00E04E23"/>
    <w:rsid w:val="00E04F57"/>
    <w:rsid w:val="00E05457"/>
    <w:rsid w:val="00E0560B"/>
    <w:rsid w:val="00E05E9D"/>
    <w:rsid w:val="00E05F99"/>
    <w:rsid w:val="00E06110"/>
    <w:rsid w:val="00E071B3"/>
    <w:rsid w:val="00E0736A"/>
    <w:rsid w:val="00E07389"/>
    <w:rsid w:val="00E0796E"/>
    <w:rsid w:val="00E100F1"/>
    <w:rsid w:val="00E1094C"/>
    <w:rsid w:val="00E11257"/>
    <w:rsid w:val="00E1153E"/>
    <w:rsid w:val="00E11B8F"/>
    <w:rsid w:val="00E11BF9"/>
    <w:rsid w:val="00E11C12"/>
    <w:rsid w:val="00E123A7"/>
    <w:rsid w:val="00E124F2"/>
    <w:rsid w:val="00E12851"/>
    <w:rsid w:val="00E12C27"/>
    <w:rsid w:val="00E13224"/>
    <w:rsid w:val="00E13450"/>
    <w:rsid w:val="00E1394A"/>
    <w:rsid w:val="00E13EB5"/>
    <w:rsid w:val="00E14019"/>
    <w:rsid w:val="00E143A7"/>
    <w:rsid w:val="00E1450D"/>
    <w:rsid w:val="00E156BD"/>
    <w:rsid w:val="00E15814"/>
    <w:rsid w:val="00E15A48"/>
    <w:rsid w:val="00E15B32"/>
    <w:rsid w:val="00E15E11"/>
    <w:rsid w:val="00E16A9A"/>
    <w:rsid w:val="00E16C83"/>
    <w:rsid w:val="00E17368"/>
    <w:rsid w:val="00E179E4"/>
    <w:rsid w:val="00E17D76"/>
    <w:rsid w:val="00E209C8"/>
    <w:rsid w:val="00E213CA"/>
    <w:rsid w:val="00E2150E"/>
    <w:rsid w:val="00E22678"/>
    <w:rsid w:val="00E22CD8"/>
    <w:rsid w:val="00E231E7"/>
    <w:rsid w:val="00E23417"/>
    <w:rsid w:val="00E23797"/>
    <w:rsid w:val="00E23936"/>
    <w:rsid w:val="00E23F12"/>
    <w:rsid w:val="00E2431F"/>
    <w:rsid w:val="00E2499C"/>
    <w:rsid w:val="00E24FA7"/>
    <w:rsid w:val="00E25DA4"/>
    <w:rsid w:val="00E25E5A"/>
    <w:rsid w:val="00E26061"/>
    <w:rsid w:val="00E2690E"/>
    <w:rsid w:val="00E26C13"/>
    <w:rsid w:val="00E26C94"/>
    <w:rsid w:val="00E26CD1"/>
    <w:rsid w:val="00E27494"/>
    <w:rsid w:val="00E279CF"/>
    <w:rsid w:val="00E30356"/>
    <w:rsid w:val="00E307DE"/>
    <w:rsid w:val="00E309A5"/>
    <w:rsid w:val="00E30E27"/>
    <w:rsid w:val="00E3100D"/>
    <w:rsid w:val="00E311F4"/>
    <w:rsid w:val="00E31413"/>
    <w:rsid w:val="00E31428"/>
    <w:rsid w:val="00E3174F"/>
    <w:rsid w:val="00E322E0"/>
    <w:rsid w:val="00E324BB"/>
    <w:rsid w:val="00E32C01"/>
    <w:rsid w:val="00E334B6"/>
    <w:rsid w:val="00E33A56"/>
    <w:rsid w:val="00E33E8E"/>
    <w:rsid w:val="00E343B3"/>
    <w:rsid w:val="00E347B4"/>
    <w:rsid w:val="00E34BAA"/>
    <w:rsid w:val="00E35C52"/>
    <w:rsid w:val="00E369A3"/>
    <w:rsid w:val="00E369EB"/>
    <w:rsid w:val="00E36C3D"/>
    <w:rsid w:val="00E3705A"/>
    <w:rsid w:val="00E374E8"/>
    <w:rsid w:val="00E377B5"/>
    <w:rsid w:val="00E37E58"/>
    <w:rsid w:val="00E40294"/>
    <w:rsid w:val="00E40BF1"/>
    <w:rsid w:val="00E40ED5"/>
    <w:rsid w:val="00E40F41"/>
    <w:rsid w:val="00E41C66"/>
    <w:rsid w:val="00E41C92"/>
    <w:rsid w:val="00E41D5A"/>
    <w:rsid w:val="00E420FF"/>
    <w:rsid w:val="00E42DDD"/>
    <w:rsid w:val="00E42E9C"/>
    <w:rsid w:val="00E43364"/>
    <w:rsid w:val="00E437B0"/>
    <w:rsid w:val="00E438A1"/>
    <w:rsid w:val="00E43961"/>
    <w:rsid w:val="00E43ED2"/>
    <w:rsid w:val="00E452BB"/>
    <w:rsid w:val="00E4588C"/>
    <w:rsid w:val="00E45D35"/>
    <w:rsid w:val="00E4622C"/>
    <w:rsid w:val="00E463EE"/>
    <w:rsid w:val="00E46EF5"/>
    <w:rsid w:val="00E47127"/>
    <w:rsid w:val="00E47411"/>
    <w:rsid w:val="00E4745A"/>
    <w:rsid w:val="00E47581"/>
    <w:rsid w:val="00E4776D"/>
    <w:rsid w:val="00E47FB2"/>
    <w:rsid w:val="00E5020B"/>
    <w:rsid w:val="00E506A6"/>
    <w:rsid w:val="00E50A01"/>
    <w:rsid w:val="00E516F3"/>
    <w:rsid w:val="00E5190A"/>
    <w:rsid w:val="00E52259"/>
    <w:rsid w:val="00E52876"/>
    <w:rsid w:val="00E52DFE"/>
    <w:rsid w:val="00E52F79"/>
    <w:rsid w:val="00E53537"/>
    <w:rsid w:val="00E53614"/>
    <w:rsid w:val="00E54356"/>
    <w:rsid w:val="00E54533"/>
    <w:rsid w:val="00E54CC9"/>
    <w:rsid w:val="00E54FF6"/>
    <w:rsid w:val="00E554F5"/>
    <w:rsid w:val="00E555E7"/>
    <w:rsid w:val="00E560E7"/>
    <w:rsid w:val="00E56598"/>
    <w:rsid w:val="00E567CF"/>
    <w:rsid w:val="00E56BF4"/>
    <w:rsid w:val="00E570C8"/>
    <w:rsid w:val="00E5750E"/>
    <w:rsid w:val="00E57606"/>
    <w:rsid w:val="00E5760B"/>
    <w:rsid w:val="00E57BE3"/>
    <w:rsid w:val="00E57E8C"/>
    <w:rsid w:val="00E60318"/>
    <w:rsid w:val="00E60376"/>
    <w:rsid w:val="00E6080F"/>
    <w:rsid w:val="00E60F04"/>
    <w:rsid w:val="00E60FB2"/>
    <w:rsid w:val="00E615BA"/>
    <w:rsid w:val="00E61B42"/>
    <w:rsid w:val="00E61E31"/>
    <w:rsid w:val="00E62280"/>
    <w:rsid w:val="00E62424"/>
    <w:rsid w:val="00E625CA"/>
    <w:rsid w:val="00E6267F"/>
    <w:rsid w:val="00E627AA"/>
    <w:rsid w:val="00E628BC"/>
    <w:rsid w:val="00E62C12"/>
    <w:rsid w:val="00E62EF5"/>
    <w:rsid w:val="00E63216"/>
    <w:rsid w:val="00E63454"/>
    <w:rsid w:val="00E636CB"/>
    <w:rsid w:val="00E63C72"/>
    <w:rsid w:val="00E65429"/>
    <w:rsid w:val="00E6601A"/>
    <w:rsid w:val="00E661DC"/>
    <w:rsid w:val="00E6670D"/>
    <w:rsid w:val="00E66795"/>
    <w:rsid w:val="00E6680E"/>
    <w:rsid w:val="00E675B8"/>
    <w:rsid w:val="00E67B73"/>
    <w:rsid w:val="00E70004"/>
    <w:rsid w:val="00E709D3"/>
    <w:rsid w:val="00E71699"/>
    <w:rsid w:val="00E717D2"/>
    <w:rsid w:val="00E71A3B"/>
    <w:rsid w:val="00E71E0D"/>
    <w:rsid w:val="00E72234"/>
    <w:rsid w:val="00E726A1"/>
    <w:rsid w:val="00E727BA"/>
    <w:rsid w:val="00E734C2"/>
    <w:rsid w:val="00E73C7B"/>
    <w:rsid w:val="00E73ED3"/>
    <w:rsid w:val="00E744A9"/>
    <w:rsid w:val="00E74540"/>
    <w:rsid w:val="00E74D0F"/>
    <w:rsid w:val="00E75A26"/>
    <w:rsid w:val="00E75F5C"/>
    <w:rsid w:val="00E7612F"/>
    <w:rsid w:val="00E76424"/>
    <w:rsid w:val="00E764AC"/>
    <w:rsid w:val="00E76953"/>
    <w:rsid w:val="00E76F85"/>
    <w:rsid w:val="00E770C8"/>
    <w:rsid w:val="00E77709"/>
    <w:rsid w:val="00E77816"/>
    <w:rsid w:val="00E77BC6"/>
    <w:rsid w:val="00E77EEF"/>
    <w:rsid w:val="00E801DC"/>
    <w:rsid w:val="00E80EDF"/>
    <w:rsid w:val="00E81E1C"/>
    <w:rsid w:val="00E81FDF"/>
    <w:rsid w:val="00E82778"/>
    <w:rsid w:val="00E8288E"/>
    <w:rsid w:val="00E82916"/>
    <w:rsid w:val="00E829C6"/>
    <w:rsid w:val="00E830B7"/>
    <w:rsid w:val="00E834A3"/>
    <w:rsid w:val="00E83596"/>
    <w:rsid w:val="00E83861"/>
    <w:rsid w:val="00E83E2F"/>
    <w:rsid w:val="00E847FD"/>
    <w:rsid w:val="00E84ED9"/>
    <w:rsid w:val="00E85820"/>
    <w:rsid w:val="00E85C38"/>
    <w:rsid w:val="00E85D59"/>
    <w:rsid w:val="00E86458"/>
    <w:rsid w:val="00E86AE1"/>
    <w:rsid w:val="00E86B06"/>
    <w:rsid w:val="00E86F45"/>
    <w:rsid w:val="00E8705F"/>
    <w:rsid w:val="00E87CB8"/>
    <w:rsid w:val="00E90236"/>
    <w:rsid w:val="00E90333"/>
    <w:rsid w:val="00E90855"/>
    <w:rsid w:val="00E91ED6"/>
    <w:rsid w:val="00E9268A"/>
    <w:rsid w:val="00E92A44"/>
    <w:rsid w:val="00E92EEC"/>
    <w:rsid w:val="00E93A55"/>
    <w:rsid w:val="00E93BEB"/>
    <w:rsid w:val="00E93CC8"/>
    <w:rsid w:val="00E94152"/>
    <w:rsid w:val="00E94749"/>
    <w:rsid w:val="00E9490B"/>
    <w:rsid w:val="00E9499F"/>
    <w:rsid w:val="00E94F3E"/>
    <w:rsid w:val="00E95320"/>
    <w:rsid w:val="00E95585"/>
    <w:rsid w:val="00E959C7"/>
    <w:rsid w:val="00E95E73"/>
    <w:rsid w:val="00E975E7"/>
    <w:rsid w:val="00E976C8"/>
    <w:rsid w:val="00E976FD"/>
    <w:rsid w:val="00E9790A"/>
    <w:rsid w:val="00EA05EB"/>
    <w:rsid w:val="00EA0CA8"/>
    <w:rsid w:val="00EA1040"/>
    <w:rsid w:val="00EA144A"/>
    <w:rsid w:val="00EA1869"/>
    <w:rsid w:val="00EA1C26"/>
    <w:rsid w:val="00EA1D46"/>
    <w:rsid w:val="00EA1D63"/>
    <w:rsid w:val="00EA2131"/>
    <w:rsid w:val="00EA217F"/>
    <w:rsid w:val="00EA27EA"/>
    <w:rsid w:val="00EA2848"/>
    <w:rsid w:val="00EA29F4"/>
    <w:rsid w:val="00EA2BB0"/>
    <w:rsid w:val="00EA2DC9"/>
    <w:rsid w:val="00EA3596"/>
    <w:rsid w:val="00EA3F37"/>
    <w:rsid w:val="00EA4808"/>
    <w:rsid w:val="00EA49F8"/>
    <w:rsid w:val="00EA5007"/>
    <w:rsid w:val="00EA5B8C"/>
    <w:rsid w:val="00EA60D2"/>
    <w:rsid w:val="00EA6105"/>
    <w:rsid w:val="00EA645F"/>
    <w:rsid w:val="00EA6650"/>
    <w:rsid w:val="00EA67EA"/>
    <w:rsid w:val="00EA6898"/>
    <w:rsid w:val="00EA68EA"/>
    <w:rsid w:val="00EA6E04"/>
    <w:rsid w:val="00EA6EA8"/>
    <w:rsid w:val="00EA6F9B"/>
    <w:rsid w:val="00EA72D8"/>
    <w:rsid w:val="00EA73DF"/>
    <w:rsid w:val="00EA7485"/>
    <w:rsid w:val="00EA770C"/>
    <w:rsid w:val="00EA79D3"/>
    <w:rsid w:val="00EB0057"/>
    <w:rsid w:val="00EB0345"/>
    <w:rsid w:val="00EB0613"/>
    <w:rsid w:val="00EB0BD9"/>
    <w:rsid w:val="00EB0D1B"/>
    <w:rsid w:val="00EB0FC5"/>
    <w:rsid w:val="00EB12F9"/>
    <w:rsid w:val="00EB1E3C"/>
    <w:rsid w:val="00EB1E58"/>
    <w:rsid w:val="00EB215B"/>
    <w:rsid w:val="00EB21D5"/>
    <w:rsid w:val="00EB2334"/>
    <w:rsid w:val="00EB2774"/>
    <w:rsid w:val="00EB3180"/>
    <w:rsid w:val="00EB31D9"/>
    <w:rsid w:val="00EB36C1"/>
    <w:rsid w:val="00EB3862"/>
    <w:rsid w:val="00EB4CF7"/>
    <w:rsid w:val="00EB52CA"/>
    <w:rsid w:val="00EB5516"/>
    <w:rsid w:val="00EB59B5"/>
    <w:rsid w:val="00EB5E99"/>
    <w:rsid w:val="00EB6020"/>
    <w:rsid w:val="00EB643D"/>
    <w:rsid w:val="00EB667A"/>
    <w:rsid w:val="00EB6E63"/>
    <w:rsid w:val="00EB72F3"/>
    <w:rsid w:val="00EB7B1B"/>
    <w:rsid w:val="00EB7CFB"/>
    <w:rsid w:val="00EC0193"/>
    <w:rsid w:val="00EC0625"/>
    <w:rsid w:val="00EC0961"/>
    <w:rsid w:val="00EC0C3E"/>
    <w:rsid w:val="00EC1548"/>
    <w:rsid w:val="00EC1A02"/>
    <w:rsid w:val="00EC1C5B"/>
    <w:rsid w:val="00EC1D4D"/>
    <w:rsid w:val="00EC2494"/>
    <w:rsid w:val="00EC2767"/>
    <w:rsid w:val="00EC2FDA"/>
    <w:rsid w:val="00EC3143"/>
    <w:rsid w:val="00EC3B3A"/>
    <w:rsid w:val="00EC3F55"/>
    <w:rsid w:val="00EC4201"/>
    <w:rsid w:val="00EC4285"/>
    <w:rsid w:val="00EC46F5"/>
    <w:rsid w:val="00EC4CF7"/>
    <w:rsid w:val="00EC5099"/>
    <w:rsid w:val="00EC52F0"/>
    <w:rsid w:val="00EC60B2"/>
    <w:rsid w:val="00EC6649"/>
    <w:rsid w:val="00EC6C29"/>
    <w:rsid w:val="00EC6F18"/>
    <w:rsid w:val="00EC7660"/>
    <w:rsid w:val="00EC7787"/>
    <w:rsid w:val="00EC7DFF"/>
    <w:rsid w:val="00EC7EB7"/>
    <w:rsid w:val="00ED0A93"/>
    <w:rsid w:val="00ED0EFD"/>
    <w:rsid w:val="00ED132E"/>
    <w:rsid w:val="00ED17C2"/>
    <w:rsid w:val="00ED18DC"/>
    <w:rsid w:val="00ED199E"/>
    <w:rsid w:val="00ED1EC2"/>
    <w:rsid w:val="00ED25B3"/>
    <w:rsid w:val="00ED2863"/>
    <w:rsid w:val="00ED2FAC"/>
    <w:rsid w:val="00ED3398"/>
    <w:rsid w:val="00ED3D77"/>
    <w:rsid w:val="00ED3E47"/>
    <w:rsid w:val="00ED3EBE"/>
    <w:rsid w:val="00ED422F"/>
    <w:rsid w:val="00ED5148"/>
    <w:rsid w:val="00ED5BBA"/>
    <w:rsid w:val="00ED5EFC"/>
    <w:rsid w:val="00ED68AD"/>
    <w:rsid w:val="00ED68F0"/>
    <w:rsid w:val="00ED6FF1"/>
    <w:rsid w:val="00ED726A"/>
    <w:rsid w:val="00EE0A41"/>
    <w:rsid w:val="00EE0F83"/>
    <w:rsid w:val="00EE159D"/>
    <w:rsid w:val="00EE15B8"/>
    <w:rsid w:val="00EE17B4"/>
    <w:rsid w:val="00EE17FB"/>
    <w:rsid w:val="00EE1F5D"/>
    <w:rsid w:val="00EE1F9B"/>
    <w:rsid w:val="00EE22CC"/>
    <w:rsid w:val="00EE252A"/>
    <w:rsid w:val="00EE2C14"/>
    <w:rsid w:val="00EE3BBE"/>
    <w:rsid w:val="00EE3EB7"/>
    <w:rsid w:val="00EE44C6"/>
    <w:rsid w:val="00EE4BCD"/>
    <w:rsid w:val="00EE4BD0"/>
    <w:rsid w:val="00EE4C40"/>
    <w:rsid w:val="00EE53DB"/>
    <w:rsid w:val="00EE53DE"/>
    <w:rsid w:val="00EE596F"/>
    <w:rsid w:val="00EE5B71"/>
    <w:rsid w:val="00EE73F1"/>
    <w:rsid w:val="00EE751B"/>
    <w:rsid w:val="00EF0143"/>
    <w:rsid w:val="00EF0336"/>
    <w:rsid w:val="00EF04D7"/>
    <w:rsid w:val="00EF0669"/>
    <w:rsid w:val="00EF1005"/>
    <w:rsid w:val="00EF16F1"/>
    <w:rsid w:val="00EF1CB5"/>
    <w:rsid w:val="00EF1ED8"/>
    <w:rsid w:val="00EF1F2C"/>
    <w:rsid w:val="00EF2DB0"/>
    <w:rsid w:val="00EF32CC"/>
    <w:rsid w:val="00EF384E"/>
    <w:rsid w:val="00EF3A1B"/>
    <w:rsid w:val="00EF3C99"/>
    <w:rsid w:val="00EF3F49"/>
    <w:rsid w:val="00EF3FEB"/>
    <w:rsid w:val="00EF4198"/>
    <w:rsid w:val="00EF4316"/>
    <w:rsid w:val="00EF4A70"/>
    <w:rsid w:val="00EF4BEC"/>
    <w:rsid w:val="00EF4C86"/>
    <w:rsid w:val="00EF4DB6"/>
    <w:rsid w:val="00EF4F26"/>
    <w:rsid w:val="00EF50A0"/>
    <w:rsid w:val="00EF5136"/>
    <w:rsid w:val="00EF550A"/>
    <w:rsid w:val="00EF5E8F"/>
    <w:rsid w:val="00EF6149"/>
    <w:rsid w:val="00EF66EA"/>
    <w:rsid w:val="00EF6776"/>
    <w:rsid w:val="00EF70BE"/>
    <w:rsid w:val="00EF729E"/>
    <w:rsid w:val="00EF7940"/>
    <w:rsid w:val="00EF79A0"/>
    <w:rsid w:val="00EF7B8E"/>
    <w:rsid w:val="00EF7D0C"/>
    <w:rsid w:val="00EF7D29"/>
    <w:rsid w:val="00F00318"/>
    <w:rsid w:val="00F00832"/>
    <w:rsid w:val="00F009F4"/>
    <w:rsid w:val="00F00E09"/>
    <w:rsid w:val="00F01C1C"/>
    <w:rsid w:val="00F01E0C"/>
    <w:rsid w:val="00F02B4F"/>
    <w:rsid w:val="00F02DDB"/>
    <w:rsid w:val="00F033A5"/>
    <w:rsid w:val="00F033F9"/>
    <w:rsid w:val="00F03400"/>
    <w:rsid w:val="00F0364F"/>
    <w:rsid w:val="00F038A9"/>
    <w:rsid w:val="00F03A71"/>
    <w:rsid w:val="00F03D1C"/>
    <w:rsid w:val="00F03F9A"/>
    <w:rsid w:val="00F050A6"/>
    <w:rsid w:val="00F05527"/>
    <w:rsid w:val="00F058A3"/>
    <w:rsid w:val="00F05970"/>
    <w:rsid w:val="00F05B79"/>
    <w:rsid w:val="00F05C57"/>
    <w:rsid w:val="00F05EE2"/>
    <w:rsid w:val="00F0651F"/>
    <w:rsid w:val="00F0698F"/>
    <w:rsid w:val="00F06FAF"/>
    <w:rsid w:val="00F0744C"/>
    <w:rsid w:val="00F10758"/>
    <w:rsid w:val="00F10999"/>
    <w:rsid w:val="00F10EDC"/>
    <w:rsid w:val="00F130ED"/>
    <w:rsid w:val="00F13BEA"/>
    <w:rsid w:val="00F148D5"/>
    <w:rsid w:val="00F14C71"/>
    <w:rsid w:val="00F14D3A"/>
    <w:rsid w:val="00F15094"/>
    <w:rsid w:val="00F1546A"/>
    <w:rsid w:val="00F15D12"/>
    <w:rsid w:val="00F160A7"/>
    <w:rsid w:val="00F170F4"/>
    <w:rsid w:val="00F17347"/>
    <w:rsid w:val="00F17733"/>
    <w:rsid w:val="00F20150"/>
    <w:rsid w:val="00F20238"/>
    <w:rsid w:val="00F2040F"/>
    <w:rsid w:val="00F20CC0"/>
    <w:rsid w:val="00F20F2B"/>
    <w:rsid w:val="00F212CA"/>
    <w:rsid w:val="00F219A1"/>
    <w:rsid w:val="00F22892"/>
    <w:rsid w:val="00F2346F"/>
    <w:rsid w:val="00F239A6"/>
    <w:rsid w:val="00F23D58"/>
    <w:rsid w:val="00F24765"/>
    <w:rsid w:val="00F256D1"/>
    <w:rsid w:val="00F25C49"/>
    <w:rsid w:val="00F25E54"/>
    <w:rsid w:val="00F2642A"/>
    <w:rsid w:val="00F266EF"/>
    <w:rsid w:val="00F26A73"/>
    <w:rsid w:val="00F26C13"/>
    <w:rsid w:val="00F26EFB"/>
    <w:rsid w:val="00F274A7"/>
    <w:rsid w:val="00F274C4"/>
    <w:rsid w:val="00F27E45"/>
    <w:rsid w:val="00F27F65"/>
    <w:rsid w:val="00F307A0"/>
    <w:rsid w:val="00F30B17"/>
    <w:rsid w:val="00F30B9B"/>
    <w:rsid w:val="00F316F7"/>
    <w:rsid w:val="00F31874"/>
    <w:rsid w:val="00F318E2"/>
    <w:rsid w:val="00F31905"/>
    <w:rsid w:val="00F31CFA"/>
    <w:rsid w:val="00F31D7C"/>
    <w:rsid w:val="00F3303C"/>
    <w:rsid w:val="00F33AD8"/>
    <w:rsid w:val="00F33B62"/>
    <w:rsid w:val="00F34454"/>
    <w:rsid w:val="00F34577"/>
    <w:rsid w:val="00F346BF"/>
    <w:rsid w:val="00F34BD2"/>
    <w:rsid w:val="00F34C42"/>
    <w:rsid w:val="00F35FF9"/>
    <w:rsid w:val="00F3609E"/>
    <w:rsid w:val="00F36170"/>
    <w:rsid w:val="00F36227"/>
    <w:rsid w:val="00F36428"/>
    <w:rsid w:val="00F36806"/>
    <w:rsid w:val="00F36A57"/>
    <w:rsid w:val="00F36D66"/>
    <w:rsid w:val="00F3742C"/>
    <w:rsid w:val="00F37D48"/>
    <w:rsid w:val="00F40273"/>
    <w:rsid w:val="00F402C4"/>
    <w:rsid w:val="00F403E6"/>
    <w:rsid w:val="00F40446"/>
    <w:rsid w:val="00F40A56"/>
    <w:rsid w:val="00F40AE9"/>
    <w:rsid w:val="00F410E6"/>
    <w:rsid w:val="00F41646"/>
    <w:rsid w:val="00F41F21"/>
    <w:rsid w:val="00F426B9"/>
    <w:rsid w:val="00F428EB"/>
    <w:rsid w:val="00F42AC8"/>
    <w:rsid w:val="00F43302"/>
    <w:rsid w:val="00F436F1"/>
    <w:rsid w:val="00F43A03"/>
    <w:rsid w:val="00F4417F"/>
    <w:rsid w:val="00F441E7"/>
    <w:rsid w:val="00F4487F"/>
    <w:rsid w:val="00F44CFE"/>
    <w:rsid w:val="00F44EBD"/>
    <w:rsid w:val="00F45681"/>
    <w:rsid w:val="00F45C6F"/>
    <w:rsid w:val="00F4651C"/>
    <w:rsid w:val="00F467DE"/>
    <w:rsid w:val="00F46BBF"/>
    <w:rsid w:val="00F4731C"/>
    <w:rsid w:val="00F4766D"/>
    <w:rsid w:val="00F47710"/>
    <w:rsid w:val="00F47FF0"/>
    <w:rsid w:val="00F5015B"/>
    <w:rsid w:val="00F50377"/>
    <w:rsid w:val="00F50EED"/>
    <w:rsid w:val="00F51103"/>
    <w:rsid w:val="00F51C7A"/>
    <w:rsid w:val="00F523CF"/>
    <w:rsid w:val="00F526E1"/>
    <w:rsid w:val="00F53662"/>
    <w:rsid w:val="00F53CF5"/>
    <w:rsid w:val="00F549A2"/>
    <w:rsid w:val="00F564CF"/>
    <w:rsid w:val="00F5665C"/>
    <w:rsid w:val="00F56798"/>
    <w:rsid w:val="00F56DBB"/>
    <w:rsid w:val="00F56FAC"/>
    <w:rsid w:val="00F57163"/>
    <w:rsid w:val="00F57573"/>
    <w:rsid w:val="00F57EFC"/>
    <w:rsid w:val="00F606B9"/>
    <w:rsid w:val="00F60AC0"/>
    <w:rsid w:val="00F6102F"/>
    <w:rsid w:val="00F61187"/>
    <w:rsid w:val="00F61260"/>
    <w:rsid w:val="00F616AA"/>
    <w:rsid w:val="00F618C9"/>
    <w:rsid w:val="00F61986"/>
    <w:rsid w:val="00F629CA"/>
    <w:rsid w:val="00F62C31"/>
    <w:rsid w:val="00F62C9A"/>
    <w:rsid w:val="00F62FA6"/>
    <w:rsid w:val="00F6303C"/>
    <w:rsid w:val="00F633A3"/>
    <w:rsid w:val="00F633AE"/>
    <w:rsid w:val="00F63AA2"/>
    <w:rsid w:val="00F6464F"/>
    <w:rsid w:val="00F6465E"/>
    <w:rsid w:val="00F64A23"/>
    <w:rsid w:val="00F65164"/>
    <w:rsid w:val="00F655C1"/>
    <w:rsid w:val="00F65CA4"/>
    <w:rsid w:val="00F65CF5"/>
    <w:rsid w:val="00F65D05"/>
    <w:rsid w:val="00F662D4"/>
    <w:rsid w:val="00F663E9"/>
    <w:rsid w:val="00F665CD"/>
    <w:rsid w:val="00F66894"/>
    <w:rsid w:val="00F669F0"/>
    <w:rsid w:val="00F67117"/>
    <w:rsid w:val="00F673DF"/>
    <w:rsid w:val="00F67A94"/>
    <w:rsid w:val="00F70E44"/>
    <w:rsid w:val="00F715EE"/>
    <w:rsid w:val="00F7195A"/>
    <w:rsid w:val="00F721DD"/>
    <w:rsid w:val="00F722E0"/>
    <w:rsid w:val="00F72F20"/>
    <w:rsid w:val="00F732FD"/>
    <w:rsid w:val="00F7343E"/>
    <w:rsid w:val="00F73525"/>
    <w:rsid w:val="00F7369A"/>
    <w:rsid w:val="00F73A67"/>
    <w:rsid w:val="00F73B6B"/>
    <w:rsid w:val="00F74284"/>
    <w:rsid w:val="00F74B3E"/>
    <w:rsid w:val="00F75080"/>
    <w:rsid w:val="00F7582D"/>
    <w:rsid w:val="00F75F51"/>
    <w:rsid w:val="00F75FEC"/>
    <w:rsid w:val="00F76875"/>
    <w:rsid w:val="00F77689"/>
    <w:rsid w:val="00F77737"/>
    <w:rsid w:val="00F77D86"/>
    <w:rsid w:val="00F8002D"/>
    <w:rsid w:val="00F8164A"/>
    <w:rsid w:val="00F81742"/>
    <w:rsid w:val="00F81F42"/>
    <w:rsid w:val="00F8280E"/>
    <w:rsid w:val="00F82871"/>
    <w:rsid w:val="00F8288B"/>
    <w:rsid w:val="00F82C10"/>
    <w:rsid w:val="00F82C70"/>
    <w:rsid w:val="00F83123"/>
    <w:rsid w:val="00F83871"/>
    <w:rsid w:val="00F839F6"/>
    <w:rsid w:val="00F840F6"/>
    <w:rsid w:val="00F84E57"/>
    <w:rsid w:val="00F84EFC"/>
    <w:rsid w:val="00F85237"/>
    <w:rsid w:val="00F8528C"/>
    <w:rsid w:val="00F8548F"/>
    <w:rsid w:val="00F8617F"/>
    <w:rsid w:val="00F86431"/>
    <w:rsid w:val="00F86D72"/>
    <w:rsid w:val="00F87158"/>
    <w:rsid w:val="00F900A0"/>
    <w:rsid w:val="00F9090E"/>
    <w:rsid w:val="00F90B39"/>
    <w:rsid w:val="00F9140E"/>
    <w:rsid w:val="00F91CBC"/>
    <w:rsid w:val="00F9221A"/>
    <w:rsid w:val="00F92676"/>
    <w:rsid w:val="00F92F33"/>
    <w:rsid w:val="00F92F63"/>
    <w:rsid w:val="00F93388"/>
    <w:rsid w:val="00F9378D"/>
    <w:rsid w:val="00F94199"/>
    <w:rsid w:val="00F94260"/>
    <w:rsid w:val="00F94742"/>
    <w:rsid w:val="00F94B70"/>
    <w:rsid w:val="00F94D68"/>
    <w:rsid w:val="00F94E2E"/>
    <w:rsid w:val="00F94EE4"/>
    <w:rsid w:val="00F94F97"/>
    <w:rsid w:val="00F95FC3"/>
    <w:rsid w:val="00F96473"/>
    <w:rsid w:val="00F964F5"/>
    <w:rsid w:val="00F96566"/>
    <w:rsid w:val="00F96B16"/>
    <w:rsid w:val="00F97390"/>
    <w:rsid w:val="00F978E3"/>
    <w:rsid w:val="00F97A68"/>
    <w:rsid w:val="00F97EF6"/>
    <w:rsid w:val="00FA1F94"/>
    <w:rsid w:val="00FA1FC3"/>
    <w:rsid w:val="00FA3366"/>
    <w:rsid w:val="00FA44A4"/>
    <w:rsid w:val="00FA4FE2"/>
    <w:rsid w:val="00FA505E"/>
    <w:rsid w:val="00FA525C"/>
    <w:rsid w:val="00FA5607"/>
    <w:rsid w:val="00FA5F47"/>
    <w:rsid w:val="00FA5FBE"/>
    <w:rsid w:val="00FA6EF9"/>
    <w:rsid w:val="00FA718E"/>
    <w:rsid w:val="00FA7701"/>
    <w:rsid w:val="00FA790F"/>
    <w:rsid w:val="00FA7B9F"/>
    <w:rsid w:val="00FA7DEF"/>
    <w:rsid w:val="00FA7E43"/>
    <w:rsid w:val="00FB05CA"/>
    <w:rsid w:val="00FB0B67"/>
    <w:rsid w:val="00FB0E3F"/>
    <w:rsid w:val="00FB12D2"/>
    <w:rsid w:val="00FB1E02"/>
    <w:rsid w:val="00FB2268"/>
    <w:rsid w:val="00FB2471"/>
    <w:rsid w:val="00FB48A3"/>
    <w:rsid w:val="00FB5345"/>
    <w:rsid w:val="00FB597B"/>
    <w:rsid w:val="00FB59AC"/>
    <w:rsid w:val="00FB5E01"/>
    <w:rsid w:val="00FB6668"/>
    <w:rsid w:val="00FB6859"/>
    <w:rsid w:val="00FB6C01"/>
    <w:rsid w:val="00FB7140"/>
    <w:rsid w:val="00FC0641"/>
    <w:rsid w:val="00FC06B5"/>
    <w:rsid w:val="00FC0883"/>
    <w:rsid w:val="00FC0B42"/>
    <w:rsid w:val="00FC0C21"/>
    <w:rsid w:val="00FC0D1F"/>
    <w:rsid w:val="00FC1685"/>
    <w:rsid w:val="00FC1893"/>
    <w:rsid w:val="00FC1FB3"/>
    <w:rsid w:val="00FC22B5"/>
    <w:rsid w:val="00FC250F"/>
    <w:rsid w:val="00FC255D"/>
    <w:rsid w:val="00FC2910"/>
    <w:rsid w:val="00FC2C00"/>
    <w:rsid w:val="00FC38A9"/>
    <w:rsid w:val="00FC3B0E"/>
    <w:rsid w:val="00FC3F08"/>
    <w:rsid w:val="00FC3F1A"/>
    <w:rsid w:val="00FC41F0"/>
    <w:rsid w:val="00FC45C9"/>
    <w:rsid w:val="00FC461E"/>
    <w:rsid w:val="00FC52CD"/>
    <w:rsid w:val="00FC5784"/>
    <w:rsid w:val="00FC582E"/>
    <w:rsid w:val="00FC5A91"/>
    <w:rsid w:val="00FC5C96"/>
    <w:rsid w:val="00FC5CB6"/>
    <w:rsid w:val="00FC64F5"/>
    <w:rsid w:val="00FC67EE"/>
    <w:rsid w:val="00FC77A2"/>
    <w:rsid w:val="00FC77DD"/>
    <w:rsid w:val="00FC7BD1"/>
    <w:rsid w:val="00FD06D5"/>
    <w:rsid w:val="00FD0C90"/>
    <w:rsid w:val="00FD0CF3"/>
    <w:rsid w:val="00FD0F21"/>
    <w:rsid w:val="00FD1045"/>
    <w:rsid w:val="00FD12DD"/>
    <w:rsid w:val="00FD17BC"/>
    <w:rsid w:val="00FD1B47"/>
    <w:rsid w:val="00FD1DDA"/>
    <w:rsid w:val="00FD236D"/>
    <w:rsid w:val="00FD2537"/>
    <w:rsid w:val="00FD25B5"/>
    <w:rsid w:val="00FD2B91"/>
    <w:rsid w:val="00FD2EBC"/>
    <w:rsid w:val="00FD2F33"/>
    <w:rsid w:val="00FD3265"/>
    <w:rsid w:val="00FD339A"/>
    <w:rsid w:val="00FD3879"/>
    <w:rsid w:val="00FD3A5E"/>
    <w:rsid w:val="00FD3B64"/>
    <w:rsid w:val="00FD3BC9"/>
    <w:rsid w:val="00FD3CDE"/>
    <w:rsid w:val="00FD3F7D"/>
    <w:rsid w:val="00FD4553"/>
    <w:rsid w:val="00FD50BD"/>
    <w:rsid w:val="00FD51AF"/>
    <w:rsid w:val="00FD5465"/>
    <w:rsid w:val="00FD592C"/>
    <w:rsid w:val="00FD5E8F"/>
    <w:rsid w:val="00FD61FF"/>
    <w:rsid w:val="00FD636C"/>
    <w:rsid w:val="00FD65C7"/>
    <w:rsid w:val="00FD6678"/>
    <w:rsid w:val="00FD6A1E"/>
    <w:rsid w:val="00FD6B4D"/>
    <w:rsid w:val="00FD6C11"/>
    <w:rsid w:val="00FD6EEA"/>
    <w:rsid w:val="00FD73DD"/>
    <w:rsid w:val="00FD7D79"/>
    <w:rsid w:val="00FD7ED7"/>
    <w:rsid w:val="00FE02A1"/>
    <w:rsid w:val="00FE13C3"/>
    <w:rsid w:val="00FE17A8"/>
    <w:rsid w:val="00FE1954"/>
    <w:rsid w:val="00FE1E00"/>
    <w:rsid w:val="00FE2705"/>
    <w:rsid w:val="00FE31E1"/>
    <w:rsid w:val="00FE3DCA"/>
    <w:rsid w:val="00FE3EA1"/>
    <w:rsid w:val="00FE40FE"/>
    <w:rsid w:val="00FE4636"/>
    <w:rsid w:val="00FE4981"/>
    <w:rsid w:val="00FE50C1"/>
    <w:rsid w:val="00FE5402"/>
    <w:rsid w:val="00FE568C"/>
    <w:rsid w:val="00FE5825"/>
    <w:rsid w:val="00FE58BA"/>
    <w:rsid w:val="00FE5B4B"/>
    <w:rsid w:val="00FE6C76"/>
    <w:rsid w:val="00FE7795"/>
    <w:rsid w:val="00FE7D35"/>
    <w:rsid w:val="00FF02B6"/>
    <w:rsid w:val="00FF0BA2"/>
    <w:rsid w:val="00FF103C"/>
    <w:rsid w:val="00FF178D"/>
    <w:rsid w:val="00FF1838"/>
    <w:rsid w:val="00FF23D2"/>
    <w:rsid w:val="00FF2AA3"/>
    <w:rsid w:val="00FF3942"/>
    <w:rsid w:val="00FF44C6"/>
    <w:rsid w:val="00FF44E4"/>
    <w:rsid w:val="00FF45C3"/>
    <w:rsid w:val="00FF482B"/>
    <w:rsid w:val="00FF498F"/>
    <w:rsid w:val="00FF4A45"/>
    <w:rsid w:val="00FF5212"/>
    <w:rsid w:val="00FF5371"/>
    <w:rsid w:val="00FF5467"/>
    <w:rsid w:val="00FF567C"/>
    <w:rsid w:val="00FF591A"/>
    <w:rsid w:val="00FF6757"/>
    <w:rsid w:val="00FF6DB2"/>
    <w:rsid w:val="00FF701B"/>
    <w:rsid w:val="00FF76B2"/>
    <w:rsid w:val="00FF7EA0"/>
    <w:rsid w:val="0160CF6C"/>
    <w:rsid w:val="01633675"/>
    <w:rsid w:val="019CCD40"/>
    <w:rsid w:val="0237AAF4"/>
    <w:rsid w:val="037751FE"/>
    <w:rsid w:val="04DC18F0"/>
    <w:rsid w:val="054BEDD0"/>
    <w:rsid w:val="060A1ED6"/>
    <w:rsid w:val="07E3436F"/>
    <w:rsid w:val="07E37763"/>
    <w:rsid w:val="081BB4C6"/>
    <w:rsid w:val="083B9929"/>
    <w:rsid w:val="085D33D8"/>
    <w:rsid w:val="08A0F1D0"/>
    <w:rsid w:val="08E5F729"/>
    <w:rsid w:val="09B5D09E"/>
    <w:rsid w:val="09CE9556"/>
    <w:rsid w:val="0A1612C4"/>
    <w:rsid w:val="0AA4213B"/>
    <w:rsid w:val="0AFCF910"/>
    <w:rsid w:val="0B717F2B"/>
    <w:rsid w:val="0BA96B4D"/>
    <w:rsid w:val="0BD1F6A0"/>
    <w:rsid w:val="0BDDB517"/>
    <w:rsid w:val="0C60BAB7"/>
    <w:rsid w:val="0CC07BC6"/>
    <w:rsid w:val="0D9FEA53"/>
    <w:rsid w:val="0DEA5F54"/>
    <w:rsid w:val="0E4A2272"/>
    <w:rsid w:val="0EB7EB16"/>
    <w:rsid w:val="0FFCE6AA"/>
    <w:rsid w:val="108FBCD0"/>
    <w:rsid w:val="10A420AC"/>
    <w:rsid w:val="10AFDD4C"/>
    <w:rsid w:val="10DD1E25"/>
    <w:rsid w:val="10DD4D37"/>
    <w:rsid w:val="10F86EB9"/>
    <w:rsid w:val="116AB271"/>
    <w:rsid w:val="1181018A"/>
    <w:rsid w:val="119113F2"/>
    <w:rsid w:val="127FE125"/>
    <w:rsid w:val="12CA29CA"/>
    <w:rsid w:val="136F96B7"/>
    <w:rsid w:val="1373935F"/>
    <w:rsid w:val="1414F9C1"/>
    <w:rsid w:val="143D3E5A"/>
    <w:rsid w:val="149F95B9"/>
    <w:rsid w:val="1548EE3D"/>
    <w:rsid w:val="15837333"/>
    <w:rsid w:val="16125009"/>
    <w:rsid w:val="170BA99B"/>
    <w:rsid w:val="17F23828"/>
    <w:rsid w:val="180DA0CF"/>
    <w:rsid w:val="18BF270B"/>
    <w:rsid w:val="19006867"/>
    <w:rsid w:val="191D290F"/>
    <w:rsid w:val="1942E34F"/>
    <w:rsid w:val="19563BA9"/>
    <w:rsid w:val="19D94508"/>
    <w:rsid w:val="1A2CD189"/>
    <w:rsid w:val="1AA3272C"/>
    <w:rsid w:val="1AC694DC"/>
    <w:rsid w:val="1B061637"/>
    <w:rsid w:val="1CD32969"/>
    <w:rsid w:val="1CE36C23"/>
    <w:rsid w:val="1DE2C40C"/>
    <w:rsid w:val="1EF06E78"/>
    <w:rsid w:val="1F9210D2"/>
    <w:rsid w:val="1FE4E18B"/>
    <w:rsid w:val="2084C38A"/>
    <w:rsid w:val="20A069A1"/>
    <w:rsid w:val="20AAF800"/>
    <w:rsid w:val="20D958E1"/>
    <w:rsid w:val="2128C9E9"/>
    <w:rsid w:val="215434B6"/>
    <w:rsid w:val="22481E4D"/>
    <w:rsid w:val="22BFD47F"/>
    <w:rsid w:val="22EB11FD"/>
    <w:rsid w:val="24C2434F"/>
    <w:rsid w:val="24F0A1AC"/>
    <w:rsid w:val="256701AA"/>
    <w:rsid w:val="258C9018"/>
    <w:rsid w:val="25D9F430"/>
    <w:rsid w:val="269B67E4"/>
    <w:rsid w:val="278FBEB2"/>
    <w:rsid w:val="27F20D0F"/>
    <w:rsid w:val="28C169F5"/>
    <w:rsid w:val="28EDD9D7"/>
    <w:rsid w:val="2A372949"/>
    <w:rsid w:val="2A69B470"/>
    <w:rsid w:val="2ABD3D7A"/>
    <w:rsid w:val="2CDEC06A"/>
    <w:rsid w:val="2D02D0C3"/>
    <w:rsid w:val="2D5E05A9"/>
    <w:rsid w:val="2DCD1BED"/>
    <w:rsid w:val="2E9C01C7"/>
    <w:rsid w:val="30039A2D"/>
    <w:rsid w:val="303FFF83"/>
    <w:rsid w:val="30ADF2E9"/>
    <w:rsid w:val="30C34339"/>
    <w:rsid w:val="31140E53"/>
    <w:rsid w:val="326B45C6"/>
    <w:rsid w:val="329F5B3B"/>
    <w:rsid w:val="32C501F7"/>
    <w:rsid w:val="333DE5F9"/>
    <w:rsid w:val="33DA4A3D"/>
    <w:rsid w:val="3464FC69"/>
    <w:rsid w:val="3542EA1C"/>
    <w:rsid w:val="35A7B3F9"/>
    <w:rsid w:val="35FC0FC0"/>
    <w:rsid w:val="362B2D2A"/>
    <w:rsid w:val="37386AFC"/>
    <w:rsid w:val="39044955"/>
    <w:rsid w:val="39A17BBA"/>
    <w:rsid w:val="3A190D48"/>
    <w:rsid w:val="3A64A3F3"/>
    <w:rsid w:val="3B296D87"/>
    <w:rsid w:val="3B54DE2F"/>
    <w:rsid w:val="3BD6206B"/>
    <w:rsid w:val="3C123316"/>
    <w:rsid w:val="3C3C65A5"/>
    <w:rsid w:val="3C7EA7DE"/>
    <w:rsid w:val="3C910F0C"/>
    <w:rsid w:val="3D090E4E"/>
    <w:rsid w:val="3E0CD70D"/>
    <w:rsid w:val="3EA75567"/>
    <w:rsid w:val="3EDEB57F"/>
    <w:rsid w:val="3FBB4199"/>
    <w:rsid w:val="3FF99DDD"/>
    <w:rsid w:val="406AD236"/>
    <w:rsid w:val="4286421D"/>
    <w:rsid w:val="43232C55"/>
    <w:rsid w:val="43B1FA12"/>
    <w:rsid w:val="43C5EE4A"/>
    <w:rsid w:val="44146BC3"/>
    <w:rsid w:val="445F7D87"/>
    <w:rsid w:val="447FB410"/>
    <w:rsid w:val="44DB1742"/>
    <w:rsid w:val="44F4FF64"/>
    <w:rsid w:val="4533881B"/>
    <w:rsid w:val="456B7912"/>
    <w:rsid w:val="459B57A1"/>
    <w:rsid w:val="45B24BEA"/>
    <w:rsid w:val="45BBE26A"/>
    <w:rsid w:val="45DF1596"/>
    <w:rsid w:val="46270159"/>
    <w:rsid w:val="463F89C1"/>
    <w:rsid w:val="4673D5B3"/>
    <w:rsid w:val="47A3E837"/>
    <w:rsid w:val="48D67006"/>
    <w:rsid w:val="4A377409"/>
    <w:rsid w:val="4A7F8DFF"/>
    <w:rsid w:val="4B466683"/>
    <w:rsid w:val="4B6C3095"/>
    <w:rsid w:val="4C080818"/>
    <w:rsid w:val="4D2F9A6A"/>
    <w:rsid w:val="4DB14F83"/>
    <w:rsid w:val="4E450296"/>
    <w:rsid w:val="4EA4561F"/>
    <w:rsid w:val="4EE58F32"/>
    <w:rsid w:val="4F9032FE"/>
    <w:rsid w:val="4FB3D67B"/>
    <w:rsid w:val="4FDCA68F"/>
    <w:rsid w:val="50C64602"/>
    <w:rsid w:val="51182377"/>
    <w:rsid w:val="51C26AEF"/>
    <w:rsid w:val="5228C55E"/>
    <w:rsid w:val="523F44E1"/>
    <w:rsid w:val="5323B23C"/>
    <w:rsid w:val="5372C28B"/>
    <w:rsid w:val="53925081"/>
    <w:rsid w:val="53E61CB4"/>
    <w:rsid w:val="540478B9"/>
    <w:rsid w:val="542B040C"/>
    <w:rsid w:val="5472DD2C"/>
    <w:rsid w:val="54848D8B"/>
    <w:rsid w:val="55665661"/>
    <w:rsid w:val="56756B20"/>
    <w:rsid w:val="56B46576"/>
    <w:rsid w:val="5740C127"/>
    <w:rsid w:val="579611B8"/>
    <w:rsid w:val="57D78744"/>
    <w:rsid w:val="58DBE57A"/>
    <w:rsid w:val="592A418F"/>
    <w:rsid w:val="59321005"/>
    <w:rsid w:val="59C955D9"/>
    <w:rsid w:val="59EAD941"/>
    <w:rsid w:val="5A8920EC"/>
    <w:rsid w:val="5ACC761F"/>
    <w:rsid w:val="5ADDEECC"/>
    <w:rsid w:val="5B152D88"/>
    <w:rsid w:val="5C0B915C"/>
    <w:rsid w:val="5C15C5DC"/>
    <w:rsid w:val="5D0D2339"/>
    <w:rsid w:val="5D1531CB"/>
    <w:rsid w:val="5D228A4B"/>
    <w:rsid w:val="5DCB1B21"/>
    <w:rsid w:val="5DFA9171"/>
    <w:rsid w:val="5E16B766"/>
    <w:rsid w:val="5E8C01BD"/>
    <w:rsid w:val="5E986003"/>
    <w:rsid w:val="5EA33F9A"/>
    <w:rsid w:val="5EBD2FDE"/>
    <w:rsid w:val="60DA1A0D"/>
    <w:rsid w:val="61627AD3"/>
    <w:rsid w:val="61799757"/>
    <w:rsid w:val="61AADB80"/>
    <w:rsid w:val="61DEE079"/>
    <w:rsid w:val="6254D3E1"/>
    <w:rsid w:val="628F1452"/>
    <w:rsid w:val="62AF055B"/>
    <w:rsid w:val="631EF8D0"/>
    <w:rsid w:val="6430B2D3"/>
    <w:rsid w:val="64A6E9F5"/>
    <w:rsid w:val="65E15836"/>
    <w:rsid w:val="66D60E9A"/>
    <w:rsid w:val="674730CC"/>
    <w:rsid w:val="676FBE20"/>
    <w:rsid w:val="679254A0"/>
    <w:rsid w:val="68069B6A"/>
    <w:rsid w:val="69184DCF"/>
    <w:rsid w:val="6918B7D7"/>
    <w:rsid w:val="694F89D8"/>
    <w:rsid w:val="69905FDD"/>
    <w:rsid w:val="6A2D9AEF"/>
    <w:rsid w:val="6A848EA0"/>
    <w:rsid w:val="6D91C390"/>
    <w:rsid w:val="6DBCF971"/>
    <w:rsid w:val="70AB8015"/>
    <w:rsid w:val="715916AA"/>
    <w:rsid w:val="7176DD3C"/>
    <w:rsid w:val="71B0B84E"/>
    <w:rsid w:val="71C05B7D"/>
    <w:rsid w:val="71ED863F"/>
    <w:rsid w:val="720F5C74"/>
    <w:rsid w:val="72282189"/>
    <w:rsid w:val="729A73F5"/>
    <w:rsid w:val="72D76151"/>
    <w:rsid w:val="73A1FB1E"/>
    <w:rsid w:val="73D9F9C2"/>
    <w:rsid w:val="73F4F51E"/>
    <w:rsid w:val="740DFE46"/>
    <w:rsid w:val="741478DC"/>
    <w:rsid w:val="74CBECE1"/>
    <w:rsid w:val="74DF1278"/>
    <w:rsid w:val="752F5312"/>
    <w:rsid w:val="755F80C0"/>
    <w:rsid w:val="760E10EA"/>
    <w:rsid w:val="762D32B1"/>
    <w:rsid w:val="7853BBB3"/>
    <w:rsid w:val="799B8060"/>
    <w:rsid w:val="79ACF4A0"/>
    <w:rsid w:val="79BABA53"/>
    <w:rsid w:val="79D9E03C"/>
    <w:rsid w:val="7ACA1BC9"/>
    <w:rsid w:val="7B15E81A"/>
    <w:rsid w:val="7B2F748F"/>
    <w:rsid w:val="7B69A637"/>
    <w:rsid w:val="7BB1C88B"/>
    <w:rsid w:val="7E568387"/>
    <w:rsid w:val="7F1B5A96"/>
    <w:rsid w:val="7F5E317E"/>
    <w:rsid w:val="7F81C954"/>
    <w:rsid w:val="7FED1A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93C9F26D-0DF4-41D9-AC26-E59DC1C0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9C"/>
    <w:pPr>
      <w:spacing w:after="120" w:line="276" w:lineRule="auto"/>
    </w:pPr>
  </w:style>
  <w:style w:type="paragraph" w:styleId="Heading1">
    <w:name w:val="heading 1"/>
    <w:basedOn w:val="Normal"/>
    <w:next w:val="Normal"/>
    <w:link w:val="Heading1Char"/>
    <w:uiPriority w:val="9"/>
    <w:qFormat/>
    <w:rsid w:val="00170ADB"/>
    <w:pPr>
      <w:keepNext/>
      <w:keepLines/>
      <w:tabs>
        <w:tab w:val="left" w:pos="6652"/>
      </w:tabs>
      <w:spacing w:before="360" w:after="80"/>
      <w:outlineLvl w:val="0"/>
    </w:pPr>
    <w:rPr>
      <w:rFonts w:ascii="Aptos Light" w:eastAsiaTheme="majorEastAsia" w:hAnsi="Aptos Light" w:cstheme="majorBidi"/>
      <w:color w:val="1B325E"/>
      <w:sz w:val="48"/>
      <w:szCs w:val="48"/>
    </w:rPr>
  </w:style>
  <w:style w:type="paragraph" w:styleId="Heading2">
    <w:name w:val="heading 2"/>
    <w:basedOn w:val="Normal"/>
    <w:next w:val="Normal"/>
    <w:link w:val="Heading2Char"/>
    <w:uiPriority w:val="9"/>
    <w:unhideWhenUsed/>
    <w:qFormat/>
    <w:rsid w:val="00CD13DA"/>
    <w:pPr>
      <w:keepNext/>
      <w:keepLines/>
      <w:spacing w:before="240" w:after="80"/>
      <w:outlineLvl w:val="1"/>
    </w:pPr>
    <w:rPr>
      <w:rFonts w:ascii="Aptos SemiBold" w:eastAsiaTheme="majorEastAsia" w:hAnsi="Aptos SemiBold" w:cstheme="majorBidi"/>
      <w:b/>
      <w:bCs/>
      <w:color w:val="1B325E"/>
      <w:sz w:val="32"/>
      <w:szCs w:val="32"/>
    </w:rPr>
  </w:style>
  <w:style w:type="paragraph" w:styleId="Heading3">
    <w:name w:val="heading 3"/>
    <w:basedOn w:val="Normal"/>
    <w:next w:val="Normal"/>
    <w:link w:val="Heading3Char"/>
    <w:uiPriority w:val="9"/>
    <w:unhideWhenUsed/>
    <w:qFormat/>
    <w:rsid w:val="009C6AD8"/>
    <w:pPr>
      <w:keepNext/>
      <w:keepLines/>
      <w:spacing w:before="240" w:after="80"/>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3F07D8"/>
    <w:pPr>
      <w:keepNext/>
      <w:keepLines/>
      <w:spacing w:before="200" w:after="40" w:line="264" w:lineRule="auto"/>
      <w:outlineLvl w:val="3"/>
    </w:pPr>
    <w:rPr>
      <w:rFonts w:eastAsiaTheme="majorEastAsia" w:cstheme="majorBidi"/>
      <w:b/>
      <w:bCs/>
      <w:color w:val="1B325E"/>
    </w:rPr>
  </w:style>
  <w:style w:type="paragraph" w:styleId="Heading5">
    <w:name w:val="heading 5"/>
    <w:basedOn w:val="Normal"/>
    <w:next w:val="Normal"/>
    <w:link w:val="Heading5Char"/>
    <w:uiPriority w:val="9"/>
    <w:unhideWhenUsed/>
    <w:qFormat/>
    <w:rsid w:val="00703F42"/>
    <w:pPr>
      <w:keepNext/>
      <w:keepLines/>
      <w:spacing w:before="80" w:after="40"/>
      <w:outlineLvl w:val="4"/>
    </w:pPr>
    <w:rPr>
      <w:rFonts w:eastAsiaTheme="majorEastAsia" w:cstheme="majorBidi"/>
      <w:color w:val="7F7F7F" w:themeColor="text1" w:themeTint="80"/>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ADB"/>
    <w:rPr>
      <w:rFonts w:ascii="Aptos Light" w:eastAsiaTheme="majorEastAsia" w:hAnsi="Aptos Light" w:cstheme="majorBidi"/>
      <w:color w:val="1B325E"/>
      <w:sz w:val="48"/>
      <w:szCs w:val="48"/>
    </w:rPr>
  </w:style>
  <w:style w:type="character" w:customStyle="1" w:styleId="Heading2Char">
    <w:name w:val="Heading 2 Char"/>
    <w:basedOn w:val="DefaultParagraphFont"/>
    <w:link w:val="Heading2"/>
    <w:uiPriority w:val="9"/>
    <w:rsid w:val="00CD13DA"/>
    <w:rPr>
      <w:rFonts w:ascii="Aptos SemiBold" w:eastAsiaTheme="majorEastAsia" w:hAnsi="Aptos SemiBold" w:cstheme="majorBidi"/>
      <w:b/>
      <w:bCs/>
      <w:color w:val="1B325E"/>
      <w:sz w:val="32"/>
      <w:szCs w:val="32"/>
    </w:rPr>
  </w:style>
  <w:style w:type="character" w:customStyle="1" w:styleId="Heading3Char">
    <w:name w:val="Heading 3 Char"/>
    <w:basedOn w:val="DefaultParagraphFont"/>
    <w:link w:val="Heading3"/>
    <w:uiPriority w:val="9"/>
    <w:rsid w:val="009C6AD8"/>
    <w:rPr>
      <w:rFonts w:eastAsiaTheme="majorEastAsia" w:cstheme="majorBidi"/>
      <w:color w:val="7864AA"/>
      <w:sz w:val="32"/>
      <w:szCs w:val="32"/>
    </w:rPr>
  </w:style>
  <w:style w:type="character" w:customStyle="1" w:styleId="Heading4Char">
    <w:name w:val="Heading 4 Char"/>
    <w:basedOn w:val="DefaultParagraphFont"/>
    <w:link w:val="Heading4"/>
    <w:uiPriority w:val="9"/>
    <w:rsid w:val="003F07D8"/>
    <w:rPr>
      <w:rFonts w:eastAsiaTheme="majorEastAsia" w:cstheme="majorBidi"/>
      <w:b/>
      <w:bCs/>
      <w:color w:val="1B325E"/>
    </w:rPr>
  </w:style>
  <w:style w:type="character" w:customStyle="1" w:styleId="Heading5Char">
    <w:name w:val="Heading 5 Char"/>
    <w:basedOn w:val="DefaultParagraphFont"/>
    <w:link w:val="Heading5"/>
    <w:uiPriority w:val="9"/>
    <w:rsid w:val="00703F42"/>
    <w:rPr>
      <w:rFonts w:eastAsiaTheme="majorEastAsia" w:cstheme="majorBidi"/>
      <w:color w:val="7F7F7F" w:themeColor="text1" w:themeTint="80"/>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112327"/>
    <w:pPr>
      <w:spacing w:before="120" w:line="240" w:lineRule="auto"/>
      <w:ind w:left="567" w:right="709"/>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112327"/>
    <w:rPr>
      <w:rFonts w:ascii="Aptos Light" w:hAnsi="Aptos Light"/>
      <w:i/>
      <w:iCs/>
      <w:color w:val="404040" w:themeColor="text1" w:themeTint="BF"/>
    </w:rPr>
  </w:style>
  <w:style w:type="paragraph" w:styleId="ListParagraph">
    <w:name w:val="List Paragraph"/>
    <w:aliases w:val="TSD_List Paragraph,Bullet point,CV text,Dot pt,F5 List Paragraph,FooterText,L,List Paragraph1,List Paragraph11,List Paragraph111,List Paragraph2,Medium Grid 1 - Accent 21,NFP GP Bulleted List,Numbered Paragraph,Recommendation,numbered,列"/>
    <w:basedOn w:val="Normal"/>
    <w:link w:val="ListParagraphChar"/>
    <w:uiPriority w:val="34"/>
    <w:qFormat/>
    <w:rsid w:val="00B3171C"/>
    <w:pPr>
      <w:ind w:left="720"/>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green">
    <w:name w:val="Callout box green"/>
    <w:basedOn w:val="Normal"/>
    <w:qFormat/>
    <w:rsid w:val="00D0759D"/>
    <w:pPr>
      <w:pBdr>
        <w:top w:val="single" w:sz="48" w:space="4" w:color="F4F8E7"/>
        <w:left w:val="single" w:sz="48" w:space="4" w:color="F4F8E7"/>
        <w:bottom w:val="single" w:sz="48" w:space="4" w:color="F4F8E7"/>
        <w:right w:val="single" w:sz="48" w:space="4" w:color="F4F8E7"/>
      </w:pBdr>
      <w:shd w:val="clear" w:color="auto" w:fill="F4F8E7"/>
    </w:pPr>
  </w:style>
  <w:style w:type="character" w:styleId="Strong">
    <w:name w:val="Strong"/>
    <w:basedOn w:val="DefaultParagraphFont"/>
    <w:uiPriority w:val="22"/>
    <w:qFormat/>
    <w:rsid w:val="0034349B"/>
    <w:rPr>
      <w:b/>
      <w:bCs/>
    </w:rPr>
  </w:style>
  <w:style w:type="paragraph" w:customStyle="1" w:styleId="Calloutboxgreenlist">
    <w:name w:val="Callout box green list"/>
    <w:basedOn w:val="Calloutboxgreen"/>
    <w:qFormat/>
    <w:rsid w:val="00FC2C00"/>
    <w:pPr>
      <w:numPr>
        <w:numId w:val="6"/>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green"/>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Times New Roman (Headings CS)" w:hAnsi="Times New Roman (Headings CS)"/>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Bullet point Char,CV text Char,Dot pt Char,F5 List Paragraph Char,FooterText Char,L Char,List Paragraph1 Char,List Paragraph11 Char,List Paragraph111 Char,List Paragraph2 Char,Medium Grid 1 - Accent 21 Char"/>
    <w:link w:val="ListParagraph"/>
    <w:uiPriority w:val="34"/>
    <w:qFormat/>
    <w:locked/>
    <w:rsid w:val="001A4547"/>
  </w:style>
  <w:style w:type="paragraph" w:customStyle="1" w:styleId="Calloutboxpurple">
    <w:name w:val="Callout box purple"/>
    <w:basedOn w:val="Calloutboxgreen"/>
    <w:qFormat/>
    <w:rsid w:val="00864145"/>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style>
  <w:style w:type="paragraph" w:customStyle="1" w:styleId="Calloutboxpurplelist">
    <w:name w:val="Callout box purple list"/>
    <w:basedOn w:val="Calloutboxpurple"/>
    <w:qFormat/>
    <w:rsid w:val="005C3691"/>
    <w:pPr>
      <w:numPr>
        <w:numId w:val="5"/>
      </w:numPr>
      <w:ind w:left="426" w:hanging="426"/>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7"/>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8"/>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basedOn w:val="Normal"/>
    <w:next w:val="Normal"/>
    <w:uiPriority w:val="35"/>
    <w:unhideWhenUsed/>
    <w:qFormat/>
    <w:rsid w:val="00296FEB"/>
    <w:pPr>
      <w:spacing w:after="200" w:line="240" w:lineRule="auto"/>
    </w:pPr>
    <w:rPr>
      <w:i/>
      <w:iCs/>
      <w:color w:val="1A325E" w:themeColor="text2"/>
      <w:sz w:val="18"/>
      <w:szCs w:val="18"/>
    </w:rPr>
  </w:style>
  <w:style w:type="paragraph" w:customStyle="1" w:styleId="bullets1">
    <w:name w:val="bullets 1"/>
    <w:basedOn w:val="Normal"/>
    <w:qFormat/>
    <w:rsid w:val="0098361A"/>
    <w:pPr>
      <w:numPr>
        <w:numId w:val="9"/>
      </w:numPr>
      <w:spacing w:after="0" w:line="240" w:lineRule="auto"/>
      <w:outlineLvl w:val="3"/>
    </w:pPr>
    <w:rPr>
      <w:rFonts w:ascii="Gotham Book Bold" w:eastAsiaTheme="majorEastAsia" w:hAnsi="Gotham Book Bold" w:cstheme="majorBidi"/>
      <w:color w:val="233C36"/>
      <w:kern w:val="0"/>
      <w:szCs w:val="28"/>
      <w14:ligatures w14:val="none"/>
    </w:rPr>
  </w:style>
  <w:style w:type="paragraph" w:customStyle="1" w:styleId="bullets2">
    <w:name w:val="bullets 2"/>
    <w:qFormat/>
    <w:rsid w:val="0098361A"/>
    <w:pPr>
      <w:numPr>
        <w:numId w:val="10"/>
      </w:numPr>
    </w:pPr>
    <w:rPr>
      <w:rFonts w:ascii="GOTHAM-BOOK" w:hAnsi="GOTHAM-BOOK"/>
      <w:color w:val="233C36"/>
      <w:kern w:val="0"/>
      <w14:ligatures w14:val="none"/>
    </w:rPr>
  </w:style>
  <w:style w:type="paragraph" w:customStyle="1" w:styleId="bullets1strong">
    <w:name w:val="bullets 1 strong"/>
    <w:basedOn w:val="bullets1"/>
    <w:qFormat/>
    <w:rsid w:val="00257E6C"/>
    <w:rPr>
      <w:b/>
      <w:bCs/>
      <w:szCs w:val="24"/>
    </w:rPr>
  </w:style>
  <w:style w:type="paragraph" w:customStyle="1" w:styleId="Callotboxgreenheader">
    <w:name w:val="Callot box green header"/>
    <w:basedOn w:val="Normal"/>
    <w:qFormat/>
    <w:rsid w:val="00D0759D"/>
    <w:pPr>
      <w:pBdr>
        <w:top w:val="single" w:sz="48" w:space="4" w:color="F4F8E7"/>
        <w:left w:val="single" w:sz="48" w:space="4" w:color="F4F8E7"/>
        <w:bottom w:val="single" w:sz="48" w:space="4" w:color="F4F8E7"/>
        <w:right w:val="single" w:sz="48" w:space="4" w:color="F4F8E7"/>
      </w:pBdr>
      <w:shd w:val="clear" w:color="auto" w:fill="F4F8E7"/>
    </w:pPr>
    <w:rPr>
      <w:rFonts w:ascii="Aptos SemiBold" w:eastAsia="Aptos SemiBold" w:hAnsi="Aptos SemiBold" w:cs="Aptos SemiBold"/>
      <w:b/>
      <w:bCs/>
      <w:color w:val="1A325E" w:themeColor="accent1"/>
      <w:sz w:val="32"/>
      <w:szCs w:val="32"/>
    </w:rPr>
  </w:style>
  <w:style w:type="paragraph" w:customStyle="1" w:styleId="Calloutboxpurpleheader">
    <w:name w:val="Callout box purple header"/>
    <w:basedOn w:val="Calloutboxpurple"/>
    <w:qFormat/>
    <w:rsid w:val="00765D87"/>
    <w:rPr>
      <w:b/>
      <w:bCs/>
      <w:color w:val="584782" w:themeColor="accent2" w:themeShade="BF"/>
      <w:sz w:val="32"/>
      <w:szCs w:val="32"/>
      <w:lang w:val="en-US"/>
    </w:rPr>
  </w:style>
  <w:style w:type="paragraph" w:styleId="FootnoteText">
    <w:name w:val="footnote text"/>
    <w:basedOn w:val="Normal"/>
    <w:link w:val="FootnoteTextChar"/>
    <w:uiPriority w:val="99"/>
    <w:semiHidden/>
    <w:unhideWhenUsed/>
    <w:rsid w:val="005157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7FE"/>
    <w:rPr>
      <w:sz w:val="20"/>
      <w:szCs w:val="20"/>
    </w:rPr>
  </w:style>
  <w:style w:type="character" w:styleId="FootnoteReference">
    <w:name w:val="footnote reference"/>
    <w:basedOn w:val="DefaultParagraphFont"/>
    <w:uiPriority w:val="99"/>
    <w:semiHidden/>
    <w:unhideWhenUsed/>
    <w:rsid w:val="005157FE"/>
    <w:rPr>
      <w:vertAlign w:val="superscript"/>
    </w:rPr>
  </w:style>
  <w:style w:type="character" w:styleId="Hyperlink">
    <w:name w:val="Hyperlink"/>
    <w:basedOn w:val="DefaultParagraphFont"/>
    <w:uiPriority w:val="99"/>
    <w:unhideWhenUsed/>
    <w:rsid w:val="00A304C0"/>
    <w:rPr>
      <w:color w:val="0563C1" w:themeColor="hyperlink"/>
      <w:u w:val="single"/>
    </w:rPr>
  </w:style>
  <w:style w:type="character" w:styleId="UnresolvedMention">
    <w:name w:val="Unresolved Mention"/>
    <w:basedOn w:val="DefaultParagraphFont"/>
    <w:uiPriority w:val="99"/>
    <w:semiHidden/>
    <w:unhideWhenUsed/>
    <w:rsid w:val="00A304C0"/>
    <w:rPr>
      <w:color w:val="605E5C"/>
      <w:shd w:val="clear" w:color="auto" w:fill="E1DFDD"/>
    </w:rPr>
  </w:style>
  <w:style w:type="paragraph" w:styleId="TOCHeading">
    <w:name w:val="TOC Heading"/>
    <w:basedOn w:val="Heading1"/>
    <w:next w:val="Normal"/>
    <w:uiPriority w:val="39"/>
    <w:unhideWhenUsed/>
    <w:qFormat/>
    <w:rsid w:val="00D540E6"/>
    <w:pPr>
      <w:tabs>
        <w:tab w:val="clear" w:pos="6652"/>
      </w:tabs>
      <w:spacing w:before="480" w:after="0"/>
      <w:outlineLvl w:val="9"/>
    </w:pPr>
    <w:rPr>
      <w:rFonts w:asciiTheme="majorHAnsi" w:hAnsiTheme="majorHAnsi"/>
      <w:b/>
      <w:bCs/>
      <w:color w:val="132546" w:themeColor="accent1" w:themeShade="BF"/>
      <w:kern w:val="0"/>
      <w:sz w:val="28"/>
      <w:szCs w:val="28"/>
      <w:lang w:val="en-US"/>
      <w14:ligatures w14:val="none"/>
    </w:rPr>
  </w:style>
  <w:style w:type="paragraph" w:styleId="TOC1">
    <w:name w:val="toc 1"/>
    <w:basedOn w:val="Normal"/>
    <w:next w:val="Normal"/>
    <w:autoRedefine/>
    <w:uiPriority w:val="39"/>
    <w:unhideWhenUsed/>
    <w:rsid w:val="00D540E6"/>
    <w:pPr>
      <w:spacing w:before="120" w:after="0"/>
    </w:pPr>
    <w:rPr>
      <w:b/>
      <w:bCs/>
      <w:i/>
      <w:iCs/>
    </w:rPr>
  </w:style>
  <w:style w:type="paragraph" w:styleId="TOC2">
    <w:name w:val="toc 2"/>
    <w:basedOn w:val="Normal"/>
    <w:next w:val="Normal"/>
    <w:autoRedefine/>
    <w:uiPriority w:val="39"/>
    <w:unhideWhenUsed/>
    <w:rsid w:val="00D540E6"/>
    <w:pPr>
      <w:spacing w:before="120" w:after="0"/>
      <w:ind w:left="240"/>
    </w:pPr>
    <w:rPr>
      <w:b/>
      <w:bCs/>
      <w:sz w:val="22"/>
      <w:szCs w:val="22"/>
    </w:rPr>
  </w:style>
  <w:style w:type="paragraph" w:styleId="TOC3">
    <w:name w:val="toc 3"/>
    <w:basedOn w:val="Normal"/>
    <w:next w:val="Normal"/>
    <w:autoRedefine/>
    <w:uiPriority w:val="39"/>
    <w:unhideWhenUsed/>
    <w:rsid w:val="00D540E6"/>
    <w:pPr>
      <w:spacing w:after="0"/>
      <w:ind w:left="480"/>
    </w:pPr>
    <w:rPr>
      <w:sz w:val="20"/>
      <w:szCs w:val="20"/>
    </w:rPr>
  </w:style>
  <w:style w:type="paragraph" w:styleId="TOC4">
    <w:name w:val="toc 4"/>
    <w:basedOn w:val="Normal"/>
    <w:next w:val="Normal"/>
    <w:autoRedefine/>
    <w:uiPriority w:val="39"/>
    <w:semiHidden/>
    <w:unhideWhenUsed/>
    <w:rsid w:val="00D540E6"/>
    <w:pPr>
      <w:spacing w:after="0"/>
      <w:ind w:left="720"/>
    </w:pPr>
    <w:rPr>
      <w:sz w:val="20"/>
      <w:szCs w:val="20"/>
    </w:rPr>
  </w:style>
  <w:style w:type="paragraph" w:styleId="TOC5">
    <w:name w:val="toc 5"/>
    <w:basedOn w:val="Normal"/>
    <w:next w:val="Normal"/>
    <w:autoRedefine/>
    <w:uiPriority w:val="39"/>
    <w:semiHidden/>
    <w:unhideWhenUsed/>
    <w:rsid w:val="00D540E6"/>
    <w:pPr>
      <w:spacing w:after="0"/>
      <w:ind w:left="960"/>
    </w:pPr>
    <w:rPr>
      <w:sz w:val="20"/>
      <w:szCs w:val="20"/>
    </w:rPr>
  </w:style>
  <w:style w:type="paragraph" w:styleId="TOC6">
    <w:name w:val="toc 6"/>
    <w:basedOn w:val="Normal"/>
    <w:next w:val="Normal"/>
    <w:autoRedefine/>
    <w:uiPriority w:val="39"/>
    <w:semiHidden/>
    <w:unhideWhenUsed/>
    <w:rsid w:val="00D540E6"/>
    <w:pPr>
      <w:spacing w:after="0"/>
      <w:ind w:left="1200"/>
    </w:pPr>
    <w:rPr>
      <w:sz w:val="20"/>
      <w:szCs w:val="20"/>
    </w:rPr>
  </w:style>
  <w:style w:type="paragraph" w:styleId="TOC7">
    <w:name w:val="toc 7"/>
    <w:basedOn w:val="Normal"/>
    <w:next w:val="Normal"/>
    <w:autoRedefine/>
    <w:uiPriority w:val="39"/>
    <w:semiHidden/>
    <w:unhideWhenUsed/>
    <w:rsid w:val="00D540E6"/>
    <w:pPr>
      <w:spacing w:after="0"/>
      <w:ind w:left="1440"/>
    </w:pPr>
    <w:rPr>
      <w:sz w:val="20"/>
      <w:szCs w:val="20"/>
    </w:rPr>
  </w:style>
  <w:style w:type="paragraph" w:styleId="TOC8">
    <w:name w:val="toc 8"/>
    <w:basedOn w:val="Normal"/>
    <w:next w:val="Normal"/>
    <w:autoRedefine/>
    <w:uiPriority w:val="39"/>
    <w:semiHidden/>
    <w:unhideWhenUsed/>
    <w:rsid w:val="00D540E6"/>
    <w:pPr>
      <w:spacing w:after="0"/>
      <w:ind w:left="1680"/>
    </w:pPr>
    <w:rPr>
      <w:sz w:val="20"/>
      <w:szCs w:val="20"/>
    </w:rPr>
  </w:style>
  <w:style w:type="paragraph" w:styleId="TOC9">
    <w:name w:val="toc 9"/>
    <w:basedOn w:val="Normal"/>
    <w:next w:val="Normal"/>
    <w:autoRedefine/>
    <w:uiPriority w:val="39"/>
    <w:semiHidden/>
    <w:unhideWhenUsed/>
    <w:rsid w:val="00D540E6"/>
    <w:pPr>
      <w:spacing w:after="0"/>
      <w:ind w:left="1920"/>
    </w:pPr>
    <w:rPr>
      <w:sz w:val="20"/>
      <w:szCs w:val="20"/>
    </w:rPr>
  </w:style>
  <w:style w:type="character" w:styleId="PlaceholderText">
    <w:name w:val="Placeholder Text"/>
    <w:basedOn w:val="DefaultParagraphFont"/>
    <w:uiPriority w:val="99"/>
    <w:semiHidden/>
    <w:rsid w:val="00D650E6"/>
    <w:rPr>
      <w:color w:val="666666"/>
    </w:rPr>
  </w:style>
  <w:style w:type="paragraph" w:customStyle="1" w:styleId="CalloutTSD">
    <w:name w:val="Callout TSD"/>
    <w:basedOn w:val="Normal"/>
    <w:qFormat/>
    <w:rsid w:val="00AD5356"/>
    <w:pPr>
      <w:pBdr>
        <w:top w:val="single" w:sz="48" w:space="3" w:color="E7E6E6" w:themeColor="background2"/>
        <w:left w:val="single" w:sz="48" w:space="6" w:color="E7E6E6" w:themeColor="background2"/>
        <w:bottom w:val="single" w:sz="48" w:space="3" w:color="E7E6E6" w:themeColor="background2"/>
        <w:right w:val="single" w:sz="48" w:space="6" w:color="E7E6E6" w:themeColor="background2"/>
      </w:pBdr>
      <w:shd w:val="clear" w:color="auto" w:fill="E7E6E6" w:themeFill="background2"/>
      <w:spacing w:before="200" w:after="200" w:line="240" w:lineRule="auto"/>
    </w:pPr>
    <w:rPr>
      <w:rFonts w:ascii="Aptos" w:eastAsia="Calibri" w:hAnsi="Aptos" w:cs="Calibri"/>
      <w:color w:val="1A325E" w:themeColor="text2"/>
      <w:kern w:val="0"/>
      <w:sz w:val="22"/>
      <w:szCs w:val="22"/>
      <w:lang w:val="en-GB"/>
      <w14:ligatures w14:val="none"/>
    </w:rPr>
  </w:style>
  <w:style w:type="paragraph" w:customStyle="1" w:styleId="Calloutboxblue">
    <w:name w:val="Callout box blue"/>
    <w:basedOn w:val="Normal"/>
    <w:qFormat/>
    <w:rsid w:val="003E39C2"/>
    <w:pPr>
      <w:pBdr>
        <w:top w:val="single" w:sz="48" w:space="4" w:color="D3EDF0"/>
        <w:left w:val="single" w:sz="48" w:space="4" w:color="D3EDF0"/>
        <w:bottom w:val="single" w:sz="48" w:space="4" w:color="D3EDF0"/>
        <w:right w:val="single" w:sz="48" w:space="4" w:color="D3EDF0"/>
      </w:pBdr>
      <w:shd w:val="clear" w:color="auto" w:fill="D3EDF0"/>
    </w:pPr>
    <w:rPr>
      <w:lang w:val="en-US"/>
    </w:rPr>
  </w:style>
  <w:style w:type="paragraph" w:customStyle="1" w:styleId="calloutboxblueheader">
    <w:name w:val="callout box blue header"/>
    <w:basedOn w:val="Calloutboxblue"/>
    <w:qFormat/>
    <w:rsid w:val="003E39C2"/>
    <w:rPr>
      <w:rFonts w:ascii="Aptos SemiBold" w:hAnsi="Aptos SemiBold"/>
      <w:b/>
      <w:bCs/>
      <w:color w:val="1A325E" w:themeColor="text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763098">
      <w:bodyDiv w:val="1"/>
      <w:marLeft w:val="0"/>
      <w:marRight w:val="0"/>
      <w:marTop w:val="0"/>
      <w:marBottom w:val="0"/>
      <w:divBdr>
        <w:top w:val="none" w:sz="0" w:space="0" w:color="auto"/>
        <w:left w:val="none" w:sz="0" w:space="0" w:color="auto"/>
        <w:bottom w:val="none" w:sz="0" w:space="0" w:color="auto"/>
        <w:right w:val="none" w:sz="0" w:space="0" w:color="auto"/>
      </w:divBdr>
    </w:div>
    <w:div w:id="334185749">
      <w:bodyDiv w:val="1"/>
      <w:marLeft w:val="0"/>
      <w:marRight w:val="0"/>
      <w:marTop w:val="0"/>
      <w:marBottom w:val="0"/>
      <w:divBdr>
        <w:top w:val="none" w:sz="0" w:space="0" w:color="auto"/>
        <w:left w:val="none" w:sz="0" w:space="0" w:color="auto"/>
        <w:bottom w:val="none" w:sz="0" w:space="0" w:color="auto"/>
        <w:right w:val="none" w:sz="0" w:space="0" w:color="auto"/>
      </w:divBdr>
    </w:div>
    <w:div w:id="338698495">
      <w:bodyDiv w:val="1"/>
      <w:marLeft w:val="0"/>
      <w:marRight w:val="0"/>
      <w:marTop w:val="0"/>
      <w:marBottom w:val="0"/>
      <w:divBdr>
        <w:top w:val="none" w:sz="0" w:space="0" w:color="auto"/>
        <w:left w:val="none" w:sz="0" w:space="0" w:color="auto"/>
        <w:bottom w:val="none" w:sz="0" w:space="0" w:color="auto"/>
        <w:right w:val="none" w:sz="0" w:space="0" w:color="auto"/>
      </w:divBdr>
    </w:div>
    <w:div w:id="595403274">
      <w:bodyDiv w:val="1"/>
      <w:marLeft w:val="0"/>
      <w:marRight w:val="0"/>
      <w:marTop w:val="0"/>
      <w:marBottom w:val="0"/>
      <w:divBdr>
        <w:top w:val="none" w:sz="0" w:space="0" w:color="auto"/>
        <w:left w:val="none" w:sz="0" w:space="0" w:color="auto"/>
        <w:bottom w:val="none" w:sz="0" w:space="0" w:color="auto"/>
        <w:right w:val="none" w:sz="0" w:space="0" w:color="auto"/>
      </w:divBdr>
    </w:div>
    <w:div w:id="787313618">
      <w:bodyDiv w:val="1"/>
      <w:marLeft w:val="0"/>
      <w:marRight w:val="0"/>
      <w:marTop w:val="0"/>
      <w:marBottom w:val="0"/>
      <w:divBdr>
        <w:top w:val="none" w:sz="0" w:space="0" w:color="auto"/>
        <w:left w:val="none" w:sz="0" w:space="0" w:color="auto"/>
        <w:bottom w:val="none" w:sz="0" w:space="0" w:color="auto"/>
        <w:right w:val="none" w:sz="0" w:space="0" w:color="auto"/>
      </w:divBdr>
    </w:div>
    <w:div w:id="1399863688">
      <w:bodyDiv w:val="1"/>
      <w:marLeft w:val="0"/>
      <w:marRight w:val="0"/>
      <w:marTop w:val="0"/>
      <w:marBottom w:val="0"/>
      <w:divBdr>
        <w:top w:val="none" w:sz="0" w:space="0" w:color="auto"/>
        <w:left w:val="none" w:sz="0" w:space="0" w:color="auto"/>
        <w:bottom w:val="none" w:sz="0" w:space="0" w:color="auto"/>
        <w:right w:val="none" w:sz="0" w:space="0" w:color="auto"/>
      </w:divBdr>
    </w:div>
    <w:div w:id="1430739347">
      <w:bodyDiv w:val="1"/>
      <w:marLeft w:val="0"/>
      <w:marRight w:val="0"/>
      <w:marTop w:val="0"/>
      <w:marBottom w:val="0"/>
      <w:divBdr>
        <w:top w:val="none" w:sz="0" w:space="0" w:color="auto"/>
        <w:left w:val="none" w:sz="0" w:space="0" w:color="auto"/>
        <w:bottom w:val="none" w:sz="0" w:space="0" w:color="auto"/>
        <w:right w:val="none" w:sz="0" w:space="0" w:color="auto"/>
      </w:divBdr>
    </w:div>
    <w:div w:id="1549799494">
      <w:bodyDiv w:val="1"/>
      <w:marLeft w:val="0"/>
      <w:marRight w:val="0"/>
      <w:marTop w:val="0"/>
      <w:marBottom w:val="0"/>
      <w:divBdr>
        <w:top w:val="none" w:sz="0" w:space="0" w:color="auto"/>
        <w:left w:val="none" w:sz="0" w:space="0" w:color="auto"/>
        <w:bottom w:val="none" w:sz="0" w:space="0" w:color="auto"/>
        <w:right w:val="none" w:sz="0" w:space="0" w:color="auto"/>
      </w:divBdr>
    </w:div>
    <w:div w:id="1563515970">
      <w:bodyDiv w:val="1"/>
      <w:marLeft w:val="0"/>
      <w:marRight w:val="0"/>
      <w:marTop w:val="0"/>
      <w:marBottom w:val="0"/>
      <w:divBdr>
        <w:top w:val="none" w:sz="0" w:space="0" w:color="auto"/>
        <w:left w:val="none" w:sz="0" w:space="0" w:color="auto"/>
        <w:bottom w:val="none" w:sz="0" w:space="0" w:color="auto"/>
        <w:right w:val="none" w:sz="0" w:space="0" w:color="auto"/>
      </w:divBdr>
    </w:div>
    <w:div w:id="1734740290">
      <w:bodyDiv w:val="1"/>
      <w:marLeft w:val="0"/>
      <w:marRight w:val="0"/>
      <w:marTop w:val="0"/>
      <w:marBottom w:val="0"/>
      <w:divBdr>
        <w:top w:val="none" w:sz="0" w:space="0" w:color="auto"/>
        <w:left w:val="none" w:sz="0" w:space="0" w:color="auto"/>
        <w:bottom w:val="none" w:sz="0" w:space="0" w:color="auto"/>
        <w:right w:val="none" w:sz="0" w:space="0" w:color="auto"/>
      </w:divBdr>
    </w:div>
    <w:div w:id="20496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review.gov.au/resources/reports/working-together-deliver-ndis/"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engage.dss.gov.au/foundational-supports/" TargetMode="External"/><Relationship Id="rId17" Type="http://schemas.openxmlformats.org/officeDocument/2006/relationships/hyperlink" Target="https://engage.dss.gov.au/wp-content/uploads/2024/10/Foundational-Supports-Consultation-Paper.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Foundational%20Supports%20Stakeholder%20Consultation%20Strategy/Report/Questionnaire%20Data%20for%20Analysis/Childrens/FS%20children%20-%20Questionnaire%20data%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Percentage of participants</a:t>
            </a:r>
          </a:p>
        </c:rich>
      </c:tx>
      <c:layout>
        <c:manualLayout>
          <c:xMode val="edge"/>
          <c:yMode val="edge"/>
          <c:x val="0.36105808796203476"/>
          <c:y val="0.9025206959547409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094925441211831"/>
          <c:y val="0.11306696172070148"/>
          <c:w val="0.50125407979340242"/>
          <c:h val="0.76693017308515876"/>
        </c:manualLayout>
      </c:layout>
      <c:barChart>
        <c:barDir val="bar"/>
        <c:grouping val="clustered"/>
        <c:varyColors val="0"/>
        <c:ser>
          <c:idx val="0"/>
          <c:order val="0"/>
          <c:spPr>
            <a:solidFill>
              <a:srgbClr val="7864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 children - Questionnaire data chart.xlsx]Sheet1'!$B$2:$B$11</c:f>
              <c:strCache>
                <c:ptCount val="10"/>
                <c:pt idx="0">
                  <c:v>Family carer kin</c:v>
                </c:pt>
                <c:pt idx="1">
                  <c:v>Allied Health provider, other health or medical services</c:v>
                </c:pt>
                <c:pt idx="2">
                  <c:v>Children or Early Childhood Services</c:v>
                </c:pt>
                <c:pt idx="3">
                  <c:v>Disability Service Provider</c:v>
                </c:pt>
                <c:pt idx="4">
                  <c:v>Disability and social service peaks, representative bodies and advocacy</c:v>
                </c:pt>
                <c:pt idx="5">
                  <c:v>Other mainstream organisation, such as employment, business and justice</c:v>
                </c:pt>
                <c:pt idx="6">
                  <c:v>Community organisation or social services provider</c:v>
                </c:pt>
                <c:pt idx="7">
                  <c:v>School, education institution or provider</c:v>
                </c:pt>
                <c:pt idx="8">
                  <c:v>Government</c:v>
                </c:pt>
                <c:pt idx="9">
                  <c:v>Other (Research, Academia, Other)</c:v>
                </c:pt>
              </c:strCache>
            </c:strRef>
          </c:cat>
          <c:val>
            <c:numRef>
              <c:f>'[FS children - Questionnaire data chart.xlsx]Sheet1'!$G$2:$G$11</c:f>
              <c:numCache>
                <c:formatCode>0.0%</c:formatCode>
                <c:ptCount val="10"/>
                <c:pt idx="0">
                  <c:v>0.64200000000000002</c:v>
                </c:pt>
                <c:pt idx="1">
                  <c:v>0.45500000000000002</c:v>
                </c:pt>
                <c:pt idx="2">
                  <c:v>0.122</c:v>
                </c:pt>
                <c:pt idx="3">
                  <c:v>0.115</c:v>
                </c:pt>
                <c:pt idx="4">
                  <c:v>7.0000000000000007E-2</c:v>
                </c:pt>
                <c:pt idx="5">
                  <c:v>6.3E-2</c:v>
                </c:pt>
                <c:pt idx="6">
                  <c:v>2.3E-2</c:v>
                </c:pt>
                <c:pt idx="7">
                  <c:v>1.6E-2</c:v>
                </c:pt>
                <c:pt idx="8">
                  <c:v>1.4E-2</c:v>
                </c:pt>
                <c:pt idx="9">
                  <c:v>1.6E-2</c:v>
                </c:pt>
              </c:numCache>
            </c:numRef>
          </c:val>
          <c:extLst>
            <c:ext xmlns:c16="http://schemas.microsoft.com/office/drawing/2014/chart" uri="{C3380CC4-5D6E-409C-BE32-E72D297353CC}">
              <c16:uniqueId val="{00000000-A691-AB4B-AD9A-AEBC92E1E907}"/>
            </c:ext>
          </c:extLst>
        </c:ser>
        <c:dLbls>
          <c:showLegendKey val="0"/>
          <c:showVal val="0"/>
          <c:showCatName val="0"/>
          <c:showSerName val="0"/>
          <c:showPercent val="0"/>
          <c:showBubbleSize val="0"/>
        </c:dLbls>
        <c:gapWidth val="46"/>
        <c:axId val="512272832"/>
        <c:axId val="485091168"/>
      </c:barChart>
      <c:catAx>
        <c:axId val="512272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91168"/>
        <c:crosses val="autoZero"/>
        <c:auto val="1"/>
        <c:lblAlgn val="ctr"/>
        <c:lblOffset val="100"/>
        <c:noMultiLvlLbl val="0"/>
      </c:catAx>
      <c:valAx>
        <c:axId val="4850911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27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2DC4E3-AEAC-3B4E-9F8E-1267058BFE38}">
  <we:reference id="e6f93f79-d76c-4e30-ae6c-4feecf57b76e" version="2.1.4.0" store="EXCatalog" storeType="EXCatalog"/>
  <we:alternateReferences>
    <we:reference id="WA104380773" version="2.1.4.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b497b4e7b1927c76f917e19a92830113">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eb8c0d9ea7cabdf300cf546e0cd76e0a"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AA005A-9100-4A0A-A0F9-E864FEBB0469}">
  <ds:schemaRefs>
    <ds:schemaRef ds:uri="http://schemas.microsoft.com/sharepoint/v3/contenttype/forms"/>
  </ds:schemaRefs>
</ds:datastoreItem>
</file>

<file path=customXml/itemProps2.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customXml/itemProps3.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4.xml><?xml version="1.0" encoding="utf-8"?>
<ds:datastoreItem xmlns:ds="http://schemas.openxmlformats.org/officeDocument/2006/customXml" ds:itemID="{C6B1A84A-C1BB-48D7-89E5-5E371EC81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2132</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Supports for children Summary Report</vt:lpstr>
    </vt:vector>
  </TitlesOfParts>
  <Manager>The Social Deck</Manager>
  <Company>Australian Government</Company>
  <LinksUpToDate>false</LinksUpToDate>
  <CharactersWithSpaces>14263</CharactersWithSpaces>
  <SharedDoc>false</SharedDoc>
  <HyperlinkBase/>
  <HLinks>
    <vt:vector size="12" baseType="variant">
      <vt:variant>
        <vt:i4>1769478</vt:i4>
      </vt:variant>
      <vt:variant>
        <vt:i4>9</vt:i4>
      </vt:variant>
      <vt:variant>
        <vt:i4>0</vt:i4>
      </vt:variant>
      <vt:variant>
        <vt:i4>5</vt:i4>
      </vt:variant>
      <vt:variant>
        <vt:lpwstr>https://engage.dss.gov.au/wp-content/uploads/2024/10/Foundational-Supports-Consultation-Paper.pdf</vt:lpwstr>
      </vt:variant>
      <vt:variant>
        <vt:lpwstr/>
      </vt:variant>
      <vt:variant>
        <vt:i4>7012396</vt:i4>
      </vt:variant>
      <vt:variant>
        <vt:i4>0</vt:i4>
      </vt:variant>
      <vt:variant>
        <vt:i4>0</vt:i4>
      </vt:variant>
      <vt:variant>
        <vt:i4>5</vt:i4>
      </vt:variant>
      <vt:variant>
        <vt:lpwstr>https://www.ndisreview.gov.au/resources/reports/working-together-deliver-ndis/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Supports for children Summary Report</dc:title>
  <dc:subject>Foundational Supports</dc:subject>
  <dc:creator>The Social Deck</dc:creator>
  <cp:keywords>feedback summary, consultations, children's support, disability. [SEC=OFFICIAL]</cp:keywords>
  <dc:description/>
  <cp:lastModifiedBy>Sam</cp:lastModifiedBy>
  <cp:revision>6</cp:revision>
  <dcterms:created xsi:type="dcterms:W3CDTF">2025-05-27T04:44:00Z</dcterms:created>
  <dcterms:modified xsi:type="dcterms:W3CDTF">2025-05-27T04:56:00Z</dcterms:modified>
  <cp:category>Australian Government. Department of Social Services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v=2022.1;a=SHA256;h=4F9CAD6CC830829306367D4B8ED6FF2347636A905B1A229A9ADB0CBBC3929241</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2025-02-07T04:59:03Z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2025-02-07T04:59:03Z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68fea973b666424a9e21c145b2fd7f4b</vt:lpwstr>
  </property>
  <property fmtid="{D5CDD505-2E9C-101B-9397-08002B2CF9AE}" pid="22" name="PM_InsertionValue">
    <vt:lpwstr>OFFICIAL</vt:lpwstr>
  </property>
  <property fmtid="{D5CDD505-2E9C-101B-9397-08002B2CF9AE}" pid="23" name="PM_Originator_Hash_SHA1">
    <vt:lpwstr>05FE917A6CB201D8C23F5B1862C6F3B07DAB80D0</vt:lpwstr>
  </property>
  <property fmtid="{D5CDD505-2E9C-101B-9397-08002B2CF9AE}" pid="24" name="PM_DisplayValueSecClassificationWithQualifier">
    <vt:lpwstr>OFFICIAL</vt:lpwstr>
  </property>
  <property fmtid="{D5CDD505-2E9C-101B-9397-08002B2CF9AE}" pid="25" name="PM_Originating_FileId">
    <vt:lpwstr>9E13CB85CD744229976FFE5D98B749E0</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917FB2772ED47A1F0857F8D38243989B5A220C8C4759D5A7E1559A8CA90A5708</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0CE84AD88B76DF7F62095C8FE87626E6</vt:lpwstr>
  </property>
  <property fmtid="{D5CDD505-2E9C-101B-9397-08002B2CF9AE}" pid="34" name="PM_Hash_Salt">
    <vt:lpwstr>71D489122651E2409D29831814470F73</vt:lpwstr>
  </property>
  <property fmtid="{D5CDD505-2E9C-101B-9397-08002B2CF9AE}" pid="35" name="PM_Hash_SHA1">
    <vt:lpwstr>977814A4D68C999F3284E8906D6F4D91A8E3912E</vt:lpwstr>
  </property>
  <property fmtid="{D5CDD505-2E9C-101B-9397-08002B2CF9AE}" pid="36" name="PM_SecurityClassification_Prev">
    <vt:lpwstr>OFFICIAL</vt:lpwstr>
  </property>
  <property fmtid="{D5CDD505-2E9C-101B-9397-08002B2CF9AE}" pid="37" name="PM_Qualifier_Prev">
    <vt:lpwstr/>
  </property>
  <property fmtid="{D5CDD505-2E9C-101B-9397-08002B2CF9AE}" pid="38" name="PM_Expires">
    <vt:lpwstr/>
  </property>
  <property fmtid="{D5CDD505-2E9C-101B-9397-08002B2CF9AE}" pid="39" name="PM_DownTo">
    <vt:lpwstr/>
  </property>
</Properties>
</file>