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80E5" w14:textId="32114C27" w:rsidR="002A1021" w:rsidRPr="00D44947" w:rsidRDefault="000E232D" w:rsidP="0014720F">
      <w:pPr>
        <w:pStyle w:val="Heading1"/>
        <w:ind w:left="-567" w:right="-472"/>
        <w:rPr>
          <w:rFonts w:ascii="Arial Bold"/>
        </w:rPr>
      </w:pPr>
      <w:r>
        <w:rPr>
          <w:rFonts w:eastAsia="Times New Roman"/>
        </w:rPr>
        <w:t xml:space="preserve">Transcript - </w:t>
      </w:r>
      <w:r w:rsidRPr="000E232D">
        <w:rPr>
          <w:rFonts w:eastAsia="Times New Roman"/>
        </w:rPr>
        <w:t>A new approach to programs for families and children</w:t>
      </w:r>
    </w:p>
    <w:p w14:paraId="71D93FCB" w14:textId="697BAB4E" w:rsidR="002F1B55" w:rsidRPr="00BE6AA0" w:rsidRDefault="00562544" w:rsidP="0014720F">
      <w:pPr>
        <w:pStyle w:val="Heading2"/>
        <w:ind w:left="-567" w:right="-472"/>
        <w:rPr>
          <w:u w:color="000000"/>
          <w:bdr w:val="nil"/>
          <w:lang w:eastAsia="en-AU"/>
        </w:rPr>
      </w:pPr>
      <w:r>
        <w:rPr>
          <w:u w:color="000000"/>
          <w:lang w:eastAsia="en-AU"/>
        </w:rPr>
        <w:t>Introduction</w:t>
      </w:r>
    </w:p>
    <w:p w14:paraId="28B09419" w14:textId="1453A770" w:rsidR="009A2724" w:rsidRPr="00570589" w:rsidRDefault="00570589" w:rsidP="0014720F">
      <w:pPr>
        <w:ind w:left="-567" w:right="-472"/>
        <w:rPr>
          <w:lang w:eastAsia="en-AU"/>
        </w:rPr>
      </w:pPr>
      <w:r>
        <w:rPr>
          <w:lang w:eastAsia="en-AU"/>
        </w:rPr>
        <w:t xml:space="preserve">Every child deserves the chance to grow up safe, supported, and surrounded by </w:t>
      </w:r>
      <w:r w:rsidR="00E7694B">
        <w:rPr>
          <w:lang w:eastAsia="en-AU"/>
        </w:rPr>
        <w:t>love</w:t>
      </w:r>
      <w:r>
        <w:rPr>
          <w:lang w:eastAsia="en-AU"/>
        </w:rPr>
        <w:t xml:space="preserve">. </w:t>
      </w:r>
    </w:p>
    <w:p w14:paraId="73F2AF91" w14:textId="44C0C8F9" w:rsidR="00570589" w:rsidRDefault="007668F0" w:rsidP="0014720F">
      <w:pPr>
        <w:ind w:left="-567" w:right="-472"/>
        <w:rPr>
          <w:lang w:eastAsia="en-AU"/>
        </w:rPr>
      </w:pPr>
      <w:r>
        <w:rPr>
          <w:lang w:eastAsia="en-AU"/>
        </w:rPr>
        <w:t>T</w:t>
      </w:r>
      <w:r w:rsidR="00562544" w:rsidRPr="67EF8E29">
        <w:rPr>
          <w:lang w:eastAsia="en-AU"/>
        </w:rPr>
        <w:t>he Government</w:t>
      </w:r>
      <w:r w:rsidR="00C3248E">
        <w:rPr>
          <w:lang w:eastAsia="en-AU"/>
        </w:rPr>
        <w:t>’</w:t>
      </w:r>
      <w:r w:rsidR="00562544" w:rsidRPr="67EF8E29">
        <w:rPr>
          <w:lang w:eastAsia="en-AU"/>
        </w:rPr>
        <w:t xml:space="preserve">s </w:t>
      </w:r>
      <w:r w:rsidR="00FF3EC1" w:rsidRPr="67EF8E29">
        <w:rPr>
          <w:lang w:eastAsia="en-AU"/>
        </w:rPr>
        <w:t>proposing</w:t>
      </w:r>
      <w:r w:rsidR="00570589" w:rsidRPr="67EF8E29">
        <w:rPr>
          <w:lang w:eastAsia="en-AU"/>
        </w:rPr>
        <w:t xml:space="preserve"> important changes to five core programs under the Families and Children Activity – to strengthen the way we support children, their families, and the communities around them. </w:t>
      </w:r>
    </w:p>
    <w:p w14:paraId="14C8FE30" w14:textId="772D8CC9" w:rsidR="009A2724" w:rsidRPr="00570589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 xml:space="preserve">Every year, we invest </w:t>
      </w:r>
      <w:r w:rsidR="00C3248E">
        <w:rPr>
          <w:lang w:eastAsia="en-AU"/>
        </w:rPr>
        <w:t>around</w:t>
      </w:r>
      <w:r w:rsidR="00C3248E" w:rsidRPr="00570589">
        <w:rPr>
          <w:lang w:eastAsia="en-AU"/>
        </w:rPr>
        <w:t xml:space="preserve"> </w:t>
      </w:r>
      <w:r w:rsidRPr="00570589">
        <w:rPr>
          <w:lang w:eastAsia="en-AU"/>
        </w:rPr>
        <w:t xml:space="preserve">$300 million </w:t>
      </w:r>
      <w:r w:rsidR="00971126" w:rsidRPr="00570589">
        <w:rPr>
          <w:lang w:eastAsia="en-AU"/>
        </w:rPr>
        <w:t xml:space="preserve">under these programs, </w:t>
      </w:r>
      <w:r w:rsidR="00C3248E">
        <w:rPr>
          <w:lang w:eastAsia="en-AU"/>
        </w:rPr>
        <w:t>with</w:t>
      </w:r>
      <w:r w:rsidR="00C3248E" w:rsidRPr="00570589">
        <w:rPr>
          <w:lang w:eastAsia="en-AU"/>
        </w:rPr>
        <w:t xml:space="preserve"> </w:t>
      </w:r>
      <w:r w:rsidR="00570589">
        <w:rPr>
          <w:lang w:eastAsia="en-AU"/>
        </w:rPr>
        <w:t>more than</w:t>
      </w:r>
      <w:r w:rsidRPr="00570589">
        <w:rPr>
          <w:lang w:eastAsia="en-AU"/>
        </w:rPr>
        <w:t xml:space="preserve"> 240 organisations across Australia. </w:t>
      </w:r>
    </w:p>
    <w:p w14:paraId="5E1B6236" w14:textId="05538416" w:rsidR="00570589" w:rsidRDefault="00570589" w:rsidP="0014720F">
      <w:pPr>
        <w:ind w:left="-567" w:right="-472"/>
        <w:rPr>
          <w:lang w:eastAsia="en-AU"/>
        </w:rPr>
      </w:pPr>
      <w:r w:rsidRPr="67EF8E29">
        <w:rPr>
          <w:lang w:eastAsia="en-AU"/>
        </w:rPr>
        <w:t xml:space="preserve">These programs play </w:t>
      </w:r>
      <w:proofErr w:type="gramStart"/>
      <w:r w:rsidR="00C3248E">
        <w:rPr>
          <w:lang w:eastAsia="en-AU"/>
        </w:rPr>
        <w:t>really</w:t>
      </w:r>
      <w:r w:rsidRPr="67EF8E29">
        <w:rPr>
          <w:lang w:eastAsia="en-AU"/>
        </w:rPr>
        <w:t xml:space="preserve"> </w:t>
      </w:r>
      <w:r w:rsidR="00C3248E">
        <w:rPr>
          <w:lang w:eastAsia="en-AU"/>
        </w:rPr>
        <w:t>important</w:t>
      </w:r>
      <w:proofErr w:type="gramEnd"/>
      <w:r w:rsidR="00C3248E" w:rsidRPr="67EF8E29">
        <w:rPr>
          <w:lang w:eastAsia="en-AU"/>
        </w:rPr>
        <w:t xml:space="preserve"> </w:t>
      </w:r>
      <w:r w:rsidRPr="67EF8E29">
        <w:rPr>
          <w:lang w:eastAsia="en-AU"/>
        </w:rPr>
        <w:t>role</w:t>
      </w:r>
      <w:r w:rsidR="00C3248E">
        <w:rPr>
          <w:lang w:eastAsia="en-AU"/>
        </w:rPr>
        <w:t>s</w:t>
      </w:r>
      <w:r w:rsidRPr="67EF8E29">
        <w:rPr>
          <w:lang w:eastAsia="en-AU"/>
        </w:rPr>
        <w:t xml:space="preserve"> in supporting families, whether </w:t>
      </w:r>
      <w:proofErr w:type="gramStart"/>
      <w:r w:rsidR="7DD2F416" w:rsidRPr="67EF8E29">
        <w:rPr>
          <w:lang w:eastAsia="en-AU"/>
        </w:rPr>
        <w:t>it's</w:t>
      </w:r>
      <w:proofErr w:type="gramEnd"/>
      <w:r w:rsidRPr="67EF8E29">
        <w:rPr>
          <w:lang w:eastAsia="en-AU"/>
        </w:rPr>
        <w:t xml:space="preserve"> helping parents build confidence and skills, or offering </w:t>
      </w:r>
      <w:r w:rsidR="5A8C3266" w:rsidRPr="67EF8E29">
        <w:rPr>
          <w:lang w:eastAsia="en-AU"/>
        </w:rPr>
        <w:t xml:space="preserve">critical </w:t>
      </w:r>
      <w:r w:rsidRPr="67EF8E29">
        <w:rPr>
          <w:lang w:eastAsia="en-AU"/>
        </w:rPr>
        <w:t>early intervention</w:t>
      </w:r>
      <w:r w:rsidR="625BBCAD" w:rsidRPr="737FF6AC">
        <w:rPr>
          <w:lang w:eastAsia="en-AU"/>
        </w:rPr>
        <w:t xml:space="preserve">. </w:t>
      </w:r>
    </w:p>
    <w:p w14:paraId="7DE1F45A" w14:textId="684B267D" w:rsidR="00AB1F48" w:rsidRDefault="00AB1F48" w:rsidP="0014720F">
      <w:pPr>
        <w:ind w:left="-567" w:right="-472"/>
        <w:rPr>
          <w:lang w:eastAsia="en-AU"/>
        </w:rPr>
      </w:pPr>
      <w:r w:rsidRPr="67EF8E29">
        <w:rPr>
          <w:lang w:eastAsia="en-AU"/>
        </w:rPr>
        <w:t xml:space="preserve">But right now, </w:t>
      </w:r>
      <w:r w:rsidRPr="1D605DE7">
        <w:rPr>
          <w:lang w:eastAsia="en-AU"/>
        </w:rPr>
        <w:t>we’re seeing more children experiencing developmental delay and too many children entering out-of-home care.</w:t>
      </w:r>
    </w:p>
    <w:p w14:paraId="362F96AD" w14:textId="1374A64E" w:rsidR="007668F0" w:rsidRPr="00570589" w:rsidRDefault="007668F0" w:rsidP="0014720F">
      <w:pPr>
        <w:ind w:left="-567" w:right="-472"/>
        <w:rPr>
          <w:lang w:eastAsia="en-AU"/>
        </w:rPr>
      </w:pPr>
      <w:r w:rsidRPr="00E772B2">
        <w:rPr>
          <w:lang w:eastAsia="en-AU"/>
        </w:rPr>
        <w:t>We know, based on what you’re telling us,</w:t>
      </w:r>
      <w:r w:rsidRPr="67EF8E29">
        <w:rPr>
          <w:lang w:eastAsia="en-AU"/>
        </w:rPr>
        <w:t xml:space="preserve"> that we need to invest better – not just in services</w:t>
      </w:r>
      <w:r w:rsidR="00C3248E">
        <w:rPr>
          <w:lang w:eastAsia="en-AU"/>
        </w:rPr>
        <w:t xml:space="preserve"> themselves</w:t>
      </w:r>
      <w:r w:rsidRPr="67EF8E29">
        <w:rPr>
          <w:lang w:eastAsia="en-AU"/>
        </w:rPr>
        <w:t xml:space="preserve">, but in the people, </w:t>
      </w:r>
      <w:r w:rsidR="00C3248E">
        <w:rPr>
          <w:lang w:eastAsia="en-AU"/>
        </w:rPr>
        <w:t xml:space="preserve">the </w:t>
      </w:r>
      <w:r w:rsidRPr="67EF8E29">
        <w:rPr>
          <w:lang w:eastAsia="en-AU"/>
        </w:rPr>
        <w:t>systems, and</w:t>
      </w:r>
      <w:r w:rsidR="00C3248E">
        <w:rPr>
          <w:lang w:eastAsia="en-AU"/>
        </w:rPr>
        <w:t xml:space="preserve"> the</w:t>
      </w:r>
      <w:r w:rsidRPr="67EF8E29">
        <w:rPr>
          <w:lang w:eastAsia="en-AU"/>
        </w:rPr>
        <w:t xml:space="preserve"> infrastructure that underpin them.</w:t>
      </w:r>
    </w:p>
    <w:p w14:paraId="6AA4D81E" w14:textId="1FF7D4FD" w:rsidR="00570589" w:rsidRPr="00570589" w:rsidRDefault="00570589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>That’s why we’re looking at how we can better back organisations on the gro</w:t>
      </w:r>
      <w:r>
        <w:rPr>
          <w:lang w:eastAsia="en-AU"/>
        </w:rPr>
        <w:t>u</w:t>
      </w:r>
      <w:r w:rsidRPr="00570589">
        <w:rPr>
          <w:lang w:eastAsia="en-AU"/>
        </w:rPr>
        <w:t>nd—those working every day to support families and childre</w:t>
      </w:r>
      <w:r w:rsidR="00E13668">
        <w:rPr>
          <w:lang w:eastAsia="en-AU"/>
        </w:rPr>
        <w:t>n</w:t>
      </w:r>
      <w:r w:rsidRPr="00570589">
        <w:rPr>
          <w:lang w:eastAsia="en-AU"/>
        </w:rPr>
        <w:t>.</w:t>
      </w:r>
    </w:p>
    <w:p w14:paraId="3671339A" w14:textId="01B2A7D5" w:rsidR="002F1B55" w:rsidRPr="00570589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>Getting these kinds of programs right is</w:t>
      </w:r>
      <w:r w:rsidR="009A2724" w:rsidRPr="00570589">
        <w:rPr>
          <w:lang w:eastAsia="en-AU"/>
        </w:rPr>
        <w:t xml:space="preserve"> complex and</w:t>
      </w:r>
      <w:r w:rsidR="00C3248E">
        <w:rPr>
          <w:lang w:eastAsia="en-AU"/>
        </w:rPr>
        <w:t xml:space="preserve"> it</w:t>
      </w:r>
      <w:r w:rsidR="009A2724" w:rsidRPr="00570589">
        <w:rPr>
          <w:lang w:eastAsia="en-AU"/>
        </w:rPr>
        <w:t xml:space="preserve"> require</w:t>
      </w:r>
      <w:r w:rsidRPr="00570589">
        <w:rPr>
          <w:lang w:eastAsia="en-AU"/>
        </w:rPr>
        <w:t>s</w:t>
      </w:r>
      <w:r w:rsidR="009A2724" w:rsidRPr="00570589">
        <w:rPr>
          <w:lang w:eastAsia="en-AU"/>
        </w:rPr>
        <w:t xml:space="preserve"> a </w:t>
      </w:r>
      <w:proofErr w:type="gramStart"/>
      <w:r w:rsidR="00C3248E">
        <w:rPr>
          <w:lang w:eastAsia="en-AU"/>
        </w:rPr>
        <w:t xml:space="preserve">really </w:t>
      </w:r>
      <w:r w:rsidR="009A2724" w:rsidRPr="00570589">
        <w:rPr>
          <w:lang w:eastAsia="en-AU"/>
        </w:rPr>
        <w:t>coordinated</w:t>
      </w:r>
      <w:proofErr w:type="gramEnd"/>
      <w:r w:rsidR="00C3248E">
        <w:rPr>
          <w:lang w:eastAsia="en-AU"/>
        </w:rPr>
        <w:t xml:space="preserve"> and</w:t>
      </w:r>
      <w:r w:rsidR="009A2724" w:rsidRPr="00570589">
        <w:rPr>
          <w:lang w:eastAsia="en-AU"/>
        </w:rPr>
        <w:t xml:space="preserve"> effective response.</w:t>
      </w:r>
    </w:p>
    <w:p w14:paraId="0B19181F" w14:textId="6FD9198A" w:rsidR="002F1B55" w:rsidRPr="00BE6AA0" w:rsidRDefault="00562544" w:rsidP="0014720F">
      <w:pPr>
        <w:pStyle w:val="Heading2"/>
        <w:ind w:left="-567" w:right="-472"/>
        <w:rPr>
          <w:u w:color="000000"/>
          <w:lang w:eastAsia="en-AU"/>
        </w:rPr>
      </w:pPr>
      <w:r>
        <w:rPr>
          <w:u w:color="000000"/>
          <w:lang w:eastAsia="en-AU"/>
        </w:rPr>
        <w:t xml:space="preserve">Consultation </w:t>
      </w:r>
    </w:p>
    <w:p w14:paraId="333656C2" w14:textId="3DDD5984" w:rsidR="0016245E" w:rsidRPr="00570589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>That’s why we</w:t>
      </w:r>
      <w:r w:rsidR="00C3248E">
        <w:rPr>
          <w:lang w:eastAsia="en-AU"/>
        </w:rPr>
        <w:t>’</w:t>
      </w:r>
      <w:r w:rsidRPr="00570589">
        <w:rPr>
          <w:lang w:eastAsia="en-AU"/>
        </w:rPr>
        <w:t xml:space="preserve">re proposing a new streamlined </w:t>
      </w:r>
      <w:r w:rsidR="00570589">
        <w:rPr>
          <w:lang w:eastAsia="en-AU"/>
        </w:rPr>
        <w:t>program</w:t>
      </w:r>
      <w:r w:rsidRPr="00570589">
        <w:rPr>
          <w:lang w:eastAsia="en-AU"/>
        </w:rPr>
        <w:t xml:space="preserve"> to replace </w:t>
      </w:r>
      <w:r w:rsidR="00C3248E">
        <w:rPr>
          <w:lang w:eastAsia="en-AU"/>
        </w:rPr>
        <w:t xml:space="preserve">the </w:t>
      </w:r>
      <w:r w:rsidRPr="00570589">
        <w:rPr>
          <w:lang w:eastAsia="en-AU"/>
        </w:rPr>
        <w:t xml:space="preserve">five separate child and family programs and turn them into a single national program. </w:t>
      </w:r>
    </w:p>
    <w:p w14:paraId="7CEDAE25" w14:textId="1CD68F56" w:rsidR="0016245E" w:rsidRPr="00570589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 xml:space="preserve">The new program will focus on two key outcomes. </w:t>
      </w:r>
    </w:p>
    <w:p w14:paraId="453EC5FD" w14:textId="6FBFED33" w:rsidR="0016245E" w:rsidRPr="00570589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 xml:space="preserve">First, we want to ensure </w:t>
      </w:r>
      <w:r w:rsidR="00C3248E">
        <w:rPr>
          <w:lang w:eastAsia="en-AU"/>
        </w:rPr>
        <w:t xml:space="preserve">that </w:t>
      </w:r>
      <w:r w:rsidRPr="00570589">
        <w:rPr>
          <w:lang w:eastAsia="en-AU"/>
        </w:rPr>
        <w:t>parents and caregivers are empowered to raise healthy</w:t>
      </w:r>
      <w:r w:rsidR="00C3248E">
        <w:rPr>
          <w:lang w:eastAsia="en-AU"/>
        </w:rPr>
        <w:t xml:space="preserve"> and</w:t>
      </w:r>
      <w:r w:rsidRPr="00570589">
        <w:rPr>
          <w:lang w:eastAsia="en-AU"/>
        </w:rPr>
        <w:t xml:space="preserve"> resilient kids. </w:t>
      </w:r>
    </w:p>
    <w:p w14:paraId="143E6131" w14:textId="4573B7A1" w:rsidR="0016245E" w:rsidRDefault="00C3248E" w:rsidP="0014720F">
      <w:pPr>
        <w:ind w:left="-567" w:right="-472"/>
        <w:rPr>
          <w:lang w:eastAsia="en-AU"/>
        </w:rPr>
      </w:pPr>
      <w:r>
        <w:rPr>
          <w:lang w:eastAsia="en-AU"/>
        </w:rPr>
        <w:t>And s</w:t>
      </w:r>
      <w:r w:rsidR="00562544" w:rsidRPr="00570589">
        <w:rPr>
          <w:lang w:eastAsia="en-AU"/>
        </w:rPr>
        <w:t>econd</w:t>
      </w:r>
      <w:r>
        <w:rPr>
          <w:lang w:eastAsia="en-AU"/>
        </w:rPr>
        <w:t>ly</w:t>
      </w:r>
      <w:r w:rsidR="00562544" w:rsidRPr="00570589">
        <w:rPr>
          <w:lang w:eastAsia="en-AU"/>
        </w:rPr>
        <w:t xml:space="preserve">, we want to make sure </w:t>
      </w:r>
      <w:r>
        <w:rPr>
          <w:lang w:eastAsia="en-AU"/>
        </w:rPr>
        <w:t xml:space="preserve">that </w:t>
      </w:r>
      <w:r w:rsidR="00562544" w:rsidRPr="00570589">
        <w:rPr>
          <w:lang w:eastAsia="en-AU"/>
        </w:rPr>
        <w:t xml:space="preserve">children are supported to </w:t>
      </w:r>
      <w:r w:rsidR="00E65774">
        <w:rPr>
          <w:lang w:eastAsia="en-AU"/>
        </w:rPr>
        <w:t>grow into healthy</w:t>
      </w:r>
      <w:r>
        <w:rPr>
          <w:lang w:eastAsia="en-AU"/>
        </w:rPr>
        <w:t xml:space="preserve"> and </w:t>
      </w:r>
      <w:r w:rsidR="00E65774">
        <w:rPr>
          <w:lang w:eastAsia="en-AU"/>
        </w:rPr>
        <w:t xml:space="preserve">resilient adults. </w:t>
      </w:r>
    </w:p>
    <w:p w14:paraId="3DDF3B7D" w14:textId="2732D9FA" w:rsidR="00C3248E" w:rsidRPr="00570589" w:rsidRDefault="00C3248E" w:rsidP="0014720F">
      <w:pPr>
        <w:ind w:left="-567" w:right="-472"/>
        <w:rPr>
          <w:lang w:eastAsia="en-AU"/>
        </w:rPr>
      </w:pPr>
      <w:r>
        <w:rPr>
          <w:lang w:eastAsia="en-AU"/>
        </w:rPr>
        <w:t>We want to support the parents. We want to support the kids.</w:t>
      </w:r>
    </w:p>
    <w:p w14:paraId="46AB13C3" w14:textId="5F5841E4" w:rsidR="0016245E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 xml:space="preserve">The new program will reduce red tape for </w:t>
      </w:r>
      <w:r w:rsidR="00570589">
        <w:rPr>
          <w:lang w:eastAsia="en-AU"/>
        </w:rPr>
        <w:t xml:space="preserve">service </w:t>
      </w:r>
      <w:r w:rsidRPr="00570589">
        <w:rPr>
          <w:lang w:eastAsia="en-AU"/>
        </w:rPr>
        <w:t>providers because we know</w:t>
      </w:r>
      <w:r w:rsidR="00C3248E">
        <w:rPr>
          <w:lang w:eastAsia="en-AU"/>
        </w:rPr>
        <w:t xml:space="preserve"> that</w:t>
      </w:r>
      <w:r w:rsidRPr="00570589">
        <w:rPr>
          <w:lang w:eastAsia="en-AU"/>
        </w:rPr>
        <w:t xml:space="preserve"> </w:t>
      </w:r>
      <w:r w:rsidR="00570589">
        <w:rPr>
          <w:lang w:eastAsia="en-AU"/>
        </w:rPr>
        <w:t xml:space="preserve">their time is better spent helping families, not filling out forms. </w:t>
      </w:r>
    </w:p>
    <w:p w14:paraId="1373B151" w14:textId="75DE4161" w:rsidR="00B76B3A" w:rsidRPr="0014720F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>Most importantly, it</w:t>
      </w:r>
      <w:r w:rsidR="00C3248E">
        <w:rPr>
          <w:lang w:eastAsia="en-AU"/>
        </w:rPr>
        <w:t>’</w:t>
      </w:r>
      <w:r w:rsidRPr="00570589">
        <w:rPr>
          <w:lang w:eastAsia="en-AU"/>
        </w:rPr>
        <w:t>l</w:t>
      </w:r>
      <w:r w:rsidR="00C3248E">
        <w:rPr>
          <w:lang w:eastAsia="en-AU"/>
        </w:rPr>
        <w:t>l</w:t>
      </w:r>
      <w:r w:rsidRPr="00570589">
        <w:rPr>
          <w:lang w:eastAsia="en-AU"/>
        </w:rPr>
        <w:t xml:space="preserve"> ensure</w:t>
      </w:r>
      <w:r w:rsidR="00C3248E">
        <w:rPr>
          <w:lang w:eastAsia="en-AU"/>
        </w:rPr>
        <w:t xml:space="preserve"> that</w:t>
      </w:r>
      <w:r w:rsidRPr="00570589">
        <w:rPr>
          <w:lang w:eastAsia="en-AU"/>
        </w:rPr>
        <w:t xml:space="preserve"> more children and families will </w:t>
      </w:r>
      <w:r w:rsidR="00C3248E">
        <w:rPr>
          <w:lang w:eastAsia="en-AU"/>
        </w:rPr>
        <w:t>get</w:t>
      </w:r>
      <w:r w:rsidR="00C3248E" w:rsidRPr="00570589">
        <w:rPr>
          <w:lang w:eastAsia="en-AU"/>
        </w:rPr>
        <w:t xml:space="preserve"> </w:t>
      </w:r>
      <w:r w:rsidRPr="00570589">
        <w:rPr>
          <w:lang w:eastAsia="en-AU"/>
        </w:rPr>
        <w:t>t</w:t>
      </w:r>
      <w:r w:rsidR="00C3248E">
        <w:rPr>
          <w:lang w:eastAsia="en-AU"/>
        </w:rPr>
        <w:t xml:space="preserve">he </w:t>
      </w:r>
      <w:r w:rsidRPr="00570589">
        <w:rPr>
          <w:lang w:eastAsia="en-AU"/>
        </w:rPr>
        <w:t xml:space="preserve">support </w:t>
      </w:r>
      <w:r w:rsidR="00C3248E">
        <w:rPr>
          <w:lang w:eastAsia="en-AU"/>
        </w:rPr>
        <w:t xml:space="preserve">they need </w:t>
      </w:r>
      <w:r w:rsidRPr="00570589">
        <w:rPr>
          <w:lang w:eastAsia="en-AU"/>
        </w:rPr>
        <w:t>when they need it most.</w:t>
      </w:r>
    </w:p>
    <w:p w14:paraId="1DE897B8" w14:textId="5E12CD2B" w:rsidR="002F1B55" w:rsidRPr="00BE6AA0" w:rsidRDefault="00562544" w:rsidP="0014720F">
      <w:pPr>
        <w:pStyle w:val="Heading2"/>
        <w:ind w:left="-567" w:right="-472"/>
        <w:rPr>
          <w:u w:color="000000"/>
          <w:lang w:eastAsia="en-AU"/>
        </w:rPr>
      </w:pPr>
      <w:r>
        <w:rPr>
          <w:u w:color="000000"/>
          <w:lang w:eastAsia="en-AU"/>
        </w:rPr>
        <w:t>Next steps</w:t>
      </w:r>
    </w:p>
    <w:p w14:paraId="678CDD41" w14:textId="58711218" w:rsidR="0016245E" w:rsidRPr="00570589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 xml:space="preserve">We know </w:t>
      </w:r>
      <w:r w:rsidR="0093047B">
        <w:rPr>
          <w:lang w:eastAsia="en-AU"/>
        </w:rPr>
        <w:t>the sector</w:t>
      </w:r>
      <w:r w:rsidR="00C3248E">
        <w:rPr>
          <w:lang w:eastAsia="en-AU"/>
        </w:rPr>
        <w:t xml:space="preserve">’s </w:t>
      </w:r>
      <w:r w:rsidR="0093047B">
        <w:rPr>
          <w:lang w:eastAsia="en-AU"/>
        </w:rPr>
        <w:t xml:space="preserve">been calling for change for a long time. </w:t>
      </w:r>
    </w:p>
    <w:p w14:paraId="08E8280E" w14:textId="0398A6C1" w:rsidR="0016245E" w:rsidRPr="00570589" w:rsidRDefault="00562544" w:rsidP="0014720F">
      <w:pPr>
        <w:ind w:left="-567" w:right="-472"/>
        <w:rPr>
          <w:lang w:eastAsia="en-AU"/>
        </w:rPr>
      </w:pPr>
      <w:r w:rsidRPr="00570589">
        <w:rPr>
          <w:lang w:eastAsia="en-AU"/>
        </w:rPr>
        <w:t xml:space="preserve">We </w:t>
      </w:r>
      <w:r w:rsidR="00C3248E">
        <w:rPr>
          <w:lang w:eastAsia="en-AU"/>
        </w:rPr>
        <w:t xml:space="preserve">really </w:t>
      </w:r>
      <w:r w:rsidRPr="00570589">
        <w:rPr>
          <w:lang w:eastAsia="en-AU"/>
        </w:rPr>
        <w:t xml:space="preserve">want to hear </w:t>
      </w:r>
      <w:r w:rsidR="0093047B">
        <w:rPr>
          <w:lang w:eastAsia="en-AU"/>
        </w:rPr>
        <w:t>your views on the proposed reforms</w:t>
      </w:r>
      <w:r w:rsidR="022F4748" w:rsidRPr="472FA205">
        <w:rPr>
          <w:lang w:eastAsia="en-AU"/>
        </w:rPr>
        <w:t xml:space="preserve"> so that we get </w:t>
      </w:r>
      <w:r w:rsidR="022F4748" w:rsidRPr="0557CB09">
        <w:rPr>
          <w:lang w:eastAsia="en-AU"/>
        </w:rPr>
        <w:t xml:space="preserve">this right. </w:t>
      </w:r>
    </w:p>
    <w:p w14:paraId="05DEC235" w14:textId="3C8E4F4D" w:rsidR="0093047B" w:rsidRPr="00570589" w:rsidRDefault="00C3248E" w:rsidP="0014720F">
      <w:pPr>
        <w:ind w:left="-567" w:right="-472"/>
        <w:rPr>
          <w:lang w:eastAsia="en-AU"/>
        </w:rPr>
      </w:pPr>
      <w:r>
        <w:rPr>
          <w:lang w:eastAsia="en-AU"/>
        </w:rPr>
        <w:t>Please v</w:t>
      </w:r>
      <w:r w:rsidR="0093047B">
        <w:rPr>
          <w:lang w:eastAsia="en-AU"/>
        </w:rPr>
        <w:t xml:space="preserve">isit the DSS engage website to find out how you can get involved. You can join an online townhall, </w:t>
      </w:r>
      <w:r>
        <w:rPr>
          <w:lang w:eastAsia="en-AU"/>
        </w:rPr>
        <w:t xml:space="preserve">you can </w:t>
      </w:r>
      <w:r w:rsidR="0093047B">
        <w:rPr>
          <w:lang w:eastAsia="en-AU"/>
        </w:rPr>
        <w:t xml:space="preserve">complete a survey, </w:t>
      </w:r>
      <w:r>
        <w:rPr>
          <w:lang w:eastAsia="en-AU"/>
        </w:rPr>
        <w:t>you can</w:t>
      </w:r>
      <w:r w:rsidR="0093047B">
        <w:rPr>
          <w:lang w:eastAsia="en-AU"/>
        </w:rPr>
        <w:t xml:space="preserve"> make a submission. </w:t>
      </w:r>
    </w:p>
    <w:p w14:paraId="186932FA" w14:textId="3A850235" w:rsidR="007D3F14" w:rsidRPr="00BF24FB" w:rsidRDefault="0093047B" w:rsidP="0014720F">
      <w:pPr>
        <w:ind w:left="-567" w:right="-472"/>
        <w:rPr>
          <w:lang w:eastAsia="en-AU"/>
        </w:rPr>
      </w:pPr>
      <w:r>
        <w:rPr>
          <w:lang w:eastAsia="en-AU"/>
        </w:rPr>
        <w:t xml:space="preserve">Your voice will help shape this reform, and I’m looking forward to hearing your </w:t>
      </w:r>
      <w:r w:rsidR="00C3248E">
        <w:rPr>
          <w:lang w:eastAsia="en-AU"/>
        </w:rPr>
        <w:t>views</w:t>
      </w:r>
      <w:r>
        <w:rPr>
          <w:lang w:eastAsia="en-AU"/>
        </w:rPr>
        <w:t>.</w:t>
      </w:r>
    </w:p>
    <w:sectPr w:rsidR="007D3F14" w:rsidRPr="00BF24FB" w:rsidSect="000E232D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D4D9" w14:textId="77777777" w:rsidR="009C79A5" w:rsidRDefault="009C79A5">
      <w:pPr>
        <w:spacing w:after="0" w:line="240" w:lineRule="auto"/>
      </w:pPr>
      <w:r>
        <w:separator/>
      </w:r>
    </w:p>
  </w:endnote>
  <w:endnote w:type="continuationSeparator" w:id="0">
    <w:p w14:paraId="2CCA6D22" w14:textId="77777777" w:rsidR="009C79A5" w:rsidRDefault="009C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F366" w14:textId="77777777" w:rsidR="009C79A5" w:rsidRDefault="009C79A5">
      <w:pPr>
        <w:spacing w:after="0" w:line="240" w:lineRule="auto"/>
      </w:pPr>
      <w:r>
        <w:separator/>
      </w:r>
    </w:p>
  </w:footnote>
  <w:footnote w:type="continuationSeparator" w:id="0">
    <w:p w14:paraId="055D3CAD" w14:textId="77777777" w:rsidR="009C79A5" w:rsidRDefault="009C7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8E9"/>
    <w:multiLevelType w:val="hybridMultilevel"/>
    <w:tmpl w:val="CFB84E1A"/>
    <w:lvl w:ilvl="0" w:tplc="0EBE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85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67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E6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41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CC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88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C8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04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B3749"/>
    <w:multiLevelType w:val="hybridMultilevel"/>
    <w:tmpl w:val="1208F886"/>
    <w:lvl w:ilvl="0" w:tplc="DF62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22FD82" w:tentative="1">
      <w:start w:val="1"/>
      <w:numFmt w:val="lowerLetter"/>
      <w:lvlText w:val="%2."/>
      <w:lvlJc w:val="left"/>
      <w:pPr>
        <w:ind w:left="1440" w:hanging="360"/>
      </w:pPr>
    </w:lvl>
    <w:lvl w:ilvl="2" w:tplc="FE84A8E0" w:tentative="1">
      <w:start w:val="1"/>
      <w:numFmt w:val="lowerRoman"/>
      <w:lvlText w:val="%3."/>
      <w:lvlJc w:val="right"/>
      <w:pPr>
        <w:ind w:left="2160" w:hanging="180"/>
      </w:pPr>
    </w:lvl>
    <w:lvl w:ilvl="3" w:tplc="16EA5B18" w:tentative="1">
      <w:start w:val="1"/>
      <w:numFmt w:val="decimal"/>
      <w:lvlText w:val="%4."/>
      <w:lvlJc w:val="left"/>
      <w:pPr>
        <w:ind w:left="2880" w:hanging="360"/>
      </w:pPr>
    </w:lvl>
    <w:lvl w:ilvl="4" w:tplc="F9FA8D98" w:tentative="1">
      <w:start w:val="1"/>
      <w:numFmt w:val="lowerLetter"/>
      <w:lvlText w:val="%5."/>
      <w:lvlJc w:val="left"/>
      <w:pPr>
        <w:ind w:left="3600" w:hanging="360"/>
      </w:pPr>
    </w:lvl>
    <w:lvl w:ilvl="5" w:tplc="92A66CA8" w:tentative="1">
      <w:start w:val="1"/>
      <w:numFmt w:val="lowerRoman"/>
      <w:lvlText w:val="%6."/>
      <w:lvlJc w:val="right"/>
      <w:pPr>
        <w:ind w:left="4320" w:hanging="180"/>
      </w:pPr>
    </w:lvl>
    <w:lvl w:ilvl="6" w:tplc="F25A1B7E" w:tentative="1">
      <w:start w:val="1"/>
      <w:numFmt w:val="decimal"/>
      <w:lvlText w:val="%7."/>
      <w:lvlJc w:val="left"/>
      <w:pPr>
        <w:ind w:left="5040" w:hanging="360"/>
      </w:pPr>
    </w:lvl>
    <w:lvl w:ilvl="7" w:tplc="F7087CDE" w:tentative="1">
      <w:start w:val="1"/>
      <w:numFmt w:val="lowerLetter"/>
      <w:lvlText w:val="%8."/>
      <w:lvlJc w:val="left"/>
      <w:pPr>
        <w:ind w:left="5760" w:hanging="360"/>
      </w:pPr>
    </w:lvl>
    <w:lvl w:ilvl="8" w:tplc="C0B68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05CD"/>
    <w:multiLevelType w:val="hybridMultilevel"/>
    <w:tmpl w:val="7C8A2014"/>
    <w:lvl w:ilvl="0" w:tplc="08CCEE1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C4AE4E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8326F76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95042214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CA663D42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6CEAB5F6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BD864F4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6EC4D4A8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EE0008D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965053B"/>
    <w:multiLevelType w:val="hybridMultilevel"/>
    <w:tmpl w:val="A8622AF6"/>
    <w:lvl w:ilvl="0" w:tplc="3ABA6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4C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9E1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4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40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867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6B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AB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27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87ECB"/>
    <w:multiLevelType w:val="hybridMultilevel"/>
    <w:tmpl w:val="F40C1F5C"/>
    <w:lvl w:ilvl="0" w:tplc="675A6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C3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28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83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04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C1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81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E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CD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309AF"/>
    <w:multiLevelType w:val="hybridMultilevel"/>
    <w:tmpl w:val="235CC6AA"/>
    <w:lvl w:ilvl="0" w:tplc="F738C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488BE" w:tentative="1">
      <w:start w:val="1"/>
      <w:numFmt w:val="lowerLetter"/>
      <w:lvlText w:val="%2."/>
      <w:lvlJc w:val="left"/>
      <w:pPr>
        <w:ind w:left="1440" w:hanging="360"/>
      </w:pPr>
    </w:lvl>
    <w:lvl w:ilvl="2" w:tplc="8C925D20" w:tentative="1">
      <w:start w:val="1"/>
      <w:numFmt w:val="lowerRoman"/>
      <w:lvlText w:val="%3."/>
      <w:lvlJc w:val="right"/>
      <w:pPr>
        <w:ind w:left="2160" w:hanging="180"/>
      </w:pPr>
    </w:lvl>
    <w:lvl w:ilvl="3" w:tplc="F8102FD8" w:tentative="1">
      <w:start w:val="1"/>
      <w:numFmt w:val="decimal"/>
      <w:lvlText w:val="%4."/>
      <w:lvlJc w:val="left"/>
      <w:pPr>
        <w:ind w:left="2880" w:hanging="360"/>
      </w:pPr>
    </w:lvl>
    <w:lvl w:ilvl="4" w:tplc="EAA0935E" w:tentative="1">
      <w:start w:val="1"/>
      <w:numFmt w:val="lowerLetter"/>
      <w:lvlText w:val="%5."/>
      <w:lvlJc w:val="left"/>
      <w:pPr>
        <w:ind w:left="3600" w:hanging="360"/>
      </w:pPr>
    </w:lvl>
    <w:lvl w:ilvl="5" w:tplc="E9B2F9E6" w:tentative="1">
      <w:start w:val="1"/>
      <w:numFmt w:val="lowerRoman"/>
      <w:lvlText w:val="%6."/>
      <w:lvlJc w:val="right"/>
      <w:pPr>
        <w:ind w:left="4320" w:hanging="180"/>
      </w:pPr>
    </w:lvl>
    <w:lvl w:ilvl="6" w:tplc="9C2A9BC8" w:tentative="1">
      <w:start w:val="1"/>
      <w:numFmt w:val="decimal"/>
      <w:lvlText w:val="%7."/>
      <w:lvlJc w:val="left"/>
      <w:pPr>
        <w:ind w:left="5040" w:hanging="360"/>
      </w:pPr>
    </w:lvl>
    <w:lvl w:ilvl="7" w:tplc="DBA607D2" w:tentative="1">
      <w:start w:val="1"/>
      <w:numFmt w:val="lowerLetter"/>
      <w:lvlText w:val="%8."/>
      <w:lvlJc w:val="left"/>
      <w:pPr>
        <w:ind w:left="5760" w:hanging="360"/>
      </w:pPr>
    </w:lvl>
    <w:lvl w:ilvl="8" w:tplc="870A2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428DC"/>
    <w:multiLevelType w:val="hybridMultilevel"/>
    <w:tmpl w:val="9EA6F6E8"/>
    <w:lvl w:ilvl="0" w:tplc="65446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8DD12" w:tentative="1">
      <w:start w:val="1"/>
      <w:numFmt w:val="lowerLetter"/>
      <w:lvlText w:val="%2."/>
      <w:lvlJc w:val="left"/>
      <w:pPr>
        <w:ind w:left="1440" w:hanging="360"/>
      </w:pPr>
    </w:lvl>
    <w:lvl w:ilvl="2" w:tplc="93E0A3EA" w:tentative="1">
      <w:start w:val="1"/>
      <w:numFmt w:val="lowerRoman"/>
      <w:lvlText w:val="%3."/>
      <w:lvlJc w:val="right"/>
      <w:pPr>
        <w:ind w:left="2160" w:hanging="180"/>
      </w:pPr>
    </w:lvl>
    <w:lvl w:ilvl="3" w:tplc="E24E82A4" w:tentative="1">
      <w:start w:val="1"/>
      <w:numFmt w:val="decimal"/>
      <w:lvlText w:val="%4."/>
      <w:lvlJc w:val="left"/>
      <w:pPr>
        <w:ind w:left="2880" w:hanging="360"/>
      </w:pPr>
    </w:lvl>
    <w:lvl w:ilvl="4" w:tplc="4A2CF07A" w:tentative="1">
      <w:start w:val="1"/>
      <w:numFmt w:val="lowerLetter"/>
      <w:lvlText w:val="%5."/>
      <w:lvlJc w:val="left"/>
      <w:pPr>
        <w:ind w:left="3600" w:hanging="360"/>
      </w:pPr>
    </w:lvl>
    <w:lvl w:ilvl="5" w:tplc="0EFACF60" w:tentative="1">
      <w:start w:val="1"/>
      <w:numFmt w:val="lowerRoman"/>
      <w:lvlText w:val="%6."/>
      <w:lvlJc w:val="right"/>
      <w:pPr>
        <w:ind w:left="4320" w:hanging="180"/>
      </w:pPr>
    </w:lvl>
    <w:lvl w:ilvl="6" w:tplc="2C668B0E" w:tentative="1">
      <w:start w:val="1"/>
      <w:numFmt w:val="decimal"/>
      <w:lvlText w:val="%7."/>
      <w:lvlJc w:val="left"/>
      <w:pPr>
        <w:ind w:left="5040" w:hanging="360"/>
      </w:pPr>
    </w:lvl>
    <w:lvl w:ilvl="7" w:tplc="FFBC9324" w:tentative="1">
      <w:start w:val="1"/>
      <w:numFmt w:val="lowerLetter"/>
      <w:lvlText w:val="%8."/>
      <w:lvlJc w:val="left"/>
      <w:pPr>
        <w:ind w:left="5760" w:hanging="360"/>
      </w:pPr>
    </w:lvl>
    <w:lvl w:ilvl="8" w:tplc="781651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62721">
    <w:abstractNumId w:val="1"/>
  </w:num>
  <w:num w:numId="2" w16cid:durableId="384566622">
    <w:abstractNumId w:val="4"/>
  </w:num>
  <w:num w:numId="3" w16cid:durableId="722021347">
    <w:abstractNumId w:val="3"/>
  </w:num>
  <w:num w:numId="4" w16cid:durableId="890188025">
    <w:abstractNumId w:val="0"/>
  </w:num>
  <w:num w:numId="5" w16cid:durableId="1015352153">
    <w:abstractNumId w:val="5"/>
  </w:num>
  <w:num w:numId="6" w16cid:durableId="1224171738">
    <w:abstractNumId w:val="6"/>
  </w:num>
  <w:num w:numId="7" w16cid:durableId="22033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55"/>
    <w:rsid w:val="00005633"/>
    <w:rsid w:val="000564BE"/>
    <w:rsid w:val="000B410E"/>
    <w:rsid w:val="000D7000"/>
    <w:rsid w:val="000E232D"/>
    <w:rsid w:val="0014433F"/>
    <w:rsid w:val="00144A88"/>
    <w:rsid w:val="0014720F"/>
    <w:rsid w:val="00152723"/>
    <w:rsid w:val="0016245E"/>
    <w:rsid w:val="001E630D"/>
    <w:rsid w:val="00213A32"/>
    <w:rsid w:val="0021523B"/>
    <w:rsid w:val="00224F88"/>
    <w:rsid w:val="002275A0"/>
    <w:rsid w:val="00227AD5"/>
    <w:rsid w:val="002410B8"/>
    <w:rsid w:val="00241951"/>
    <w:rsid w:val="00247320"/>
    <w:rsid w:val="002665EE"/>
    <w:rsid w:val="0026749F"/>
    <w:rsid w:val="00267AE3"/>
    <w:rsid w:val="00284DC9"/>
    <w:rsid w:val="002A1021"/>
    <w:rsid w:val="002F1B55"/>
    <w:rsid w:val="00303A30"/>
    <w:rsid w:val="0030703D"/>
    <w:rsid w:val="00365D45"/>
    <w:rsid w:val="0038135C"/>
    <w:rsid w:val="00392991"/>
    <w:rsid w:val="003952F8"/>
    <w:rsid w:val="003B2BB8"/>
    <w:rsid w:val="003B617A"/>
    <w:rsid w:val="003B6C56"/>
    <w:rsid w:val="003C0072"/>
    <w:rsid w:val="003C51FC"/>
    <w:rsid w:val="003D34FF"/>
    <w:rsid w:val="003D5B37"/>
    <w:rsid w:val="003E048B"/>
    <w:rsid w:val="003F4851"/>
    <w:rsid w:val="00400680"/>
    <w:rsid w:val="0041699E"/>
    <w:rsid w:val="00442E9E"/>
    <w:rsid w:val="004538CD"/>
    <w:rsid w:val="004616DC"/>
    <w:rsid w:val="00483581"/>
    <w:rsid w:val="0048580E"/>
    <w:rsid w:val="0049498E"/>
    <w:rsid w:val="004A33CA"/>
    <w:rsid w:val="004B3F3B"/>
    <w:rsid w:val="004B54CA"/>
    <w:rsid w:val="004C4B1C"/>
    <w:rsid w:val="004C5E5D"/>
    <w:rsid w:val="004D5454"/>
    <w:rsid w:val="004E5CBF"/>
    <w:rsid w:val="005026AD"/>
    <w:rsid w:val="00531033"/>
    <w:rsid w:val="00533B92"/>
    <w:rsid w:val="00562544"/>
    <w:rsid w:val="00562868"/>
    <w:rsid w:val="00570589"/>
    <w:rsid w:val="00595F50"/>
    <w:rsid w:val="005B641F"/>
    <w:rsid w:val="005C3AA9"/>
    <w:rsid w:val="005C4270"/>
    <w:rsid w:val="005C6C28"/>
    <w:rsid w:val="005E2ECC"/>
    <w:rsid w:val="006020DF"/>
    <w:rsid w:val="00607FCE"/>
    <w:rsid w:val="00621FC5"/>
    <w:rsid w:val="00632A09"/>
    <w:rsid w:val="00636944"/>
    <w:rsid w:val="00637B02"/>
    <w:rsid w:val="00667523"/>
    <w:rsid w:val="00673912"/>
    <w:rsid w:val="00683A84"/>
    <w:rsid w:val="006860D7"/>
    <w:rsid w:val="006A4CE7"/>
    <w:rsid w:val="006B19F3"/>
    <w:rsid w:val="00735D7F"/>
    <w:rsid w:val="00737CF5"/>
    <w:rsid w:val="00755BE0"/>
    <w:rsid w:val="00764991"/>
    <w:rsid w:val="007668F0"/>
    <w:rsid w:val="00767C60"/>
    <w:rsid w:val="007817F4"/>
    <w:rsid w:val="00785261"/>
    <w:rsid w:val="007B0256"/>
    <w:rsid w:val="007B6E52"/>
    <w:rsid w:val="007D3F14"/>
    <w:rsid w:val="0081338F"/>
    <w:rsid w:val="00816F64"/>
    <w:rsid w:val="0082668A"/>
    <w:rsid w:val="0083177B"/>
    <w:rsid w:val="00855B19"/>
    <w:rsid w:val="008824FE"/>
    <w:rsid w:val="00882B58"/>
    <w:rsid w:val="008B4F5A"/>
    <w:rsid w:val="008D1D22"/>
    <w:rsid w:val="008E7EC4"/>
    <w:rsid w:val="009225F0"/>
    <w:rsid w:val="0093047B"/>
    <w:rsid w:val="0093462C"/>
    <w:rsid w:val="00953795"/>
    <w:rsid w:val="0095470C"/>
    <w:rsid w:val="0095760D"/>
    <w:rsid w:val="0095783C"/>
    <w:rsid w:val="00962DB2"/>
    <w:rsid w:val="00971126"/>
    <w:rsid w:val="00974189"/>
    <w:rsid w:val="0097671F"/>
    <w:rsid w:val="009857C7"/>
    <w:rsid w:val="009A2724"/>
    <w:rsid w:val="009B63C9"/>
    <w:rsid w:val="009C4A90"/>
    <w:rsid w:val="009C79A5"/>
    <w:rsid w:val="00A17F90"/>
    <w:rsid w:val="00A20703"/>
    <w:rsid w:val="00A37DFD"/>
    <w:rsid w:val="00A60384"/>
    <w:rsid w:val="00A6734A"/>
    <w:rsid w:val="00A77493"/>
    <w:rsid w:val="00A86588"/>
    <w:rsid w:val="00AB1F48"/>
    <w:rsid w:val="00AD1074"/>
    <w:rsid w:val="00AD453E"/>
    <w:rsid w:val="00AE131E"/>
    <w:rsid w:val="00AE1944"/>
    <w:rsid w:val="00AF28BB"/>
    <w:rsid w:val="00B04ED8"/>
    <w:rsid w:val="00B15DFB"/>
    <w:rsid w:val="00B50CEA"/>
    <w:rsid w:val="00B75A8C"/>
    <w:rsid w:val="00B76841"/>
    <w:rsid w:val="00B76B3A"/>
    <w:rsid w:val="00B91E3E"/>
    <w:rsid w:val="00BA2DB9"/>
    <w:rsid w:val="00BA4AEA"/>
    <w:rsid w:val="00BB511F"/>
    <w:rsid w:val="00BC0F85"/>
    <w:rsid w:val="00BC7A94"/>
    <w:rsid w:val="00BD64D5"/>
    <w:rsid w:val="00BE64CB"/>
    <w:rsid w:val="00BE6AA0"/>
    <w:rsid w:val="00BE7148"/>
    <w:rsid w:val="00BF24FB"/>
    <w:rsid w:val="00BF4BC1"/>
    <w:rsid w:val="00C047EF"/>
    <w:rsid w:val="00C271EE"/>
    <w:rsid w:val="00C3248E"/>
    <w:rsid w:val="00C520EC"/>
    <w:rsid w:val="00C5540A"/>
    <w:rsid w:val="00C55441"/>
    <w:rsid w:val="00C56CCC"/>
    <w:rsid w:val="00C71887"/>
    <w:rsid w:val="00C84DD7"/>
    <w:rsid w:val="00C85AD0"/>
    <w:rsid w:val="00C934B0"/>
    <w:rsid w:val="00CB5863"/>
    <w:rsid w:val="00CD6B18"/>
    <w:rsid w:val="00D22341"/>
    <w:rsid w:val="00D2738C"/>
    <w:rsid w:val="00D44947"/>
    <w:rsid w:val="00D57121"/>
    <w:rsid w:val="00DA243A"/>
    <w:rsid w:val="00DC5B19"/>
    <w:rsid w:val="00DF59F3"/>
    <w:rsid w:val="00E13668"/>
    <w:rsid w:val="00E245C8"/>
    <w:rsid w:val="00E273E4"/>
    <w:rsid w:val="00E5694F"/>
    <w:rsid w:val="00E65774"/>
    <w:rsid w:val="00E65F54"/>
    <w:rsid w:val="00E70D8E"/>
    <w:rsid w:val="00E7694B"/>
    <w:rsid w:val="00E772B2"/>
    <w:rsid w:val="00EA5703"/>
    <w:rsid w:val="00EB4565"/>
    <w:rsid w:val="00EF0796"/>
    <w:rsid w:val="00F009F2"/>
    <w:rsid w:val="00F038F0"/>
    <w:rsid w:val="00F074C1"/>
    <w:rsid w:val="00F12CAA"/>
    <w:rsid w:val="00F30AFE"/>
    <w:rsid w:val="00F4331A"/>
    <w:rsid w:val="00F5098B"/>
    <w:rsid w:val="00F556FD"/>
    <w:rsid w:val="00F71D7B"/>
    <w:rsid w:val="00F8662E"/>
    <w:rsid w:val="00F91BBB"/>
    <w:rsid w:val="00FA0C2E"/>
    <w:rsid w:val="00FB3043"/>
    <w:rsid w:val="00FC2565"/>
    <w:rsid w:val="00FC58A7"/>
    <w:rsid w:val="00FF3EC1"/>
    <w:rsid w:val="00FF7561"/>
    <w:rsid w:val="022F4748"/>
    <w:rsid w:val="0557CB09"/>
    <w:rsid w:val="1D605DE7"/>
    <w:rsid w:val="23EF45AA"/>
    <w:rsid w:val="2F65442C"/>
    <w:rsid w:val="408DDA02"/>
    <w:rsid w:val="409A2F89"/>
    <w:rsid w:val="46B95C8B"/>
    <w:rsid w:val="472FA205"/>
    <w:rsid w:val="532A1602"/>
    <w:rsid w:val="5501E385"/>
    <w:rsid w:val="553CA6FE"/>
    <w:rsid w:val="59FC4E69"/>
    <w:rsid w:val="5A8C3266"/>
    <w:rsid w:val="5DDB6265"/>
    <w:rsid w:val="625BBCAD"/>
    <w:rsid w:val="631CE8D2"/>
    <w:rsid w:val="64111037"/>
    <w:rsid w:val="6714BEC6"/>
    <w:rsid w:val="67EF8E29"/>
    <w:rsid w:val="6C3280A2"/>
    <w:rsid w:val="6C8D1B6D"/>
    <w:rsid w:val="737FF6AC"/>
    <w:rsid w:val="75D38AEF"/>
    <w:rsid w:val="77556A4D"/>
    <w:rsid w:val="7DD2F416"/>
    <w:rsid w:val="7E5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9F3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55"/>
    <w:rPr>
      <w:rFonts w:ascii="Arial" w:eastAsia="Calibri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20F"/>
    <w:pPr>
      <w:spacing w:after="12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20F"/>
    <w:pPr>
      <w:spacing w:before="20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20F"/>
    <w:rPr>
      <w:rFonts w:ascii="Arial" w:eastAsiaTheme="majorEastAsia" w:hAnsi="Arial" w:cstheme="majorBidi"/>
      <w:b/>
      <w:bCs/>
      <w:kern w:val="0"/>
      <w:sz w:val="32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720F"/>
    <w:rPr>
      <w:rFonts w:ascii="Arial" w:eastAsiaTheme="majorEastAsia" w:hAnsi="Arial" w:cstheme="majorBidi"/>
      <w:b/>
      <w:bCs/>
      <w:kern w:val="0"/>
      <w:sz w:val="26"/>
      <w:szCs w:val="26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EB456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D3F14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F1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3F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0B8"/>
    <w:pPr>
      <w:spacing w:after="200"/>
    </w:pPr>
    <w:rPr>
      <w:rFonts w:ascii="Arial" w:eastAsia="Calibri" w:hAnsi="Arial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0B8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A33CA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1971</Characters>
  <Application>Microsoft Office Word</Application>
  <DocSecurity>0</DocSecurity>
  <Lines>35</Lines>
  <Paragraphs>23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cp:lastModifiedBy/>
  <cp:revision>1</cp:revision>
  <dcterms:created xsi:type="dcterms:W3CDTF">2025-10-30T05:37:00Z</dcterms:created>
  <dcterms:modified xsi:type="dcterms:W3CDTF">2025-10-30T05:37:00Z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34d90b-fc41-464d-af60-f74d721d0790_ActionId">
    <vt:lpwstr>0c68fe7b84be4d849e35e75b48bd1813</vt:lpwstr>
  </property>
  <property fmtid="{D5CDD505-2E9C-101B-9397-08002B2CF9AE}" pid="3" name="PMUuid">
    <vt:lpwstr>v=2022.2;d=gov.au;g=46DD6D7C-8107-577B-BC6E-F348953B2E44</vt:lpwstr>
  </property>
  <property fmtid="{D5CDD505-2E9C-101B-9397-08002B2CF9AE}" pid="4" name="MSIP_Label_eb34d90b-fc41-464d-af60-f74d721d0790_ContentBits">
    <vt:lpwstr>3</vt:lpwstr>
  </property>
  <property fmtid="{D5CDD505-2E9C-101B-9397-08002B2CF9AE}" pid="5" name="MSIP_Label_eb34d90b-fc41-464d-af60-f74d721d0790_Enabled">
    <vt:lpwstr>true</vt:lpwstr>
  </property>
  <property fmtid="{D5CDD505-2E9C-101B-9397-08002B2CF9AE}" pid="6" name="PM_Note">
    <vt:lpwstr/>
  </property>
  <property fmtid="{D5CDD505-2E9C-101B-9397-08002B2CF9AE}" pid="7" name="MSIP_Label_eb34d90b-fc41-464d-af60-f74d721d0790_Name">
    <vt:lpwstr>OFFICIAL</vt:lpwstr>
  </property>
  <property fmtid="{D5CDD505-2E9C-101B-9397-08002B2CF9AE}" pid="8" name="MSIP_Label_eb34d90b-fc41-464d-af60-f74d721d0790_Method">
    <vt:lpwstr>Privileged</vt:lpwstr>
  </property>
  <property fmtid="{D5CDD505-2E9C-101B-9397-08002B2CF9AE}" pid="9" name="MSIP_Label_eb34d90b-fc41-464d-af60-f74d721d0790_SiteId">
    <vt:lpwstr>61e36dd1-ca6e-4d61-aa0a-2b4eb88317a3</vt:lpwstr>
  </property>
  <property fmtid="{D5CDD505-2E9C-101B-9397-08002B2CF9AE}" pid="10" name="MSIP_Label_eb34d90b-fc41-464d-af60-f74d721d0790_SetDate">
    <vt:lpwstr>2025-05-21T00:33:03Z</vt:lpwstr>
  </property>
  <property fmtid="{D5CDD505-2E9C-101B-9397-08002B2CF9AE}" pid="11" name="PM_Display">
    <vt:lpwstr>OFFICIAL</vt:lpwstr>
  </property>
  <property fmtid="{D5CDD505-2E9C-101B-9397-08002B2CF9AE}" pid="12" name="PM_Expires">
    <vt:lpwstr/>
  </property>
  <property fmtid="{D5CDD505-2E9C-101B-9397-08002B2CF9AE}" pid="13" name="PM_DisplayValueSecClassificationWithQualifier">
    <vt:lpwstr>OFFICIAL</vt:lpwstr>
  </property>
  <property fmtid="{D5CDD505-2E9C-101B-9397-08002B2CF9AE}" pid="14" name="PM_InsertionValue">
    <vt:lpwstr>OFFICIAL</vt:lpwstr>
  </property>
  <property fmtid="{D5CDD505-2E9C-101B-9397-08002B2CF9AE}" pid="15" name="PM_DowngradeTo">
    <vt:lpwstr/>
  </property>
  <property fmtid="{D5CDD505-2E9C-101B-9397-08002B2CF9AE}" pid="16" name="PM_Hash_Salt">
    <vt:lpwstr>A8ABB6BA462464A51D3A44D2D94F41EF</vt:lpwstr>
  </property>
  <property fmtid="{D5CDD505-2E9C-101B-9397-08002B2CF9AE}" pid="17" name="PM_Hash_Salt_Prev">
    <vt:lpwstr>6EDED4E7DF87A25BE461C2C0F417FCEF</vt:lpwstr>
  </property>
  <property fmtid="{D5CDD505-2E9C-101B-9397-08002B2CF9AE}" pid="18" name="PM_Hash_SHA1">
    <vt:lpwstr>FBD682B956415A03AED7C9EB2537CC24DC5A8E67</vt:lpwstr>
  </property>
  <property fmtid="{D5CDD505-2E9C-101B-9397-08002B2CF9AE}" pid="19" name="PM_Hash_Version">
    <vt:lpwstr>2024.1</vt:lpwstr>
  </property>
  <property fmtid="{D5CDD505-2E9C-101B-9397-08002B2CF9AE}" pid="20" name="PM_ProtectiveMarkingValue_Footer">
    <vt:lpwstr>OFFICIAL</vt:lpwstr>
  </property>
  <property fmtid="{D5CDD505-2E9C-101B-9397-08002B2CF9AE}" pid="21" name="PM_Originating_FileId">
    <vt:lpwstr>8BBD8A40FABF44808D9837311BA0020C</vt:lpwstr>
  </property>
  <property fmtid="{D5CDD505-2E9C-101B-9397-08002B2CF9AE}" pid="22" name="PM_OriginationTimeStamp">
    <vt:lpwstr>2025-05-21T00:33:03Z</vt:lpwstr>
  </property>
  <property fmtid="{D5CDD505-2E9C-101B-9397-08002B2CF9AE}" pid="23" name="PM_ProtectiveMarkingValue_Header">
    <vt:lpwstr>OFFICIAL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OriginatorUserAccountName_SHA256">
    <vt:lpwstr>52B97822998D45A5FE76FBF575035034760AD13EE13D3825DB38D567D3AEDC5E</vt:lpwstr>
  </property>
  <property fmtid="{D5CDD505-2E9C-101B-9397-08002B2CF9AE}" pid="26" name="PM_Originator_Hash_SHA1">
    <vt:lpwstr>EF3B9B4EBA12F846AE32F1483CEE000D35A0C8C5</vt:lpwstr>
  </property>
  <property fmtid="{D5CDD505-2E9C-101B-9397-08002B2CF9AE}" pid="27" name="PM_Qualifier_Prev">
    <vt:lpwstr/>
  </property>
  <property fmtid="{D5CDD505-2E9C-101B-9397-08002B2CF9AE}" pid="28" name="PM_SecurityClassification_Prev">
    <vt:lpwstr>OFFICIAL</vt:lpwstr>
  </property>
  <property fmtid="{D5CDD505-2E9C-101B-9397-08002B2CF9AE}" pid="29" name="PM_Namespace">
    <vt:lpwstr>gov.au</vt:lpwstr>
  </property>
  <property fmtid="{D5CDD505-2E9C-101B-9397-08002B2CF9AE}" pid="30" name="PM_Version">
    <vt:lpwstr>2018.4</vt:lpwstr>
  </property>
  <property fmtid="{D5CDD505-2E9C-101B-9397-08002B2CF9AE}" pid="31" name="PM_SecurityClassification">
    <vt:lpwstr>OFFICIAL</vt:lpwstr>
  </property>
  <property fmtid="{D5CDD505-2E9C-101B-9397-08002B2CF9AE}" pid="32" name="PMHMAC">
    <vt:lpwstr>v=2024.1;a=SHA256;h=6F2F1194CCE800ACECEEAB3367B008A03B8147E90571D0826E162769B75936B1</vt:lpwstr>
  </property>
  <property fmtid="{D5CDD505-2E9C-101B-9397-08002B2CF9AE}" pid="33" name="PM_Qualifier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