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0E22" w14:textId="77777777" w:rsidR="002C3215" w:rsidRDefault="00000000">
      <w:pPr>
        <w:spacing w:after="0" w:line="259" w:lineRule="auto"/>
        <w:ind w:left="-1136" w:right="11815" w:firstLine="0"/>
      </w:pPr>
      <w:r>
        <w:rPr>
          <w:noProof/>
        </w:rPr>
        <mc:AlternateContent>
          <mc:Choice Requires="wpg">
            <w:drawing>
              <wp:anchor distT="0" distB="0" distL="114300" distR="114300" simplePos="0" relativeHeight="251658240" behindDoc="0" locked="0" layoutInCell="1" allowOverlap="1" wp14:anchorId="1E1FB416" wp14:editId="414C698A">
                <wp:simplePos x="0" y="0"/>
                <wp:positionH relativeFrom="page">
                  <wp:posOffset>0</wp:posOffset>
                </wp:positionH>
                <wp:positionV relativeFrom="page">
                  <wp:posOffset>0</wp:posOffset>
                </wp:positionV>
                <wp:extent cx="7559675" cy="10677525"/>
                <wp:effectExtent l="0" t="0" r="0" b="0"/>
                <wp:wrapTopAndBottom/>
                <wp:docPr id="11768" name="Group 11768"/>
                <wp:cNvGraphicFramePr/>
                <a:graphic xmlns:a="http://schemas.openxmlformats.org/drawingml/2006/main">
                  <a:graphicData uri="http://schemas.microsoft.com/office/word/2010/wordprocessingGroup">
                    <wpg:wgp>
                      <wpg:cNvGrpSpPr/>
                      <wpg:grpSpPr>
                        <a:xfrm>
                          <a:off x="0" y="0"/>
                          <a:ext cx="7559675" cy="10677525"/>
                          <a:chOff x="0" y="0"/>
                          <a:chExt cx="7559675" cy="10677525"/>
                        </a:xfrm>
                      </wpg:grpSpPr>
                      <pic:pic xmlns:pic="http://schemas.openxmlformats.org/drawingml/2006/picture">
                        <pic:nvPicPr>
                          <pic:cNvPr id="13587" name="Picture 13587"/>
                          <pic:cNvPicPr/>
                        </pic:nvPicPr>
                        <pic:blipFill>
                          <a:blip r:embed="rId7"/>
                          <a:stretch>
                            <a:fillRect/>
                          </a:stretch>
                        </pic:blipFill>
                        <pic:spPr>
                          <a:xfrm>
                            <a:off x="0" y="0"/>
                            <a:ext cx="7543800" cy="10677144"/>
                          </a:xfrm>
                          <a:prstGeom prst="rect">
                            <a:avLst/>
                          </a:prstGeom>
                        </pic:spPr>
                      </pic:pic>
                      <wps:wsp>
                        <wps:cNvPr id="8" name="Rectangle 8"/>
                        <wps:cNvSpPr/>
                        <wps:spPr>
                          <a:xfrm>
                            <a:off x="721043" y="453408"/>
                            <a:ext cx="37718" cy="226808"/>
                          </a:xfrm>
                          <a:prstGeom prst="rect">
                            <a:avLst/>
                          </a:prstGeom>
                          <a:ln>
                            <a:noFill/>
                          </a:ln>
                        </wps:spPr>
                        <wps:txbx>
                          <w:txbxContent>
                            <w:p w14:paraId="4CFA8948"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9" name="Rectangle 9"/>
                        <wps:cNvSpPr/>
                        <wps:spPr>
                          <a:xfrm>
                            <a:off x="721043" y="9949134"/>
                            <a:ext cx="37718" cy="226808"/>
                          </a:xfrm>
                          <a:prstGeom prst="rect">
                            <a:avLst/>
                          </a:prstGeom>
                          <a:ln>
                            <a:noFill/>
                          </a:ln>
                        </wps:spPr>
                        <wps:txbx>
                          <w:txbxContent>
                            <w:p w14:paraId="11BC487F"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10" name="Rectangle 10"/>
                        <wps:cNvSpPr/>
                        <wps:spPr>
                          <a:xfrm>
                            <a:off x="2814320" y="9949134"/>
                            <a:ext cx="37718" cy="226808"/>
                          </a:xfrm>
                          <a:prstGeom prst="rect">
                            <a:avLst/>
                          </a:prstGeom>
                          <a:ln>
                            <a:noFill/>
                          </a:ln>
                        </wps:spPr>
                        <wps:txbx>
                          <w:txbxContent>
                            <w:p w14:paraId="51D9EAAA"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12" name="Rectangle 2112"/>
                        <wps:cNvSpPr/>
                        <wps:spPr>
                          <a:xfrm>
                            <a:off x="4163822" y="9830109"/>
                            <a:ext cx="30860" cy="185570"/>
                          </a:xfrm>
                          <a:prstGeom prst="rect">
                            <a:avLst/>
                          </a:prstGeom>
                          <a:ln>
                            <a:noFill/>
                          </a:ln>
                        </wps:spPr>
                        <wps:txbx>
                          <w:txbxContent>
                            <w:p w14:paraId="63176D71"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19" name="Rectangle 2119"/>
                        <wps:cNvSpPr/>
                        <wps:spPr>
                          <a:xfrm>
                            <a:off x="5096510" y="9830109"/>
                            <a:ext cx="30860" cy="185570"/>
                          </a:xfrm>
                          <a:prstGeom prst="rect">
                            <a:avLst/>
                          </a:prstGeom>
                          <a:ln>
                            <a:noFill/>
                          </a:ln>
                        </wps:spPr>
                        <wps:txbx>
                          <w:txbxContent>
                            <w:p w14:paraId="51FD7AE8"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15" name="Rectangle 2115"/>
                        <wps:cNvSpPr/>
                        <wps:spPr>
                          <a:xfrm>
                            <a:off x="4607878" y="9830109"/>
                            <a:ext cx="30860" cy="185570"/>
                          </a:xfrm>
                          <a:prstGeom prst="rect">
                            <a:avLst/>
                          </a:prstGeom>
                          <a:ln>
                            <a:noFill/>
                          </a:ln>
                        </wps:spPr>
                        <wps:txbx>
                          <w:txbxContent>
                            <w:p w14:paraId="15E2E732"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32" name="Rectangle 2132"/>
                        <wps:cNvSpPr/>
                        <wps:spPr>
                          <a:xfrm>
                            <a:off x="6717627" y="9830109"/>
                            <a:ext cx="30859" cy="185570"/>
                          </a:xfrm>
                          <a:prstGeom prst="rect">
                            <a:avLst/>
                          </a:prstGeom>
                          <a:ln>
                            <a:noFill/>
                          </a:ln>
                        </wps:spPr>
                        <wps:txbx>
                          <w:txbxContent>
                            <w:p w14:paraId="7E9E83CC"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30" name="Rectangle 2130"/>
                        <wps:cNvSpPr/>
                        <wps:spPr>
                          <a:xfrm>
                            <a:off x="6387757" y="9830109"/>
                            <a:ext cx="30860" cy="185570"/>
                          </a:xfrm>
                          <a:prstGeom prst="rect">
                            <a:avLst/>
                          </a:prstGeom>
                          <a:ln>
                            <a:noFill/>
                          </a:ln>
                        </wps:spPr>
                        <wps:txbx>
                          <w:txbxContent>
                            <w:p w14:paraId="1EB67FF8"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28" name="Rectangle 2128"/>
                        <wps:cNvSpPr/>
                        <wps:spPr>
                          <a:xfrm>
                            <a:off x="5905525" y="9830109"/>
                            <a:ext cx="30860" cy="185570"/>
                          </a:xfrm>
                          <a:prstGeom prst="rect">
                            <a:avLst/>
                          </a:prstGeom>
                          <a:ln>
                            <a:noFill/>
                          </a:ln>
                        </wps:spPr>
                        <wps:txbx>
                          <w:txbxContent>
                            <w:p w14:paraId="7EA480FD"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23" name="Rectangle 2123"/>
                        <wps:cNvSpPr/>
                        <wps:spPr>
                          <a:xfrm>
                            <a:off x="5749963" y="9830109"/>
                            <a:ext cx="30860" cy="185570"/>
                          </a:xfrm>
                          <a:prstGeom prst="rect">
                            <a:avLst/>
                          </a:prstGeom>
                          <a:ln>
                            <a:noFill/>
                          </a:ln>
                        </wps:spPr>
                        <wps:txbx>
                          <w:txbxContent>
                            <w:p w14:paraId="6E843A61"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13" name="Rectangle 13"/>
                        <wps:cNvSpPr/>
                        <wps:spPr>
                          <a:xfrm>
                            <a:off x="7115175" y="9830109"/>
                            <a:ext cx="30860" cy="185570"/>
                          </a:xfrm>
                          <a:prstGeom prst="rect">
                            <a:avLst/>
                          </a:prstGeom>
                          <a:ln>
                            <a:noFill/>
                          </a:ln>
                        </wps:spPr>
                        <wps:txbx>
                          <w:txbxContent>
                            <w:p w14:paraId="31C25649"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11" name="Rectangle 2111"/>
                        <wps:cNvSpPr/>
                        <wps:spPr>
                          <a:xfrm>
                            <a:off x="5832831" y="9969809"/>
                            <a:ext cx="30859" cy="185570"/>
                          </a:xfrm>
                          <a:prstGeom prst="rect">
                            <a:avLst/>
                          </a:prstGeom>
                          <a:ln>
                            <a:noFill/>
                          </a:ln>
                        </wps:spPr>
                        <wps:txbx>
                          <w:txbxContent>
                            <w:p w14:paraId="2B87545E"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10" name="Rectangle 2110"/>
                        <wps:cNvSpPr/>
                        <wps:spPr>
                          <a:xfrm>
                            <a:off x="5537708" y="9969809"/>
                            <a:ext cx="30860" cy="185570"/>
                          </a:xfrm>
                          <a:prstGeom prst="rect">
                            <a:avLst/>
                          </a:prstGeom>
                          <a:ln>
                            <a:noFill/>
                          </a:ln>
                        </wps:spPr>
                        <wps:txbx>
                          <w:txbxContent>
                            <w:p w14:paraId="353EE825"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08" name="Rectangle 2108"/>
                        <wps:cNvSpPr/>
                        <wps:spPr>
                          <a:xfrm>
                            <a:off x="5080965" y="9969809"/>
                            <a:ext cx="30860" cy="185570"/>
                          </a:xfrm>
                          <a:prstGeom prst="rect">
                            <a:avLst/>
                          </a:prstGeom>
                          <a:ln>
                            <a:noFill/>
                          </a:ln>
                        </wps:spPr>
                        <wps:txbx>
                          <w:txbxContent>
                            <w:p w14:paraId="012EC5D4"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07" name="Rectangle 2107"/>
                        <wps:cNvSpPr/>
                        <wps:spPr>
                          <a:xfrm>
                            <a:off x="4678058" y="9969809"/>
                            <a:ext cx="30860" cy="185570"/>
                          </a:xfrm>
                          <a:prstGeom prst="rect">
                            <a:avLst/>
                          </a:prstGeom>
                          <a:ln>
                            <a:noFill/>
                          </a:ln>
                        </wps:spPr>
                        <wps:txbx>
                          <w:txbxContent>
                            <w:p w14:paraId="063AE1B0"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06" name="Rectangle 2106"/>
                        <wps:cNvSpPr/>
                        <wps:spPr>
                          <a:xfrm>
                            <a:off x="4325785" y="9969809"/>
                            <a:ext cx="30860" cy="185570"/>
                          </a:xfrm>
                          <a:prstGeom prst="rect">
                            <a:avLst/>
                          </a:prstGeom>
                          <a:ln>
                            <a:noFill/>
                          </a:ln>
                        </wps:spPr>
                        <wps:txbx>
                          <w:txbxContent>
                            <w:p w14:paraId="02ABAAD6"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04" name="Rectangle 2104"/>
                        <wps:cNvSpPr/>
                        <wps:spPr>
                          <a:xfrm>
                            <a:off x="4001745" y="9969809"/>
                            <a:ext cx="30860" cy="185570"/>
                          </a:xfrm>
                          <a:prstGeom prst="rect">
                            <a:avLst/>
                          </a:prstGeom>
                          <a:ln>
                            <a:noFill/>
                          </a:ln>
                        </wps:spPr>
                        <wps:txbx>
                          <w:txbxContent>
                            <w:p w14:paraId="4A7F856A"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00" name="Rectangle 2100"/>
                        <wps:cNvSpPr/>
                        <wps:spPr>
                          <a:xfrm>
                            <a:off x="3798976" y="9969809"/>
                            <a:ext cx="30860" cy="185570"/>
                          </a:xfrm>
                          <a:prstGeom prst="rect">
                            <a:avLst/>
                          </a:prstGeom>
                          <a:ln>
                            <a:noFill/>
                          </a:ln>
                        </wps:spPr>
                        <wps:txbx>
                          <w:txbxContent>
                            <w:p w14:paraId="18247119"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15" name="Rectangle 15"/>
                        <wps:cNvSpPr/>
                        <wps:spPr>
                          <a:xfrm>
                            <a:off x="6104890" y="9969809"/>
                            <a:ext cx="30860" cy="185570"/>
                          </a:xfrm>
                          <a:prstGeom prst="rect">
                            <a:avLst/>
                          </a:prstGeom>
                          <a:ln>
                            <a:noFill/>
                          </a:ln>
                        </wps:spPr>
                        <wps:txbx>
                          <w:txbxContent>
                            <w:p w14:paraId="10868F48"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16" name="Rectangle 16"/>
                        <wps:cNvSpPr/>
                        <wps:spPr>
                          <a:xfrm>
                            <a:off x="3652901" y="10109509"/>
                            <a:ext cx="295559" cy="185570"/>
                          </a:xfrm>
                          <a:prstGeom prst="rect">
                            <a:avLst/>
                          </a:prstGeom>
                          <a:ln>
                            <a:noFill/>
                          </a:ln>
                        </wps:spPr>
                        <wps:txbx>
                          <w:txbxContent>
                            <w:p w14:paraId="736BD1E3" w14:textId="77777777" w:rsidR="002C3215" w:rsidRDefault="00000000">
                              <w:pPr>
                                <w:spacing w:after="160" w:line="259" w:lineRule="auto"/>
                                <w:ind w:left="0" w:right="0" w:firstLine="0"/>
                              </w:pPr>
                              <w:r>
                                <w:rPr>
                                  <w:b/>
                                  <w:color w:val="005AB4"/>
                                  <w:spacing w:val="-2"/>
                                  <w:w w:val="111"/>
                                  <w:sz w:val="18"/>
                                </w:rPr>
                                <w:t>ABN</w:t>
                              </w:r>
                            </w:p>
                          </w:txbxContent>
                        </wps:txbx>
                        <wps:bodyPr horzOverflow="overflow" vert="horz" lIns="0" tIns="0" rIns="0" bIns="0" rtlCol="0">
                          <a:noAutofit/>
                        </wps:bodyPr>
                      </wps:wsp>
                      <wps:wsp>
                        <wps:cNvPr id="17" name="Rectangle 17"/>
                        <wps:cNvSpPr/>
                        <wps:spPr>
                          <a:xfrm>
                            <a:off x="3875151" y="10109509"/>
                            <a:ext cx="30860" cy="185570"/>
                          </a:xfrm>
                          <a:prstGeom prst="rect">
                            <a:avLst/>
                          </a:prstGeom>
                          <a:ln>
                            <a:noFill/>
                          </a:ln>
                        </wps:spPr>
                        <wps:txbx>
                          <w:txbxContent>
                            <w:p w14:paraId="1EDDD240" w14:textId="77777777" w:rsidR="002C3215" w:rsidRDefault="00000000">
                              <w:pPr>
                                <w:spacing w:after="160" w:line="259" w:lineRule="auto"/>
                                <w:ind w:left="0" w:right="0" w:firstLine="0"/>
                              </w:pPr>
                              <w:r>
                                <w:rPr>
                                  <w:color w:val="797700"/>
                                  <w:sz w:val="18"/>
                                </w:rPr>
                                <w:t xml:space="preserve"> </w:t>
                              </w:r>
                            </w:p>
                          </w:txbxContent>
                        </wps:txbx>
                        <wps:bodyPr horzOverflow="overflow" vert="horz" lIns="0" tIns="0" rIns="0" bIns="0" rtlCol="0">
                          <a:noAutofit/>
                        </wps:bodyPr>
                      </wps:wsp>
                      <wps:wsp>
                        <wps:cNvPr id="2164" name="Rectangle 2164"/>
                        <wps:cNvSpPr/>
                        <wps:spPr>
                          <a:xfrm>
                            <a:off x="4433786" y="10109509"/>
                            <a:ext cx="30860" cy="185570"/>
                          </a:xfrm>
                          <a:prstGeom prst="rect">
                            <a:avLst/>
                          </a:prstGeom>
                          <a:ln>
                            <a:noFill/>
                          </a:ln>
                        </wps:spPr>
                        <wps:txbx>
                          <w:txbxContent>
                            <w:p w14:paraId="72B5EF9B"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63" name="Rectangle 2163"/>
                        <wps:cNvSpPr/>
                        <wps:spPr>
                          <a:xfrm>
                            <a:off x="4227475" y="10109509"/>
                            <a:ext cx="30860" cy="185570"/>
                          </a:xfrm>
                          <a:prstGeom prst="rect">
                            <a:avLst/>
                          </a:prstGeom>
                          <a:ln>
                            <a:noFill/>
                          </a:ln>
                        </wps:spPr>
                        <wps:txbx>
                          <w:txbxContent>
                            <w:p w14:paraId="09A19E3E"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61" name="Rectangle 2161"/>
                        <wps:cNvSpPr/>
                        <wps:spPr>
                          <a:xfrm>
                            <a:off x="4021163" y="10109509"/>
                            <a:ext cx="30860" cy="185570"/>
                          </a:xfrm>
                          <a:prstGeom prst="rect">
                            <a:avLst/>
                          </a:prstGeom>
                          <a:ln>
                            <a:noFill/>
                          </a:ln>
                        </wps:spPr>
                        <wps:txbx>
                          <w:txbxContent>
                            <w:p w14:paraId="78D34AF9"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19" name="Rectangle 19"/>
                        <wps:cNvSpPr/>
                        <wps:spPr>
                          <a:xfrm>
                            <a:off x="4640580" y="10109509"/>
                            <a:ext cx="30860" cy="185570"/>
                          </a:xfrm>
                          <a:prstGeom prst="rect">
                            <a:avLst/>
                          </a:prstGeom>
                          <a:ln>
                            <a:noFill/>
                          </a:ln>
                        </wps:spPr>
                        <wps:txbx>
                          <w:txbxContent>
                            <w:p w14:paraId="0256574A"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0" name="Rectangle 20"/>
                        <wps:cNvSpPr/>
                        <wps:spPr>
                          <a:xfrm>
                            <a:off x="6397371" y="10109509"/>
                            <a:ext cx="30860" cy="185570"/>
                          </a:xfrm>
                          <a:prstGeom prst="rect">
                            <a:avLst/>
                          </a:prstGeom>
                          <a:ln>
                            <a:noFill/>
                          </a:ln>
                        </wps:spPr>
                        <wps:txbx>
                          <w:txbxContent>
                            <w:p w14:paraId="7A07D1D7"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1" name="Rectangle 21"/>
                        <wps:cNvSpPr/>
                        <wps:spPr>
                          <a:xfrm>
                            <a:off x="3652901" y="10249526"/>
                            <a:ext cx="438575" cy="185570"/>
                          </a:xfrm>
                          <a:prstGeom prst="rect">
                            <a:avLst/>
                          </a:prstGeom>
                          <a:ln>
                            <a:noFill/>
                          </a:ln>
                        </wps:spPr>
                        <wps:txbx>
                          <w:txbxContent>
                            <w:p w14:paraId="340427EE" w14:textId="77777777" w:rsidR="002C3215" w:rsidRDefault="00000000">
                              <w:pPr>
                                <w:spacing w:after="160" w:line="259" w:lineRule="auto"/>
                                <w:ind w:left="0" w:right="0" w:firstLine="0"/>
                              </w:pPr>
                              <w:r>
                                <w:rPr>
                                  <w:b/>
                                  <w:color w:val="005AB4"/>
                                  <w:w w:val="112"/>
                                  <w:sz w:val="18"/>
                                </w:rPr>
                                <w:t>Phone</w:t>
                              </w:r>
                            </w:p>
                          </w:txbxContent>
                        </wps:txbx>
                        <wps:bodyPr horzOverflow="overflow" vert="horz" lIns="0" tIns="0" rIns="0" bIns="0" rtlCol="0">
                          <a:noAutofit/>
                        </wps:bodyPr>
                      </wps:wsp>
                      <wps:wsp>
                        <wps:cNvPr id="22" name="Rectangle 22"/>
                        <wps:cNvSpPr/>
                        <wps:spPr>
                          <a:xfrm>
                            <a:off x="3983101" y="10249526"/>
                            <a:ext cx="30860" cy="185570"/>
                          </a:xfrm>
                          <a:prstGeom prst="rect">
                            <a:avLst/>
                          </a:prstGeom>
                          <a:ln>
                            <a:noFill/>
                          </a:ln>
                        </wps:spPr>
                        <wps:txbx>
                          <w:txbxContent>
                            <w:p w14:paraId="31860153" w14:textId="77777777" w:rsidR="002C3215" w:rsidRDefault="00000000">
                              <w:pPr>
                                <w:spacing w:after="160" w:line="259" w:lineRule="auto"/>
                                <w:ind w:left="0" w:right="0" w:firstLine="0"/>
                              </w:pPr>
                              <w:r>
                                <w:rPr>
                                  <w:color w:val="797700"/>
                                  <w:sz w:val="18"/>
                                </w:rPr>
                                <w:t xml:space="preserve"> </w:t>
                              </w:r>
                            </w:p>
                          </w:txbxContent>
                        </wps:txbx>
                        <wps:bodyPr horzOverflow="overflow" vert="horz" lIns="0" tIns="0" rIns="0" bIns="0" rtlCol="0">
                          <a:noAutofit/>
                        </wps:bodyPr>
                      </wps:wsp>
                      <wps:wsp>
                        <wps:cNvPr id="2165" name="Rectangle 2165"/>
                        <wps:cNvSpPr/>
                        <wps:spPr>
                          <a:xfrm>
                            <a:off x="4186377" y="10249526"/>
                            <a:ext cx="144722" cy="185570"/>
                          </a:xfrm>
                          <a:prstGeom prst="rect">
                            <a:avLst/>
                          </a:prstGeom>
                          <a:ln>
                            <a:noFill/>
                          </a:ln>
                        </wps:spPr>
                        <wps:txbx>
                          <w:txbxContent>
                            <w:p w14:paraId="43BC14FD" w14:textId="77777777" w:rsidR="002C3215" w:rsidRDefault="00000000">
                              <w:pPr>
                                <w:spacing w:after="160" w:line="259" w:lineRule="auto"/>
                                <w:ind w:left="0" w:right="0" w:firstLine="0"/>
                              </w:pPr>
                              <w:r>
                                <w:rPr>
                                  <w:spacing w:val="94"/>
                                  <w:sz w:val="18"/>
                                </w:rPr>
                                <w:t xml:space="preserve">  </w:t>
                              </w:r>
                            </w:p>
                          </w:txbxContent>
                        </wps:txbx>
                        <wps:bodyPr horzOverflow="overflow" vert="horz" lIns="0" tIns="0" rIns="0" bIns="0" rtlCol="0">
                          <a:noAutofit/>
                        </wps:bodyPr>
                      </wps:wsp>
                      <wps:wsp>
                        <wps:cNvPr id="2166" name="Rectangle 2166"/>
                        <wps:cNvSpPr/>
                        <wps:spPr>
                          <a:xfrm>
                            <a:off x="4538650" y="10249526"/>
                            <a:ext cx="30860" cy="185570"/>
                          </a:xfrm>
                          <a:prstGeom prst="rect">
                            <a:avLst/>
                          </a:prstGeom>
                          <a:ln>
                            <a:noFill/>
                          </a:ln>
                        </wps:spPr>
                        <wps:txbx>
                          <w:txbxContent>
                            <w:p w14:paraId="7C049685"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4" name="Rectangle 24"/>
                        <wps:cNvSpPr/>
                        <wps:spPr>
                          <a:xfrm>
                            <a:off x="4805680" y="10249526"/>
                            <a:ext cx="60419" cy="185570"/>
                          </a:xfrm>
                          <a:prstGeom prst="rect">
                            <a:avLst/>
                          </a:prstGeom>
                          <a:ln>
                            <a:noFill/>
                          </a:ln>
                        </wps:spPr>
                        <wps:txbx>
                          <w:txbxContent>
                            <w:p w14:paraId="065E3515" w14:textId="77777777" w:rsidR="002C3215" w:rsidRDefault="00000000">
                              <w:pPr>
                                <w:spacing w:after="160" w:line="259" w:lineRule="auto"/>
                                <w:ind w:left="0" w:right="0" w:firstLine="0"/>
                              </w:pPr>
                              <w:r>
                                <w:rPr>
                                  <w:spacing w:val="-6"/>
                                  <w:sz w:val="18"/>
                                </w:rPr>
                                <w:t xml:space="preserve">  </w:t>
                              </w:r>
                            </w:p>
                          </w:txbxContent>
                        </wps:txbx>
                        <wps:bodyPr horzOverflow="overflow" vert="horz" lIns="0" tIns="0" rIns="0" bIns="0" rtlCol="0">
                          <a:noAutofit/>
                        </wps:bodyPr>
                      </wps:wsp>
                      <wps:wsp>
                        <wps:cNvPr id="25" name="Rectangle 25"/>
                        <wps:cNvSpPr/>
                        <wps:spPr>
                          <a:xfrm>
                            <a:off x="4850384" y="10249526"/>
                            <a:ext cx="73087" cy="185570"/>
                          </a:xfrm>
                          <a:prstGeom prst="rect">
                            <a:avLst/>
                          </a:prstGeom>
                          <a:ln>
                            <a:noFill/>
                          </a:ln>
                        </wps:spPr>
                        <wps:txbx>
                          <w:txbxContent>
                            <w:p w14:paraId="64409709" w14:textId="77777777" w:rsidR="002C3215" w:rsidRDefault="00000000">
                              <w:pPr>
                                <w:spacing w:after="160" w:line="259" w:lineRule="auto"/>
                                <w:ind w:left="0" w:right="0" w:firstLine="0"/>
                              </w:pPr>
                              <w:r>
                                <w:rPr>
                                  <w:b/>
                                  <w:color w:val="005AB4"/>
                                  <w:spacing w:val="1"/>
                                  <w:w w:val="59"/>
                                  <w:sz w:val="18"/>
                                </w:rPr>
                                <w:t>|</w:t>
                              </w:r>
                              <w:r>
                                <w:rPr>
                                  <w:b/>
                                  <w:color w:val="005AB4"/>
                                  <w:spacing w:val="-3"/>
                                  <w:w w:val="59"/>
                                  <w:sz w:val="18"/>
                                </w:rPr>
                                <w:t xml:space="preserve"> </w:t>
                              </w:r>
                            </w:p>
                          </w:txbxContent>
                        </wps:txbx>
                        <wps:bodyPr horzOverflow="overflow" vert="horz" lIns="0" tIns="0" rIns="0" bIns="0" rtlCol="0">
                          <a:noAutofit/>
                        </wps:bodyPr>
                      </wps:wsp>
                      <wps:wsp>
                        <wps:cNvPr id="26" name="Rectangle 26"/>
                        <wps:cNvSpPr/>
                        <wps:spPr>
                          <a:xfrm>
                            <a:off x="4907534" y="10249526"/>
                            <a:ext cx="30860" cy="185570"/>
                          </a:xfrm>
                          <a:prstGeom prst="rect">
                            <a:avLst/>
                          </a:prstGeom>
                          <a:ln>
                            <a:noFill/>
                          </a:ln>
                        </wps:spPr>
                        <wps:txbx>
                          <w:txbxContent>
                            <w:p w14:paraId="1DEE0C74" w14:textId="77777777" w:rsidR="002C3215" w:rsidRDefault="00000000">
                              <w:pPr>
                                <w:spacing w:after="160" w:line="259" w:lineRule="auto"/>
                                <w:ind w:left="0" w:right="0" w:firstLine="0"/>
                              </w:pPr>
                              <w:r>
                                <w:rPr>
                                  <w:b/>
                                  <w:sz w:val="18"/>
                                </w:rPr>
                                <w:t xml:space="preserve"> </w:t>
                              </w:r>
                            </w:p>
                          </w:txbxContent>
                        </wps:txbx>
                        <wps:bodyPr horzOverflow="overflow" vert="horz" lIns="0" tIns="0" rIns="0" bIns="0" rtlCol="0">
                          <a:noAutofit/>
                        </wps:bodyPr>
                      </wps:wsp>
                      <wps:wsp>
                        <wps:cNvPr id="27" name="Rectangle 27"/>
                        <wps:cNvSpPr/>
                        <wps:spPr>
                          <a:xfrm>
                            <a:off x="5673090" y="10249526"/>
                            <a:ext cx="30860" cy="185570"/>
                          </a:xfrm>
                          <a:prstGeom prst="rect">
                            <a:avLst/>
                          </a:prstGeom>
                          <a:ln>
                            <a:noFill/>
                          </a:ln>
                        </wps:spPr>
                        <wps:txbx>
                          <w:txbxContent>
                            <w:p w14:paraId="20945952" w14:textId="77777777" w:rsidR="002C321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8" name="Rectangle 28"/>
                        <wps:cNvSpPr/>
                        <wps:spPr>
                          <a:xfrm>
                            <a:off x="3652901" y="10407644"/>
                            <a:ext cx="33444" cy="152019"/>
                          </a:xfrm>
                          <a:prstGeom prst="rect">
                            <a:avLst/>
                          </a:prstGeom>
                          <a:ln>
                            <a:noFill/>
                          </a:ln>
                        </wps:spPr>
                        <wps:txbx>
                          <w:txbxContent>
                            <w:p w14:paraId="2C465117" w14:textId="77777777" w:rsidR="002C3215" w:rsidRDefault="00000000">
                              <w:pPr>
                                <w:spacing w:after="160" w:line="259" w:lineRule="auto"/>
                                <w:ind w:left="0" w:right="0" w:firstLine="0"/>
                              </w:pPr>
                              <w:r>
                                <w:rPr>
                                  <w:rFonts w:ascii="Cambria" w:eastAsia="Cambria" w:hAnsi="Cambria" w:cs="Cambria"/>
                                  <w:sz w:val="18"/>
                                </w:rPr>
                                <w:t xml:space="preserve"> </w:t>
                              </w:r>
                            </w:p>
                          </w:txbxContent>
                        </wps:txbx>
                        <wps:bodyPr horzOverflow="overflow" vert="horz" lIns="0" tIns="0" rIns="0" bIns="0" rtlCol="0">
                          <a:noAutofit/>
                        </wps:bodyPr>
                      </wps:wsp>
                      <wps:wsp>
                        <wps:cNvPr id="29" name="Rectangle 29"/>
                        <wps:cNvSpPr/>
                        <wps:spPr>
                          <a:xfrm>
                            <a:off x="6571869" y="751858"/>
                            <a:ext cx="37717" cy="226808"/>
                          </a:xfrm>
                          <a:prstGeom prst="rect">
                            <a:avLst/>
                          </a:prstGeom>
                          <a:ln>
                            <a:noFill/>
                          </a:ln>
                        </wps:spPr>
                        <wps:txbx>
                          <w:txbxContent>
                            <w:p w14:paraId="7367F194"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0" name="Rectangle 30"/>
                        <wps:cNvSpPr/>
                        <wps:spPr>
                          <a:xfrm>
                            <a:off x="6571869" y="1071683"/>
                            <a:ext cx="48004" cy="288665"/>
                          </a:xfrm>
                          <a:prstGeom prst="rect">
                            <a:avLst/>
                          </a:prstGeom>
                          <a:ln>
                            <a:noFill/>
                          </a:ln>
                        </wps:spPr>
                        <wps:txbx>
                          <w:txbxContent>
                            <w:p w14:paraId="5916837E" w14:textId="77777777" w:rsidR="002C3215" w:rsidRDefault="00000000">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31" name="Rectangle 31"/>
                        <wps:cNvSpPr/>
                        <wps:spPr>
                          <a:xfrm>
                            <a:off x="6571869" y="1307483"/>
                            <a:ext cx="37717" cy="226808"/>
                          </a:xfrm>
                          <a:prstGeom prst="rect">
                            <a:avLst/>
                          </a:prstGeom>
                          <a:ln>
                            <a:noFill/>
                          </a:ln>
                        </wps:spPr>
                        <wps:txbx>
                          <w:txbxContent>
                            <w:p w14:paraId="7D23FC6C"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2" name="Rectangle 32"/>
                        <wps:cNvSpPr/>
                        <wps:spPr>
                          <a:xfrm>
                            <a:off x="6571869" y="1606187"/>
                            <a:ext cx="37717" cy="226808"/>
                          </a:xfrm>
                          <a:prstGeom prst="rect">
                            <a:avLst/>
                          </a:prstGeom>
                          <a:ln>
                            <a:noFill/>
                          </a:ln>
                        </wps:spPr>
                        <wps:txbx>
                          <w:txbxContent>
                            <w:p w14:paraId="21183CC3"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3" name="Rectangle 33"/>
                        <wps:cNvSpPr/>
                        <wps:spPr>
                          <a:xfrm>
                            <a:off x="6571869" y="1901462"/>
                            <a:ext cx="37717" cy="226808"/>
                          </a:xfrm>
                          <a:prstGeom prst="rect">
                            <a:avLst/>
                          </a:prstGeom>
                          <a:ln>
                            <a:noFill/>
                          </a:ln>
                        </wps:spPr>
                        <wps:txbx>
                          <w:txbxContent>
                            <w:p w14:paraId="5A60828C"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4" name="Rectangle 34"/>
                        <wps:cNvSpPr/>
                        <wps:spPr>
                          <a:xfrm>
                            <a:off x="6571869" y="2199912"/>
                            <a:ext cx="37717" cy="226808"/>
                          </a:xfrm>
                          <a:prstGeom prst="rect">
                            <a:avLst/>
                          </a:prstGeom>
                          <a:ln>
                            <a:noFill/>
                          </a:ln>
                        </wps:spPr>
                        <wps:txbx>
                          <w:txbxContent>
                            <w:p w14:paraId="33612FE5"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5" name="Rectangle 35"/>
                        <wps:cNvSpPr/>
                        <wps:spPr>
                          <a:xfrm>
                            <a:off x="6571869" y="2523293"/>
                            <a:ext cx="48004" cy="288665"/>
                          </a:xfrm>
                          <a:prstGeom prst="rect">
                            <a:avLst/>
                          </a:prstGeom>
                          <a:ln>
                            <a:noFill/>
                          </a:ln>
                        </wps:spPr>
                        <wps:txbx>
                          <w:txbxContent>
                            <w:p w14:paraId="204F1037" w14:textId="77777777" w:rsidR="002C3215" w:rsidRDefault="00000000">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36" name="Rectangle 36"/>
                        <wps:cNvSpPr/>
                        <wps:spPr>
                          <a:xfrm>
                            <a:off x="6667119" y="2523293"/>
                            <a:ext cx="48004" cy="288665"/>
                          </a:xfrm>
                          <a:prstGeom prst="rect">
                            <a:avLst/>
                          </a:prstGeom>
                          <a:ln>
                            <a:noFill/>
                          </a:ln>
                        </wps:spPr>
                        <wps:txbx>
                          <w:txbxContent>
                            <w:p w14:paraId="3BD086C0" w14:textId="77777777" w:rsidR="002C3215" w:rsidRDefault="00000000">
                              <w:pPr>
                                <w:spacing w:after="160" w:line="259" w:lineRule="auto"/>
                                <w:ind w:left="0" w:right="0" w:firstLine="0"/>
                              </w:pPr>
                              <w:r>
                                <w:rPr>
                                  <w:b/>
                                  <w:sz w:val="28"/>
                                </w:rPr>
                                <w:t xml:space="preserve"> </w:t>
                              </w:r>
                            </w:p>
                          </w:txbxContent>
                        </wps:txbx>
                        <wps:bodyPr horzOverflow="overflow" vert="horz" lIns="0" tIns="0" rIns="0" bIns="0" rtlCol="0">
                          <a:noAutofit/>
                        </wps:bodyPr>
                      </wps:wsp>
                      <wps:wsp>
                        <wps:cNvPr id="37" name="Rectangle 37"/>
                        <wps:cNvSpPr/>
                        <wps:spPr>
                          <a:xfrm>
                            <a:off x="6571869" y="2909093"/>
                            <a:ext cx="41146" cy="247427"/>
                          </a:xfrm>
                          <a:prstGeom prst="rect">
                            <a:avLst/>
                          </a:prstGeom>
                          <a:ln>
                            <a:noFill/>
                          </a:ln>
                        </wps:spPr>
                        <wps:txbx>
                          <w:txbxContent>
                            <w:p w14:paraId="0C8034A4" w14:textId="77777777" w:rsidR="002C3215" w:rsidRDefault="00000000">
                              <w:pPr>
                                <w:spacing w:after="160" w:line="259" w:lineRule="auto"/>
                                <w:ind w:left="0" w:right="0" w:firstLine="0"/>
                              </w:pPr>
                              <w:r>
                                <w:rPr>
                                  <w:sz w:val="24"/>
                                </w:rPr>
                                <w:t xml:space="preserve"> </w:t>
                              </w:r>
                            </w:p>
                          </w:txbxContent>
                        </wps:txbx>
                        <wps:bodyPr horzOverflow="overflow" vert="horz" lIns="0" tIns="0" rIns="0" bIns="0" rtlCol="0">
                          <a:noAutofit/>
                        </wps:bodyPr>
                      </wps:wsp>
                      <wps:wsp>
                        <wps:cNvPr id="38" name="Rectangle 38"/>
                        <wps:cNvSpPr/>
                        <wps:spPr>
                          <a:xfrm>
                            <a:off x="6571869" y="3290490"/>
                            <a:ext cx="56348" cy="190519"/>
                          </a:xfrm>
                          <a:prstGeom prst="rect">
                            <a:avLst/>
                          </a:prstGeom>
                          <a:ln>
                            <a:noFill/>
                          </a:ln>
                        </wps:spPr>
                        <wps:txbx>
                          <w:txbxContent>
                            <w:p w14:paraId="430B2B70" w14:textId="77777777" w:rsidR="002C3215" w:rsidRDefault="00000000">
                              <w:pPr>
                                <w:spacing w:after="160" w:line="259" w:lineRule="auto"/>
                                <w:ind w:left="0" w:right="0" w:firstLine="0"/>
                              </w:pPr>
                              <w:r>
                                <w:rPr>
                                  <w:rFonts w:ascii="Arial" w:eastAsia="Arial" w:hAnsi="Arial" w:cs="Arial"/>
                                  <w:b/>
                                  <w:sz w:val="24"/>
                                </w:rPr>
                                <w:t xml:space="preserve"> </w:t>
                              </w:r>
                            </w:p>
                          </w:txbxContent>
                        </wps:txbx>
                        <wps:bodyPr horzOverflow="overflow" vert="horz" lIns="0" tIns="0" rIns="0" bIns="0" rtlCol="0">
                          <a:noAutofit/>
                        </wps:bodyPr>
                      </wps:wsp>
                      <wps:wsp>
                        <wps:cNvPr id="39" name="Rectangle 39"/>
                        <wps:cNvSpPr/>
                        <wps:spPr>
                          <a:xfrm>
                            <a:off x="721043" y="751858"/>
                            <a:ext cx="37718" cy="226808"/>
                          </a:xfrm>
                          <a:prstGeom prst="rect">
                            <a:avLst/>
                          </a:prstGeom>
                          <a:ln>
                            <a:noFill/>
                          </a:ln>
                        </wps:spPr>
                        <wps:txbx>
                          <w:txbxContent>
                            <w:p w14:paraId="54AAF03D"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0" name="Rectangle 40"/>
                        <wps:cNvSpPr/>
                        <wps:spPr>
                          <a:xfrm>
                            <a:off x="1200785" y="2181050"/>
                            <a:ext cx="6503314" cy="990223"/>
                          </a:xfrm>
                          <a:prstGeom prst="rect">
                            <a:avLst/>
                          </a:prstGeom>
                          <a:ln>
                            <a:noFill/>
                          </a:ln>
                        </wps:spPr>
                        <wps:txbx>
                          <w:txbxContent>
                            <w:p w14:paraId="7224B32E" w14:textId="77777777" w:rsidR="002C3215" w:rsidRDefault="00000000">
                              <w:pPr>
                                <w:spacing w:after="160" w:line="259" w:lineRule="auto"/>
                                <w:ind w:left="0" w:right="0" w:firstLine="0"/>
                              </w:pPr>
                              <w:r>
                                <w:rPr>
                                  <w:w w:val="105"/>
                                  <w:sz w:val="96"/>
                                </w:rPr>
                                <w:t>A</w:t>
                              </w:r>
                              <w:r>
                                <w:rPr>
                                  <w:spacing w:val="-42"/>
                                  <w:w w:val="105"/>
                                  <w:sz w:val="96"/>
                                </w:rPr>
                                <w:t xml:space="preserve"> </w:t>
                              </w:r>
                              <w:r>
                                <w:rPr>
                                  <w:w w:val="105"/>
                                  <w:sz w:val="96"/>
                                </w:rPr>
                                <w:t>new</w:t>
                              </w:r>
                              <w:r>
                                <w:rPr>
                                  <w:spacing w:val="-44"/>
                                  <w:w w:val="105"/>
                                  <w:sz w:val="96"/>
                                </w:rPr>
                                <w:t xml:space="preserve"> </w:t>
                              </w:r>
                              <w:r>
                                <w:rPr>
                                  <w:w w:val="105"/>
                                  <w:sz w:val="96"/>
                                </w:rPr>
                                <w:t>approach</w:t>
                              </w:r>
                              <w:r>
                                <w:rPr>
                                  <w:spacing w:val="-41"/>
                                  <w:w w:val="105"/>
                                  <w:sz w:val="96"/>
                                </w:rPr>
                                <w:t xml:space="preserve"> </w:t>
                              </w:r>
                              <w:r>
                                <w:rPr>
                                  <w:w w:val="105"/>
                                  <w:sz w:val="96"/>
                                </w:rPr>
                                <w:t>to</w:t>
                              </w:r>
                              <w:r>
                                <w:rPr>
                                  <w:spacing w:val="-33"/>
                                  <w:w w:val="105"/>
                                  <w:sz w:val="96"/>
                                </w:rPr>
                                <w:t xml:space="preserve"> </w:t>
                              </w:r>
                            </w:p>
                          </w:txbxContent>
                        </wps:txbx>
                        <wps:bodyPr horzOverflow="overflow" vert="horz" lIns="0" tIns="0" rIns="0" bIns="0" rtlCol="0">
                          <a:noAutofit/>
                        </wps:bodyPr>
                      </wps:wsp>
                      <wps:wsp>
                        <wps:cNvPr id="41" name="Rectangle 41"/>
                        <wps:cNvSpPr/>
                        <wps:spPr>
                          <a:xfrm>
                            <a:off x="879793" y="2927048"/>
                            <a:ext cx="7355070" cy="990223"/>
                          </a:xfrm>
                          <a:prstGeom prst="rect">
                            <a:avLst/>
                          </a:prstGeom>
                          <a:ln>
                            <a:noFill/>
                          </a:ln>
                        </wps:spPr>
                        <wps:txbx>
                          <w:txbxContent>
                            <w:p w14:paraId="26A13F8E" w14:textId="77777777" w:rsidR="002C3215" w:rsidRDefault="00000000">
                              <w:pPr>
                                <w:spacing w:after="160" w:line="259" w:lineRule="auto"/>
                                <w:ind w:left="0" w:right="0" w:firstLine="0"/>
                              </w:pPr>
                              <w:r>
                                <w:rPr>
                                  <w:w w:val="104"/>
                                  <w:sz w:val="96"/>
                                </w:rPr>
                                <w:t>programs</w:t>
                              </w:r>
                              <w:r>
                                <w:rPr>
                                  <w:spacing w:val="-43"/>
                                  <w:w w:val="104"/>
                                  <w:sz w:val="96"/>
                                </w:rPr>
                                <w:t xml:space="preserve"> </w:t>
                              </w:r>
                              <w:r>
                                <w:rPr>
                                  <w:w w:val="104"/>
                                  <w:sz w:val="96"/>
                                </w:rPr>
                                <w:t>for</w:t>
                              </w:r>
                              <w:r>
                                <w:rPr>
                                  <w:spacing w:val="-42"/>
                                  <w:w w:val="104"/>
                                  <w:sz w:val="96"/>
                                </w:rPr>
                                <w:t xml:space="preserve"> </w:t>
                              </w:r>
                              <w:r>
                                <w:rPr>
                                  <w:w w:val="104"/>
                                  <w:sz w:val="96"/>
                                </w:rPr>
                                <w:t>families</w:t>
                              </w:r>
                              <w:r>
                                <w:rPr>
                                  <w:spacing w:val="-34"/>
                                  <w:w w:val="104"/>
                                  <w:sz w:val="96"/>
                                </w:rPr>
                                <w:t xml:space="preserve"> </w:t>
                              </w:r>
                            </w:p>
                          </w:txbxContent>
                        </wps:txbx>
                        <wps:bodyPr horzOverflow="overflow" vert="horz" lIns="0" tIns="0" rIns="0" bIns="0" rtlCol="0">
                          <a:noAutofit/>
                        </wps:bodyPr>
                      </wps:wsp>
                      <wps:wsp>
                        <wps:cNvPr id="42" name="Rectangle 42"/>
                        <wps:cNvSpPr/>
                        <wps:spPr>
                          <a:xfrm>
                            <a:off x="1982216" y="3670379"/>
                            <a:ext cx="4272539" cy="990223"/>
                          </a:xfrm>
                          <a:prstGeom prst="rect">
                            <a:avLst/>
                          </a:prstGeom>
                          <a:ln>
                            <a:noFill/>
                          </a:ln>
                        </wps:spPr>
                        <wps:txbx>
                          <w:txbxContent>
                            <w:p w14:paraId="67644854" w14:textId="77777777" w:rsidR="002C3215" w:rsidRDefault="00000000">
                              <w:pPr>
                                <w:spacing w:after="160" w:line="259" w:lineRule="auto"/>
                                <w:ind w:left="0" w:right="0" w:firstLine="0"/>
                              </w:pPr>
                              <w:r>
                                <w:rPr>
                                  <w:spacing w:val="-10"/>
                                  <w:w w:val="106"/>
                                  <w:sz w:val="96"/>
                                </w:rPr>
                                <w:t>and</w:t>
                              </w:r>
                              <w:r>
                                <w:rPr>
                                  <w:spacing w:val="-30"/>
                                  <w:w w:val="106"/>
                                  <w:sz w:val="96"/>
                                </w:rPr>
                                <w:t xml:space="preserve"> </w:t>
                              </w:r>
                              <w:r>
                                <w:rPr>
                                  <w:spacing w:val="-10"/>
                                  <w:w w:val="106"/>
                                  <w:sz w:val="96"/>
                                </w:rPr>
                                <w:t>children</w:t>
                              </w:r>
                            </w:p>
                          </w:txbxContent>
                        </wps:txbx>
                        <wps:bodyPr horzOverflow="overflow" vert="horz" lIns="0" tIns="0" rIns="0" bIns="0" rtlCol="0">
                          <a:noAutofit/>
                        </wps:bodyPr>
                      </wps:wsp>
                      <wps:wsp>
                        <wps:cNvPr id="43" name="Rectangle 43"/>
                        <wps:cNvSpPr/>
                        <wps:spPr>
                          <a:xfrm>
                            <a:off x="5186934" y="3670379"/>
                            <a:ext cx="164672" cy="990223"/>
                          </a:xfrm>
                          <a:prstGeom prst="rect">
                            <a:avLst/>
                          </a:prstGeom>
                          <a:ln>
                            <a:noFill/>
                          </a:ln>
                        </wps:spPr>
                        <wps:txbx>
                          <w:txbxContent>
                            <w:p w14:paraId="2DADD540" w14:textId="77777777" w:rsidR="002C3215" w:rsidRDefault="00000000">
                              <w:pPr>
                                <w:spacing w:after="160" w:line="259" w:lineRule="auto"/>
                                <w:ind w:left="0" w:right="0" w:firstLine="0"/>
                              </w:pPr>
                              <w:r>
                                <w:rPr>
                                  <w:sz w:val="96"/>
                                </w:rPr>
                                <w:t xml:space="preserve"> </w:t>
                              </w:r>
                            </w:p>
                          </w:txbxContent>
                        </wps:txbx>
                        <wps:bodyPr horzOverflow="overflow" vert="horz" lIns="0" tIns="0" rIns="0" bIns="0" rtlCol="0">
                          <a:noAutofit/>
                        </wps:bodyPr>
                      </wps:wsp>
                      <wps:wsp>
                        <wps:cNvPr id="44" name="Rectangle 44"/>
                        <wps:cNvSpPr/>
                        <wps:spPr>
                          <a:xfrm>
                            <a:off x="3583051" y="4413583"/>
                            <a:ext cx="164672" cy="990223"/>
                          </a:xfrm>
                          <a:prstGeom prst="rect">
                            <a:avLst/>
                          </a:prstGeom>
                          <a:ln>
                            <a:noFill/>
                          </a:ln>
                        </wps:spPr>
                        <wps:txbx>
                          <w:txbxContent>
                            <w:p w14:paraId="652DB45D" w14:textId="77777777" w:rsidR="002C3215" w:rsidRDefault="00000000">
                              <w:pPr>
                                <w:spacing w:after="160" w:line="259" w:lineRule="auto"/>
                                <w:ind w:left="0" w:right="0" w:firstLine="0"/>
                              </w:pPr>
                              <w:r>
                                <w:rPr>
                                  <w:sz w:val="96"/>
                                </w:rPr>
                                <w:t xml:space="preserve"> </w:t>
                              </w:r>
                            </w:p>
                          </w:txbxContent>
                        </wps:txbx>
                        <wps:bodyPr horzOverflow="overflow" vert="horz" lIns="0" tIns="0" rIns="0" bIns="0" rtlCol="0">
                          <a:noAutofit/>
                        </wps:bodyPr>
                      </wps:wsp>
                      <wps:wsp>
                        <wps:cNvPr id="45" name="Rectangle 45"/>
                        <wps:cNvSpPr/>
                        <wps:spPr>
                          <a:xfrm>
                            <a:off x="721043" y="5213876"/>
                            <a:ext cx="37718" cy="226808"/>
                          </a:xfrm>
                          <a:prstGeom prst="rect">
                            <a:avLst/>
                          </a:prstGeom>
                          <a:ln>
                            <a:noFill/>
                          </a:ln>
                        </wps:spPr>
                        <wps:txbx>
                          <w:txbxContent>
                            <w:p w14:paraId="69EEFF93"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6" name="Rectangle 46"/>
                        <wps:cNvSpPr/>
                        <wps:spPr>
                          <a:xfrm>
                            <a:off x="721043" y="5512326"/>
                            <a:ext cx="37718" cy="226808"/>
                          </a:xfrm>
                          <a:prstGeom prst="rect">
                            <a:avLst/>
                          </a:prstGeom>
                          <a:ln>
                            <a:noFill/>
                          </a:ln>
                        </wps:spPr>
                        <wps:txbx>
                          <w:txbxContent>
                            <w:p w14:paraId="095DD328"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7" name="Rectangle 47"/>
                        <wps:cNvSpPr/>
                        <wps:spPr>
                          <a:xfrm>
                            <a:off x="721043" y="5807601"/>
                            <a:ext cx="37718" cy="226808"/>
                          </a:xfrm>
                          <a:prstGeom prst="rect">
                            <a:avLst/>
                          </a:prstGeom>
                          <a:ln>
                            <a:noFill/>
                          </a:ln>
                        </wps:spPr>
                        <wps:txbx>
                          <w:txbxContent>
                            <w:p w14:paraId="45592084"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8" name="Rectangle 48"/>
                        <wps:cNvSpPr/>
                        <wps:spPr>
                          <a:xfrm>
                            <a:off x="721043" y="6106432"/>
                            <a:ext cx="37718" cy="226808"/>
                          </a:xfrm>
                          <a:prstGeom prst="rect">
                            <a:avLst/>
                          </a:prstGeom>
                          <a:ln>
                            <a:noFill/>
                          </a:ln>
                        </wps:spPr>
                        <wps:txbx>
                          <w:txbxContent>
                            <w:p w14:paraId="6F46463E"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9" name="Rectangle 49"/>
                        <wps:cNvSpPr/>
                        <wps:spPr>
                          <a:xfrm>
                            <a:off x="721043" y="6404882"/>
                            <a:ext cx="37718" cy="226808"/>
                          </a:xfrm>
                          <a:prstGeom prst="rect">
                            <a:avLst/>
                          </a:prstGeom>
                          <a:ln>
                            <a:noFill/>
                          </a:ln>
                        </wps:spPr>
                        <wps:txbx>
                          <w:txbxContent>
                            <w:p w14:paraId="36ABFC46"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50" name="Rectangle 50"/>
                        <wps:cNvSpPr/>
                        <wps:spPr>
                          <a:xfrm>
                            <a:off x="3583051" y="6700157"/>
                            <a:ext cx="37718" cy="226808"/>
                          </a:xfrm>
                          <a:prstGeom prst="rect">
                            <a:avLst/>
                          </a:prstGeom>
                          <a:ln>
                            <a:noFill/>
                          </a:ln>
                        </wps:spPr>
                        <wps:txbx>
                          <w:txbxContent>
                            <w:p w14:paraId="50AB011B"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s:wsp>
                        <wps:cNvPr id="51" name="Rectangle 51"/>
                        <wps:cNvSpPr/>
                        <wps:spPr>
                          <a:xfrm>
                            <a:off x="721043" y="6996164"/>
                            <a:ext cx="638953" cy="577329"/>
                          </a:xfrm>
                          <a:prstGeom prst="rect">
                            <a:avLst/>
                          </a:prstGeom>
                          <a:ln>
                            <a:noFill/>
                          </a:ln>
                        </wps:spPr>
                        <wps:txbx>
                          <w:txbxContent>
                            <w:p w14:paraId="4592BFA2" w14:textId="77777777" w:rsidR="002C3215" w:rsidRDefault="00000000">
                              <w:pPr>
                                <w:spacing w:after="160" w:line="259" w:lineRule="auto"/>
                                <w:ind w:left="0" w:right="0" w:firstLine="0"/>
                              </w:pPr>
                              <w:r>
                                <w:rPr>
                                  <w:w w:val="105"/>
                                  <w:sz w:val="56"/>
                                </w:rPr>
                                <w:t>An</w:t>
                              </w:r>
                              <w:r>
                                <w:rPr>
                                  <w:spacing w:val="-13"/>
                                  <w:w w:val="105"/>
                                  <w:sz w:val="56"/>
                                </w:rPr>
                                <w:t xml:space="preserve"> </w:t>
                              </w:r>
                            </w:p>
                          </w:txbxContent>
                        </wps:txbx>
                        <wps:bodyPr horzOverflow="overflow" vert="horz" lIns="0" tIns="0" rIns="0" bIns="0" rtlCol="0">
                          <a:noAutofit/>
                        </wps:bodyPr>
                      </wps:wsp>
                      <wps:wsp>
                        <wps:cNvPr id="52" name="Rectangle 52"/>
                        <wps:cNvSpPr/>
                        <wps:spPr>
                          <a:xfrm>
                            <a:off x="1203960" y="6996164"/>
                            <a:ext cx="5743954" cy="577329"/>
                          </a:xfrm>
                          <a:prstGeom prst="rect">
                            <a:avLst/>
                          </a:prstGeom>
                          <a:ln>
                            <a:noFill/>
                          </a:ln>
                        </wps:spPr>
                        <wps:txbx>
                          <w:txbxContent>
                            <w:p w14:paraId="74709A05" w14:textId="77777777" w:rsidR="002C3215" w:rsidRDefault="00000000">
                              <w:pPr>
                                <w:spacing w:after="160" w:line="259" w:lineRule="auto"/>
                                <w:ind w:left="0" w:right="0" w:firstLine="0"/>
                              </w:pPr>
                              <w:r>
                                <w:rPr>
                                  <w:w w:val="109"/>
                                  <w:sz w:val="56"/>
                                </w:rPr>
                                <w:t>ANROWS</w:t>
                              </w:r>
                              <w:r>
                                <w:rPr>
                                  <w:spacing w:val="-13"/>
                                  <w:w w:val="109"/>
                                  <w:sz w:val="56"/>
                                </w:rPr>
                                <w:t xml:space="preserve"> </w:t>
                              </w:r>
                              <w:r>
                                <w:rPr>
                                  <w:w w:val="109"/>
                                  <w:sz w:val="56"/>
                                </w:rPr>
                                <w:t>submission</w:t>
                              </w:r>
                              <w:r>
                                <w:rPr>
                                  <w:spacing w:val="-11"/>
                                  <w:w w:val="109"/>
                                  <w:sz w:val="56"/>
                                </w:rPr>
                                <w:t xml:space="preserve"> </w:t>
                              </w:r>
                              <w:r>
                                <w:rPr>
                                  <w:w w:val="109"/>
                                  <w:sz w:val="56"/>
                                </w:rPr>
                                <w:t>to</w:t>
                              </w:r>
                              <w:r>
                                <w:rPr>
                                  <w:spacing w:val="-13"/>
                                  <w:w w:val="109"/>
                                  <w:sz w:val="56"/>
                                </w:rPr>
                                <w:t xml:space="preserve"> </w:t>
                              </w:r>
                              <w:r>
                                <w:rPr>
                                  <w:w w:val="109"/>
                                  <w:sz w:val="56"/>
                                </w:rPr>
                                <w:t>the</w:t>
                              </w:r>
                              <w:r>
                                <w:rPr>
                                  <w:spacing w:val="-18"/>
                                  <w:w w:val="109"/>
                                  <w:sz w:val="56"/>
                                </w:rPr>
                                <w:t xml:space="preserve"> </w:t>
                              </w:r>
                            </w:p>
                          </w:txbxContent>
                        </wps:txbx>
                        <wps:bodyPr horzOverflow="overflow" vert="horz" lIns="0" tIns="0" rIns="0" bIns="0" rtlCol="0">
                          <a:noAutofit/>
                        </wps:bodyPr>
                      </wps:wsp>
                      <wps:wsp>
                        <wps:cNvPr id="53" name="Rectangle 53"/>
                        <wps:cNvSpPr/>
                        <wps:spPr>
                          <a:xfrm>
                            <a:off x="5526786" y="6996164"/>
                            <a:ext cx="1150682" cy="577329"/>
                          </a:xfrm>
                          <a:prstGeom prst="rect">
                            <a:avLst/>
                          </a:prstGeom>
                          <a:ln>
                            <a:noFill/>
                          </a:ln>
                        </wps:spPr>
                        <wps:txbx>
                          <w:txbxContent>
                            <w:p w14:paraId="6B45D6FA" w14:textId="77777777" w:rsidR="002C3215" w:rsidRDefault="00000000">
                              <w:pPr>
                                <w:spacing w:after="160" w:line="259" w:lineRule="auto"/>
                                <w:ind w:left="0" w:right="0" w:firstLine="0"/>
                              </w:pPr>
                              <w:r>
                                <w:rPr>
                                  <w:spacing w:val="-13"/>
                                  <w:sz w:val="56"/>
                                </w:rPr>
                                <w:t xml:space="preserve"> </w:t>
                              </w:r>
                              <w:r>
                                <w:rPr>
                                  <w:spacing w:val="-11"/>
                                  <w:sz w:val="56"/>
                                </w:rPr>
                                <w:t xml:space="preserve"> </w:t>
                              </w:r>
                              <w:r>
                                <w:rPr>
                                  <w:spacing w:val="-17"/>
                                  <w:sz w:val="56"/>
                                </w:rPr>
                                <w:t xml:space="preserve"> </w:t>
                              </w:r>
                              <w:r>
                                <w:rPr>
                                  <w:spacing w:val="-13"/>
                                  <w:sz w:val="56"/>
                                </w:rPr>
                                <w:t xml:space="preserve"> </w:t>
                              </w:r>
                              <w:r>
                                <w:rPr>
                                  <w:spacing w:val="-11"/>
                                  <w:sz w:val="56"/>
                                </w:rPr>
                                <w:t xml:space="preserve"> </w:t>
                              </w:r>
                              <w:r>
                                <w:rPr>
                                  <w:spacing w:val="-13"/>
                                  <w:sz w:val="56"/>
                                </w:rPr>
                                <w:t xml:space="preserve"> </w:t>
                              </w:r>
                              <w:r>
                                <w:rPr>
                                  <w:spacing w:val="-15"/>
                                  <w:sz w:val="56"/>
                                </w:rPr>
                                <w:t xml:space="preserve"> </w:t>
                              </w:r>
                              <w:r>
                                <w:rPr>
                                  <w:spacing w:val="-13"/>
                                  <w:sz w:val="56"/>
                                </w:rPr>
                                <w:t xml:space="preserve"> </w:t>
                              </w:r>
                              <w:r>
                                <w:rPr>
                                  <w:spacing w:val="-11"/>
                                  <w:sz w:val="56"/>
                                </w:rPr>
                                <w:t xml:space="preserve"> </w:t>
                              </w:r>
                              <w:r>
                                <w:rPr>
                                  <w:spacing w:val="-13"/>
                                  <w:sz w:val="56"/>
                                </w:rPr>
                                <w:t xml:space="preserve"> </w:t>
                              </w:r>
                              <w:r>
                                <w:rPr>
                                  <w:spacing w:val="-15"/>
                                  <w:sz w:val="56"/>
                                </w:rPr>
                                <w:t xml:space="preserve"> </w:t>
                              </w:r>
                              <w:r>
                                <w:rPr>
                                  <w:spacing w:val="-13"/>
                                  <w:sz w:val="56"/>
                                </w:rPr>
                                <w:t xml:space="preserve"> </w:t>
                              </w:r>
                            </w:p>
                          </w:txbxContent>
                        </wps:txbx>
                        <wps:bodyPr horzOverflow="overflow" vert="horz" lIns="0" tIns="0" rIns="0" bIns="0" rtlCol="0">
                          <a:noAutofit/>
                        </wps:bodyPr>
                      </wps:wsp>
                      <wps:wsp>
                        <wps:cNvPr id="54" name="Rectangle 54"/>
                        <wps:cNvSpPr/>
                        <wps:spPr>
                          <a:xfrm>
                            <a:off x="6394069" y="6996164"/>
                            <a:ext cx="96008" cy="577329"/>
                          </a:xfrm>
                          <a:prstGeom prst="rect">
                            <a:avLst/>
                          </a:prstGeom>
                          <a:ln>
                            <a:noFill/>
                          </a:ln>
                        </wps:spPr>
                        <wps:txbx>
                          <w:txbxContent>
                            <w:p w14:paraId="6C8C9CC0" w14:textId="77777777" w:rsidR="002C3215" w:rsidRDefault="00000000">
                              <w:pPr>
                                <w:spacing w:after="160" w:line="259" w:lineRule="auto"/>
                                <w:ind w:left="0" w:right="0" w:firstLine="0"/>
                              </w:pPr>
                              <w:r>
                                <w:rPr>
                                  <w:sz w:val="56"/>
                                </w:rPr>
                                <w:t xml:space="preserve"> </w:t>
                              </w:r>
                            </w:p>
                          </w:txbxContent>
                        </wps:txbx>
                        <wps:bodyPr horzOverflow="overflow" vert="horz" lIns="0" tIns="0" rIns="0" bIns="0" rtlCol="0">
                          <a:noAutofit/>
                        </wps:bodyPr>
                      </wps:wsp>
                      <wps:wsp>
                        <wps:cNvPr id="55" name="Rectangle 55"/>
                        <wps:cNvSpPr/>
                        <wps:spPr>
                          <a:xfrm>
                            <a:off x="721043" y="7431138"/>
                            <a:ext cx="6163932" cy="577329"/>
                          </a:xfrm>
                          <a:prstGeom prst="rect">
                            <a:avLst/>
                          </a:prstGeom>
                          <a:ln>
                            <a:noFill/>
                          </a:ln>
                        </wps:spPr>
                        <wps:txbx>
                          <w:txbxContent>
                            <w:p w14:paraId="17209291" w14:textId="77777777" w:rsidR="002C3215" w:rsidRDefault="00000000">
                              <w:pPr>
                                <w:spacing w:after="160" w:line="259" w:lineRule="auto"/>
                                <w:ind w:left="0" w:right="0" w:firstLine="0"/>
                              </w:pPr>
                              <w:r>
                                <w:rPr>
                                  <w:w w:val="109"/>
                                  <w:sz w:val="56"/>
                                </w:rPr>
                                <w:t>Department</w:t>
                              </w:r>
                              <w:r>
                                <w:rPr>
                                  <w:spacing w:val="-13"/>
                                  <w:w w:val="109"/>
                                  <w:sz w:val="56"/>
                                </w:rPr>
                                <w:t xml:space="preserve"> </w:t>
                              </w:r>
                              <w:r>
                                <w:rPr>
                                  <w:w w:val="109"/>
                                  <w:sz w:val="56"/>
                                </w:rPr>
                                <w:t>of</w:t>
                              </w:r>
                              <w:r>
                                <w:rPr>
                                  <w:spacing w:val="-11"/>
                                  <w:w w:val="109"/>
                                  <w:sz w:val="56"/>
                                </w:rPr>
                                <w:t xml:space="preserve"> </w:t>
                              </w:r>
                              <w:r>
                                <w:rPr>
                                  <w:w w:val="109"/>
                                  <w:sz w:val="56"/>
                                </w:rPr>
                                <w:t>Social</w:t>
                              </w:r>
                              <w:r>
                                <w:rPr>
                                  <w:spacing w:val="-13"/>
                                  <w:w w:val="109"/>
                                  <w:sz w:val="56"/>
                                </w:rPr>
                                <w:t xml:space="preserve"> </w:t>
                              </w:r>
                              <w:r>
                                <w:rPr>
                                  <w:w w:val="109"/>
                                  <w:sz w:val="56"/>
                                </w:rPr>
                                <w:t>Services</w:t>
                              </w:r>
                            </w:p>
                          </w:txbxContent>
                        </wps:txbx>
                        <wps:bodyPr horzOverflow="overflow" vert="horz" lIns="0" tIns="0" rIns="0" bIns="0" rtlCol="0">
                          <a:noAutofit/>
                        </wps:bodyPr>
                      </wps:wsp>
                      <wps:wsp>
                        <wps:cNvPr id="56" name="Rectangle 56"/>
                        <wps:cNvSpPr/>
                        <wps:spPr>
                          <a:xfrm>
                            <a:off x="5358384" y="7431138"/>
                            <a:ext cx="96008" cy="577329"/>
                          </a:xfrm>
                          <a:prstGeom prst="rect">
                            <a:avLst/>
                          </a:prstGeom>
                          <a:ln>
                            <a:noFill/>
                          </a:ln>
                        </wps:spPr>
                        <wps:txbx>
                          <w:txbxContent>
                            <w:p w14:paraId="3781481B" w14:textId="77777777" w:rsidR="002C3215" w:rsidRDefault="00000000">
                              <w:pPr>
                                <w:spacing w:after="160" w:line="259" w:lineRule="auto"/>
                                <w:ind w:left="0" w:right="0" w:firstLine="0"/>
                              </w:pPr>
                              <w:r>
                                <w:rPr>
                                  <w:sz w:val="56"/>
                                </w:rPr>
                                <w:t xml:space="preserve"> </w:t>
                              </w:r>
                            </w:p>
                          </w:txbxContent>
                        </wps:txbx>
                        <wps:bodyPr horzOverflow="overflow" vert="horz" lIns="0" tIns="0" rIns="0" bIns="0" rtlCol="0">
                          <a:noAutofit/>
                        </wps:bodyPr>
                      </wps:wsp>
                      <wps:wsp>
                        <wps:cNvPr id="57" name="Rectangle 57"/>
                        <wps:cNvSpPr/>
                        <wps:spPr>
                          <a:xfrm>
                            <a:off x="721043" y="7993643"/>
                            <a:ext cx="1472895" cy="412378"/>
                          </a:xfrm>
                          <a:prstGeom prst="rect">
                            <a:avLst/>
                          </a:prstGeom>
                          <a:ln>
                            <a:noFill/>
                          </a:ln>
                        </wps:spPr>
                        <wps:txbx>
                          <w:txbxContent>
                            <w:p w14:paraId="2EB464B7" w14:textId="77777777" w:rsidR="002C3215" w:rsidRDefault="00000000">
                              <w:pPr>
                                <w:spacing w:after="160" w:line="259" w:lineRule="auto"/>
                                <w:ind w:left="0" w:right="0" w:firstLine="0"/>
                              </w:pPr>
                              <w:r>
                                <w:rPr>
                                  <w:color w:val="005AB4"/>
                                  <w:spacing w:val="-11"/>
                                  <w:w w:val="104"/>
                                  <w:sz w:val="40"/>
                                </w:rPr>
                                <w:t>December</w:t>
                              </w:r>
                            </w:p>
                          </w:txbxContent>
                        </wps:txbx>
                        <wps:bodyPr horzOverflow="overflow" vert="horz" lIns="0" tIns="0" rIns="0" bIns="0" rtlCol="0">
                          <a:noAutofit/>
                        </wps:bodyPr>
                      </wps:wsp>
                      <wps:wsp>
                        <wps:cNvPr id="58" name="Rectangle 58"/>
                        <wps:cNvSpPr/>
                        <wps:spPr>
                          <a:xfrm>
                            <a:off x="1823085" y="7993643"/>
                            <a:ext cx="68577" cy="412378"/>
                          </a:xfrm>
                          <a:prstGeom prst="rect">
                            <a:avLst/>
                          </a:prstGeom>
                          <a:ln>
                            <a:noFill/>
                          </a:ln>
                        </wps:spPr>
                        <wps:txbx>
                          <w:txbxContent>
                            <w:p w14:paraId="64F1B75C" w14:textId="77777777" w:rsidR="002C3215" w:rsidRDefault="00000000">
                              <w:pPr>
                                <w:spacing w:after="160" w:line="259" w:lineRule="auto"/>
                                <w:ind w:left="0" w:right="0" w:firstLine="0"/>
                              </w:pPr>
                              <w:r>
                                <w:rPr>
                                  <w:color w:val="005AB4"/>
                                  <w:sz w:val="40"/>
                                </w:rPr>
                                <w:t xml:space="preserve"> </w:t>
                              </w:r>
                            </w:p>
                          </w:txbxContent>
                        </wps:txbx>
                        <wps:bodyPr horzOverflow="overflow" vert="horz" lIns="0" tIns="0" rIns="0" bIns="0" rtlCol="0">
                          <a:noAutofit/>
                        </wps:bodyPr>
                      </wps:wsp>
                      <wps:wsp>
                        <wps:cNvPr id="59" name="Rectangle 59"/>
                        <wps:cNvSpPr/>
                        <wps:spPr>
                          <a:xfrm>
                            <a:off x="1867916" y="7993643"/>
                            <a:ext cx="699794" cy="412378"/>
                          </a:xfrm>
                          <a:prstGeom prst="rect">
                            <a:avLst/>
                          </a:prstGeom>
                          <a:ln>
                            <a:noFill/>
                          </a:ln>
                        </wps:spPr>
                        <wps:txbx>
                          <w:txbxContent>
                            <w:p w14:paraId="2B68CD82" w14:textId="77777777" w:rsidR="002C3215" w:rsidRDefault="00000000">
                              <w:pPr>
                                <w:spacing w:after="160" w:line="259" w:lineRule="auto"/>
                                <w:ind w:left="0" w:right="0" w:firstLine="0"/>
                              </w:pPr>
                              <w:r>
                                <w:rPr>
                                  <w:color w:val="005AB4"/>
                                  <w:spacing w:val="-9"/>
                                  <w:w w:val="102"/>
                                  <w:sz w:val="40"/>
                                </w:rPr>
                                <w:t>2025</w:t>
                              </w:r>
                            </w:p>
                          </w:txbxContent>
                        </wps:txbx>
                        <wps:bodyPr horzOverflow="overflow" vert="horz" lIns="0" tIns="0" rIns="0" bIns="0" rtlCol="0">
                          <a:noAutofit/>
                        </wps:bodyPr>
                      </wps:wsp>
                      <wps:wsp>
                        <wps:cNvPr id="60" name="Rectangle 60"/>
                        <wps:cNvSpPr/>
                        <wps:spPr>
                          <a:xfrm>
                            <a:off x="2385441" y="7993643"/>
                            <a:ext cx="68577" cy="412378"/>
                          </a:xfrm>
                          <a:prstGeom prst="rect">
                            <a:avLst/>
                          </a:prstGeom>
                          <a:ln>
                            <a:noFill/>
                          </a:ln>
                        </wps:spPr>
                        <wps:txbx>
                          <w:txbxContent>
                            <w:p w14:paraId="26765D3C" w14:textId="77777777" w:rsidR="002C3215" w:rsidRDefault="00000000">
                              <w:pPr>
                                <w:spacing w:after="160" w:line="259" w:lineRule="auto"/>
                                <w:ind w:left="0" w:right="0" w:firstLine="0"/>
                              </w:pPr>
                              <w:r>
                                <w:rPr>
                                  <w:color w:val="005AB4"/>
                                  <w:sz w:val="40"/>
                                </w:rPr>
                                <w:t xml:space="preserve"> </w:t>
                              </w:r>
                            </w:p>
                          </w:txbxContent>
                        </wps:txbx>
                        <wps:bodyPr horzOverflow="overflow" vert="horz" lIns="0" tIns="0" rIns="0" bIns="0" rtlCol="0">
                          <a:noAutofit/>
                        </wps:bodyPr>
                      </wps:wsp>
                    </wpg:wgp>
                  </a:graphicData>
                </a:graphic>
              </wp:anchor>
            </w:drawing>
          </mc:Choice>
          <mc:Fallback>
            <w:pict>
              <v:group w14:anchorId="1E1FB416" id="Group 11768" o:spid="_x0000_s1026" style="position:absolute;left:0;text-align:left;margin-left:0;margin-top:0;width:595.25pt;height:840.75pt;z-index:251658240;mso-position-horizontal-relative:page;mso-position-vertical-relative:page" coordsize="75596,1067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tOiiivoz5w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CCiiigoQ9KjZKlHNPVaAK8tik8f3cn8KyLrS/s43KpH4itsbkkJ7ZqSR1kXB5oLOTd36Ht70omOe&#10;tb09gJRlVHHXk1jXNsY8cYoAYW3LTaUDCmkqJblx2CiiirKAEDrTg6twAM0hQuuBUtnZN5mSvH40&#10;GL3FgsXmkA7DmtqztPJGSB0HapUURJkdc08SA9aBCPOoIGOvFGac0Stzxx702g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bj6miigAJJ70mB6UtFAAJhEcHvUdxAk6HCLn6VKsYc8449acSEH+FAHO6lYSRozK&#10;cAY6cenvVPzPaurUCaQK33T61R/sxf7o/M0FIxW+U0DBHWlzuXIqGMF5duKDS5dtULMvHH/163La&#10;ABc8dB2qCytPLhTOQRnj8avAhRwaDJ7jTge9NIz7UpOTRQIQAjuaW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DnscUmD60tFACgbhtHyk96Me9CfeFJQUjl4FZVwwwcVa0+0b7TvZRt6549DVO&#10;Vz56gDPzCulsLbNuGz/CtAczJZSC5MfKdscUwbu4x+NEX+rFPoEFFFFA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VCAwz0pMD1oooHc5+wtftbqx+v5Gt6KfyVEftj8qz9Hj2xrx2P&#10;860lVWJO0E/SgQbdnHpRSDOOeTS0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VtPj2Qg47H+dWYeWNNjQRLtGSOnNOT5Dkc/WgBWGDikoJ3HN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hOKN1LRT5rFWQm6jdS0UcwcqE3UUtJRzMlxQHiilpKOZmqSsLRRRR&#10;zMyaVwooopAFFFFACUe1FLT5mNxTQmeaPaloo5mZqIlLSUtHMzRxQUUUUczFyoKQnFLRRzMVrCbq&#10;M5paKOYFuJj3NGPc0tFHMzWyCiiikZhRRRQAUUUUAFFFFABSE4paKd7DSuJuo3UtFHMPlQm6jNLR&#10;RzByoKKKKR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7CuFFFFFguFFFFNK41qFFFFPl8xhRRRQ4hYKKTNGazHYWikzRmgLC0UUUyLhRRRQFwooooC4U&#10;UUUBcKKKKAuFFFFAXCiiigLhRRRQFwooooC4UUUmaCkri0UmaM0h2FopM0tNahYKKKKdgsFFFFFg&#10;sFFFFIi4UUUUBcKKKKdguFFFFFguFFFFAXCiiikFwooooC4UUUU7F2CiiiiwWCiiiq5fMVgoooo5&#10;fMAoooo5fMAoooo5fMAoooocQsFFJmjNZjsLRSZozQFhaKKKZ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DrRQOtAH9A37Mn/Jtvwp/wCx&#10;T0n/ANI4q9Ij+4K83/Zk/wCTbfhT/wBinpP/AKRxV6RH9wV9JH4IHyz3n6jqKKK0J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Ada+a/+&#10;CjX/ACZl8RPrp/8A6cbWvpQda+a/+CjX/JmXxE+un/8Apxtaxq/w5G9H+JH+up+Izd6ZT270yvne&#10;h9K9wooooE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DrRQOtAH9A37Mn/Jtvwp/7FPSf/SOKvSI/&#10;uCvN/wBmT/k234U/9inpP/pHFXpEf3BX0kfggfLPefqOooorQk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B1r5r/AOCjX/JmXxE+un/+&#10;nG1r6UHWvmv/AIKNf8mZfET66f8A+nG1rGr/AA5G9H+JH+up+Izd6ZT270yvneh9K9wooooE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DrRQOtAH9A37Mn/Jtvwp/wCxT0n/ANI4q9Ij+4K83/Zk/wCT&#10;bfhT/wBinpP/AKRxV6RH9wV9JH4IHyz3n6jqKKK0J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Ada+a/+CjX/ACZl8RPrp/8A6cbWvpQd&#10;a+a/+CjX/JmXxE+un/8Apxtaxq/w5G9H+JH+up+Izd6ZT270yvneh9K9wooooE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DrRQOtAH9A37Mn/Jtvwp/7FPSf/SOKvSI/uCvN/wBmT/k234U/9inpP/pH&#10;FXpEf3BX0kfggfLPefqOooorQk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B1r5r/AOCjX/JmXxE+un/+nG1r6UHWvmv/AIKNf8mZfET6&#10;6f8A+nG1rGr/AA5G9H+JH+up+Izd6ZT270yvneh9K9woooo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DrRQOtAH9A37Mn/Jtvwp/wCxT0n/ANI4q9Ij+4K83/Zk/wCTbfhT/wBinpP/AKRxV6RH9wV9&#10;JH4IHyz3n6jqKKK0J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87" o:spid="_x0000_s1027" type="#_x0000_t75" style="position:absolute;width:75438;height:106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">
                  <v:imagedata r:id="rId8" o:title=""/>
                </v:shape>
                <v:rect id="Rectangle 8" o:spid="_x0000_s1028" style="position:absolute;left:7210;top:4534;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CFA8948" w14:textId="77777777" w:rsidR="002C3215" w:rsidRDefault="00000000">
                        <w:pPr>
                          <w:spacing w:after="160" w:line="259" w:lineRule="auto"/>
                          <w:ind w:left="0" w:right="0" w:firstLine="0"/>
                        </w:pPr>
                        <w:r>
                          <w:t xml:space="preserve"> </w:t>
                        </w:r>
                      </w:p>
                    </w:txbxContent>
                  </v:textbox>
                </v:rect>
                <v:rect id="Rectangle 9" o:spid="_x0000_s1029" style="position:absolute;left:7210;top:99491;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1BC487F" w14:textId="77777777" w:rsidR="002C3215" w:rsidRDefault="00000000">
                        <w:pPr>
                          <w:spacing w:after="160" w:line="259" w:lineRule="auto"/>
                          <w:ind w:left="0" w:right="0" w:firstLine="0"/>
                        </w:pPr>
                        <w:r>
                          <w:t xml:space="preserve"> </w:t>
                        </w:r>
                      </w:p>
                    </w:txbxContent>
                  </v:textbox>
                </v:rect>
                <v:rect id="Rectangle 10" o:spid="_x0000_s1030" style="position:absolute;left:28143;top:99491;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1D9EAAA" w14:textId="77777777" w:rsidR="002C3215" w:rsidRDefault="00000000">
                        <w:pPr>
                          <w:spacing w:after="160" w:line="259" w:lineRule="auto"/>
                          <w:ind w:left="0" w:right="0" w:firstLine="0"/>
                        </w:pPr>
                        <w:r>
                          <w:t xml:space="preserve"> </w:t>
                        </w:r>
                      </w:p>
                    </w:txbxContent>
                  </v:textbox>
                </v:rect>
                <v:rect id="Rectangle 2112" o:spid="_x0000_s1031" style="position:absolute;left:41638;top:98301;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" filled="f" stroked="f">
                  <v:textbox inset="0,0,0,0">
                    <w:txbxContent>
                      <w:p w14:paraId="63176D71" w14:textId="77777777" w:rsidR="002C3215" w:rsidRDefault="00000000">
                        <w:pPr>
                          <w:spacing w:after="160" w:line="259" w:lineRule="auto"/>
                          <w:ind w:left="0" w:right="0" w:firstLine="0"/>
                        </w:pPr>
                        <w:r>
                          <w:rPr>
                            <w:sz w:val="18"/>
                          </w:rPr>
                          <w:t xml:space="preserve"> </w:t>
                        </w:r>
                      </w:p>
                    </w:txbxContent>
                  </v:textbox>
                </v:rect>
                <v:rect id="Rectangle 2119" o:spid="_x0000_s1032" style="position:absolute;left:50965;top:98301;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OIW/N+EJyOIXAAD//wMAUEsBAi0AFAAGAAgAAAAhANvh9svuAAAAhQEAABMAAAAAAAAA&#10;AAAAAAAAAAAAAFtDb250ZW50X1R5cGVzXS54bWxQSwECLQAUAAYACAAAACEAWvQsW78AAAAVAQAA&#10;CwAAAAAAAAAAAAAAAAAfAQAAX3JlbHMvLnJlbHNQSwECLQAUAAYACAAAACEAssPnRcYAAADdAAAA&#10;DwAAAAAAAAAAAAAAAAAHAgAAZHJzL2Rvd25yZXYueG1sUEsFBgAAAAADAAMAtwAAAPoCAAAAAA==&#10;" filled="f" stroked="f">
                  <v:textbox inset="0,0,0,0">
                    <w:txbxContent>
                      <w:p w14:paraId="51FD7AE8" w14:textId="77777777" w:rsidR="002C3215" w:rsidRDefault="00000000">
                        <w:pPr>
                          <w:spacing w:after="160" w:line="259" w:lineRule="auto"/>
                          <w:ind w:left="0" w:right="0" w:firstLine="0"/>
                        </w:pPr>
                        <w:r>
                          <w:rPr>
                            <w:sz w:val="18"/>
                          </w:rPr>
                          <w:t xml:space="preserve"> </w:t>
                        </w:r>
                      </w:p>
                    </w:txbxContent>
                  </v:textbox>
                </v:rect>
                <v:rect id="Rectangle 2115" o:spid="_x0000_s1033" style="position:absolute;left:46078;top:98301;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15E2E732" w14:textId="77777777" w:rsidR="002C3215" w:rsidRDefault="00000000">
                        <w:pPr>
                          <w:spacing w:after="160" w:line="259" w:lineRule="auto"/>
                          <w:ind w:left="0" w:right="0" w:firstLine="0"/>
                        </w:pPr>
                        <w:r>
                          <w:rPr>
                            <w:sz w:val="18"/>
                          </w:rPr>
                          <w:t xml:space="preserve"> </w:t>
                        </w:r>
                      </w:p>
                    </w:txbxContent>
                  </v:textbox>
                </v:rect>
                <v:rect id="Rectangle 2132" o:spid="_x0000_s1034" style="position:absolute;left:67176;top:98301;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lU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D30ilUxQAAAN0AAAAP&#10;AAAAAAAAAAAAAAAAAAcCAABkcnMvZG93bnJldi54bWxQSwUGAAAAAAMAAwC3AAAA+QIAAAAA&#10;" filled="f" stroked="f">
                  <v:textbox inset="0,0,0,0">
                    <w:txbxContent>
                      <w:p w14:paraId="7E9E83CC" w14:textId="77777777" w:rsidR="002C3215" w:rsidRDefault="00000000">
                        <w:pPr>
                          <w:spacing w:after="160" w:line="259" w:lineRule="auto"/>
                          <w:ind w:left="0" w:right="0" w:firstLine="0"/>
                        </w:pPr>
                        <w:r>
                          <w:rPr>
                            <w:sz w:val="18"/>
                          </w:rPr>
                          <w:t xml:space="preserve"> </w:t>
                        </w:r>
                      </w:p>
                    </w:txbxContent>
                  </v:textbox>
                </v:rect>
                <v:rect id="Rectangle 2130" o:spid="_x0000_s1035" style="position:absolute;left:63877;top:98301;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14:paraId="1EB67FF8" w14:textId="77777777" w:rsidR="002C3215" w:rsidRDefault="00000000">
                        <w:pPr>
                          <w:spacing w:after="160" w:line="259" w:lineRule="auto"/>
                          <w:ind w:left="0" w:right="0" w:firstLine="0"/>
                        </w:pPr>
                        <w:r>
                          <w:rPr>
                            <w:sz w:val="18"/>
                          </w:rPr>
                          <w:t xml:space="preserve"> </w:t>
                        </w:r>
                      </w:p>
                    </w:txbxContent>
                  </v:textbox>
                </v:rect>
                <v:rect id="Rectangle 2128" o:spid="_x0000_s1036" style="position:absolute;left:59055;top:98301;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" filled="f" stroked="f">
                  <v:textbox inset="0,0,0,0">
                    <w:txbxContent>
                      <w:p w14:paraId="7EA480FD" w14:textId="77777777" w:rsidR="002C3215" w:rsidRDefault="00000000">
                        <w:pPr>
                          <w:spacing w:after="160" w:line="259" w:lineRule="auto"/>
                          <w:ind w:left="0" w:right="0" w:firstLine="0"/>
                        </w:pPr>
                        <w:r>
                          <w:rPr>
                            <w:sz w:val="18"/>
                          </w:rPr>
                          <w:t xml:space="preserve"> </w:t>
                        </w:r>
                      </w:p>
                    </w:txbxContent>
                  </v:textbox>
                </v:rect>
                <v:rect id="Rectangle 2123" o:spid="_x0000_s1037" style="position:absolute;left:57499;top:98301;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S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AdRxoSxQAAAN0AAAAP&#10;AAAAAAAAAAAAAAAAAAcCAABkcnMvZG93bnJldi54bWxQSwUGAAAAAAMAAwC3AAAA+QIAAAAA&#10;" filled="f" stroked="f">
                  <v:textbox inset="0,0,0,0">
                    <w:txbxContent>
                      <w:p w14:paraId="6E843A61" w14:textId="77777777" w:rsidR="002C3215" w:rsidRDefault="00000000">
                        <w:pPr>
                          <w:spacing w:after="160" w:line="259" w:lineRule="auto"/>
                          <w:ind w:left="0" w:right="0" w:firstLine="0"/>
                        </w:pPr>
                        <w:r>
                          <w:rPr>
                            <w:sz w:val="18"/>
                          </w:rPr>
                          <w:t xml:space="preserve"> </w:t>
                        </w:r>
                      </w:p>
                    </w:txbxContent>
                  </v:textbox>
                </v:rect>
                <v:rect id="Rectangle 13" o:spid="_x0000_s1038" style="position:absolute;left:71151;top:98301;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1C25649" w14:textId="77777777" w:rsidR="002C3215" w:rsidRDefault="00000000">
                        <w:pPr>
                          <w:spacing w:after="160" w:line="259" w:lineRule="auto"/>
                          <w:ind w:left="0" w:right="0" w:firstLine="0"/>
                        </w:pPr>
                        <w:r>
                          <w:rPr>
                            <w:sz w:val="18"/>
                          </w:rPr>
                          <w:t xml:space="preserve"> </w:t>
                        </w:r>
                      </w:p>
                    </w:txbxContent>
                  </v:textbox>
                </v:rect>
                <v:rect id="Rectangle 2111" o:spid="_x0000_s1039" style="position:absolute;left:58328;top:99698;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" filled="f" stroked="f">
                  <v:textbox inset="0,0,0,0">
                    <w:txbxContent>
                      <w:p w14:paraId="2B87545E" w14:textId="77777777" w:rsidR="002C3215" w:rsidRDefault="00000000">
                        <w:pPr>
                          <w:spacing w:after="160" w:line="259" w:lineRule="auto"/>
                          <w:ind w:left="0" w:right="0" w:firstLine="0"/>
                        </w:pPr>
                        <w:r>
                          <w:rPr>
                            <w:sz w:val="18"/>
                          </w:rPr>
                          <w:t xml:space="preserve"> </w:t>
                        </w:r>
                      </w:p>
                    </w:txbxContent>
                  </v:textbox>
                </v:rect>
                <v:rect id="Rectangle 2110" o:spid="_x0000_s1040" style="position:absolute;left:55377;top:99698;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" filled="f" stroked="f">
                  <v:textbox inset="0,0,0,0">
                    <w:txbxContent>
                      <w:p w14:paraId="353EE825" w14:textId="77777777" w:rsidR="002C3215" w:rsidRDefault="00000000">
                        <w:pPr>
                          <w:spacing w:after="160" w:line="259" w:lineRule="auto"/>
                          <w:ind w:left="0" w:right="0" w:firstLine="0"/>
                        </w:pPr>
                        <w:r>
                          <w:rPr>
                            <w:sz w:val="18"/>
                          </w:rPr>
                          <w:t xml:space="preserve"> </w:t>
                        </w:r>
                      </w:p>
                    </w:txbxContent>
                  </v:textbox>
                </v:rect>
                <v:rect id="Rectangle 2108" o:spid="_x0000_s1041" style="position:absolute;left:50809;top:99698;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" filled="f" stroked="f">
                  <v:textbox inset="0,0,0,0">
                    <w:txbxContent>
                      <w:p w14:paraId="012EC5D4" w14:textId="77777777" w:rsidR="002C3215" w:rsidRDefault="00000000">
                        <w:pPr>
                          <w:spacing w:after="160" w:line="259" w:lineRule="auto"/>
                          <w:ind w:left="0" w:right="0" w:firstLine="0"/>
                        </w:pPr>
                        <w:r>
                          <w:rPr>
                            <w:sz w:val="18"/>
                          </w:rPr>
                          <w:t xml:space="preserve"> </w:t>
                        </w:r>
                      </w:p>
                    </w:txbxContent>
                  </v:textbox>
                </v:rect>
                <v:rect id="Rectangle 2107" o:spid="_x0000_s1042" style="position:absolute;left:46780;top:99698;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" filled="f" stroked="f">
                  <v:textbox inset="0,0,0,0">
                    <w:txbxContent>
                      <w:p w14:paraId="063AE1B0" w14:textId="77777777" w:rsidR="002C3215" w:rsidRDefault="00000000">
                        <w:pPr>
                          <w:spacing w:after="160" w:line="259" w:lineRule="auto"/>
                          <w:ind w:left="0" w:right="0" w:firstLine="0"/>
                        </w:pPr>
                        <w:r>
                          <w:rPr>
                            <w:sz w:val="18"/>
                          </w:rPr>
                          <w:t xml:space="preserve"> </w:t>
                        </w:r>
                      </w:p>
                    </w:txbxContent>
                  </v:textbox>
                </v:rect>
                <v:rect id="Rectangle 2106" o:spid="_x0000_s1043" style="position:absolute;left:43257;top:99698;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" filled="f" stroked="f">
                  <v:textbox inset="0,0,0,0">
                    <w:txbxContent>
                      <w:p w14:paraId="02ABAAD6" w14:textId="77777777" w:rsidR="002C3215" w:rsidRDefault="00000000">
                        <w:pPr>
                          <w:spacing w:after="160" w:line="259" w:lineRule="auto"/>
                          <w:ind w:left="0" w:right="0" w:firstLine="0"/>
                        </w:pPr>
                        <w:r>
                          <w:rPr>
                            <w:sz w:val="18"/>
                          </w:rPr>
                          <w:t xml:space="preserve"> </w:t>
                        </w:r>
                      </w:p>
                    </w:txbxContent>
                  </v:textbox>
                </v:rect>
                <v:rect id="Rectangle 2104" o:spid="_x0000_s1044" style="position:absolute;left:40017;top:99698;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4A7F856A" w14:textId="77777777" w:rsidR="002C3215" w:rsidRDefault="00000000">
                        <w:pPr>
                          <w:spacing w:after="160" w:line="259" w:lineRule="auto"/>
                          <w:ind w:left="0" w:right="0" w:firstLine="0"/>
                        </w:pPr>
                        <w:r>
                          <w:rPr>
                            <w:sz w:val="18"/>
                          </w:rPr>
                          <w:t xml:space="preserve"> </w:t>
                        </w:r>
                      </w:p>
                    </w:txbxContent>
                  </v:textbox>
                </v:rect>
                <v:rect id="Rectangle 2100" o:spid="_x0000_s1045" style="position:absolute;left:37989;top:99698;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" filled="f" stroked="f">
                  <v:textbox inset="0,0,0,0">
                    <w:txbxContent>
                      <w:p w14:paraId="18247119" w14:textId="77777777" w:rsidR="002C3215" w:rsidRDefault="00000000">
                        <w:pPr>
                          <w:spacing w:after="160" w:line="259" w:lineRule="auto"/>
                          <w:ind w:left="0" w:right="0" w:firstLine="0"/>
                        </w:pPr>
                        <w:r>
                          <w:rPr>
                            <w:sz w:val="18"/>
                          </w:rPr>
                          <w:t xml:space="preserve"> </w:t>
                        </w:r>
                      </w:p>
                    </w:txbxContent>
                  </v:textbox>
                </v:rect>
                <v:rect id="Rectangle 15" o:spid="_x0000_s1046" style="position:absolute;left:61048;top:99698;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0868F48" w14:textId="77777777" w:rsidR="002C3215" w:rsidRDefault="00000000">
                        <w:pPr>
                          <w:spacing w:after="160" w:line="259" w:lineRule="auto"/>
                          <w:ind w:left="0" w:right="0" w:firstLine="0"/>
                        </w:pPr>
                        <w:r>
                          <w:rPr>
                            <w:sz w:val="18"/>
                          </w:rPr>
                          <w:t xml:space="preserve"> </w:t>
                        </w:r>
                      </w:p>
                    </w:txbxContent>
                  </v:textbox>
                </v:rect>
                <v:rect id="Rectangle 16" o:spid="_x0000_s1047" style="position:absolute;left:36529;top:101095;width:295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36BD1E3" w14:textId="77777777" w:rsidR="002C3215" w:rsidRDefault="00000000">
                        <w:pPr>
                          <w:spacing w:after="160" w:line="259" w:lineRule="auto"/>
                          <w:ind w:left="0" w:right="0" w:firstLine="0"/>
                        </w:pPr>
                        <w:r>
                          <w:rPr>
                            <w:b/>
                            <w:color w:val="005AB4"/>
                            <w:spacing w:val="-2"/>
                            <w:w w:val="111"/>
                            <w:sz w:val="18"/>
                          </w:rPr>
                          <w:t>ABN</w:t>
                        </w:r>
                      </w:p>
                    </w:txbxContent>
                  </v:textbox>
                </v:rect>
                <v:rect id="Rectangle 17" o:spid="_x0000_s1048" style="position:absolute;left:38751;top:1010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EDDD240" w14:textId="77777777" w:rsidR="002C3215" w:rsidRDefault="00000000">
                        <w:pPr>
                          <w:spacing w:after="160" w:line="259" w:lineRule="auto"/>
                          <w:ind w:left="0" w:right="0" w:firstLine="0"/>
                        </w:pPr>
                        <w:r>
                          <w:rPr>
                            <w:color w:val="797700"/>
                            <w:sz w:val="18"/>
                          </w:rPr>
                          <w:t xml:space="preserve"> </w:t>
                        </w:r>
                      </w:p>
                    </w:txbxContent>
                  </v:textbox>
                </v:rect>
                <v:rect id="Rectangle 2164" o:spid="_x0000_s1049" style="position:absolute;left:44337;top:1010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14:paraId="72B5EF9B" w14:textId="77777777" w:rsidR="002C3215" w:rsidRDefault="00000000">
                        <w:pPr>
                          <w:spacing w:after="160" w:line="259" w:lineRule="auto"/>
                          <w:ind w:left="0" w:right="0" w:firstLine="0"/>
                        </w:pPr>
                        <w:r>
                          <w:rPr>
                            <w:sz w:val="18"/>
                          </w:rPr>
                          <w:t xml:space="preserve"> </w:t>
                        </w:r>
                      </w:p>
                    </w:txbxContent>
                  </v:textbox>
                </v:rect>
                <v:rect id="Rectangle 2163" o:spid="_x0000_s1050" style="position:absolute;left:42274;top:1010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14:paraId="09A19E3E" w14:textId="77777777" w:rsidR="002C3215" w:rsidRDefault="00000000">
                        <w:pPr>
                          <w:spacing w:after="160" w:line="259" w:lineRule="auto"/>
                          <w:ind w:left="0" w:right="0" w:firstLine="0"/>
                        </w:pPr>
                        <w:r>
                          <w:rPr>
                            <w:sz w:val="18"/>
                          </w:rPr>
                          <w:t xml:space="preserve"> </w:t>
                        </w:r>
                      </w:p>
                    </w:txbxContent>
                  </v:textbox>
                </v:rect>
                <v:rect id="Rectangle 2161" o:spid="_x0000_s1051" style="position:absolute;left:40211;top:1010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14:paraId="78D34AF9" w14:textId="77777777" w:rsidR="002C3215" w:rsidRDefault="00000000">
                        <w:pPr>
                          <w:spacing w:after="160" w:line="259" w:lineRule="auto"/>
                          <w:ind w:left="0" w:right="0" w:firstLine="0"/>
                        </w:pPr>
                        <w:r>
                          <w:rPr>
                            <w:sz w:val="18"/>
                          </w:rPr>
                          <w:t xml:space="preserve"> </w:t>
                        </w:r>
                      </w:p>
                    </w:txbxContent>
                  </v:textbox>
                </v:rect>
                <v:rect id="Rectangle 19" o:spid="_x0000_s1052" style="position:absolute;left:46405;top:1010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256574A" w14:textId="77777777" w:rsidR="002C3215" w:rsidRDefault="00000000">
                        <w:pPr>
                          <w:spacing w:after="160" w:line="259" w:lineRule="auto"/>
                          <w:ind w:left="0" w:right="0" w:firstLine="0"/>
                        </w:pPr>
                        <w:r>
                          <w:rPr>
                            <w:sz w:val="18"/>
                          </w:rPr>
                          <w:t xml:space="preserve"> </w:t>
                        </w:r>
                      </w:p>
                    </w:txbxContent>
                  </v:textbox>
                </v:rect>
                <v:rect id="Rectangle 20" o:spid="_x0000_s1053" style="position:absolute;left:63973;top:1010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A07D1D7" w14:textId="77777777" w:rsidR="002C3215" w:rsidRDefault="00000000">
                        <w:pPr>
                          <w:spacing w:after="160" w:line="259" w:lineRule="auto"/>
                          <w:ind w:left="0" w:right="0" w:firstLine="0"/>
                        </w:pPr>
                        <w:r>
                          <w:rPr>
                            <w:sz w:val="18"/>
                          </w:rPr>
                          <w:t xml:space="preserve"> </w:t>
                        </w:r>
                      </w:p>
                    </w:txbxContent>
                  </v:textbox>
                </v:rect>
                <v:rect id="Rectangle 21" o:spid="_x0000_s1054" style="position:absolute;left:36529;top:102495;width:438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40427EE" w14:textId="77777777" w:rsidR="002C3215" w:rsidRDefault="00000000">
                        <w:pPr>
                          <w:spacing w:after="160" w:line="259" w:lineRule="auto"/>
                          <w:ind w:left="0" w:right="0" w:firstLine="0"/>
                        </w:pPr>
                        <w:r>
                          <w:rPr>
                            <w:b/>
                            <w:color w:val="005AB4"/>
                            <w:w w:val="112"/>
                            <w:sz w:val="18"/>
                          </w:rPr>
                          <w:t>Phone</w:t>
                        </w:r>
                      </w:p>
                    </w:txbxContent>
                  </v:textbox>
                </v:rect>
                <v:rect id="Rectangle 22" o:spid="_x0000_s1055" style="position:absolute;left:39831;top:102495;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860153" w14:textId="77777777" w:rsidR="002C3215" w:rsidRDefault="00000000">
                        <w:pPr>
                          <w:spacing w:after="160" w:line="259" w:lineRule="auto"/>
                          <w:ind w:left="0" w:right="0" w:firstLine="0"/>
                        </w:pPr>
                        <w:r>
                          <w:rPr>
                            <w:color w:val="797700"/>
                            <w:sz w:val="18"/>
                          </w:rPr>
                          <w:t xml:space="preserve"> </w:t>
                        </w:r>
                      </w:p>
                    </w:txbxContent>
                  </v:textbox>
                </v:rect>
                <v:rect id="Rectangle 2165" o:spid="_x0000_s1056" style="position:absolute;left:41863;top:102495;width:144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14:paraId="43BC14FD" w14:textId="77777777" w:rsidR="002C3215" w:rsidRDefault="00000000">
                        <w:pPr>
                          <w:spacing w:after="160" w:line="259" w:lineRule="auto"/>
                          <w:ind w:left="0" w:right="0" w:firstLine="0"/>
                        </w:pPr>
                        <w:r>
                          <w:rPr>
                            <w:spacing w:val="94"/>
                            <w:sz w:val="18"/>
                          </w:rPr>
                          <w:t xml:space="preserve">  </w:t>
                        </w:r>
                      </w:p>
                    </w:txbxContent>
                  </v:textbox>
                </v:rect>
                <v:rect id="Rectangle 2166" o:spid="_x0000_s1057" style="position:absolute;left:45386;top:1024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" filled="f" stroked="f">
                  <v:textbox inset="0,0,0,0">
                    <w:txbxContent>
                      <w:p w14:paraId="7C049685" w14:textId="77777777" w:rsidR="002C3215" w:rsidRDefault="00000000">
                        <w:pPr>
                          <w:spacing w:after="160" w:line="259" w:lineRule="auto"/>
                          <w:ind w:left="0" w:right="0" w:firstLine="0"/>
                        </w:pPr>
                        <w:r>
                          <w:rPr>
                            <w:sz w:val="18"/>
                          </w:rPr>
                          <w:t xml:space="preserve"> </w:t>
                        </w:r>
                      </w:p>
                    </w:txbxContent>
                  </v:textbox>
                </v:rect>
                <v:rect id="Rectangle 24" o:spid="_x0000_s1058" style="position:absolute;left:48056;top:102495;width:60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65E3515" w14:textId="77777777" w:rsidR="002C3215" w:rsidRDefault="00000000">
                        <w:pPr>
                          <w:spacing w:after="160" w:line="259" w:lineRule="auto"/>
                          <w:ind w:left="0" w:right="0" w:firstLine="0"/>
                        </w:pPr>
                        <w:r>
                          <w:rPr>
                            <w:spacing w:val="-6"/>
                            <w:sz w:val="18"/>
                          </w:rPr>
                          <w:t xml:space="preserve">  </w:t>
                        </w:r>
                      </w:p>
                    </w:txbxContent>
                  </v:textbox>
                </v:rect>
                <v:rect id="Rectangle 25" o:spid="_x0000_s1059" style="position:absolute;left:48503;top:102495;width:73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4409709" w14:textId="77777777" w:rsidR="002C3215" w:rsidRDefault="00000000">
                        <w:pPr>
                          <w:spacing w:after="160" w:line="259" w:lineRule="auto"/>
                          <w:ind w:left="0" w:right="0" w:firstLine="0"/>
                        </w:pPr>
                        <w:r>
                          <w:rPr>
                            <w:b/>
                            <w:color w:val="005AB4"/>
                            <w:spacing w:val="1"/>
                            <w:w w:val="59"/>
                            <w:sz w:val="18"/>
                          </w:rPr>
                          <w:t>|</w:t>
                        </w:r>
                        <w:r>
                          <w:rPr>
                            <w:b/>
                            <w:color w:val="005AB4"/>
                            <w:spacing w:val="-3"/>
                            <w:w w:val="59"/>
                            <w:sz w:val="18"/>
                          </w:rPr>
                          <w:t xml:space="preserve"> </w:t>
                        </w:r>
                      </w:p>
                    </w:txbxContent>
                  </v:textbox>
                </v:rect>
                <v:rect id="Rectangle 26" o:spid="_x0000_s1060" style="position:absolute;left:49075;top:102495;width:30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DEE0C74" w14:textId="77777777" w:rsidR="002C3215" w:rsidRDefault="00000000">
                        <w:pPr>
                          <w:spacing w:after="160" w:line="259" w:lineRule="auto"/>
                          <w:ind w:left="0" w:right="0" w:firstLine="0"/>
                        </w:pPr>
                        <w:r>
                          <w:rPr>
                            <w:b/>
                            <w:sz w:val="18"/>
                          </w:rPr>
                          <w:t xml:space="preserve"> </w:t>
                        </w:r>
                      </w:p>
                    </w:txbxContent>
                  </v:textbox>
                </v:rect>
                <v:rect id="Rectangle 27" o:spid="_x0000_s1061" style="position:absolute;left:56730;top:102495;width:309;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0945952" w14:textId="77777777" w:rsidR="002C3215" w:rsidRDefault="00000000">
                        <w:pPr>
                          <w:spacing w:after="160" w:line="259" w:lineRule="auto"/>
                          <w:ind w:left="0" w:right="0" w:firstLine="0"/>
                        </w:pPr>
                        <w:r>
                          <w:rPr>
                            <w:sz w:val="18"/>
                          </w:rPr>
                          <w:t xml:space="preserve"> </w:t>
                        </w:r>
                      </w:p>
                    </w:txbxContent>
                  </v:textbox>
                </v:rect>
                <v:rect id="Rectangle 28" o:spid="_x0000_s1062" style="position:absolute;left:36529;top:104076;width:33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C465117" w14:textId="77777777" w:rsidR="002C3215" w:rsidRDefault="00000000">
                        <w:pPr>
                          <w:spacing w:after="160" w:line="259" w:lineRule="auto"/>
                          <w:ind w:left="0" w:right="0" w:firstLine="0"/>
                        </w:pPr>
                        <w:r>
                          <w:rPr>
                            <w:rFonts w:ascii="Cambria" w:eastAsia="Cambria" w:hAnsi="Cambria" w:cs="Cambria"/>
                            <w:sz w:val="18"/>
                          </w:rPr>
                          <w:t xml:space="preserve"> </w:t>
                        </w:r>
                      </w:p>
                    </w:txbxContent>
                  </v:textbox>
                </v:rect>
                <v:rect id="Rectangle 29" o:spid="_x0000_s1063" style="position:absolute;left:65718;top:7518;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367F194" w14:textId="77777777" w:rsidR="002C3215" w:rsidRDefault="00000000">
                        <w:pPr>
                          <w:spacing w:after="160" w:line="259" w:lineRule="auto"/>
                          <w:ind w:left="0" w:right="0" w:firstLine="0"/>
                        </w:pPr>
                        <w:r>
                          <w:t xml:space="preserve"> </w:t>
                        </w:r>
                      </w:p>
                    </w:txbxContent>
                  </v:textbox>
                </v:rect>
                <v:rect id="Rectangle 30" o:spid="_x0000_s1064" style="position:absolute;left:65718;top:10716;width:480;height: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916837E" w14:textId="77777777" w:rsidR="002C3215" w:rsidRDefault="00000000">
                        <w:pPr>
                          <w:spacing w:after="160" w:line="259" w:lineRule="auto"/>
                          <w:ind w:left="0" w:right="0" w:firstLine="0"/>
                        </w:pPr>
                        <w:r>
                          <w:rPr>
                            <w:b/>
                            <w:sz w:val="28"/>
                          </w:rPr>
                          <w:t xml:space="preserve"> </w:t>
                        </w:r>
                      </w:p>
                    </w:txbxContent>
                  </v:textbox>
                </v:rect>
                <v:rect id="Rectangle 31" o:spid="_x0000_s1065" style="position:absolute;left:65718;top:13074;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D23FC6C" w14:textId="77777777" w:rsidR="002C3215" w:rsidRDefault="00000000">
                        <w:pPr>
                          <w:spacing w:after="160" w:line="259" w:lineRule="auto"/>
                          <w:ind w:left="0" w:right="0" w:firstLine="0"/>
                        </w:pPr>
                        <w:r>
                          <w:t xml:space="preserve"> </w:t>
                        </w:r>
                      </w:p>
                    </w:txbxContent>
                  </v:textbox>
                </v:rect>
                <v:rect id="Rectangle 32" o:spid="_x0000_s1066" style="position:absolute;left:65718;top:16061;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1183CC3" w14:textId="77777777" w:rsidR="002C3215" w:rsidRDefault="00000000">
                        <w:pPr>
                          <w:spacing w:after="160" w:line="259" w:lineRule="auto"/>
                          <w:ind w:left="0" w:right="0" w:firstLine="0"/>
                        </w:pPr>
                        <w:r>
                          <w:t xml:space="preserve"> </w:t>
                        </w:r>
                      </w:p>
                    </w:txbxContent>
                  </v:textbox>
                </v:rect>
                <v:rect id="Rectangle 33" o:spid="_x0000_s1067" style="position:absolute;left:65718;top:19014;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A60828C" w14:textId="77777777" w:rsidR="002C3215" w:rsidRDefault="00000000">
                        <w:pPr>
                          <w:spacing w:after="160" w:line="259" w:lineRule="auto"/>
                          <w:ind w:left="0" w:right="0" w:firstLine="0"/>
                        </w:pPr>
                        <w:r>
                          <w:t xml:space="preserve"> </w:t>
                        </w:r>
                      </w:p>
                    </w:txbxContent>
                  </v:textbox>
                </v:rect>
                <v:rect id="Rectangle 34" o:spid="_x0000_s1068" style="position:absolute;left:65718;top:21999;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3612FE5" w14:textId="77777777" w:rsidR="002C3215" w:rsidRDefault="00000000">
                        <w:pPr>
                          <w:spacing w:after="160" w:line="259" w:lineRule="auto"/>
                          <w:ind w:left="0" w:right="0" w:firstLine="0"/>
                        </w:pPr>
                        <w:r>
                          <w:t xml:space="preserve"> </w:t>
                        </w:r>
                      </w:p>
                    </w:txbxContent>
                  </v:textbox>
                </v:rect>
                <v:rect id="Rectangle 35" o:spid="_x0000_s1069" style="position:absolute;left:65718;top:25232;width:480;height: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04F1037" w14:textId="77777777" w:rsidR="002C3215" w:rsidRDefault="00000000">
                        <w:pPr>
                          <w:spacing w:after="160" w:line="259" w:lineRule="auto"/>
                          <w:ind w:left="0" w:right="0" w:firstLine="0"/>
                        </w:pPr>
                        <w:r>
                          <w:rPr>
                            <w:b/>
                            <w:sz w:val="28"/>
                          </w:rPr>
                          <w:t xml:space="preserve"> </w:t>
                        </w:r>
                      </w:p>
                    </w:txbxContent>
                  </v:textbox>
                </v:rect>
                <v:rect id="Rectangle 36" o:spid="_x0000_s1070" style="position:absolute;left:66671;top:25232;width:480;height: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BD086C0" w14:textId="77777777" w:rsidR="002C3215" w:rsidRDefault="00000000">
                        <w:pPr>
                          <w:spacing w:after="160" w:line="259" w:lineRule="auto"/>
                          <w:ind w:left="0" w:right="0" w:firstLine="0"/>
                        </w:pPr>
                        <w:r>
                          <w:rPr>
                            <w:b/>
                            <w:sz w:val="28"/>
                          </w:rPr>
                          <w:t xml:space="preserve"> </w:t>
                        </w:r>
                      </w:p>
                    </w:txbxContent>
                  </v:textbox>
                </v:rect>
                <v:rect id="Rectangle 37" o:spid="_x0000_s1071" style="position:absolute;left:65718;top:29090;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C8034A4" w14:textId="77777777" w:rsidR="002C3215" w:rsidRDefault="00000000">
                        <w:pPr>
                          <w:spacing w:after="160" w:line="259" w:lineRule="auto"/>
                          <w:ind w:left="0" w:right="0" w:firstLine="0"/>
                        </w:pPr>
                        <w:r>
                          <w:rPr>
                            <w:sz w:val="24"/>
                          </w:rPr>
                          <w:t xml:space="preserve"> </w:t>
                        </w:r>
                      </w:p>
                    </w:txbxContent>
                  </v:textbox>
                </v:rect>
                <v:rect id="Rectangle 38" o:spid="_x0000_s1072" style="position:absolute;left:65718;top:32904;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30B2B70" w14:textId="77777777" w:rsidR="002C3215" w:rsidRDefault="00000000">
                        <w:pPr>
                          <w:spacing w:after="160" w:line="259" w:lineRule="auto"/>
                          <w:ind w:left="0" w:right="0" w:firstLine="0"/>
                        </w:pPr>
                        <w:r>
                          <w:rPr>
                            <w:rFonts w:ascii="Arial" w:eastAsia="Arial" w:hAnsi="Arial" w:cs="Arial"/>
                            <w:b/>
                            <w:sz w:val="24"/>
                          </w:rPr>
                          <w:t xml:space="preserve"> </w:t>
                        </w:r>
                      </w:p>
                    </w:txbxContent>
                  </v:textbox>
                </v:rect>
                <v:rect id="Rectangle 39" o:spid="_x0000_s1073" style="position:absolute;left:7210;top:7518;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4AAF03D" w14:textId="77777777" w:rsidR="002C3215" w:rsidRDefault="00000000">
                        <w:pPr>
                          <w:spacing w:after="160" w:line="259" w:lineRule="auto"/>
                          <w:ind w:left="0" w:right="0" w:firstLine="0"/>
                        </w:pPr>
                        <w:r>
                          <w:t xml:space="preserve"> </w:t>
                        </w:r>
                      </w:p>
                    </w:txbxContent>
                  </v:textbox>
                </v:rect>
                <v:rect id="Rectangle 40" o:spid="_x0000_s1074" style="position:absolute;left:12007;top:21810;width:65033;height:9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224B32E" w14:textId="77777777" w:rsidR="002C3215" w:rsidRDefault="00000000">
                        <w:pPr>
                          <w:spacing w:after="160" w:line="259" w:lineRule="auto"/>
                          <w:ind w:left="0" w:right="0" w:firstLine="0"/>
                        </w:pPr>
                        <w:r>
                          <w:rPr>
                            <w:w w:val="105"/>
                            <w:sz w:val="96"/>
                          </w:rPr>
                          <w:t>A</w:t>
                        </w:r>
                        <w:r>
                          <w:rPr>
                            <w:spacing w:val="-42"/>
                            <w:w w:val="105"/>
                            <w:sz w:val="96"/>
                          </w:rPr>
                          <w:t xml:space="preserve"> </w:t>
                        </w:r>
                        <w:r>
                          <w:rPr>
                            <w:w w:val="105"/>
                            <w:sz w:val="96"/>
                          </w:rPr>
                          <w:t>new</w:t>
                        </w:r>
                        <w:r>
                          <w:rPr>
                            <w:spacing w:val="-44"/>
                            <w:w w:val="105"/>
                            <w:sz w:val="96"/>
                          </w:rPr>
                          <w:t xml:space="preserve"> </w:t>
                        </w:r>
                        <w:r>
                          <w:rPr>
                            <w:w w:val="105"/>
                            <w:sz w:val="96"/>
                          </w:rPr>
                          <w:t>approach</w:t>
                        </w:r>
                        <w:r>
                          <w:rPr>
                            <w:spacing w:val="-41"/>
                            <w:w w:val="105"/>
                            <w:sz w:val="96"/>
                          </w:rPr>
                          <w:t xml:space="preserve"> </w:t>
                        </w:r>
                        <w:r>
                          <w:rPr>
                            <w:w w:val="105"/>
                            <w:sz w:val="96"/>
                          </w:rPr>
                          <w:t>to</w:t>
                        </w:r>
                        <w:r>
                          <w:rPr>
                            <w:spacing w:val="-33"/>
                            <w:w w:val="105"/>
                            <w:sz w:val="96"/>
                          </w:rPr>
                          <w:t xml:space="preserve"> </w:t>
                        </w:r>
                      </w:p>
                    </w:txbxContent>
                  </v:textbox>
                </v:rect>
                <v:rect id="Rectangle 41" o:spid="_x0000_s1075" style="position:absolute;left:8797;top:29270;width:73551;height:9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6A13F8E" w14:textId="77777777" w:rsidR="002C3215" w:rsidRDefault="00000000">
                        <w:pPr>
                          <w:spacing w:after="160" w:line="259" w:lineRule="auto"/>
                          <w:ind w:left="0" w:right="0" w:firstLine="0"/>
                        </w:pPr>
                        <w:r>
                          <w:rPr>
                            <w:w w:val="104"/>
                            <w:sz w:val="96"/>
                          </w:rPr>
                          <w:t>programs</w:t>
                        </w:r>
                        <w:r>
                          <w:rPr>
                            <w:spacing w:val="-43"/>
                            <w:w w:val="104"/>
                            <w:sz w:val="96"/>
                          </w:rPr>
                          <w:t xml:space="preserve"> </w:t>
                        </w:r>
                        <w:r>
                          <w:rPr>
                            <w:w w:val="104"/>
                            <w:sz w:val="96"/>
                          </w:rPr>
                          <w:t>for</w:t>
                        </w:r>
                        <w:r>
                          <w:rPr>
                            <w:spacing w:val="-42"/>
                            <w:w w:val="104"/>
                            <w:sz w:val="96"/>
                          </w:rPr>
                          <w:t xml:space="preserve"> </w:t>
                        </w:r>
                        <w:r>
                          <w:rPr>
                            <w:w w:val="104"/>
                            <w:sz w:val="96"/>
                          </w:rPr>
                          <w:t>families</w:t>
                        </w:r>
                        <w:r>
                          <w:rPr>
                            <w:spacing w:val="-34"/>
                            <w:w w:val="104"/>
                            <w:sz w:val="96"/>
                          </w:rPr>
                          <w:t xml:space="preserve"> </w:t>
                        </w:r>
                      </w:p>
                    </w:txbxContent>
                  </v:textbox>
                </v:rect>
                <v:rect id="Rectangle 42" o:spid="_x0000_s1076" style="position:absolute;left:19822;top:36703;width:42725;height:9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7644854" w14:textId="77777777" w:rsidR="002C3215" w:rsidRDefault="00000000">
                        <w:pPr>
                          <w:spacing w:after="160" w:line="259" w:lineRule="auto"/>
                          <w:ind w:left="0" w:right="0" w:firstLine="0"/>
                        </w:pPr>
                        <w:r>
                          <w:rPr>
                            <w:spacing w:val="-10"/>
                            <w:w w:val="106"/>
                            <w:sz w:val="96"/>
                          </w:rPr>
                          <w:t>and</w:t>
                        </w:r>
                        <w:r>
                          <w:rPr>
                            <w:spacing w:val="-30"/>
                            <w:w w:val="106"/>
                            <w:sz w:val="96"/>
                          </w:rPr>
                          <w:t xml:space="preserve"> </w:t>
                        </w:r>
                        <w:r>
                          <w:rPr>
                            <w:spacing w:val="-10"/>
                            <w:w w:val="106"/>
                            <w:sz w:val="96"/>
                          </w:rPr>
                          <w:t>children</w:t>
                        </w:r>
                      </w:p>
                    </w:txbxContent>
                  </v:textbox>
                </v:rect>
                <v:rect id="Rectangle 43" o:spid="_x0000_s1077" style="position:absolute;left:51869;top:36703;width:1647;height:9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DADD540" w14:textId="77777777" w:rsidR="002C3215" w:rsidRDefault="00000000">
                        <w:pPr>
                          <w:spacing w:after="160" w:line="259" w:lineRule="auto"/>
                          <w:ind w:left="0" w:right="0" w:firstLine="0"/>
                        </w:pPr>
                        <w:r>
                          <w:rPr>
                            <w:sz w:val="96"/>
                          </w:rPr>
                          <w:t xml:space="preserve"> </w:t>
                        </w:r>
                      </w:p>
                    </w:txbxContent>
                  </v:textbox>
                </v:rect>
                <v:rect id="Rectangle 44" o:spid="_x0000_s1078" style="position:absolute;left:35830;top:44135;width:1647;height:9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52DB45D" w14:textId="77777777" w:rsidR="002C3215" w:rsidRDefault="00000000">
                        <w:pPr>
                          <w:spacing w:after="160" w:line="259" w:lineRule="auto"/>
                          <w:ind w:left="0" w:right="0" w:firstLine="0"/>
                        </w:pPr>
                        <w:r>
                          <w:rPr>
                            <w:sz w:val="96"/>
                          </w:rPr>
                          <w:t xml:space="preserve"> </w:t>
                        </w:r>
                      </w:p>
                    </w:txbxContent>
                  </v:textbox>
                </v:rect>
                <v:rect id="Rectangle 45" o:spid="_x0000_s1079" style="position:absolute;left:7210;top:52138;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9EEFF93" w14:textId="77777777" w:rsidR="002C3215" w:rsidRDefault="00000000">
                        <w:pPr>
                          <w:spacing w:after="160" w:line="259" w:lineRule="auto"/>
                          <w:ind w:left="0" w:right="0" w:firstLine="0"/>
                        </w:pPr>
                        <w:r>
                          <w:t xml:space="preserve"> </w:t>
                        </w:r>
                      </w:p>
                    </w:txbxContent>
                  </v:textbox>
                </v:rect>
                <v:rect id="Rectangle 46" o:spid="_x0000_s1080" style="position:absolute;left:7210;top:55123;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95DD328" w14:textId="77777777" w:rsidR="002C3215" w:rsidRDefault="00000000">
                        <w:pPr>
                          <w:spacing w:after="160" w:line="259" w:lineRule="auto"/>
                          <w:ind w:left="0" w:right="0" w:firstLine="0"/>
                        </w:pPr>
                        <w:r>
                          <w:t xml:space="preserve"> </w:t>
                        </w:r>
                      </w:p>
                    </w:txbxContent>
                  </v:textbox>
                </v:rect>
                <v:rect id="Rectangle 47" o:spid="_x0000_s1081" style="position:absolute;left:7210;top:58076;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5592084" w14:textId="77777777" w:rsidR="002C3215" w:rsidRDefault="00000000">
                        <w:pPr>
                          <w:spacing w:after="160" w:line="259" w:lineRule="auto"/>
                          <w:ind w:left="0" w:right="0" w:firstLine="0"/>
                        </w:pPr>
                        <w:r>
                          <w:t xml:space="preserve"> </w:t>
                        </w:r>
                      </w:p>
                    </w:txbxContent>
                  </v:textbox>
                </v:rect>
                <v:rect id="Rectangle 48" o:spid="_x0000_s1082" style="position:absolute;left:7210;top:61064;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F46463E" w14:textId="77777777" w:rsidR="002C3215" w:rsidRDefault="00000000">
                        <w:pPr>
                          <w:spacing w:after="160" w:line="259" w:lineRule="auto"/>
                          <w:ind w:left="0" w:right="0" w:firstLine="0"/>
                        </w:pPr>
                        <w:r>
                          <w:t xml:space="preserve"> </w:t>
                        </w:r>
                      </w:p>
                    </w:txbxContent>
                  </v:textbox>
                </v:rect>
                <v:rect id="Rectangle 49" o:spid="_x0000_s1083" style="position:absolute;left:7210;top:64048;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6ABFC46" w14:textId="77777777" w:rsidR="002C3215" w:rsidRDefault="00000000">
                        <w:pPr>
                          <w:spacing w:after="160" w:line="259" w:lineRule="auto"/>
                          <w:ind w:left="0" w:right="0" w:firstLine="0"/>
                        </w:pPr>
                        <w:r>
                          <w:t xml:space="preserve"> </w:t>
                        </w:r>
                      </w:p>
                    </w:txbxContent>
                  </v:textbox>
                </v:rect>
                <v:rect id="Rectangle 50" o:spid="_x0000_s1084" style="position:absolute;left:35830;top:67001;width:37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0AB011B" w14:textId="77777777" w:rsidR="002C3215" w:rsidRDefault="00000000">
                        <w:pPr>
                          <w:spacing w:after="160" w:line="259" w:lineRule="auto"/>
                          <w:ind w:left="0" w:right="0" w:firstLine="0"/>
                        </w:pPr>
                        <w:r>
                          <w:t xml:space="preserve"> </w:t>
                        </w:r>
                      </w:p>
                    </w:txbxContent>
                  </v:textbox>
                </v:rect>
                <v:rect id="Rectangle 51" o:spid="_x0000_s1085" style="position:absolute;left:7210;top:69961;width:6389;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592BFA2" w14:textId="77777777" w:rsidR="002C3215" w:rsidRDefault="00000000">
                        <w:pPr>
                          <w:spacing w:after="160" w:line="259" w:lineRule="auto"/>
                          <w:ind w:left="0" w:right="0" w:firstLine="0"/>
                        </w:pPr>
                        <w:r>
                          <w:rPr>
                            <w:w w:val="105"/>
                            <w:sz w:val="56"/>
                          </w:rPr>
                          <w:t>An</w:t>
                        </w:r>
                        <w:r>
                          <w:rPr>
                            <w:spacing w:val="-13"/>
                            <w:w w:val="105"/>
                            <w:sz w:val="56"/>
                          </w:rPr>
                          <w:t xml:space="preserve"> </w:t>
                        </w:r>
                      </w:p>
                    </w:txbxContent>
                  </v:textbox>
                </v:rect>
                <v:rect id="Rectangle 52" o:spid="_x0000_s1086" style="position:absolute;left:12039;top:69961;width:57440;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4709A05" w14:textId="77777777" w:rsidR="002C3215" w:rsidRDefault="00000000">
                        <w:pPr>
                          <w:spacing w:after="160" w:line="259" w:lineRule="auto"/>
                          <w:ind w:left="0" w:right="0" w:firstLine="0"/>
                        </w:pPr>
                        <w:r>
                          <w:rPr>
                            <w:w w:val="109"/>
                            <w:sz w:val="56"/>
                          </w:rPr>
                          <w:t>ANROWS</w:t>
                        </w:r>
                        <w:r>
                          <w:rPr>
                            <w:spacing w:val="-13"/>
                            <w:w w:val="109"/>
                            <w:sz w:val="56"/>
                          </w:rPr>
                          <w:t xml:space="preserve"> </w:t>
                        </w:r>
                        <w:r>
                          <w:rPr>
                            <w:w w:val="109"/>
                            <w:sz w:val="56"/>
                          </w:rPr>
                          <w:t>submission</w:t>
                        </w:r>
                        <w:r>
                          <w:rPr>
                            <w:spacing w:val="-11"/>
                            <w:w w:val="109"/>
                            <w:sz w:val="56"/>
                          </w:rPr>
                          <w:t xml:space="preserve"> </w:t>
                        </w:r>
                        <w:r>
                          <w:rPr>
                            <w:w w:val="109"/>
                            <w:sz w:val="56"/>
                          </w:rPr>
                          <w:t>to</w:t>
                        </w:r>
                        <w:r>
                          <w:rPr>
                            <w:spacing w:val="-13"/>
                            <w:w w:val="109"/>
                            <w:sz w:val="56"/>
                          </w:rPr>
                          <w:t xml:space="preserve"> </w:t>
                        </w:r>
                        <w:r>
                          <w:rPr>
                            <w:w w:val="109"/>
                            <w:sz w:val="56"/>
                          </w:rPr>
                          <w:t>the</w:t>
                        </w:r>
                        <w:r>
                          <w:rPr>
                            <w:spacing w:val="-18"/>
                            <w:w w:val="109"/>
                            <w:sz w:val="56"/>
                          </w:rPr>
                          <w:t xml:space="preserve"> </w:t>
                        </w:r>
                      </w:p>
                    </w:txbxContent>
                  </v:textbox>
                </v:rect>
                <v:rect id="Rectangle 53" o:spid="_x0000_s1087" style="position:absolute;left:55267;top:69961;width:11507;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B45D6FA" w14:textId="77777777" w:rsidR="002C3215" w:rsidRDefault="00000000">
                        <w:pPr>
                          <w:spacing w:after="160" w:line="259" w:lineRule="auto"/>
                          <w:ind w:left="0" w:right="0" w:firstLine="0"/>
                        </w:pPr>
                        <w:r>
                          <w:rPr>
                            <w:spacing w:val="-13"/>
                            <w:sz w:val="56"/>
                          </w:rPr>
                          <w:t xml:space="preserve"> </w:t>
                        </w:r>
                        <w:r>
                          <w:rPr>
                            <w:spacing w:val="-11"/>
                            <w:sz w:val="56"/>
                          </w:rPr>
                          <w:t xml:space="preserve"> </w:t>
                        </w:r>
                        <w:r>
                          <w:rPr>
                            <w:spacing w:val="-17"/>
                            <w:sz w:val="56"/>
                          </w:rPr>
                          <w:t xml:space="preserve"> </w:t>
                        </w:r>
                        <w:r>
                          <w:rPr>
                            <w:spacing w:val="-13"/>
                            <w:sz w:val="56"/>
                          </w:rPr>
                          <w:t xml:space="preserve"> </w:t>
                        </w:r>
                        <w:r>
                          <w:rPr>
                            <w:spacing w:val="-11"/>
                            <w:sz w:val="56"/>
                          </w:rPr>
                          <w:t xml:space="preserve"> </w:t>
                        </w:r>
                        <w:r>
                          <w:rPr>
                            <w:spacing w:val="-13"/>
                            <w:sz w:val="56"/>
                          </w:rPr>
                          <w:t xml:space="preserve"> </w:t>
                        </w:r>
                        <w:r>
                          <w:rPr>
                            <w:spacing w:val="-15"/>
                            <w:sz w:val="56"/>
                          </w:rPr>
                          <w:t xml:space="preserve"> </w:t>
                        </w:r>
                        <w:r>
                          <w:rPr>
                            <w:spacing w:val="-13"/>
                            <w:sz w:val="56"/>
                          </w:rPr>
                          <w:t xml:space="preserve"> </w:t>
                        </w:r>
                        <w:r>
                          <w:rPr>
                            <w:spacing w:val="-11"/>
                            <w:sz w:val="56"/>
                          </w:rPr>
                          <w:t xml:space="preserve"> </w:t>
                        </w:r>
                        <w:r>
                          <w:rPr>
                            <w:spacing w:val="-13"/>
                            <w:sz w:val="56"/>
                          </w:rPr>
                          <w:t xml:space="preserve"> </w:t>
                        </w:r>
                        <w:r>
                          <w:rPr>
                            <w:spacing w:val="-15"/>
                            <w:sz w:val="56"/>
                          </w:rPr>
                          <w:t xml:space="preserve"> </w:t>
                        </w:r>
                        <w:r>
                          <w:rPr>
                            <w:spacing w:val="-13"/>
                            <w:sz w:val="56"/>
                          </w:rPr>
                          <w:t xml:space="preserve"> </w:t>
                        </w:r>
                      </w:p>
                    </w:txbxContent>
                  </v:textbox>
                </v:rect>
                <v:rect id="Rectangle 54" o:spid="_x0000_s1088" style="position:absolute;left:63940;top:69961;width:960;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C8C9CC0" w14:textId="77777777" w:rsidR="002C3215" w:rsidRDefault="00000000">
                        <w:pPr>
                          <w:spacing w:after="160" w:line="259" w:lineRule="auto"/>
                          <w:ind w:left="0" w:right="0" w:firstLine="0"/>
                        </w:pPr>
                        <w:r>
                          <w:rPr>
                            <w:sz w:val="56"/>
                          </w:rPr>
                          <w:t xml:space="preserve"> </w:t>
                        </w:r>
                      </w:p>
                    </w:txbxContent>
                  </v:textbox>
                </v:rect>
                <v:rect id="Rectangle 55" o:spid="_x0000_s1089" style="position:absolute;left:7210;top:74311;width:61639;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7209291" w14:textId="77777777" w:rsidR="002C3215" w:rsidRDefault="00000000">
                        <w:pPr>
                          <w:spacing w:after="160" w:line="259" w:lineRule="auto"/>
                          <w:ind w:left="0" w:right="0" w:firstLine="0"/>
                        </w:pPr>
                        <w:r>
                          <w:rPr>
                            <w:w w:val="109"/>
                            <w:sz w:val="56"/>
                          </w:rPr>
                          <w:t>Department</w:t>
                        </w:r>
                        <w:r>
                          <w:rPr>
                            <w:spacing w:val="-13"/>
                            <w:w w:val="109"/>
                            <w:sz w:val="56"/>
                          </w:rPr>
                          <w:t xml:space="preserve"> </w:t>
                        </w:r>
                        <w:r>
                          <w:rPr>
                            <w:w w:val="109"/>
                            <w:sz w:val="56"/>
                          </w:rPr>
                          <w:t>of</w:t>
                        </w:r>
                        <w:r>
                          <w:rPr>
                            <w:spacing w:val="-11"/>
                            <w:w w:val="109"/>
                            <w:sz w:val="56"/>
                          </w:rPr>
                          <w:t xml:space="preserve"> </w:t>
                        </w:r>
                        <w:r>
                          <w:rPr>
                            <w:w w:val="109"/>
                            <w:sz w:val="56"/>
                          </w:rPr>
                          <w:t>Social</w:t>
                        </w:r>
                        <w:r>
                          <w:rPr>
                            <w:spacing w:val="-13"/>
                            <w:w w:val="109"/>
                            <w:sz w:val="56"/>
                          </w:rPr>
                          <w:t xml:space="preserve"> </w:t>
                        </w:r>
                        <w:r>
                          <w:rPr>
                            <w:w w:val="109"/>
                            <w:sz w:val="56"/>
                          </w:rPr>
                          <w:t>Services</w:t>
                        </w:r>
                      </w:p>
                    </w:txbxContent>
                  </v:textbox>
                </v:rect>
                <v:rect id="Rectangle 56" o:spid="_x0000_s1090" style="position:absolute;left:53583;top:74311;width:960;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781481B" w14:textId="77777777" w:rsidR="002C3215" w:rsidRDefault="00000000">
                        <w:pPr>
                          <w:spacing w:after="160" w:line="259" w:lineRule="auto"/>
                          <w:ind w:left="0" w:right="0" w:firstLine="0"/>
                        </w:pPr>
                        <w:r>
                          <w:rPr>
                            <w:sz w:val="56"/>
                          </w:rPr>
                          <w:t xml:space="preserve"> </w:t>
                        </w:r>
                      </w:p>
                    </w:txbxContent>
                  </v:textbox>
                </v:rect>
                <v:rect id="Rectangle 57" o:spid="_x0000_s1091" style="position:absolute;left:7210;top:79936;width:14729;height:4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EB464B7" w14:textId="77777777" w:rsidR="002C3215" w:rsidRDefault="00000000">
                        <w:pPr>
                          <w:spacing w:after="160" w:line="259" w:lineRule="auto"/>
                          <w:ind w:left="0" w:right="0" w:firstLine="0"/>
                        </w:pPr>
                        <w:r>
                          <w:rPr>
                            <w:color w:val="005AB4"/>
                            <w:spacing w:val="-11"/>
                            <w:w w:val="104"/>
                            <w:sz w:val="40"/>
                          </w:rPr>
                          <w:t>December</w:t>
                        </w:r>
                      </w:p>
                    </w:txbxContent>
                  </v:textbox>
                </v:rect>
                <v:rect id="Rectangle 58" o:spid="_x0000_s1092" style="position:absolute;left:18230;top:79936;width:686;height:4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4F1B75C" w14:textId="77777777" w:rsidR="002C3215" w:rsidRDefault="00000000">
                        <w:pPr>
                          <w:spacing w:after="160" w:line="259" w:lineRule="auto"/>
                          <w:ind w:left="0" w:right="0" w:firstLine="0"/>
                        </w:pPr>
                        <w:r>
                          <w:rPr>
                            <w:color w:val="005AB4"/>
                            <w:sz w:val="40"/>
                          </w:rPr>
                          <w:t xml:space="preserve"> </w:t>
                        </w:r>
                      </w:p>
                    </w:txbxContent>
                  </v:textbox>
                </v:rect>
                <v:rect id="Rectangle 59" o:spid="_x0000_s1093" style="position:absolute;left:18679;top:79936;width:6998;height:4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2B68CD82" w14:textId="77777777" w:rsidR="002C3215" w:rsidRDefault="00000000">
                        <w:pPr>
                          <w:spacing w:after="160" w:line="259" w:lineRule="auto"/>
                          <w:ind w:left="0" w:right="0" w:firstLine="0"/>
                        </w:pPr>
                        <w:r>
                          <w:rPr>
                            <w:color w:val="005AB4"/>
                            <w:spacing w:val="-9"/>
                            <w:w w:val="102"/>
                            <w:sz w:val="40"/>
                          </w:rPr>
                          <w:t>2025</w:t>
                        </w:r>
                      </w:p>
                    </w:txbxContent>
                  </v:textbox>
                </v:rect>
                <v:rect id="Rectangle 60" o:spid="_x0000_s1094" style="position:absolute;left:23854;top:79936;width:686;height:4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6765D3C" w14:textId="77777777" w:rsidR="002C3215" w:rsidRDefault="00000000">
                        <w:pPr>
                          <w:spacing w:after="160" w:line="259" w:lineRule="auto"/>
                          <w:ind w:left="0" w:right="0" w:firstLine="0"/>
                        </w:pPr>
                        <w:r>
                          <w:rPr>
                            <w:color w:val="005AB4"/>
                            <w:sz w:val="40"/>
                          </w:rPr>
                          <w:t xml:space="preserve"> </w:t>
                        </w:r>
                      </w:p>
                    </w:txbxContent>
                  </v:textbox>
                </v:rect>
                <w10:wrap type="topAndBottom" anchorx="page" anchory="page"/>
              </v:group>
            </w:pict>
          </mc:Fallback>
        </mc:AlternateContent>
      </w:r>
      <w:r>
        <w:br w:type="page"/>
      </w:r>
    </w:p>
    <w:sdt>
      <w:sdtPr>
        <w:id w:val="1060675087"/>
        <w:docPartObj>
          <w:docPartGallery w:val="Table of Contents"/>
        </w:docPartObj>
      </w:sdtPr>
      <w:sdtContent>
        <w:p w14:paraId="0448F8D6" w14:textId="77777777" w:rsidR="002C3215" w:rsidRDefault="00000000">
          <w:pPr>
            <w:spacing w:after="169" w:line="259" w:lineRule="auto"/>
            <w:ind w:left="0" w:right="0" w:firstLine="0"/>
          </w:pPr>
          <w:r>
            <w:rPr>
              <w:b/>
              <w:color w:val="0070C0"/>
              <w:sz w:val="32"/>
            </w:rPr>
            <w:t xml:space="preserve">Contents </w:t>
          </w:r>
        </w:p>
        <w:p w14:paraId="7E7ECBFB" w14:textId="77777777" w:rsidR="002C3215" w:rsidRDefault="00000000">
          <w:pPr>
            <w:pStyle w:val="TOC1"/>
            <w:tabs>
              <w:tab w:val="right" w:leader="dot" w:pos="10679"/>
            </w:tabs>
          </w:pPr>
          <w:r>
            <w:fldChar w:fldCharType="begin"/>
          </w:r>
          <w:r>
            <w:instrText xml:space="preserve"> TOC \o "1-1" \h \z \u </w:instrText>
          </w:r>
          <w:r>
            <w:fldChar w:fldCharType="separate"/>
          </w:r>
          <w:hyperlink w:anchor="_Toc13802">
            <w:r>
              <w:t>An opportunity to prioritise a DFSV lens across a national program</w:t>
            </w:r>
            <w:r>
              <w:tab/>
            </w:r>
            <w:r>
              <w:fldChar w:fldCharType="begin"/>
            </w:r>
            <w:r>
              <w:instrText>PAGEREF _Toc13802 \h</w:instrText>
            </w:r>
            <w:r>
              <w:fldChar w:fldCharType="separate"/>
            </w:r>
            <w:r>
              <w:t xml:space="preserve">3 </w:t>
            </w:r>
            <w:r>
              <w:fldChar w:fldCharType="end"/>
            </w:r>
          </w:hyperlink>
        </w:p>
        <w:p w14:paraId="61645CC2" w14:textId="77777777" w:rsidR="002C3215" w:rsidRDefault="00000000">
          <w:pPr>
            <w:pStyle w:val="TOC1"/>
            <w:tabs>
              <w:tab w:val="right" w:leader="dot" w:pos="10679"/>
            </w:tabs>
          </w:pPr>
          <w:hyperlink w:anchor="_Toc13803">
            <w:r>
              <w:t>Recommendations</w:t>
            </w:r>
            <w:r>
              <w:tab/>
            </w:r>
            <w:r>
              <w:fldChar w:fldCharType="begin"/>
            </w:r>
            <w:r>
              <w:instrText>PAGEREF _Toc13803 \h</w:instrText>
            </w:r>
            <w:r>
              <w:fldChar w:fldCharType="separate"/>
            </w:r>
            <w:r>
              <w:t xml:space="preserve">3 </w:t>
            </w:r>
            <w:r>
              <w:fldChar w:fldCharType="end"/>
            </w:r>
          </w:hyperlink>
        </w:p>
        <w:p w14:paraId="624772FD" w14:textId="77777777" w:rsidR="002C3215" w:rsidRDefault="00000000">
          <w:pPr>
            <w:pStyle w:val="TOC1"/>
            <w:tabs>
              <w:tab w:val="right" w:leader="dot" w:pos="10679"/>
            </w:tabs>
          </w:pPr>
          <w:hyperlink w:anchor="_Toc13804">
            <w:r>
              <w:t>Core recommendation: Apply a DFSV lens across the program</w:t>
            </w:r>
            <w:r>
              <w:tab/>
            </w:r>
            <w:r>
              <w:fldChar w:fldCharType="begin"/>
            </w:r>
            <w:r>
              <w:instrText>PAGEREF _Toc13804 \h</w:instrText>
            </w:r>
            <w:r>
              <w:fldChar w:fldCharType="separate"/>
            </w:r>
            <w:r>
              <w:t xml:space="preserve">4 </w:t>
            </w:r>
            <w:r>
              <w:fldChar w:fldCharType="end"/>
            </w:r>
          </w:hyperlink>
        </w:p>
        <w:p w14:paraId="6A133F0E" w14:textId="77777777" w:rsidR="002C3215" w:rsidRDefault="00000000">
          <w:pPr>
            <w:pStyle w:val="TOC1"/>
            <w:tabs>
              <w:tab w:val="right" w:leader="dot" w:pos="10679"/>
            </w:tabs>
          </w:pPr>
          <w:hyperlink w:anchor="_Toc13805">
            <w:r>
              <w:t>1. Strengthen DFSV focus in program priorities</w:t>
            </w:r>
            <w:r>
              <w:tab/>
            </w:r>
            <w:r>
              <w:fldChar w:fldCharType="begin"/>
            </w:r>
            <w:r>
              <w:instrText>PAGEREF _Toc13805 \h</w:instrText>
            </w:r>
            <w:r>
              <w:fldChar w:fldCharType="separate"/>
            </w:r>
            <w:r>
              <w:t xml:space="preserve">5 </w:t>
            </w:r>
            <w:r>
              <w:fldChar w:fldCharType="end"/>
            </w:r>
          </w:hyperlink>
        </w:p>
        <w:p w14:paraId="7F66F28B" w14:textId="77777777" w:rsidR="002C3215" w:rsidRDefault="00000000">
          <w:pPr>
            <w:pStyle w:val="TOC1"/>
            <w:tabs>
              <w:tab w:val="right" w:leader="dot" w:pos="10679"/>
            </w:tabs>
          </w:pPr>
          <w:hyperlink w:anchor="_Toc13806">
            <w:r>
              <w:t>2. Enable structural reform to support First Nations self-determination</w:t>
            </w:r>
            <w:r>
              <w:tab/>
            </w:r>
            <w:r>
              <w:fldChar w:fldCharType="begin"/>
            </w:r>
            <w:r>
              <w:instrText>PAGEREF _Toc13806 \h</w:instrText>
            </w:r>
            <w:r>
              <w:fldChar w:fldCharType="separate"/>
            </w:r>
            <w:r>
              <w:t xml:space="preserve">7 </w:t>
            </w:r>
            <w:r>
              <w:fldChar w:fldCharType="end"/>
            </w:r>
          </w:hyperlink>
        </w:p>
        <w:p w14:paraId="2B73C55E" w14:textId="77777777" w:rsidR="002C3215" w:rsidRDefault="00000000">
          <w:pPr>
            <w:pStyle w:val="TOC1"/>
            <w:tabs>
              <w:tab w:val="right" w:leader="dot" w:pos="10679"/>
            </w:tabs>
          </w:pPr>
          <w:hyperlink w:anchor="_Toc13807">
            <w:r>
              <w:t>3. Build workforce DFSV literacy and capacity to support victim-survivor safety, including through work with people using violence</w:t>
            </w:r>
            <w:r>
              <w:tab/>
            </w:r>
            <w:r>
              <w:fldChar w:fldCharType="begin"/>
            </w:r>
            <w:r>
              <w:instrText>PAGEREF _Toc13807 \h</w:instrText>
            </w:r>
            <w:r>
              <w:fldChar w:fldCharType="separate"/>
            </w:r>
            <w:r>
              <w:t xml:space="preserve">7 </w:t>
            </w:r>
            <w:r>
              <w:fldChar w:fldCharType="end"/>
            </w:r>
          </w:hyperlink>
        </w:p>
        <w:p w14:paraId="13677F31" w14:textId="77777777" w:rsidR="002C3215" w:rsidRDefault="00000000">
          <w:pPr>
            <w:pStyle w:val="TOC1"/>
            <w:tabs>
              <w:tab w:val="right" w:leader="dot" w:pos="10679"/>
            </w:tabs>
          </w:pPr>
          <w:hyperlink w:anchor="_Toc13808">
            <w:r>
              <w:t>4. Draw on the Australian National Research Agenda to inform needs-based funding assessments</w:t>
            </w:r>
            <w:r>
              <w:tab/>
            </w:r>
            <w:r>
              <w:fldChar w:fldCharType="begin"/>
            </w:r>
            <w:r>
              <w:instrText>PAGEREF _Toc13808 \h</w:instrText>
            </w:r>
            <w:r>
              <w:fldChar w:fldCharType="separate"/>
            </w:r>
            <w:r>
              <w:t xml:space="preserve">8 </w:t>
            </w:r>
            <w:r>
              <w:fldChar w:fldCharType="end"/>
            </w:r>
          </w:hyperlink>
        </w:p>
        <w:p w14:paraId="04873EB1" w14:textId="77777777" w:rsidR="002C3215" w:rsidRDefault="00000000">
          <w:pPr>
            <w:pStyle w:val="TOC1"/>
            <w:tabs>
              <w:tab w:val="right" w:leader="dot" w:pos="10679"/>
            </w:tabs>
          </w:pPr>
          <w:hyperlink w:anchor="_Toc13809">
            <w:r>
              <w:t>5. Evaluation and reporting aligned with the Australian National Research Agenda</w:t>
            </w:r>
            <w:r>
              <w:tab/>
            </w:r>
            <w:r>
              <w:fldChar w:fldCharType="begin"/>
            </w:r>
            <w:r>
              <w:instrText>PAGEREF _Toc13809 \h</w:instrText>
            </w:r>
            <w:r>
              <w:fldChar w:fldCharType="separate"/>
            </w:r>
            <w:r>
              <w:t xml:space="preserve">9 </w:t>
            </w:r>
            <w:r>
              <w:fldChar w:fldCharType="end"/>
            </w:r>
          </w:hyperlink>
        </w:p>
        <w:p w14:paraId="537CAF24" w14:textId="77777777" w:rsidR="002C3215" w:rsidRDefault="00000000">
          <w:pPr>
            <w:pStyle w:val="TOC1"/>
            <w:tabs>
              <w:tab w:val="right" w:leader="dot" w:pos="10679"/>
            </w:tabs>
          </w:pPr>
          <w:hyperlink w:anchor="_Toc13810">
            <w:r>
              <w:t>References</w:t>
            </w:r>
            <w:r>
              <w:tab/>
            </w:r>
            <w:r>
              <w:fldChar w:fldCharType="begin"/>
            </w:r>
            <w:r>
              <w:instrText>PAGEREF _Toc13810 \h</w:instrText>
            </w:r>
            <w:r>
              <w:fldChar w:fldCharType="separate"/>
            </w:r>
            <w:r>
              <w:t xml:space="preserve">10 </w:t>
            </w:r>
            <w:r>
              <w:fldChar w:fldCharType="end"/>
            </w:r>
          </w:hyperlink>
        </w:p>
        <w:p w14:paraId="7157E3AC" w14:textId="77777777" w:rsidR="002C3215" w:rsidRDefault="00000000">
          <w:r>
            <w:fldChar w:fldCharType="end"/>
          </w:r>
        </w:p>
      </w:sdtContent>
    </w:sdt>
    <w:p w14:paraId="53C63764" w14:textId="77777777" w:rsidR="002C3215" w:rsidRDefault="00000000">
      <w:pPr>
        <w:spacing w:after="79" w:line="259" w:lineRule="auto"/>
        <w:ind w:left="0" w:right="0" w:firstLine="0"/>
      </w:pPr>
      <w:r>
        <w:rPr>
          <w:color w:val="6EAC1C"/>
          <w:sz w:val="24"/>
        </w:rPr>
        <w:t xml:space="preserve"> </w:t>
      </w:r>
    </w:p>
    <w:p w14:paraId="7647E58B" w14:textId="77777777" w:rsidR="002C3215" w:rsidRDefault="00000000">
      <w:pPr>
        <w:spacing w:after="122" w:line="335" w:lineRule="auto"/>
        <w:ind w:left="0" w:right="10630" w:firstLine="0"/>
      </w:pPr>
      <w:r>
        <w:rPr>
          <w:color w:val="6EAC1C"/>
          <w:sz w:val="24"/>
        </w:rPr>
        <w:t xml:space="preserve"> </w:t>
      </w:r>
      <w:r>
        <w:t xml:space="preserve"> </w:t>
      </w:r>
    </w:p>
    <w:p w14:paraId="3F3E0D1E" w14:textId="77777777" w:rsidR="002C3215" w:rsidRDefault="00000000">
      <w:pPr>
        <w:spacing w:after="0" w:line="259" w:lineRule="auto"/>
        <w:ind w:left="0" w:right="0" w:firstLine="0"/>
      </w:pPr>
      <w:r>
        <w:rPr>
          <w:rFonts w:ascii="Arial" w:eastAsia="Arial" w:hAnsi="Arial" w:cs="Arial"/>
        </w:rPr>
        <w:t xml:space="preserve"> </w:t>
      </w:r>
      <w:r>
        <w:rPr>
          <w:rFonts w:ascii="Arial" w:eastAsia="Arial" w:hAnsi="Arial" w:cs="Arial"/>
        </w:rPr>
        <w:tab/>
      </w:r>
      <w:r>
        <w:t xml:space="preserve"> </w:t>
      </w:r>
      <w:r>
        <w:br w:type="page"/>
      </w:r>
    </w:p>
    <w:p w14:paraId="4A8A090C" w14:textId="77777777" w:rsidR="002C3215" w:rsidRDefault="00000000">
      <w:pPr>
        <w:spacing w:after="510" w:line="241" w:lineRule="auto"/>
        <w:ind w:left="0" w:right="1009" w:firstLine="0"/>
      </w:pPr>
      <w:r>
        <w:rPr>
          <w:b/>
          <w:sz w:val="20"/>
        </w:rPr>
        <w:lastRenderedPageBreak/>
        <w:t>Content warning:</w:t>
      </w:r>
      <w:r>
        <w:rPr>
          <w:sz w:val="20"/>
        </w:rPr>
        <w:t xml:space="preserve"> </w:t>
      </w:r>
      <w:r>
        <w:rPr>
          <w:i/>
          <w:sz w:val="20"/>
        </w:rPr>
        <w:t>This submission includes the names of Aboriginal women who have died. Aboriginal and Torres Strait Islander readers are advised that this may cause distress.</w:t>
      </w:r>
      <w:r>
        <w:rPr>
          <w:sz w:val="20"/>
        </w:rPr>
        <w:t xml:space="preserve"> </w:t>
      </w:r>
    </w:p>
    <w:p w14:paraId="2C89E056" w14:textId="77777777" w:rsidR="002C3215" w:rsidRDefault="00000000">
      <w:pPr>
        <w:pStyle w:val="Heading1"/>
        <w:numPr>
          <w:ilvl w:val="0"/>
          <w:numId w:val="0"/>
        </w:numPr>
        <w:ind w:left="-5" w:right="518"/>
      </w:pPr>
      <w:bookmarkStart w:id="0" w:name="_Toc13802"/>
      <w:r>
        <w:t xml:space="preserve">An opportunity to prioritise a DFSV lens across a national program </w:t>
      </w:r>
      <w:bookmarkEnd w:id="0"/>
    </w:p>
    <w:p w14:paraId="407007F4" w14:textId="77777777" w:rsidR="002C3215" w:rsidRDefault="00000000">
      <w:pPr>
        <w:spacing w:after="0"/>
        <w:ind w:left="-5" w:right="1046"/>
      </w:pPr>
      <w:r>
        <w:t xml:space="preserve">The Australian Government’s investment in child and family programs is critical to supporting progress under key policy frameworks including </w:t>
      </w:r>
      <w:r>
        <w:rPr>
          <w:i/>
        </w:rPr>
        <w:t>The National Plan to End Violence Against Women and Children</w:t>
      </w:r>
      <w:r>
        <w:t xml:space="preserve"> 2022-2032 (the National Plan), </w:t>
      </w:r>
      <w:r>
        <w:rPr>
          <w:i/>
        </w:rPr>
        <w:t>Safe and Supported: The National Framework for Protecting Australia’s Children 2021–2031</w:t>
      </w:r>
      <w:r>
        <w:t xml:space="preserve"> (Safe &amp; Supported) and </w:t>
      </w:r>
      <w:r>
        <w:rPr>
          <w:i/>
        </w:rPr>
        <w:t xml:space="preserve">The National Agreement on Closing the Gap </w:t>
      </w:r>
      <w:r>
        <w:t xml:space="preserve">(the National Agreement). </w:t>
      </w:r>
    </w:p>
    <w:p w14:paraId="24EDE4C6" w14:textId="77777777" w:rsidR="002C3215" w:rsidRDefault="00000000">
      <w:pPr>
        <w:spacing w:after="0" w:line="259" w:lineRule="auto"/>
        <w:ind w:left="0" w:right="0" w:firstLine="0"/>
      </w:pPr>
      <w:r>
        <w:t xml:space="preserve"> </w:t>
      </w:r>
    </w:p>
    <w:p w14:paraId="556E3E32" w14:textId="77777777" w:rsidR="002C3215" w:rsidRDefault="00000000">
      <w:pPr>
        <w:ind w:left="-5" w:right="1046"/>
      </w:pPr>
      <w:r>
        <w:t xml:space="preserve">The proposed reform of this program creates a significant opportunity to ensure all elements of the model are designed to prevent and address the harms of domestic, family and sexual violence (DFSV). Reforms related to needs-assessment and evaluation are also a key opportunity to ensure alignment with the </w:t>
      </w:r>
      <w:r>
        <w:rPr>
          <w:i/>
        </w:rPr>
        <w:t>Australian National Research Agenda to End Violence Against Women and Children 20232028</w:t>
      </w:r>
      <w:r>
        <w:t xml:space="preserve"> (the Australian National Research Agenda).  </w:t>
      </w:r>
    </w:p>
    <w:p w14:paraId="0154DBD6" w14:textId="77777777" w:rsidR="002C3215" w:rsidRDefault="00000000">
      <w:pPr>
        <w:ind w:left="-5" w:right="1046"/>
      </w:pPr>
      <w:r>
        <w:t xml:space="preserve">Australia’s National Research Organisation for Women’s Safety (ANROWS) supports the Department’s vision and direction for this reform. The program’s focus on flexible and longer-term funding is a strong step forward, addressing long-recognised structural barriers to child, family and community safety and wellbeing. </w:t>
      </w:r>
    </w:p>
    <w:p w14:paraId="2F8241C9" w14:textId="77777777" w:rsidR="002C3215" w:rsidRDefault="00000000">
      <w:pPr>
        <w:ind w:left="-5" w:right="1046"/>
      </w:pPr>
      <w:r>
        <w:t xml:space="preserve">To build on the strong direction, we see an important opportunity to ensure the reform continues to advance efforts to reduce DFSV. We welcome the opportunity to work alongside the Department by contributing and translating evidence to strengthen this shared effort. </w:t>
      </w:r>
    </w:p>
    <w:p w14:paraId="332299D5" w14:textId="77777777" w:rsidR="002C3215" w:rsidRDefault="00000000">
      <w:pPr>
        <w:spacing w:after="471" w:line="259" w:lineRule="auto"/>
        <w:ind w:left="0" w:right="0" w:firstLine="0"/>
      </w:pPr>
      <w:r>
        <w:t xml:space="preserve"> </w:t>
      </w:r>
    </w:p>
    <w:p w14:paraId="51744F3D" w14:textId="77777777" w:rsidR="002C3215" w:rsidRDefault="00000000">
      <w:pPr>
        <w:pStyle w:val="Heading1"/>
        <w:numPr>
          <w:ilvl w:val="0"/>
          <w:numId w:val="0"/>
        </w:numPr>
        <w:ind w:left="-5" w:right="518"/>
      </w:pPr>
      <w:bookmarkStart w:id="1" w:name="_Toc13803"/>
      <w:r>
        <w:t xml:space="preserve">Recommendations </w:t>
      </w:r>
      <w:bookmarkEnd w:id="1"/>
    </w:p>
    <w:p w14:paraId="7610CAF5" w14:textId="77777777" w:rsidR="002C3215" w:rsidRDefault="00000000">
      <w:pPr>
        <w:ind w:left="-5" w:right="1046"/>
      </w:pPr>
      <w:r>
        <w:rPr>
          <w:b/>
        </w:rPr>
        <w:t xml:space="preserve">Core recommendation: </w:t>
      </w:r>
      <w:r>
        <w:t xml:space="preserve">Apply a DFSV lens across the program.  </w:t>
      </w:r>
    </w:p>
    <w:p w14:paraId="7D4721D2" w14:textId="77777777" w:rsidR="002C3215" w:rsidRDefault="00000000">
      <w:pPr>
        <w:spacing w:after="180" w:line="259" w:lineRule="auto"/>
        <w:ind w:left="0" w:right="0" w:firstLine="0"/>
      </w:pPr>
      <w:r>
        <w:rPr>
          <w:b/>
        </w:rPr>
        <w:t xml:space="preserve">Supporting recommendations: </w:t>
      </w:r>
      <w:r>
        <w:rPr>
          <w:b/>
          <w:color w:val="FF0000"/>
        </w:rPr>
        <w:t xml:space="preserve"> </w:t>
      </w:r>
    </w:p>
    <w:p w14:paraId="2CE96934" w14:textId="77777777" w:rsidR="002C3215" w:rsidRDefault="00000000">
      <w:pPr>
        <w:numPr>
          <w:ilvl w:val="0"/>
          <w:numId w:val="1"/>
        </w:numPr>
        <w:spacing w:after="10"/>
        <w:ind w:right="1046" w:hanging="361"/>
      </w:pPr>
      <w:r>
        <w:t xml:space="preserve">Strengthen the DFSV focus across the program priorities. </w:t>
      </w:r>
    </w:p>
    <w:p w14:paraId="1175C9BC" w14:textId="77777777" w:rsidR="002C3215" w:rsidRDefault="00000000">
      <w:pPr>
        <w:numPr>
          <w:ilvl w:val="0"/>
          <w:numId w:val="1"/>
        </w:numPr>
        <w:spacing w:after="10"/>
        <w:ind w:right="1046" w:hanging="361"/>
      </w:pPr>
      <w:r>
        <w:t xml:space="preserve">Enable structural reform necessary to support First Nations self-determination.  </w:t>
      </w:r>
    </w:p>
    <w:p w14:paraId="6EC8DC9A" w14:textId="77777777" w:rsidR="002C3215" w:rsidRDefault="00000000">
      <w:pPr>
        <w:numPr>
          <w:ilvl w:val="0"/>
          <w:numId w:val="1"/>
        </w:numPr>
        <w:spacing w:after="0"/>
        <w:ind w:right="1046" w:hanging="361"/>
      </w:pPr>
      <w:r>
        <w:t xml:space="preserve">Build workforce DFSV literacy and capacity to support victim-survivor safety, including through work with people using violence </w:t>
      </w:r>
    </w:p>
    <w:p w14:paraId="2AC3FFB3" w14:textId="77777777" w:rsidR="002C3215" w:rsidRDefault="00000000">
      <w:pPr>
        <w:numPr>
          <w:ilvl w:val="0"/>
          <w:numId w:val="1"/>
        </w:numPr>
        <w:spacing w:after="0"/>
        <w:ind w:right="1046" w:hanging="361"/>
      </w:pPr>
      <w:r>
        <w:t xml:space="preserve">Draw on the Australian National Research Agenda to inform needs-based funding assessments. </w:t>
      </w:r>
    </w:p>
    <w:p w14:paraId="3C354454" w14:textId="77777777" w:rsidR="002C3215" w:rsidRDefault="00000000">
      <w:pPr>
        <w:numPr>
          <w:ilvl w:val="0"/>
          <w:numId w:val="1"/>
        </w:numPr>
        <w:ind w:right="1046" w:hanging="361"/>
      </w:pPr>
      <w:r>
        <w:t xml:space="preserve">Align reporting and evaluation strategy with the Australian National Research Agenda.  </w:t>
      </w:r>
    </w:p>
    <w:p w14:paraId="628B1D3C" w14:textId="77777777" w:rsidR="002C3215" w:rsidRDefault="00000000">
      <w:pPr>
        <w:spacing w:after="0" w:line="259" w:lineRule="auto"/>
        <w:ind w:left="0" w:right="0" w:firstLine="0"/>
      </w:pPr>
      <w:r>
        <w:t xml:space="preserve"> </w:t>
      </w:r>
    </w:p>
    <w:p w14:paraId="0DED7505" w14:textId="77777777" w:rsidR="002C3215" w:rsidRDefault="00000000">
      <w:pPr>
        <w:pStyle w:val="Heading1"/>
        <w:numPr>
          <w:ilvl w:val="0"/>
          <w:numId w:val="0"/>
        </w:numPr>
        <w:ind w:left="-5" w:right="518"/>
      </w:pPr>
      <w:bookmarkStart w:id="2" w:name="_Toc13804"/>
      <w:r>
        <w:t xml:space="preserve">Core recommendation: Apply a DFSV lens across the program </w:t>
      </w:r>
      <w:bookmarkEnd w:id="2"/>
    </w:p>
    <w:p w14:paraId="69AEFBB5" w14:textId="77777777" w:rsidR="002C3215" w:rsidRDefault="00000000">
      <w:pPr>
        <w:spacing w:after="399"/>
        <w:ind w:left="-5" w:right="1046"/>
      </w:pPr>
      <w:r>
        <w:t xml:space="preserve">Our recommendation is for the Department to embed a DFSV lens across the program. This lens should guide the program’s vision, outcomes, funding decisions, service design and outcome measurements. The following recommendations are designed to support this aim.  </w:t>
      </w:r>
    </w:p>
    <w:p w14:paraId="78FB461D" w14:textId="77777777" w:rsidR="002C3215" w:rsidRDefault="00000000">
      <w:pPr>
        <w:pStyle w:val="Heading2"/>
        <w:ind w:left="-5" w:right="879"/>
      </w:pPr>
      <w:r>
        <w:lastRenderedPageBreak/>
        <w:t xml:space="preserve">Why adopting an explicit DFSV lens is critical </w:t>
      </w:r>
    </w:p>
    <w:p w14:paraId="5ABDADEF" w14:textId="77777777" w:rsidR="002C3215" w:rsidRDefault="00000000">
      <w:pPr>
        <w:spacing w:after="0"/>
        <w:ind w:left="-5" w:right="1046"/>
      </w:pPr>
      <w:r>
        <w:t xml:space="preserve">Applying an explicit DFSV lens will strengthen the reform by aligning this critical national investment with two key challenges identified under the National Plan: increased support needs of victim- and compounding systemic disadvantage.  </w:t>
      </w:r>
    </w:p>
    <w:p w14:paraId="39C69D24" w14:textId="77777777" w:rsidR="002C3215" w:rsidRDefault="00000000">
      <w:pPr>
        <w:spacing w:after="0" w:line="259" w:lineRule="auto"/>
        <w:ind w:left="0" w:right="0" w:firstLine="0"/>
      </w:pPr>
      <w:r>
        <w:t xml:space="preserve"> </w:t>
      </w:r>
    </w:p>
    <w:p w14:paraId="13873676" w14:textId="77777777" w:rsidR="002C3215" w:rsidRDefault="00000000">
      <w:pPr>
        <w:ind w:left="-5" w:right="1046"/>
      </w:pPr>
      <w:r>
        <w:t xml:space="preserve">Australia has made steady progress in raising awareness of gender-based violence and rejection of harmful attitudes (Coumarelos et al., 2023). This awareness is driving increased help-seeking – a trend visible in the Australian Bureau of Statistics’ (ABS) Personal Safety Survey data (ABS, 2016; 20212022). Regardless of whether people are using violence or experiencing harm as victims/survivors, people seek help in diverse ways. These range from friends and families to health and housing services (Hegarty et al., 2022). Our nationally funded programs are an opportunity to ensure our systems can meet the aspiration of “no wrong door”.  </w:t>
      </w:r>
    </w:p>
    <w:p w14:paraId="4541122D" w14:textId="77777777" w:rsidR="002C3215" w:rsidRDefault="00000000">
      <w:pPr>
        <w:ind w:left="-5" w:right="1046"/>
      </w:pPr>
      <w:r>
        <w:t xml:space="preserve">Services responding to this growing need are further stretched by systemic disadvantage in some communities and rising pressures like housing affordability, psychosocial distress and changing online risks (O’Connell et al., 2025). These factors further exacerbate the DFSV risk and dynamics and require services to respond to complexities, often without the adequate training or resourcing.  </w:t>
      </w:r>
    </w:p>
    <w:p w14:paraId="6C6322DC" w14:textId="77777777" w:rsidR="002C3215" w:rsidRDefault="00000000">
      <w:pPr>
        <w:ind w:left="-5" w:right="1046"/>
      </w:pPr>
      <w:r>
        <w:t xml:space="preserve">A clear DFSV lens will strengthen this comprehensive reform respond to both individual help seeking and the multiple systemic factors that increase risk of violence. Our research and experience highlight the following key evidence-informed principles in the program structure:  </w:t>
      </w:r>
    </w:p>
    <w:p w14:paraId="323D3BF2" w14:textId="77777777" w:rsidR="002C3215" w:rsidRDefault="00000000">
      <w:pPr>
        <w:numPr>
          <w:ilvl w:val="0"/>
          <w:numId w:val="2"/>
        </w:numPr>
        <w:spacing w:after="0"/>
        <w:ind w:right="1046" w:hanging="361"/>
      </w:pPr>
      <w:r>
        <w:rPr>
          <w:b/>
        </w:rPr>
        <w:t>Apply rights based approach:</w:t>
      </w:r>
      <w:r>
        <w:t xml:space="preserve"> Rights-focused service design is critical to violence-informed responses (ADFVDRN, &amp; ANROWS, 2024; Morgan et al., 2023; Robinson et al., 2022). The program’s vision and outcomes must reflect Australia’s international human rights obligations, including the </w:t>
      </w:r>
      <w:r>
        <w:rPr>
          <w:i/>
        </w:rPr>
        <w:t>UN Convention on the Rights of the Child</w:t>
      </w:r>
      <w:r>
        <w:t xml:space="preserve">, the </w:t>
      </w:r>
      <w:r>
        <w:rPr>
          <w:i/>
        </w:rPr>
        <w:t>UN Convention on the Rights of Persons with Disabilities</w:t>
      </w:r>
      <w:r>
        <w:t xml:space="preserve">, and </w:t>
      </w:r>
      <w:r>
        <w:rPr>
          <w:i/>
        </w:rPr>
        <w:t xml:space="preserve">the UN Declaration on the Rights of Indigenous Peoples. </w:t>
      </w:r>
      <w:r>
        <w:t xml:space="preserve"> </w:t>
      </w:r>
    </w:p>
    <w:p w14:paraId="72318DA6" w14:textId="77777777" w:rsidR="002C3215" w:rsidRDefault="00000000">
      <w:pPr>
        <w:spacing w:after="0" w:line="259" w:lineRule="auto"/>
        <w:ind w:left="721" w:right="0" w:firstLine="0"/>
      </w:pPr>
      <w:r>
        <w:rPr>
          <w:i/>
        </w:rPr>
        <w:t xml:space="preserve"> </w:t>
      </w:r>
    </w:p>
    <w:p w14:paraId="7214183B" w14:textId="77777777" w:rsidR="002C3215" w:rsidRDefault="00000000">
      <w:pPr>
        <w:numPr>
          <w:ilvl w:val="0"/>
          <w:numId w:val="2"/>
        </w:numPr>
        <w:spacing w:after="0"/>
        <w:ind w:right="1046" w:hanging="361"/>
      </w:pPr>
      <w:r>
        <w:rPr>
          <w:b/>
        </w:rPr>
        <w:t xml:space="preserve">Centre the voices of lived expertise: </w:t>
      </w:r>
      <w:r>
        <w:t xml:space="preserve">Partnering with children, young people, and families with lived experience is critical to ensure that the measurement tools and definitions of success are firmly anchored in their needs and rights. This includes, but is not limited to, children’s rights to participate, the rights to accessible services, self-determination, language and culture. </w:t>
      </w:r>
    </w:p>
    <w:p w14:paraId="07F28440" w14:textId="77777777" w:rsidR="002C3215" w:rsidRDefault="00000000">
      <w:pPr>
        <w:spacing w:after="0" w:line="259" w:lineRule="auto"/>
        <w:ind w:left="721" w:right="0" w:firstLine="0"/>
      </w:pPr>
      <w:r>
        <w:rPr>
          <w:b/>
        </w:rPr>
        <w:t xml:space="preserve"> </w:t>
      </w:r>
    </w:p>
    <w:p w14:paraId="7DC8459E" w14:textId="77777777" w:rsidR="002C3215" w:rsidRDefault="00000000">
      <w:pPr>
        <w:numPr>
          <w:ilvl w:val="0"/>
          <w:numId w:val="2"/>
        </w:numPr>
        <w:spacing w:after="199" w:line="240" w:lineRule="auto"/>
        <w:ind w:right="1046" w:hanging="361"/>
      </w:pPr>
      <w:r>
        <w:rPr>
          <w:b/>
        </w:rPr>
        <w:t xml:space="preserve">Reduce barriers to DFSV help-seeking: </w:t>
      </w:r>
      <w:r>
        <w:t>Barriers for adult victim-survivors include shame, lack of awareness about services that can help and confidentiality concerns (Hegarty et al., 2022, p. 61). Men using violence face barriers such as shame, normalising violence, and confidentiality, communication and access concerns (Hegarty et al., 2022, p. 101). Ensuring DFSV-informed supports across entire suite of universal and targeted services, can help overcome these barriers.</w:t>
      </w:r>
      <w:r>
        <w:rPr>
          <w:b/>
        </w:rPr>
        <w:t xml:space="preserve"> </w:t>
      </w:r>
    </w:p>
    <w:p w14:paraId="0723AB59" w14:textId="77777777" w:rsidR="002C3215" w:rsidRDefault="00000000">
      <w:pPr>
        <w:spacing w:after="180" w:line="259" w:lineRule="auto"/>
        <w:ind w:left="0" w:right="0" w:firstLine="0"/>
      </w:pPr>
      <w:r>
        <w:rPr>
          <w:b/>
        </w:rPr>
        <w:t xml:space="preserve"> </w:t>
      </w:r>
    </w:p>
    <w:p w14:paraId="7E712D00" w14:textId="77777777" w:rsidR="002C3215" w:rsidRDefault="00000000">
      <w:pPr>
        <w:spacing w:after="0" w:line="259" w:lineRule="auto"/>
        <w:ind w:left="0" w:right="0" w:firstLine="0"/>
      </w:pPr>
      <w:r>
        <w:rPr>
          <w:b/>
        </w:rPr>
        <w:t xml:space="preserve"> </w:t>
      </w:r>
    </w:p>
    <w:p w14:paraId="56D857A1" w14:textId="77777777" w:rsidR="002C3215" w:rsidRDefault="00000000">
      <w:pPr>
        <w:pStyle w:val="Heading1"/>
        <w:ind w:left="315" w:right="518" w:hanging="330"/>
      </w:pPr>
      <w:bookmarkStart w:id="3" w:name="_Toc13805"/>
      <w:r>
        <w:t xml:space="preserve">Strengthen DFSV focus in program priorities  </w:t>
      </w:r>
      <w:bookmarkEnd w:id="3"/>
    </w:p>
    <w:p w14:paraId="44A6946E" w14:textId="77777777" w:rsidR="002C3215" w:rsidRDefault="00000000">
      <w:pPr>
        <w:spacing w:after="404"/>
        <w:ind w:left="-5" w:right="1046"/>
      </w:pPr>
      <w:r>
        <w:t xml:space="preserve">Overall, we strongly endorse the four priority areas in the Discussion Paper (p.4).  We offer the following evidence-informed suggestions. </w:t>
      </w:r>
    </w:p>
    <w:p w14:paraId="45990ABD" w14:textId="77777777" w:rsidR="002C3215" w:rsidRDefault="00000000">
      <w:pPr>
        <w:pStyle w:val="Heading2"/>
        <w:ind w:left="-5" w:right="879"/>
      </w:pPr>
      <w:r>
        <w:lastRenderedPageBreak/>
        <w:t xml:space="preserve">Priority Area 1: Early investment in family wellbeing, disadvantage and reducing need for later interventions </w:t>
      </w:r>
    </w:p>
    <w:p w14:paraId="1B3DD924" w14:textId="77777777" w:rsidR="002C3215" w:rsidRDefault="00000000">
      <w:pPr>
        <w:spacing w:after="0"/>
        <w:ind w:left="-5" w:right="1046"/>
      </w:pPr>
      <w:r>
        <w:t xml:space="preserve">The priority could be strengthened by explicitly including the prevention of violence and the distinct needs of children and young people. This addition would improve alignment with key frameworks, like </w:t>
      </w:r>
      <w:r>
        <w:rPr>
          <w:i/>
        </w:rPr>
        <w:t>the</w:t>
      </w:r>
      <w:r>
        <w:t xml:space="preserve"> </w:t>
      </w:r>
      <w:r>
        <w:rPr>
          <w:i/>
        </w:rPr>
        <w:t>National Plan</w:t>
      </w:r>
      <w:r>
        <w:t xml:space="preserve"> and </w:t>
      </w:r>
      <w:r>
        <w:rPr>
          <w:i/>
        </w:rPr>
        <w:t>Safe &amp; Supported</w:t>
      </w:r>
      <w:r>
        <w:t xml:space="preserve">, and respond to evidence that children and young people’s needs are often underserviced.  </w:t>
      </w:r>
    </w:p>
    <w:p w14:paraId="2EC003CF" w14:textId="77777777" w:rsidR="002C3215" w:rsidRDefault="00000000">
      <w:pPr>
        <w:spacing w:after="0" w:line="259" w:lineRule="auto"/>
        <w:ind w:left="0" w:right="0" w:firstLine="0"/>
      </w:pPr>
      <w:r>
        <w:t xml:space="preserve"> </w:t>
      </w:r>
    </w:p>
    <w:p w14:paraId="175EEBDA" w14:textId="77777777" w:rsidR="002C3215" w:rsidRDefault="00000000">
      <w:pPr>
        <w:spacing w:after="329"/>
        <w:ind w:left="-5" w:right="1046"/>
      </w:pPr>
      <w:r>
        <w:t>A revised wording could read: "Invest</w:t>
      </w:r>
      <w:r>
        <w:rPr>
          <w:i/>
        </w:rPr>
        <w:t xml:space="preserve"> </w:t>
      </w:r>
      <w:r>
        <w:t>early to improve the wellbeing of children, young people and families, break cycles of disadvantage, prevent domestic, family and sexual violence and reduce the need for later interventions.”</w:t>
      </w:r>
      <w:r>
        <w:rPr>
          <w:i/>
        </w:rPr>
        <w:t xml:space="preserve"> </w:t>
      </w:r>
    </w:p>
    <w:p w14:paraId="2F8AC0E5" w14:textId="77777777" w:rsidR="002C3215" w:rsidRDefault="00000000">
      <w:pPr>
        <w:spacing w:after="119" w:line="259" w:lineRule="auto"/>
        <w:ind w:left="0" w:right="0" w:firstLine="0"/>
      </w:pPr>
      <w:r>
        <w:rPr>
          <w:b/>
          <w:sz w:val="24"/>
        </w:rPr>
        <w:t xml:space="preserve">Key areas of interest  </w:t>
      </w:r>
    </w:p>
    <w:p w14:paraId="7916DB98" w14:textId="77777777" w:rsidR="002C3215" w:rsidRDefault="00000000">
      <w:pPr>
        <w:ind w:left="-5" w:right="1046"/>
      </w:pPr>
      <w:r>
        <w:t xml:space="preserve">The three cohorts in the “key areas of interest” (Discussion Paper, p.4) align with evidence of people who face increased risks related to DFSV.  </w:t>
      </w:r>
    </w:p>
    <w:p w14:paraId="7CF33E37" w14:textId="77777777" w:rsidR="002C3215" w:rsidRDefault="00000000">
      <w:pPr>
        <w:ind w:left="-5" w:right="1046"/>
      </w:pPr>
      <w:r>
        <w:t xml:space="preserve">We encourage the Department to ensure the program focuses on identifying and responding to DFSV risk for all children, young people and families. The priority groups should be understood as those facing higher risk, rather than the only groups the program supports. This can be strengthened by applying the National Risk Assessment Principles for domestic and family violence across the whole program. (Toivonen &amp; Backhouse, 2018; with an </w:t>
      </w:r>
      <w:r>
        <w:rPr>
          <w:color w:val="6EAC1C"/>
          <w:u w:val="single" w:color="6EAC1C"/>
        </w:rPr>
        <w:t>updated version</w:t>
      </w:r>
      <w:r>
        <w:t xml:space="preserve"> forthcoming in 2026). </w:t>
      </w:r>
      <w:r>
        <w:rPr>
          <w:color w:val="FF0000"/>
        </w:rPr>
        <w:t xml:space="preserve"> </w:t>
      </w:r>
    </w:p>
    <w:p w14:paraId="1AA6C8AE" w14:textId="77777777" w:rsidR="002C3215" w:rsidRDefault="00000000">
      <w:pPr>
        <w:spacing w:after="10"/>
        <w:ind w:left="-5" w:right="1046"/>
      </w:pPr>
      <w:r>
        <w:t xml:space="preserve">While we acknowledge the challenges in prioritising specific groups, we also encourage the </w:t>
      </w:r>
    </w:p>
    <w:p w14:paraId="0B6D8911" w14:textId="77777777" w:rsidR="002C3215" w:rsidRDefault="00000000">
      <w:pPr>
        <w:ind w:left="-5" w:right="1046"/>
      </w:pPr>
      <w:r>
        <w:t xml:space="preserve">Department to consider an explicit focus on adolescents. Adolescents, and especially those who use family violence in the home (AVITH), are significantly underserviced with very low numbers of service engagement (7% of young people surveyed using AVITH; Fitz-Gibbon et al., 2022). Supporting them may reduce the likelihood of intergenerational violence and minimise the impact of this violence on other family members (Fitz-Gibbon et al., 2022).    </w:t>
      </w:r>
    </w:p>
    <w:p w14:paraId="042FFA17" w14:textId="77777777" w:rsidR="002C3215" w:rsidRDefault="00000000">
      <w:pPr>
        <w:spacing w:after="404"/>
        <w:ind w:left="-5" w:right="1046"/>
      </w:pPr>
      <w:r>
        <w:t xml:space="preserve">We encourage further consideration of how the program will meet and measure success across the diverse needs of the communities it serves. This includes language and cultural needs and tailored responses to LGBTIQ+ people, people with disability and people living regionally and remotely.  </w:t>
      </w:r>
    </w:p>
    <w:p w14:paraId="3F99FE93" w14:textId="77777777" w:rsidR="002C3215" w:rsidRDefault="00000000">
      <w:pPr>
        <w:pStyle w:val="Heading2"/>
        <w:ind w:left="-5" w:right="879"/>
      </w:pPr>
      <w:r>
        <w:t xml:space="preserve">Priority Area 2: Connected, co-located and integrated services </w:t>
      </w:r>
    </w:p>
    <w:p w14:paraId="11C82C6A" w14:textId="77777777" w:rsidR="002C3215" w:rsidRDefault="00000000">
      <w:pPr>
        <w:spacing w:after="210"/>
        <w:ind w:left="-5" w:right="1046"/>
      </w:pPr>
      <w:r>
        <w:t xml:space="preserve">We welcome the prioritisation of connected services that work together to meet children, young people and families’ needs. Research highlights the need for and benefits of collaborative practice approaches to support holistic responses to DFSV. These includes:  </w:t>
      </w:r>
    </w:p>
    <w:p w14:paraId="475C9E46" w14:textId="77777777" w:rsidR="002C3215" w:rsidRDefault="00000000">
      <w:pPr>
        <w:numPr>
          <w:ilvl w:val="0"/>
          <w:numId w:val="3"/>
        </w:numPr>
        <w:spacing w:after="0"/>
        <w:ind w:right="1046" w:hanging="361"/>
      </w:pPr>
      <w:r>
        <w:rPr>
          <w:b/>
        </w:rPr>
        <w:t xml:space="preserve">Specialist expertise in services: </w:t>
      </w:r>
      <w:r>
        <w:t xml:space="preserve">Specialist expertise in DFSV can support safe rapport building and engagement, participation, and the identification of strengths and needs, including risk of harm. Specialist responses to children and young people must be developmentally appropriate, include support for unaccompanied young people and provide guidance for providers on when parental consent is required (Ellard et al., 2025).  </w:t>
      </w:r>
    </w:p>
    <w:p w14:paraId="4730AD02" w14:textId="77777777" w:rsidR="002C3215" w:rsidRDefault="00000000">
      <w:pPr>
        <w:spacing w:after="0" w:line="259" w:lineRule="auto"/>
        <w:ind w:left="721" w:right="0" w:firstLine="0"/>
      </w:pPr>
      <w:r>
        <w:t xml:space="preserve"> </w:t>
      </w:r>
    </w:p>
    <w:p w14:paraId="316A0DCE" w14:textId="77777777" w:rsidR="002C3215" w:rsidRDefault="00000000">
      <w:pPr>
        <w:numPr>
          <w:ilvl w:val="0"/>
          <w:numId w:val="3"/>
        </w:numPr>
        <w:spacing w:after="0"/>
        <w:ind w:right="1046" w:hanging="361"/>
      </w:pPr>
      <w:r>
        <w:rPr>
          <w:b/>
        </w:rPr>
        <w:t>Safe use of whole-of-family approaches:</w:t>
      </w:r>
      <w:r>
        <w:t xml:space="preserve"> These are an important innovation in enhancing visibility of those who have used, or are at risk of using violence (Hamilton et al. 2025). They support the safety of all family members, including children as victims in their own rights and those experiencing intersecting risk factors (e.g. alcohol and other drugs, mental health), and engage </w:t>
      </w:r>
      <w:r>
        <w:lastRenderedPageBreak/>
        <w:t xml:space="preserve">individuals to challenge DFSV attitudes and behaviours directly. (e.g. following the Safe &amp; Together model; Tsantefski et al., 2021). </w:t>
      </w:r>
    </w:p>
    <w:p w14:paraId="4CA056C6" w14:textId="77777777" w:rsidR="002C3215" w:rsidRDefault="00000000">
      <w:pPr>
        <w:spacing w:after="0" w:line="259" w:lineRule="auto"/>
        <w:ind w:left="721" w:right="0" w:firstLine="0"/>
      </w:pPr>
      <w:r>
        <w:t xml:space="preserve"> </w:t>
      </w:r>
    </w:p>
    <w:p w14:paraId="3E2DD9F3" w14:textId="77777777" w:rsidR="002C3215" w:rsidRDefault="00000000">
      <w:pPr>
        <w:spacing w:after="0"/>
        <w:ind w:left="731" w:right="1046"/>
      </w:pPr>
      <w:r>
        <w:t xml:space="preserve">These approaches must always be used in ways that protect victim-survivor safety and autonomy. If not attuned to DFSV risks, they can unintentionally reinforce the use of control and silence victim-survivors. This risk is heightened where there is cultural or religious pressure to keep the family together.  </w:t>
      </w:r>
    </w:p>
    <w:p w14:paraId="000F07F6" w14:textId="77777777" w:rsidR="002C3215" w:rsidRDefault="00000000">
      <w:pPr>
        <w:spacing w:after="0" w:line="259" w:lineRule="auto"/>
        <w:ind w:left="721" w:right="0" w:firstLine="0"/>
      </w:pPr>
      <w:r>
        <w:t xml:space="preserve"> </w:t>
      </w:r>
    </w:p>
    <w:p w14:paraId="5BB1232F" w14:textId="77777777" w:rsidR="002C3215" w:rsidRDefault="00000000">
      <w:pPr>
        <w:numPr>
          <w:ilvl w:val="0"/>
          <w:numId w:val="3"/>
        </w:numPr>
        <w:spacing w:after="404"/>
        <w:ind w:right="1046" w:hanging="361"/>
      </w:pPr>
      <w:r>
        <w:rPr>
          <w:b/>
        </w:rPr>
        <w:t xml:space="preserve">Shared understanding: </w:t>
      </w:r>
      <w:r>
        <w:t>Genuine collaboration relies on a shared understanding of rightsbased practice, DFSV, and trauma. This involves reviewing the different service system approaches and frameworks to identify and resolve tensions (Quadara et al., 2020).</w:t>
      </w:r>
      <w:r>
        <w:rPr>
          <w:i/>
        </w:rPr>
        <w:t xml:space="preserve"> </w:t>
      </w:r>
    </w:p>
    <w:p w14:paraId="359FB278" w14:textId="77777777" w:rsidR="002C3215" w:rsidRDefault="00000000">
      <w:pPr>
        <w:pStyle w:val="Heading2"/>
        <w:ind w:left="-5" w:right="879"/>
      </w:pPr>
      <w:r>
        <w:t xml:space="preserve">Priority Area 3: Services informed by, and responding to, community need </w:t>
      </w:r>
    </w:p>
    <w:p w14:paraId="4A8E7864" w14:textId="77777777" w:rsidR="002C3215" w:rsidRDefault="00000000">
      <w:pPr>
        <w:spacing w:after="0"/>
        <w:ind w:left="-5" w:right="1046"/>
      </w:pPr>
      <w:r>
        <w:t xml:space="preserve">We support the Department’s focus on ensuring services are informed by and respond to community needs. Recent evaluation evidence generated by ANROWS emphasises the importance of placebased approaches, especially in rural and remote communities (Hamilton et al., 2025). </w:t>
      </w:r>
    </w:p>
    <w:p w14:paraId="56AD6327" w14:textId="77777777" w:rsidR="002C3215" w:rsidRDefault="00000000">
      <w:pPr>
        <w:spacing w:after="0" w:line="259" w:lineRule="auto"/>
        <w:ind w:left="0" w:right="0" w:firstLine="0"/>
      </w:pPr>
      <w:r>
        <w:t xml:space="preserve"> </w:t>
      </w:r>
    </w:p>
    <w:p w14:paraId="54C1AC4E" w14:textId="77777777" w:rsidR="002C3215" w:rsidRDefault="00000000">
      <w:pPr>
        <w:ind w:left="-5" w:right="1046"/>
      </w:pPr>
      <w:r>
        <w:t xml:space="preserve">We share the following considerations to support the reform’s success:  </w:t>
      </w:r>
    </w:p>
    <w:p w14:paraId="24FBFDB6" w14:textId="77777777" w:rsidR="002C3215" w:rsidRDefault="00000000">
      <w:pPr>
        <w:numPr>
          <w:ilvl w:val="0"/>
          <w:numId w:val="4"/>
        </w:numPr>
        <w:spacing w:after="0"/>
        <w:ind w:right="1046" w:hanging="361"/>
      </w:pPr>
      <w:r>
        <w:rPr>
          <w:b/>
        </w:rPr>
        <w:t xml:space="preserve">Remote and regional funding needs: </w:t>
      </w:r>
      <w:r>
        <w:t xml:space="preserve">Long-term funding, greater investment and flexible delivery models are required to support local recruitment, retention and training in remote areas. The program should consider the impact of remoteness on collaboration, knowledge sharing, and resourcing (e.g. added cost of travel).  </w:t>
      </w:r>
    </w:p>
    <w:p w14:paraId="7240ECA1" w14:textId="77777777" w:rsidR="002C3215" w:rsidRDefault="00000000">
      <w:pPr>
        <w:spacing w:after="0" w:line="259" w:lineRule="auto"/>
        <w:ind w:left="721" w:right="0" w:firstLine="0"/>
      </w:pPr>
      <w:r>
        <w:rPr>
          <w:i/>
          <w:color w:val="005AB4"/>
        </w:rPr>
        <w:t xml:space="preserve"> </w:t>
      </w:r>
    </w:p>
    <w:p w14:paraId="3FC2E190" w14:textId="77777777" w:rsidR="002C3215" w:rsidRDefault="00000000">
      <w:pPr>
        <w:numPr>
          <w:ilvl w:val="0"/>
          <w:numId w:val="4"/>
        </w:numPr>
        <w:spacing w:after="0"/>
        <w:ind w:right="1046" w:hanging="361"/>
      </w:pPr>
      <w:r>
        <w:rPr>
          <w:b/>
        </w:rPr>
        <w:t xml:space="preserve">Community endorsement: </w:t>
      </w:r>
      <w:r>
        <w:t xml:space="preserve">Applicants should be assessed on proven prior experience of delivering the specified services at a high standard of quality to the community/priority group identified. The program should require contact details of community leaders/other relevant community representatives to verify the scope and quality of previous service provision and identify areas for improvement.  </w:t>
      </w:r>
    </w:p>
    <w:p w14:paraId="32541B91" w14:textId="77777777" w:rsidR="002C3215" w:rsidRDefault="00000000">
      <w:pPr>
        <w:spacing w:after="0" w:line="259" w:lineRule="auto"/>
        <w:ind w:left="721" w:right="0" w:firstLine="0"/>
      </w:pPr>
      <w:r>
        <w:rPr>
          <w:i/>
          <w:color w:val="005AB4"/>
        </w:rPr>
        <w:t xml:space="preserve"> </w:t>
      </w:r>
    </w:p>
    <w:p w14:paraId="5FB263BD" w14:textId="77777777" w:rsidR="002C3215" w:rsidRDefault="00000000">
      <w:pPr>
        <w:numPr>
          <w:ilvl w:val="0"/>
          <w:numId w:val="4"/>
        </w:numPr>
        <w:spacing w:after="353"/>
        <w:ind w:right="1046" w:hanging="361"/>
      </w:pPr>
      <w:r>
        <w:rPr>
          <w:b/>
        </w:rPr>
        <w:t xml:space="preserve">Lived Experience: </w:t>
      </w:r>
      <w:r>
        <w:t>Program design and governance should foreground the voices of people with Lived Experience to ensure services genuinely meet community needs (Lloyd et al., 2023). We encourage embedding a robust commitment to Lived Experience engagement that ensures Lived Experience experts participate in decision-making at the highest levels. The program must build in time and resources for their involvement as early as feasible (Suomi et al., 2017).</w:t>
      </w:r>
      <w:r>
        <w:rPr>
          <w:i/>
          <w:color w:val="005AB4"/>
        </w:rPr>
        <w:t xml:space="preserve"> </w:t>
      </w:r>
    </w:p>
    <w:p w14:paraId="59A9303C" w14:textId="77777777" w:rsidR="002C3215" w:rsidRDefault="00000000">
      <w:pPr>
        <w:spacing w:after="0" w:line="259" w:lineRule="auto"/>
        <w:ind w:left="0" w:right="0" w:firstLine="0"/>
      </w:pPr>
      <w:r>
        <w:rPr>
          <w:rFonts w:ascii="Arial" w:eastAsia="Arial" w:hAnsi="Arial" w:cs="Arial"/>
        </w:rPr>
        <w:t xml:space="preserve"> </w:t>
      </w:r>
      <w:r>
        <w:rPr>
          <w:rFonts w:ascii="Arial" w:eastAsia="Arial" w:hAnsi="Arial" w:cs="Arial"/>
        </w:rPr>
        <w:tab/>
      </w:r>
      <w:r>
        <w:rPr>
          <w:b/>
          <w:color w:val="005AB4"/>
          <w:sz w:val="32"/>
        </w:rPr>
        <w:t xml:space="preserve"> </w:t>
      </w:r>
    </w:p>
    <w:p w14:paraId="4AAC6130" w14:textId="77777777" w:rsidR="002C3215" w:rsidRDefault="00000000">
      <w:pPr>
        <w:pStyle w:val="Heading1"/>
        <w:ind w:left="-5" w:right="518"/>
      </w:pPr>
      <w:bookmarkStart w:id="4" w:name="_Toc13806"/>
      <w:r>
        <w:t xml:space="preserve">Enable structural reform to support First Nations selfdetermination </w:t>
      </w:r>
      <w:bookmarkEnd w:id="4"/>
    </w:p>
    <w:p w14:paraId="52193DC9" w14:textId="77777777" w:rsidR="002C3215" w:rsidRDefault="00000000">
      <w:pPr>
        <w:ind w:left="-5" w:right="1046"/>
      </w:pPr>
      <w:r>
        <w:t xml:space="preserve">We strongly support the prioritisation of funding for ACCO-led service delivery. This is a meaningful opportunity to fully act on the Commission’s assessment that shared decision-making alone is insufficient and that self-determination must be the ultimate goal (Productivity Commission, 2024, p.5).  </w:t>
      </w:r>
    </w:p>
    <w:p w14:paraId="2D642F92" w14:textId="77777777" w:rsidR="002C3215" w:rsidRDefault="00000000">
      <w:pPr>
        <w:ind w:left="-5" w:right="1046"/>
      </w:pPr>
      <w:r>
        <w:t xml:space="preserve">Self-determination and equitable outcomes require structural reform of funding and contracting processes. The following insights are predominately drawn from First Nations-led research and our experience evaluating services, including ACCOs, across multiple jurisdictions:  </w:t>
      </w:r>
    </w:p>
    <w:p w14:paraId="7781CEED" w14:textId="77777777" w:rsidR="002C3215" w:rsidRDefault="00000000">
      <w:pPr>
        <w:numPr>
          <w:ilvl w:val="0"/>
          <w:numId w:val="5"/>
        </w:numPr>
        <w:spacing w:after="0"/>
        <w:ind w:right="1046" w:hanging="361"/>
      </w:pPr>
      <w:r>
        <w:rPr>
          <w:b/>
        </w:rPr>
        <w:t xml:space="preserve">Flexible and sustainable funding:  </w:t>
      </w:r>
      <w:r>
        <w:t xml:space="preserve">Equitable, flexible and long-term funding is needed to enable ACCOs to address social and structural inequities that limit women, children and young people from </w:t>
      </w:r>
      <w:r>
        <w:lastRenderedPageBreak/>
        <w:t xml:space="preserve">seeking safety from DFSV. This includes addressing gaps in housing, refuge access and brokerage funds to access healing and support services unavailable locally (Morgan et al., 2023).  </w:t>
      </w:r>
    </w:p>
    <w:p w14:paraId="49EC4099" w14:textId="77777777" w:rsidR="002C3215" w:rsidRDefault="00000000">
      <w:pPr>
        <w:spacing w:after="0" w:line="259" w:lineRule="auto"/>
        <w:ind w:left="721" w:right="0" w:firstLine="0"/>
      </w:pPr>
      <w:r>
        <w:rPr>
          <w:b/>
        </w:rPr>
        <w:t xml:space="preserve"> </w:t>
      </w:r>
    </w:p>
    <w:p w14:paraId="07771A02" w14:textId="77777777" w:rsidR="002C3215" w:rsidRDefault="00000000">
      <w:pPr>
        <w:numPr>
          <w:ilvl w:val="0"/>
          <w:numId w:val="5"/>
        </w:numPr>
        <w:spacing w:after="0"/>
        <w:ind w:right="1046" w:hanging="361"/>
      </w:pPr>
      <w:r>
        <w:rPr>
          <w:b/>
        </w:rPr>
        <w:t xml:space="preserve">Decolonising workforce models: </w:t>
      </w:r>
      <w:r>
        <w:t xml:space="preserve">Current approaches to workforce development operate within a colonising structure that causes harm (Cullen et al. 2022). ACCOs have developed and implemented promising approaches informed by the local contexts within which they work and should be supported to implement these models. </w:t>
      </w:r>
    </w:p>
    <w:p w14:paraId="7F2D6BD4" w14:textId="77777777" w:rsidR="002C3215" w:rsidRDefault="00000000">
      <w:pPr>
        <w:spacing w:after="0" w:line="259" w:lineRule="auto"/>
        <w:ind w:left="721" w:right="0" w:firstLine="0"/>
      </w:pPr>
      <w:r>
        <w:t xml:space="preserve"> </w:t>
      </w:r>
    </w:p>
    <w:p w14:paraId="0C8EB18F" w14:textId="77777777" w:rsidR="002C3215" w:rsidRDefault="00000000">
      <w:pPr>
        <w:numPr>
          <w:ilvl w:val="0"/>
          <w:numId w:val="5"/>
        </w:numPr>
        <w:spacing w:after="485"/>
        <w:ind w:right="1046" w:hanging="361"/>
      </w:pPr>
      <w:r>
        <w:rPr>
          <w:b/>
        </w:rPr>
        <w:t xml:space="preserve">Cultural safety requirements: </w:t>
      </w:r>
      <w:r>
        <w:t xml:space="preserve">ANROWS’ evaluations recommend developing greater cultural safety requirements in contracts for non-community led DFV services including mandating training through ACCOs or Aboriginal organisations and mandating cultural supervision to workers who work in frontline services with First Nations people (Hamilton et al. 2025). </w:t>
      </w:r>
    </w:p>
    <w:p w14:paraId="593E7312" w14:textId="77777777" w:rsidR="002C3215" w:rsidRDefault="00000000">
      <w:pPr>
        <w:pStyle w:val="Heading1"/>
        <w:ind w:left="-5" w:right="518"/>
      </w:pPr>
      <w:bookmarkStart w:id="5" w:name="_Toc13807"/>
      <w:r>
        <w:t xml:space="preserve">Build workforce DFSV literacy and capacity to support victimsurvivor safety, including through work with people using violence </w:t>
      </w:r>
      <w:bookmarkEnd w:id="5"/>
    </w:p>
    <w:p w14:paraId="4BD15540" w14:textId="77777777" w:rsidR="002C3215" w:rsidRDefault="00000000">
      <w:pPr>
        <w:spacing w:after="404"/>
        <w:ind w:left="-5" w:right="1046"/>
      </w:pPr>
      <w:r>
        <w:t xml:space="preserve">The diverse supports funded under the program create an opportunity for the Department to lead national violence-informed professional capacity-building across the service spectrum. Building a workforce that can provide consistent, safe and culturally responsive responses across the service system requires a multi-faceted approach, focusing on: </w:t>
      </w:r>
    </w:p>
    <w:p w14:paraId="38C05EAE" w14:textId="77777777" w:rsidR="002C3215" w:rsidRDefault="00000000">
      <w:pPr>
        <w:pStyle w:val="Heading2"/>
        <w:ind w:left="-5" w:right="879"/>
      </w:pPr>
      <w:r>
        <w:t xml:space="preserve">System integration and consistency  </w:t>
      </w:r>
    </w:p>
    <w:p w14:paraId="46FCF84D" w14:textId="77777777" w:rsidR="002C3215" w:rsidRDefault="00000000">
      <w:pPr>
        <w:numPr>
          <w:ilvl w:val="0"/>
          <w:numId w:val="6"/>
        </w:numPr>
        <w:spacing w:after="10"/>
        <w:ind w:right="1046" w:hanging="361"/>
      </w:pPr>
      <w:r>
        <w:rPr>
          <w:b/>
        </w:rPr>
        <w:t>Shared frameworks and decision-making:</w:t>
      </w:r>
      <w:r>
        <w:t xml:space="preserve"> Implementing consistent, evidence-based DFSV risk frameworks and formal, multi-agency arrangements (e.g. shared case coordination, common tools and clear decision-making processes).  </w:t>
      </w:r>
    </w:p>
    <w:p w14:paraId="71CE7990" w14:textId="77777777" w:rsidR="002C3215" w:rsidRDefault="00000000">
      <w:pPr>
        <w:numPr>
          <w:ilvl w:val="0"/>
          <w:numId w:val="6"/>
        </w:numPr>
        <w:spacing w:after="10"/>
        <w:ind w:right="1046" w:hanging="361"/>
      </w:pPr>
      <w:r>
        <w:rPr>
          <w:b/>
        </w:rPr>
        <w:t xml:space="preserve">Shared risk identification and response models: </w:t>
      </w:r>
      <w:r>
        <w:t xml:space="preserve">Enabling the workforce to identify and safely respond to DFSV risk factors across the service spectrum, manage the risk of collusion with a person using violence (Healey et al., 2018), and better recognise coercive control. </w:t>
      </w:r>
    </w:p>
    <w:p w14:paraId="191A701E" w14:textId="77777777" w:rsidR="002C3215" w:rsidRDefault="00000000">
      <w:pPr>
        <w:numPr>
          <w:ilvl w:val="0"/>
          <w:numId w:val="6"/>
        </w:numPr>
        <w:ind w:right="1046" w:hanging="361"/>
      </w:pPr>
      <w:r>
        <w:rPr>
          <w:b/>
        </w:rPr>
        <w:t>Collaborative and safe co-location</w:t>
      </w:r>
      <w:r>
        <w:t xml:space="preserve">: Designing co-located service models with clear processes for closer partnership and flexible, warm referrals. These models must protect the confidentiality and safety of victim-survivors and avoid inadvertently placing them at risk (Hamilton et al. 2025). </w:t>
      </w:r>
    </w:p>
    <w:p w14:paraId="264BEA78" w14:textId="77777777" w:rsidR="002C3215" w:rsidRDefault="00000000">
      <w:pPr>
        <w:pStyle w:val="Heading2"/>
        <w:ind w:left="-5" w:right="879"/>
      </w:pPr>
      <w:r>
        <w:t xml:space="preserve">Targeted and culturally responsive care  </w:t>
      </w:r>
    </w:p>
    <w:p w14:paraId="496EC094" w14:textId="77777777" w:rsidR="002C3215" w:rsidRDefault="00000000">
      <w:pPr>
        <w:numPr>
          <w:ilvl w:val="0"/>
          <w:numId w:val="7"/>
        </w:numPr>
        <w:spacing w:after="10"/>
        <w:ind w:right="1046" w:hanging="361"/>
      </w:pPr>
      <w:r>
        <w:rPr>
          <w:b/>
        </w:rPr>
        <w:t>Centring children and young people:</w:t>
      </w:r>
      <w:r>
        <w:t xml:space="preserve"> Building capacity to meet the unique needs and safety of children and young people, including those experiencing DFSV and/or using violence (FitzGibbon et al., 2022). This includes building skills for practitioners working primarily with parents and caregivers in intersecting support services (Humphreys et al., 2020). </w:t>
      </w:r>
    </w:p>
    <w:p w14:paraId="38DED671" w14:textId="77777777" w:rsidR="002C3215" w:rsidRDefault="00000000">
      <w:pPr>
        <w:numPr>
          <w:ilvl w:val="0"/>
          <w:numId w:val="7"/>
        </w:numPr>
        <w:spacing w:after="405"/>
        <w:ind w:right="1046" w:hanging="361"/>
      </w:pPr>
      <w:r>
        <w:rPr>
          <w:b/>
        </w:rPr>
        <w:t xml:space="preserve">Culturally responsive and collaborative practice: </w:t>
      </w:r>
      <w:r>
        <w:t xml:space="preserve">Increasing access to culturally specific DFSV prevention and early intervention supports, including through culturally responsive child specialist workers (Settlement Services International &amp; Myriad Kofkin Global, 2023). </w:t>
      </w:r>
    </w:p>
    <w:p w14:paraId="57D57D5F" w14:textId="77777777" w:rsidR="002C3215" w:rsidRDefault="00000000">
      <w:pPr>
        <w:pStyle w:val="Heading2"/>
        <w:ind w:left="-5" w:right="879"/>
      </w:pPr>
      <w:r>
        <w:t xml:space="preserve">Supported pathways and ongoing support </w:t>
      </w:r>
    </w:p>
    <w:p w14:paraId="34379AED" w14:textId="77777777" w:rsidR="002C3215" w:rsidRDefault="00000000">
      <w:pPr>
        <w:numPr>
          <w:ilvl w:val="0"/>
          <w:numId w:val="8"/>
        </w:numPr>
        <w:spacing w:after="11"/>
        <w:ind w:right="1046" w:hanging="361"/>
      </w:pPr>
      <w:r>
        <w:rPr>
          <w:b/>
        </w:rPr>
        <w:t xml:space="preserve">Safe and supported referrals: </w:t>
      </w:r>
      <w:r>
        <w:t xml:space="preserve">Establishing clear pathways where services can share information safely and provide warm referrals, preventing victim-survivors from needing to repeat their story or coordinate multiple services on their own. </w:t>
      </w:r>
    </w:p>
    <w:p w14:paraId="543F41C6" w14:textId="77777777" w:rsidR="002C3215" w:rsidRDefault="00000000">
      <w:pPr>
        <w:numPr>
          <w:ilvl w:val="0"/>
          <w:numId w:val="8"/>
        </w:numPr>
        <w:spacing w:after="17" w:line="240" w:lineRule="auto"/>
        <w:ind w:right="1046" w:hanging="361"/>
      </w:pPr>
      <w:r>
        <w:rPr>
          <w:b/>
        </w:rPr>
        <w:lastRenderedPageBreak/>
        <w:t>Continuity of care:</w:t>
      </w:r>
      <w:r>
        <w:t xml:space="preserve"> Ensuring a continuation of support when they move to different locations, so that history, safety planning and therapeutic work moves seamlessly with them (</w:t>
      </w:r>
      <w:r>
        <w:rPr>
          <w:i/>
        </w:rPr>
        <w:t>Inquests into the deaths of Miss Yunupiŋu, Ngeygo Ragurrk, Kumarn Rubuntja and Kumanjayi Haywood,</w:t>
      </w:r>
      <w:r>
        <w:t xml:space="preserve"> 2024). </w:t>
      </w:r>
    </w:p>
    <w:p w14:paraId="19CB344E" w14:textId="77777777" w:rsidR="002C3215" w:rsidRDefault="00000000">
      <w:pPr>
        <w:numPr>
          <w:ilvl w:val="0"/>
          <w:numId w:val="8"/>
        </w:numPr>
        <w:spacing w:after="479"/>
        <w:ind w:right="1046" w:hanging="361"/>
      </w:pPr>
      <w:r>
        <w:rPr>
          <w:b/>
        </w:rPr>
        <w:t xml:space="preserve">Resourcing brokerage support: </w:t>
      </w:r>
      <w:r>
        <w:t xml:space="preserve">Ensuring victim-survivor needs – including housing – are prioritised, resourced and made visible in the funding arrangements of services.  </w:t>
      </w:r>
    </w:p>
    <w:p w14:paraId="23A252FA" w14:textId="77777777" w:rsidR="002C3215" w:rsidRDefault="00000000">
      <w:pPr>
        <w:pStyle w:val="Heading1"/>
        <w:ind w:left="-5" w:right="518"/>
      </w:pPr>
      <w:bookmarkStart w:id="6" w:name="_Toc13808"/>
      <w:r>
        <w:t xml:space="preserve">Draw on the Australian National Research Agenda to inform needs-based funding assessments </w:t>
      </w:r>
      <w:bookmarkEnd w:id="6"/>
    </w:p>
    <w:p w14:paraId="255614F7" w14:textId="77777777" w:rsidR="002C3215" w:rsidRDefault="00000000">
      <w:pPr>
        <w:spacing w:after="404"/>
        <w:ind w:left="-5" w:right="1046"/>
      </w:pPr>
      <w:r>
        <w:t xml:space="preserve">The Department should fund providers to complete needs assessments that describe the problem, explain what contributes to it, and outline the needs of the different groups they support, broken down by gender, age, economic status, sexuality and other relevant factors. </w:t>
      </w:r>
      <w:r>
        <w:rPr>
          <w:b/>
        </w:rPr>
        <w:t xml:space="preserve"> </w:t>
      </w:r>
    </w:p>
    <w:p w14:paraId="726F20E4" w14:textId="77777777" w:rsidR="002C3215" w:rsidRDefault="00000000">
      <w:pPr>
        <w:pStyle w:val="Heading2"/>
        <w:ind w:left="-5" w:right="879"/>
      </w:pPr>
      <w:r>
        <w:t xml:space="preserve">Leveraging existing data  </w:t>
      </w:r>
    </w:p>
    <w:p w14:paraId="2C4DD0E0" w14:textId="77777777" w:rsidR="002C3215" w:rsidRDefault="00000000">
      <w:pPr>
        <w:ind w:left="-5" w:right="1046"/>
      </w:pPr>
      <w:r>
        <w:t xml:space="preserve">We welcome the Department’s proposed use of existing data to assess community need, which aligns with the Australian National Research Agenda. ANROWS-funded research shows how these datasets are valuable resources for identifying areas of complex need (e.g. where families are experiencing cooccurring issues) and system gaps (e.g. service access delays; Luu et al., 2024; Orr et al., 2022). The Australian National Research Agenda also calls on the use of Lived Expertise, practitioner knowledge, Indigenous methodologies, and listening to the voices of children, while they are still children (Lloyd et al., 2023).  </w:t>
      </w:r>
    </w:p>
    <w:p w14:paraId="4052F991" w14:textId="77777777" w:rsidR="002C3215" w:rsidRDefault="00000000">
      <w:pPr>
        <w:ind w:left="-5" w:right="1046"/>
      </w:pPr>
      <w:r>
        <w:t xml:space="preserve">The benefits should be balanced with the following risks:   </w:t>
      </w:r>
    </w:p>
    <w:p w14:paraId="4A3D017F" w14:textId="77777777" w:rsidR="002C3215" w:rsidRDefault="00000000">
      <w:pPr>
        <w:numPr>
          <w:ilvl w:val="0"/>
          <w:numId w:val="9"/>
        </w:numPr>
        <w:spacing w:after="10"/>
        <w:ind w:right="1046" w:hanging="361"/>
      </w:pPr>
      <w:r>
        <w:rPr>
          <w:b/>
        </w:rPr>
        <w:t>Human error, bias and demographic gaps:</w:t>
      </w:r>
      <w:r>
        <w:t xml:space="preserve"> Interpretation must carefully consider the context in which data was collected and adhere to privacy laws and ethical codes of research.  </w:t>
      </w:r>
    </w:p>
    <w:p w14:paraId="216F4C77" w14:textId="77777777" w:rsidR="002C3215" w:rsidRDefault="00000000">
      <w:pPr>
        <w:numPr>
          <w:ilvl w:val="0"/>
          <w:numId w:val="9"/>
        </w:numPr>
        <w:spacing w:after="11"/>
        <w:ind w:right="1046" w:hanging="361"/>
      </w:pPr>
      <w:r>
        <w:rPr>
          <w:b/>
        </w:rPr>
        <w:t>Manipulation of data:</w:t>
      </w:r>
      <w:r>
        <w:t xml:space="preserve"> Externally driven research can push data into frameworks it wasn’t designed for, leading to findings that stretch or misrepresent what the data can reliably show. (Dr Rebecca Buys, ANROWS webinar, </w:t>
      </w:r>
      <w:r>
        <w:rPr>
          <w:i/>
          <w:color w:val="6EAC1C"/>
          <w:u w:val="single" w:color="6EAC1C"/>
        </w:rPr>
        <w:t>Making better use of existing administrative data</w:t>
      </w:r>
      <w:r>
        <w:rPr>
          <w:i/>
        </w:rPr>
        <w:t xml:space="preserve">). </w:t>
      </w:r>
    </w:p>
    <w:p w14:paraId="45D53737" w14:textId="77777777" w:rsidR="002C3215" w:rsidRDefault="00000000">
      <w:pPr>
        <w:numPr>
          <w:ilvl w:val="0"/>
          <w:numId w:val="9"/>
        </w:numPr>
        <w:ind w:right="1046" w:hanging="361"/>
      </w:pPr>
      <w:r>
        <w:rPr>
          <w:b/>
        </w:rPr>
        <w:t>Systemic racism and discrimination:</w:t>
      </w:r>
      <w:r>
        <w:t xml:space="preserve"> Using administrative data collected about First Nations people need to be carefully considered alongside opportunities for improvement. For example, identifiers are not collected consistently, or people may not feel safe or comfortable to disclose their Indigenous status.  </w:t>
      </w:r>
    </w:p>
    <w:p w14:paraId="1FB4057C" w14:textId="77777777" w:rsidR="002C3215" w:rsidRDefault="00000000">
      <w:pPr>
        <w:spacing w:after="470" w:line="259" w:lineRule="auto"/>
        <w:ind w:left="0" w:right="0" w:firstLine="0"/>
      </w:pPr>
      <w:r>
        <w:t xml:space="preserve"> </w:t>
      </w:r>
    </w:p>
    <w:p w14:paraId="58432AFB" w14:textId="77777777" w:rsidR="002C3215" w:rsidRDefault="00000000">
      <w:pPr>
        <w:pStyle w:val="Heading1"/>
        <w:ind w:left="-5" w:right="518"/>
      </w:pPr>
      <w:bookmarkStart w:id="7" w:name="_Toc13809"/>
      <w:r>
        <w:t xml:space="preserve">Evaluation and reporting aligned with the Australian National Research Agenda </w:t>
      </w:r>
      <w:bookmarkEnd w:id="7"/>
    </w:p>
    <w:p w14:paraId="23D4BD38" w14:textId="77777777" w:rsidR="002C3215" w:rsidRDefault="00000000">
      <w:pPr>
        <w:spacing w:after="404"/>
        <w:ind w:left="-5" w:right="1046"/>
      </w:pPr>
      <w:r>
        <w:t xml:space="preserve">We welcome the Department’s aim to simplify reporting while achieving program-wide outcomes and better qualitative data (Discussion Paper, p.6). We urge that the program’s reporting and evaluation goals be adequately resourced and aligned with the national research priorities and approaches to end DFSV. </w:t>
      </w:r>
    </w:p>
    <w:p w14:paraId="336BE59C" w14:textId="77777777" w:rsidR="002C3215" w:rsidRDefault="00000000">
      <w:pPr>
        <w:pStyle w:val="Heading2"/>
        <w:ind w:left="-5" w:right="879"/>
      </w:pPr>
      <w:r>
        <w:t xml:space="preserve">Explicit funding, governance and accountability  </w:t>
      </w:r>
    </w:p>
    <w:p w14:paraId="4D546A76" w14:textId="77777777" w:rsidR="002C3215" w:rsidRDefault="00000000">
      <w:pPr>
        <w:numPr>
          <w:ilvl w:val="0"/>
          <w:numId w:val="10"/>
        </w:numPr>
        <w:spacing w:after="10"/>
        <w:ind w:right="1046" w:hanging="361"/>
      </w:pPr>
      <w:r>
        <w:rPr>
          <w:b/>
        </w:rPr>
        <w:t xml:space="preserve">Dedicated resourcing: </w:t>
      </w:r>
      <w:r>
        <w:t xml:space="preserve">Services must be explicitly funded to embed quality reporting practices and data capture practices in their work, including workforce training and systems integration, especially for ACCOs. (Carlson et al., 2024).  </w:t>
      </w:r>
    </w:p>
    <w:p w14:paraId="3A851413" w14:textId="77777777" w:rsidR="002C3215" w:rsidRDefault="00000000">
      <w:pPr>
        <w:numPr>
          <w:ilvl w:val="0"/>
          <w:numId w:val="10"/>
        </w:numPr>
        <w:spacing w:after="0"/>
        <w:ind w:right="1046" w:hanging="361"/>
      </w:pPr>
      <w:r>
        <w:rPr>
          <w:b/>
        </w:rPr>
        <w:lastRenderedPageBreak/>
        <w:t xml:space="preserve">Indigenous Data Sovereignty: </w:t>
      </w:r>
      <w:r>
        <w:t xml:space="preserve">The program must recognise that Aboriginal and Torres Strait Islander peoples in Australia often have no control over how their data is collected and used </w:t>
      </w:r>
    </w:p>
    <w:p w14:paraId="1E5FE343" w14:textId="77777777" w:rsidR="002C3215" w:rsidRDefault="00000000">
      <w:pPr>
        <w:spacing w:after="10"/>
        <w:ind w:left="731" w:right="1046"/>
      </w:pPr>
      <w:r>
        <w:t xml:space="preserve">(Lloyd et al., 2023). Data sovereignty, as recognised internationally in human rights instruments, the programs should resource ACCOs to collect and govern their own data.  </w:t>
      </w:r>
    </w:p>
    <w:p w14:paraId="5F9E4A52" w14:textId="77777777" w:rsidR="002C3215" w:rsidRDefault="00000000">
      <w:pPr>
        <w:numPr>
          <w:ilvl w:val="0"/>
          <w:numId w:val="10"/>
        </w:numPr>
        <w:spacing w:after="404"/>
        <w:ind w:right="1046" w:hanging="361"/>
      </w:pPr>
      <w:r>
        <w:rPr>
          <w:b/>
        </w:rPr>
        <w:t>Sector wide learning:</w:t>
      </w:r>
      <w:r>
        <w:t xml:space="preserve"> Aligning with insights from recent ANROWS evaluations, the Department should publish all evaluations to support transparency, accountability and continual improvement (Hamilton et al., 2025) and promote standardised data collection across services enabling broader more impactful analysis.  </w:t>
      </w:r>
    </w:p>
    <w:p w14:paraId="5696027B" w14:textId="77777777" w:rsidR="002C3215" w:rsidRDefault="00000000">
      <w:pPr>
        <w:pStyle w:val="Heading2"/>
        <w:ind w:left="-5" w:right="879"/>
      </w:pPr>
      <w:r>
        <w:t xml:space="preserve">Measuring effectiveness and centring lived experience  </w:t>
      </w:r>
    </w:p>
    <w:p w14:paraId="53EA0897" w14:textId="77777777" w:rsidR="002C3215" w:rsidRDefault="00000000">
      <w:pPr>
        <w:numPr>
          <w:ilvl w:val="0"/>
          <w:numId w:val="11"/>
        </w:numPr>
        <w:spacing w:after="5"/>
        <w:ind w:right="1046" w:hanging="361"/>
      </w:pPr>
      <w:r>
        <w:rPr>
          <w:b/>
        </w:rPr>
        <w:t xml:space="preserve">Lived Experience centred measurement: </w:t>
      </w:r>
      <w:r>
        <w:t xml:space="preserve">Outcome measures and data capturing processes need to centre on the perspectives of those with Lived Experience. Evaluation should be meaningful and clearly aligned with objectives, rather than attempting to measure everything (Hamilton et al., 2025). </w:t>
      </w:r>
    </w:p>
    <w:p w14:paraId="545875E0" w14:textId="77777777" w:rsidR="002C3215" w:rsidRDefault="00000000">
      <w:pPr>
        <w:numPr>
          <w:ilvl w:val="0"/>
          <w:numId w:val="11"/>
        </w:numPr>
        <w:spacing w:after="5"/>
        <w:ind w:right="1046" w:hanging="361"/>
      </w:pPr>
      <w:r>
        <w:rPr>
          <w:b/>
        </w:rPr>
        <w:t xml:space="preserve">Alignment with the Australian National Research Agenda: </w:t>
      </w:r>
      <w:r>
        <w:t xml:space="preserve">Measuring effectiveness should be informed by diverse knowledge methods including practitioner expertise, lived experience and Indigenous methodologies. (Lloyd et al., 2023). </w:t>
      </w:r>
    </w:p>
    <w:p w14:paraId="60AEF73A" w14:textId="77777777" w:rsidR="002C3215" w:rsidRDefault="00000000">
      <w:pPr>
        <w:numPr>
          <w:ilvl w:val="0"/>
          <w:numId w:val="11"/>
        </w:numPr>
        <w:spacing w:after="5"/>
        <w:ind w:right="1046" w:hanging="361"/>
      </w:pPr>
      <w:r>
        <w:rPr>
          <w:b/>
        </w:rPr>
        <w:t>Supporting demographic visibility:</w:t>
      </w:r>
      <w:r>
        <w:t xml:space="preserve"> Evaluation needs to capture and assess program effectiveness for diverse and specific cohorts (LGBTIQ+ people, culturally and racially marginalised people, people with disability, people who use violence and children). </w:t>
      </w:r>
    </w:p>
    <w:p w14:paraId="334F58A4" w14:textId="77777777" w:rsidR="002C3215" w:rsidRDefault="00000000">
      <w:pPr>
        <w:numPr>
          <w:ilvl w:val="0"/>
          <w:numId w:val="11"/>
        </w:numPr>
        <w:spacing w:after="352"/>
        <w:ind w:right="1046" w:hanging="361"/>
      </w:pPr>
      <w:r>
        <w:rPr>
          <w:b/>
        </w:rPr>
        <w:t>Longitudinal focus:</w:t>
      </w:r>
      <w:r>
        <w:t xml:space="preserve"> The program must support services to track longer-term outcomes, moving beyond</w:t>
      </w:r>
      <w:r>
        <w:rPr>
          <w:b/>
        </w:rPr>
        <w:t xml:space="preserve"> </w:t>
      </w:r>
      <w:r>
        <w:t xml:space="preserve">pre- and post-service outcomes to understand the lasting impact.  </w:t>
      </w:r>
    </w:p>
    <w:p w14:paraId="06086CFD" w14:textId="77777777" w:rsidR="002C3215" w:rsidRDefault="00000000">
      <w:pPr>
        <w:spacing w:after="0" w:line="259" w:lineRule="auto"/>
        <w:ind w:left="0" w:right="0" w:firstLine="0"/>
      </w:pPr>
      <w:r>
        <w:rPr>
          <w:rFonts w:ascii="Arial" w:eastAsia="Arial" w:hAnsi="Arial" w:cs="Arial"/>
        </w:rPr>
        <w:t xml:space="preserve"> </w:t>
      </w:r>
      <w:r>
        <w:rPr>
          <w:rFonts w:ascii="Arial" w:eastAsia="Arial" w:hAnsi="Arial" w:cs="Arial"/>
        </w:rPr>
        <w:tab/>
      </w:r>
      <w:r>
        <w:rPr>
          <w:b/>
          <w:color w:val="005AB4"/>
          <w:sz w:val="32"/>
        </w:rPr>
        <w:t xml:space="preserve"> </w:t>
      </w:r>
    </w:p>
    <w:p w14:paraId="0C49DE7C" w14:textId="77777777" w:rsidR="002C3215" w:rsidRDefault="00000000">
      <w:pPr>
        <w:pStyle w:val="Heading1"/>
        <w:numPr>
          <w:ilvl w:val="0"/>
          <w:numId w:val="0"/>
        </w:numPr>
        <w:ind w:left="-5" w:right="518"/>
      </w:pPr>
      <w:bookmarkStart w:id="8" w:name="_Toc13810"/>
      <w:r>
        <w:t xml:space="preserve">References  </w:t>
      </w:r>
      <w:bookmarkEnd w:id="8"/>
    </w:p>
    <w:p w14:paraId="08E8F3D9" w14:textId="77777777" w:rsidR="002C3215" w:rsidRDefault="00000000">
      <w:pPr>
        <w:spacing w:after="197" w:line="241" w:lineRule="auto"/>
        <w:ind w:left="-5" w:right="0"/>
      </w:pPr>
      <w:r>
        <w:t xml:space="preserve">Australian Bureau of Statistics. (2016). </w:t>
      </w:r>
      <w:r>
        <w:rPr>
          <w:i/>
        </w:rPr>
        <w:t>Personal Safety, Australia</w:t>
      </w:r>
      <w:r>
        <w:t xml:space="preserve">. ABS. </w:t>
      </w:r>
      <w:r>
        <w:rPr>
          <w:color w:val="6EAC1C"/>
          <w:u w:val="single" w:color="6EAC1C"/>
        </w:rPr>
        <w:t>https://www.abs.gov.au/statistics/people/crime-and-justice/personal-safety-australia/2016</w:t>
      </w:r>
      <w:r>
        <w:t xml:space="preserve">  </w:t>
      </w:r>
    </w:p>
    <w:p w14:paraId="6BDF732B" w14:textId="77777777" w:rsidR="002C3215" w:rsidRDefault="00000000">
      <w:pPr>
        <w:spacing w:after="197" w:line="241" w:lineRule="auto"/>
        <w:ind w:left="-5" w:right="0"/>
      </w:pPr>
      <w:r>
        <w:t xml:space="preserve">Australian Bureau of Statistics. (2021-22). </w:t>
      </w:r>
      <w:r>
        <w:rPr>
          <w:i/>
        </w:rPr>
        <w:t>Partner violence</w:t>
      </w:r>
      <w:r>
        <w:t xml:space="preserve">. ABS. </w:t>
      </w:r>
      <w:r>
        <w:rPr>
          <w:color w:val="6EAC1C"/>
          <w:u w:val="single" w:color="6EAC1C"/>
        </w:rPr>
        <w:t>https://www.abs.gov.au/statistics/people/crime-and-justice/partner-violence/2021-22</w:t>
      </w:r>
      <w:r>
        <w:t xml:space="preserve">  </w:t>
      </w:r>
    </w:p>
    <w:p w14:paraId="76522052" w14:textId="77777777" w:rsidR="002C3215" w:rsidRDefault="00000000">
      <w:pPr>
        <w:spacing w:after="10"/>
        <w:ind w:left="-5" w:right="1046"/>
      </w:pPr>
      <w:r>
        <w:t xml:space="preserve">Australian Domestic and Family Violence Death Review Network, &amp; Australia’s National Research </w:t>
      </w:r>
    </w:p>
    <w:p w14:paraId="47AED29D" w14:textId="77777777" w:rsidR="002C3215" w:rsidRDefault="00000000">
      <w:pPr>
        <w:spacing w:after="199" w:line="240" w:lineRule="auto"/>
        <w:ind w:left="-5" w:right="1075"/>
        <w:jc w:val="both"/>
      </w:pPr>
      <w:r>
        <w:t xml:space="preserve">Organisation for Women’s Safety. (2024). Australian Domestic and Family Violence Death Review Network data report: Filicides in a domestic and family violence context 2010– 2018 (1st ed.; Research report, 06/2024).  </w:t>
      </w:r>
    </w:p>
    <w:p w14:paraId="18D2AF5F" w14:textId="77777777" w:rsidR="002C3215" w:rsidRDefault="00000000">
      <w:pPr>
        <w:spacing w:after="199" w:line="240" w:lineRule="auto"/>
        <w:ind w:left="-5" w:right="1258"/>
        <w:jc w:val="both"/>
      </w:pPr>
      <w:r>
        <w:t xml:space="preserve">Australian National Research Organisation for Women’s Safety (ANROWS) (2025). Indigenous methodologies, Webinar Series: Implementing the Australian National Research Agenda 2023-2028. November 25. htttps://www.youtube.com/watch?v=If2iCRT-xhw </w:t>
      </w:r>
    </w:p>
    <w:p w14:paraId="659E9D49" w14:textId="77777777" w:rsidR="002C3215" w:rsidRDefault="00000000">
      <w:pPr>
        <w:ind w:left="-5" w:right="1046"/>
      </w:pPr>
      <w:r>
        <w:t xml:space="preserve">Carlson, B., Day, M., &amp; Farrelly, T. (2024). What works? A qualitative exploration of Aboriginal and Torres Strait Islander healing programs that respond to family violence (Research report, 02/2024). ANROWS.  </w:t>
      </w:r>
    </w:p>
    <w:p w14:paraId="1104E831" w14:textId="77777777" w:rsidR="002C3215" w:rsidRDefault="00000000">
      <w:pPr>
        <w:spacing w:after="199" w:line="240" w:lineRule="auto"/>
        <w:ind w:left="-5" w:right="1382"/>
        <w:jc w:val="both"/>
      </w:pPr>
      <w:r>
        <w:t xml:space="preserve">Coumarelos, C., Weeks, N., Bernstein, S., Roberts, N., Honey, N., Minter, K., &amp; Carlisle, E. (2023). Attitudes matter: The 2021 National Community Attitudes towards Violence against Women Survey (NCAS), Findings for Australia. (Research report 02/2023). ANROWS. </w:t>
      </w:r>
    </w:p>
    <w:p w14:paraId="044C5E25" w14:textId="77777777" w:rsidR="002C3215" w:rsidRDefault="00000000">
      <w:pPr>
        <w:spacing w:after="199" w:line="240" w:lineRule="auto"/>
        <w:ind w:left="-5" w:right="1574"/>
        <w:jc w:val="both"/>
      </w:pPr>
      <w:r>
        <w:lastRenderedPageBreak/>
        <w:t xml:space="preserve">Cullen, P., Walker, N., Koleth, M., &amp; Coates, D. (2022). Voices from the frontline: Qualitative perspectives of the workforce on transforming responses to domestic, family and sexual violence (Research report, 21/2022). ANROWS. </w:t>
      </w:r>
    </w:p>
    <w:p w14:paraId="00C469B7" w14:textId="77777777" w:rsidR="002C3215" w:rsidRDefault="00000000">
      <w:pPr>
        <w:spacing w:after="199" w:line="240" w:lineRule="auto"/>
        <w:ind w:left="-5" w:right="1191"/>
        <w:jc w:val="both"/>
      </w:pPr>
      <w:r>
        <w:t xml:space="preserve">Ellard, R., Young, S., Lazzaro, E., Hard, N., Ogilvie, K., Dobson, D. and Campbell, E. (2025) Unsafe and Unseen: Spotlighting the needs and experiences of unaccompanied young people seeking shelter, RMIT University, Melbourne. </w:t>
      </w:r>
    </w:p>
    <w:p w14:paraId="0A1854C5" w14:textId="77777777" w:rsidR="002C3215" w:rsidRDefault="00000000">
      <w:pPr>
        <w:spacing w:after="199" w:line="240" w:lineRule="auto"/>
        <w:ind w:left="-5" w:right="1482"/>
        <w:jc w:val="both"/>
      </w:pPr>
      <w:r>
        <w:t xml:space="preserve">Fitz-Gibbon, K., Meyer, S., Boxall, H., Maher, J., &amp; Roberts, S. (2022). </w:t>
      </w:r>
      <w:r>
        <w:rPr>
          <w:i/>
        </w:rPr>
        <w:t>Adolescent family violence in Australia: A national study of service and support needs for young people who use family violence</w:t>
      </w:r>
      <w:r>
        <w:t xml:space="preserve">. Australia's National Research Organisation for Women's Safety (ANROWS). </w:t>
      </w:r>
    </w:p>
    <w:p w14:paraId="6278C163" w14:textId="77777777" w:rsidR="002C3215" w:rsidRDefault="00000000">
      <w:pPr>
        <w:ind w:left="-5" w:right="1046"/>
      </w:pPr>
      <w:r>
        <w:t xml:space="preserve">Hamilton, L., Macmillan, L., &amp; Vlais, R. (2025). Evaluation of the Northern Territory’s men’s behaviour change programs: Key learnings for policy and practice (Evaluation report, 01/2025). ANROWS.  </w:t>
      </w:r>
    </w:p>
    <w:p w14:paraId="4D9FE4AB" w14:textId="77777777" w:rsidR="002C3215" w:rsidRDefault="00000000">
      <w:pPr>
        <w:ind w:left="-5" w:right="1046"/>
      </w:pPr>
      <w:r>
        <w:t xml:space="preserve">Haslam, D., Mathews, B., Pacella, R., Scott, J. G., Finkelhor, D., Higgins, D. J., Meinck, F., Erskine, H. E., Thomas, H. J., Lawrence, D., &amp; Malacova, E. (2023). The prevalence and impact of child maltreatment in Australia: Findings from the Australian Child Maltreatment Study: Brief report. Queensland University of Technology.  </w:t>
      </w:r>
    </w:p>
    <w:p w14:paraId="0A145349" w14:textId="77777777" w:rsidR="002C3215" w:rsidRDefault="00000000">
      <w:pPr>
        <w:ind w:left="-5" w:right="1046"/>
      </w:pPr>
      <w:r>
        <w:t xml:space="preserve">Healey, L., Humphreys, C., Tsantefski, M., Heward-Belle, S., &amp; Mandel, D. (2018). Invisible practices: Intervention with fathers who use violence (Research report, 04/2018). ANROWS. </w:t>
      </w:r>
    </w:p>
    <w:p w14:paraId="48CBBEDB" w14:textId="77777777" w:rsidR="002C3215" w:rsidRDefault="00000000">
      <w:pPr>
        <w:spacing w:after="0"/>
        <w:ind w:left="-5" w:right="1046"/>
      </w:pPr>
      <w:r>
        <w:t xml:space="preserve">Hegarty, K., McKenzie, M., McLindon, E., Addison, M., Valpied, J., Hameed, M., Kyei-Onanjiri, M., Baloch, S., Diemer, K., &amp; Tarzia, L. (2022). “I just felt like I was running around in a circle”: Listening to the voices of victims and perpetrators to transform responses to intimate partner violence (Research report, 22/2022).  </w:t>
      </w:r>
    </w:p>
    <w:p w14:paraId="4B65BF42" w14:textId="77777777" w:rsidR="002C3215" w:rsidRDefault="00000000">
      <w:pPr>
        <w:spacing w:after="0" w:line="259" w:lineRule="auto"/>
        <w:ind w:left="0" w:right="0" w:firstLine="0"/>
      </w:pPr>
      <w:r>
        <w:t xml:space="preserve"> </w:t>
      </w:r>
    </w:p>
    <w:p w14:paraId="19672FCE" w14:textId="77777777" w:rsidR="002C3215" w:rsidRDefault="00000000">
      <w:pPr>
        <w:spacing w:after="1261"/>
        <w:ind w:left="-5" w:right="1046"/>
      </w:pPr>
      <w:r>
        <w:t xml:space="preserve">Humphreys, C., Kertesz, M., Parolini, A., Isobe, J., Heward-Belle, S., Tsantefski, M., Healey, L.,  </w:t>
      </w:r>
    </w:p>
    <w:p w14:paraId="26A1A9BC" w14:textId="77777777" w:rsidR="002C3215" w:rsidRDefault="00000000">
      <w:pPr>
        <w:spacing w:after="0" w:line="259" w:lineRule="auto"/>
        <w:ind w:left="0" w:right="0" w:firstLine="0"/>
        <w:jc w:val="right"/>
      </w:pPr>
      <w:r>
        <w:t xml:space="preserve"> </w:t>
      </w:r>
    </w:p>
    <w:p w14:paraId="22F9581B" w14:textId="77777777" w:rsidR="002C3215" w:rsidRDefault="00000000">
      <w:pPr>
        <w:ind w:left="-5" w:right="1046"/>
      </w:pPr>
      <w:r>
        <w:t xml:space="preserve">Lloyd, J., Dembele, L., Dawes, C., Jane, S., &amp; Macmillan, L. (2023). The Australian National Research Agenda to End Violence against Women and Children (ANRA) 2023–2028. ANROWS. </w:t>
      </w:r>
    </w:p>
    <w:p w14:paraId="52B5D03C" w14:textId="77777777" w:rsidR="002C3215" w:rsidRDefault="00000000">
      <w:pPr>
        <w:ind w:left="-5" w:right="1046"/>
      </w:pPr>
      <w:r>
        <w:t xml:space="preserve">Luu, B., Wright, A. C., Schurer, S., Metcalfe, L., Heward-Belle, S., Collings, S., &amp; Barrett, E. (2024). Analysis of linked longitudinal administrative data on child protection involvement for NSW families with domestic and family violence, alcohol and other drug issues and mental health issues (Research report, 01/2024). ANROWS. </w:t>
      </w:r>
    </w:p>
    <w:p w14:paraId="24027221" w14:textId="77777777" w:rsidR="002C3215" w:rsidRDefault="00000000">
      <w:pPr>
        <w:spacing w:after="10"/>
        <w:ind w:left="-5" w:right="1046"/>
      </w:pPr>
      <w:r>
        <w:t xml:space="preserve">Morgan, G., Butler, C., French, R., Creamer, T., Hillan, L., Ruggiero, E., Parsons, J., Prior, G., Idagi, L., </w:t>
      </w:r>
    </w:p>
    <w:p w14:paraId="0CE117C9" w14:textId="77777777" w:rsidR="002C3215" w:rsidRDefault="00000000">
      <w:pPr>
        <w:ind w:left="-5" w:right="1046"/>
      </w:pPr>
      <w:r>
        <w:t xml:space="preserve">Bruce, R., Twist, A., Gray, T., Hostalek, M., Gibson, J., Mitchell, B., Lea, T., Miller, C., Lemson, F., Bogdanek, S., … Cahill, A. (2023). You can’t pour from an empty cup: Strengthening our service and systems responses for Aboriginal and Torres Strait Islander children and young people who experience domestic and family violence (Research report, 01/2023). ANROWS. </w:t>
      </w:r>
    </w:p>
    <w:p w14:paraId="325A2B8C" w14:textId="77777777" w:rsidR="002C3215" w:rsidRDefault="00000000">
      <w:pPr>
        <w:ind w:left="-5" w:right="1046"/>
      </w:pPr>
      <w:r>
        <w:t xml:space="preserve">O’Connell, M., et al. (2025). The State of Australia’s Children 2025. ARACY and UNICEF Australia: Sydney. </w:t>
      </w:r>
    </w:p>
    <w:p w14:paraId="4845762C" w14:textId="77777777" w:rsidR="002C3215" w:rsidRDefault="00000000">
      <w:pPr>
        <w:ind w:left="-5" w:right="1046"/>
      </w:pPr>
      <w:r>
        <w:t xml:space="preserve">O’Leary, P., Tan, W. W., Jeffreys, C., Bornemisza, A., Young, A., &amp; Fogden, L. (2020). Safe &amp; Together Addressing ComplexitY for Children (STACY for Children) (Research report, 22/2020). ANROWS. </w:t>
      </w:r>
    </w:p>
    <w:p w14:paraId="2BD3476F" w14:textId="77777777" w:rsidR="002C3215" w:rsidRDefault="00000000">
      <w:pPr>
        <w:spacing w:after="199" w:line="240" w:lineRule="auto"/>
        <w:ind w:left="-5" w:right="1075"/>
        <w:jc w:val="both"/>
      </w:pPr>
      <w:r>
        <w:lastRenderedPageBreak/>
        <w:t xml:space="preserve">Orr, C., Sims, S., Fisher, C., O’Donnell, M., Preen, D., Glauert, R., Milroy, H., &amp; Garwood, S. (2022). Investigating the mental health of children exposed to domestic and family violence through the use of linked police and health records (Research report, 10/2022). ANROWS. </w:t>
      </w:r>
    </w:p>
    <w:p w14:paraId="636831CF" w14:textId="77777777" w:rsidR="002C3215" w:rsidRDefault="00000000">
      <w:pPr>
        <w:ind w:left="-5" w:right="1046"/>
      </w:pPr>
      <w:r>
        <w:t xml:space="preserve">Productivity Commission. (2024). Review of the National Agreement on Closing the Gap: Study report (Vol. 1). Commonwealth of Australia. </w:t>
      </w:r>
      <w:r>
        <w:rPr>
          <w:color w:val="6EAC1C"/>
          <w:u w:val="single" w:color="6EAC1C"/>
        </w:rPr>
        <w:t>https://www.pc.gov.au/inquiries/completed/closing-the-gapreview/report</w:t>
      </w:r>
      <w:r>
        <w:t xml:space="preserve"> </w:t>
      </w:r>
    </w:p>
    <w:p w14:paraId="2F4BACCA" w14:textId="77777777" w:rsidR="002C3215" w:rsidRDefault="00000000">
      <w:pPr>
        <w:ind w:left="-5" w:right="1046"/>
      </w:pPr>
      <w:r>
        <w:t xml:space="preserve">Robinson, S., valentine, k., Marshall, A., Burton, J., Moore, T., Brebner, C., O’Donnell, M., &amp; Smyth, C. (2022). Connecting the dots: Understanding the domestic and family violence experiences of children and young people with disability within and across sectors: Final report (Research report, 17/2022). ANROWS.  </w:t>
      </w:r>
    </w:p>
    <w:p w14:paraId="05308C04" w14:textId="77777777" w:rsidR="002C3215" w:rsidRDefault="00000000">
      <w:pPr>
        <w:spacing w:after="199" w:line="240" w:lineRule="auto"/>
        <w:ind w:left="-5" w:right="1075"/>
        <w:jc w:val="both"/>
      </w:pPr>
      <w:r>
        <w:t xml:space="preserve">Settlement Services International, &amp; Myriad Kofkin Global. (2023). Meeting the needs of children from culturally and linguistically diverse (CALD) backgrounds in the context of domestic and family violence (DFV). SSI. </w:t>
      </w:r>
    </w:p>
    <w:p w14:paraId="327825A2" w14:textId="77777777" w:rsidR="002C3215" w:rsidRDefault="00000000">
      <w:pPr>
        <w:ind w:left="-5" w:right="1046"/>
      </w:pPr>
      <w:r>
        <w:t xml:space="preserve">SNAICC. (2023). Stronger ACCOs, Stronger Families Report. SNAICC. </w:t>
      </w:r>
    </w:p>
    <w:p w14:paraId="464889D3" w14:textId="77777777" w:rsidR="002C3215" w:rsidRDefault="00000000">
      <w:pPr>
        <w:ind w:left="-5" w:right="1046"/>
      </w:pPr>
      <w:r>
        <w:t>Suomi, A., Freeman, B., &amp; Banfield, M. (2017). Framework for the engagement of people with a lived experience in program implementation and research.</w:t>
      </w:r>
      <w:r>
        <w:rPr>
          <w:rFonts w:ascii="Arial" w:eastAsia="Arial" w:hAnsi="Arial" w:cs="Arial"/>
        </w:rPr>
        <w:t xml:space="preserve"> </w:t>
      </w:r>
      <w:r>
        <w:rPr>
          <w:i/>
        </w:rPr>
        <w:t>Black Dog Institute</w:t>
      </w:r>
      <w:r>
        <w:t xml:space="preserve">.  </w:t>
      </w:r>
    </w:p>
    <w:p w14:paraId="67DC328D" w14:textId="77777777" w:rsidR="002C3215" w:rsidRDefault="00000000">
      <w:pPr>
        <w:ind w:left="-5" w:right="1046"/>
      </w:pPr>
      <w:r>
        <w:t xml:space="preserve">Toivonen, C., &amp; Backhouse, C. (2018). National Risk Assessment Principles for domestic and family violence (ANROWS Insights 07/2018). Sydney, NSW: ANROWS. </w:t>
      </w:r>
    </w:p>
    <w:p w14:paraId="058C2F55" w14:textId="77777777" w:rsidR="002C3215" w:rsidRDefault="00000000">
      <w:pPr>
        <w:ind w:left="-5" w:right="1575"/>
      </w:pPr>
      <w:r>
        <w:t xml:space="preserve">Tsantefski, M., Young, A., Wilde, T., &amp; O’Leary, P. (2021). High-risk cases at the intersection of domestic/family violence and child protection: Learning from practice. </w:t>
      </w:r>
      <w:r>
        <w:rPr>
          <w:i/>
        </w:rPr>
        <w:t>Journal of family violence</w:t>
      </w:r>
      <w:r>
        <w:t xml:space="preserve">, </w:t>
      </w:r>
      <w:r>
        <w:rPr>
          <w:i/>
        </w:rPr>
        <w:t>36</w:t>
      </w:r>
      <w:r>
        <w:t xml:space="preserve">(8), 941-952.  </w:t>
      </w:r>
    </w:p>
    <w:p w14:paraId="6E0076C4" w14:textId="77777777" w:rsidR="002C3215" w:rsidRDefault="00000000">
      <w:pPr>
        <w:spacing w:after="0"/>
        <w:ind w:left="-5" w:right="1046"/>
      </w:pPr>
      <w:r>
        <w:t xml:space="preserve">Inquests into the deaths of Miss Yunupiŋu, Ngeygo Ragurrk, Kumarn Rubuntja and Kumanjayi Haywood [2024] NTLC 14.  </w:t>
      </w:r>
    </w:p>
    <w:p w14:paraId="22D92176" w14:textId="77777777" w:rsidR="002C3215" w:rsidRDefault="00000000">
      <w:pPr>
        <w:spacing w:after="0" w:line="259" w:lineRule="auto"/>
        <w:ind w:left="0" w:right="0" w:firstLine="0"/>
      </w:pPr>
      <w:r>
        <w:t xml:space="preserve"> </w:t>
      </w:r>
    </w:p>
    <w:p w14:paraId="7EE560D7" w14:textId="77777777" w:rsidR="002C3215" w:rsidRDefault="00000000">
      <w:pPr>
        <w:spacing w:after="0"/>
        <w:ind w:left="-5" w:right="1046"/>
      </w:pPr>
      <w:r>
        <w:t xml:space="preserve">Quadara, A., O’Brien, W., Ball, O., Douglas, W., &amp; Vu, L. (2020). Good practice in delivering and evaluating interventions for young people with harmful sexual behaviours (Research report, 18/2020). </w:t>
      </w:r>
    </w:p>
    <w:p w14:paraId="40C1020E" w14:textId="77777777" w:rsidR="002C3215" w:rsidRDefault="00000000">
      <w:pPr>
        <w:spacing w:after="886"/>
        <w:ind w:left="-5" w:right="1046"/>
      </w:pPr>
      <w:r>
        <w:t xml:space="preserve">ANROWS. </w:t>
      </w:r>
    </w:p>
    <w:p w14:paraId="4778A6EE" w14:textId="77777777" w:rsidR="002C3215" w:rsidRDefault="00000000">
      <w:pPr>
        <w:spacing w:after="0" w:line="259" w:lineRule="auto"/>
        <w:ind w:left="0" w:right="0" w:firstLine="0"/>
        <w:jc w:val="right"/>
      </w:pPr>
      <w:r>
        <w:t xml:space="preserve"> </w:t>
      </w:r>
    </w:p>
    <w:p w14:paraId="7AA8DC1D" w14:textId="77777777" w:rsidR="002C3215" w:rsidRDefault="002C3215">
      <w:pPr>
        <w:sectPr w:rsidR="002C3215">
          <w:footerReference w:type="even" r:id="rId9"/>
          <w:footerReference w:type="default" r:id="rId10"/>
          <w:footerReference w:type="first" r:id="rId11"/>
          <w:pgSz w:w="11905" w:h="16840"/>
          <w:pgMar w:top="1645" w:right="90" w:bottom="143" w:left="1136" w:header="720" w:footer="720" w:gutter="0"/>
          <w:cols w:space="720"/>
          <w:titlePg/>
        </w:sectPr>
      </w:pPr>
    </w:p>
    <w:p w14:paraId="3B1134B4" w14:textId="77777777" w:rsidR="002C3215" w:rsidRDefault="00000000">
      <w:pPr>
        <w:spacing w:after="0" w:line="259" w:lineRule="auto"/>
        <w:ind w:left="-1440" w:right="10465" w:firstLine="0"/>
      </w:pPr>
      <w:r>
        <w:rPr>
          <w:noProof/>
        </w:rPr>
        <w:lastRenderedPageBreak/>
        <w:drawing>
          <wp:anchor distT="0" distB="0" distL="114300" distR="114300" simplePos="0" relativeHeight="251659264" behindDoc="0" locked="0" layoutInCell="1" allowOverlap="0" wp14:anchorId="2B7999CB" wp14:editId="730DBF3C">
            <wp:simplePos x="0" y="0"/>
            <wp:positionH relativeFrom="page">
              <wp:posOffset>0</wp:posOffset>
            </wp:positionH>
            <wp:positionV relativeFrom="page">
              <wp:posOffset>0</wp:posOffset>
            </wp:positionV>
            <wp:extent cx="7556500" cy="10693400"/>
            <wp:effectExtent l="0" t="0" r="0" b="0"/>
            <wp:wrapTopAndBottom/>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12"/>
                    <a:stretch>
                      <a:fillRect/>
                    </a:stretch>
                  </pic:blipFill>
                  <pic:spPr>
                    <a:xfrm>
                      <a:off x="0" y="0"/>
                      <a:ext cx="7556500" cy="10693400"/>
                    </a:xfrm>
                    <a:prstGeom prst="rect">
                      <a:avLst/>
                    </a:prstGeom>
                  </pic:spPr>
                </pic:pic>
              </a:graphicData>
            </a:graphic>
          </wp:anchor>
        </w:drawing>
      </w:r>
    </w:p>
    <w:sectPr w:rsidR="002C3215">
      <w:footerReference w:type="even" r:id="rId13"/>
      <w:footerReference w:type="default" r:id="rId14"/>
      <w:footerReference w:type="first" r:id="rId15"/>
      <w:pgSz w:w="11905"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30D5" w14:textId="77777777" w:rsidR="000938F8" w:rsidRDefault="000938F8">
      <w:pPr>
        <w:spacing w:after="0" w:line="240" w:lineRule="auto"/>
      </w:pPr>
      <w:r>
        <w:separator/>
      </w:r>
    </w:p>
  </w:endnote>
  <w:endnote w:type="continuationSeparator" w:id="0">
    <w:p w14:paraId="70FCD249" w14:textId="77777777" w:rsidR="000938F8" w:rsidRDefault="0009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A03F" w14:textId="77777777" w:rsidR="002C3215" w:rsidRDefault="00000000">
    <w:pPr>
      <w:spacing w:after="0" w:line="259" w:lineRule="auto"/>
      <w:ind w:left="0" w:right="0" w:firstLine="0"/>
    </w:pPr>
    <w:r>
      <w:rPr>
        <w:noProof/>
      </w:rPr>
      <mc:AlternateContent>
        <mc:Choice Requires="wpg">
          <w:drawing>
            <wp:anchor distT="0" distB="0" distL="114300" distR="114300" simplePos="0" relativeHeight="251658240" behindDoc="0" locked="0" layoutInCell="1" allowOverlap="1" wp14:anchorId="6CEE6744" wp14:editId="10FC8D39">
              <wp:simplePos x="0" y="0"/>
              <wp:positionH relativeFrom="page">
                <wp:posOffset>6731635</wp:posOffset>
              </wp:positionH>
              <wp:positionV relativeFrom="page">
                <wp:posOffset>9865360</wp:posOffset>
              </wp:positionV>
              <wp:extent cx="828040" cy="828040"/>
              <wp:effectExtent l="0" t="0" r="0" b="0"/>
              <wp:wrapSquare wrapText="bothSides"/>
              <wp:docPr id="13616" name="Group 13616"/>
              <wp:cNvGraphicFramePr/>
              <a:graphic xmlns:a="http://schemas.openxmlformats.org/drawingml/2006/main">
                <a:graphicData uri="http://schemas.microsoft.com/office/word/2010/wordprocessingGroup">
                  <wpg:wgp>
                    <wpg:cNvGrpSpPr/>
                    <wpg:grpSpPr>
                      <a:xfrm>
                        <a:off x="0" y="0"/>
                        <a:ext cx="828040" cy="828040"/>
                        <a:chOff x="0" y="0"/>
                        <a:chExt cx="828040" cy="828040"/>
                      </a:xfrm>
                    </wpg:grpSpPr>
                    <wps:wsp>
                      <wps:cNvPr id="13617" name="Shape 13617"/>
                      <wps:cNvSpPr/>
                      <wps:spPr>
                        <a:xfrm>
                          <a:off x="0" y="0"/>
                          <a:ext cx="828040" cy="828040"/>
                        </a:xfrm>
                        <a:custGeom>
                          <a:avLst/>
                          <a:gdLst/>
                          <a:ahLst/>
                          <a:cxnLst/>
                          <a:rect l="0" t="0" r="0" b="0"/>
                          <a:pathLst>
                            <a:path w="828040" h="828040">
                              <a:moveTo>
                                <a:pt x="0" y="828040"/>
                              </a:moveTo>
                              <a:lnTo>
                                <a:pt x="828040" y="0"/>
                              </a:lnTo>
                            </a:path>
                          </a:pathLst>
                        </a:custGeom>
                        <a:ln w="12700" cap="flat">
                          <a:miter lim="127000"/>
                        </a:ln>
                      </wps:spPr>
                      <wps:style>
                        <a:lnRef idx="1">
                          <a:srgbClr val="928F2B"/>
                        </a:lnRef>
                        <a:fillRef idx="0">
                          <a:srgbClr val="000000">
                            <a:alpha val="0"/>
                          </a:srgbClr>
                        </a:fillRef>
                        <a:effectRef idx="0">
                          <a:scrgbClr r="0" g="0" b="0"/>
                        </a:effectRef>
                        <a:fontRef idx="none"/>
                      </wps:style>
                      <wps:bodyPr/>
                    </wps:wsp>
                    <wps:wsp>
                      <wps:cNvPr id="13618" name="Rectangle 13618"/>
                      <wps:cNvSpPr/>
                      <wps:spPr>
                        <a:xfrm>
                          <a:off x="593090" y="566692"/>
                          <a:ext cx="99218" cy="226808"/>
                        </a:xfrm>
                        <a:prstGeom prst="rect">
                          <a:avLst/>
                        </a:prstGeom>
                        <a:ln>
                          <a:noFill/>
                        </a:ln>
                      </wps:spPr>
                      <wps:txbx>
                        <w:txbxContent>
                          <w:p w14:paraId="1AA4FF48" w14:textId="77777777" w:rsidR="002C3215" w:rsidRDefault="00000000">
                            <w:pPr>
                              <w:spacing w:after="160" w:line="259" w:lineRule="auto"/>
                              <w:ind w:left="0" w:righ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13619" name="Rectangle 13619"/>
                      <wps:cNvSpPr/>
                      <wps:spPr>
                        <a:xfrm>
                          <a:off x="669290" y="566692"/>
                          <a:ext cx="37717" cy="226808"/>
                        </a:xfrm>
                        <a:prstGeom prst="rect">
                          <a:avLst/>
                        </a:prstGeom>
                        <a:ln>
                          <a:noFill/>
                        </a:ln>
                      </wps:spPr>
                      <wps:txbx>
                        <w:txbxContent>
                          <w:p w14:paraId="6F1B7537"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6CEE6744" id="Group 13616" o:spid="_x0000_s1095" style="position:absolute;margin-left:530.05pt;margin-top:776.8pt;width:65.2pt;height:65.2pt;z-index:251658240;mso-position-horizontal-relative:page;mso-position-vertical-relative:page" coordsize="828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">
              <v:shape id="Shape 13617" o:spid="_x0000_s1096" style="position:absolute;width:8280;height:8280;visibility:visible;mso-wrap-style:square;v-text-anchor:top" coordsize="82804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" path="m,828040l828040,e" filled="f" strokecolor="#928f2b" strokeweight="1pt">
                <v:stroke miterlimit="83231f" joinstyle="miter"/>
                <v:path arrowok="t" textboxrect="0,0,828040,828040"/>
              </v:shape>
              <v:rect id="Rectangle 13618" o:spid="_x0000_s1097" style="position:absolute;left:5930;top:5666;width:993;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" filled="f" stroked="f">
                <v:textbox inset="0,0,0,0">
                  <w:txbxContent>
                    <w:p w14:paraId="1AA4FF48" w14:textId="77777777" w:rsidR="002C3215" w:rsidRDefault="00000000">
                      <w:pPr>
                        <w:spacing w:after="160" w:line="259" w:lineRule="auto"/>
                        <w:ind w:left="0" w:right="0" w:firstLine="0"/>
                      </w:pPr>
                      <w:r>
                        <w:fldChar w:fldCharType="begin"/>
                      </w:r>
                      <w:r>
                        <w:instrText xml:space="preserve"> PAGE   \* MERGEFORMAT </w:instrText>
                      </w:r>
                      <w:r>
                        <w:fldChar w:fldCharType="separate"/>
                      </w:r>
                      <w:r>
                        <w:t>2</w:t>
                      </w:r>
                      <w:r>
                        <w:fldChar w:fldCharType="end"/>
                      </w:r>
                    </w:p>
                  </w:txbxContent>
                </v:textbox>
              </v:rect>
              <v:rect id="Rectangle 13619" o:spid="_x0000_s1098" style="position:absolute;left:6692;top:5666;width:378;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iExAAAAN4AAAAPAAAAZHJzL2Rvd25yZXYueG1sRE9Li8Iw&#10;EL4L/ocwwt401QW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I/rOITEAAAA3gAAAA8A&#10;AAAAAAAAAAAAAAAABwIAAGRycy9kb3ducmV2LnhtbFBLBQYAAAAAAwADALcAAAD4AgAAAAA=&#10;" filled="f" stroked="f">
                <v:textbox inset="0,0,0,0">
                  <w:txbxContent>
                    <w:p w14:paraId="6F1B7537" w14:textId="77777777" w:rsidR="002C3215" w:rsidRDefault="00000000">
                      <w:pPr>
                        <w:spacing w:after="160" w:line="259" w:lineRule="auto"/>
                        <w:ind w:left="0" w:right="0" w:firstLine="0"/>
                      </w:pPr>
                      <w:r>
                        <w:t xml:space="preserve"> </w:t>
                      </w:r>
                    </w:p>
                  </w:txbxContent>
                </v:textbox>
              </v:rect>
              <w10:wrap type="square" anchorx="page" anchory="page"/>
            </v:group>
          </w:pict>
        </mc:Fallback>
      </mc:AlternateContent>
    </w:r>
    <w:r>
      <w:rPr>
        <w:sz w:val="24"/>
      </w:rPr>
      <w:t xml:space="preserve"> </w:t>
    </w:r>
  </w:p>
  <w:p w14:paraId="6BE95D3C" w14:textId="77777777" w:rsidR="002C3215" w:rsidRDefault="00000000">
    <w:pPr>
      <w:spacing w:after="0" w:line="259" w:lineRule="auto"/>
      <w:ind w:left="0" w:right="0" w:firstLine="0"/>
    </w:pPr>
    <w:r>
      <w:t xml:space="preserve">A new approach to programs for families and children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36BF" w14:textId="77777777" w:rsidR="002C3215" w:rsidRDefault="00000000">
    <w:pPr>
      <w:spacing w:after="0" w:line="259" w:lineRule="auto"/>
      <w:ind w:left="0" w:right="0" w:firstLine="0"/>
    </w:pPr>
    <w:r>
      <w:rPr>
        <w:noProof/>
      </w:rPr>
      <mc:AlternateContent>
        <mc:Choice Requires="wpg">
          <w:drawing>
            <wp:anchor distT="0" distB="0" distL="114300" distR="114300" simplePos="0" relativeHeight="251659264" behindDoc="0" locked="0" layoutInCell="1" allowOverlap="1" wp14:anchorId="43C27E60" wp14:editId="17770B55">
              <wp:simplePos x="0" y="0"/>
              <wp:positionH relativeFrom="page">
                <wp:posOffset>6731635</wp:posOffset>
              </wp:positionH>
              <wp:positionV relativeFrom="page">
                <wp:posOffset>9865360</wp:posOffset>
              </wp:positionV>
              <wp:extent cx="828040" cy="828040"/>
              <wp:effectExtent l="0" t="0" r="0" b="0"/>
              <wp:wrapSquare wrapText="bothSides"/>
              <wp:docPr id="13602" name="Group 13602"/>
              <wp:cNvGraphicFramePr/>
              <a:graphic xmlns:a="http://schemas.openxmlformats.org/drawingml/2006/main">
                <a:graphicData uri="http://schemas.microsoft.com/office/word/2010/wordprocessingGroup">
                  <wpg:wgp>
                    <wpg:cNvGrpSpPr/>
                    <wpg:grpSpPr>
                      <a:xfrm>
                        <a:off x="0" y="0"/>
                        <a:ext cx="828040" cy="828040"/>
                        <a:chOff x="0" y="0"/>
                        <a:chExt cx="828040" cy="828040"/>
                      </a:xfrm>
                    </wpg:grpSpPr>
                    <wps:wsp>
                      <wps:cNvPr id="13603" name="Shape 13603"/>
                      <wps:cNvSpPr/>
                      <wps:spPr>
                        <a:xfrm>
                          <a:off x="0" y="0"/>
                          <a:ext cx="828040" cy="828040"/>
                        </a:xfrm>
                        <a:custGeom>
                          <a:avLst/>
                          <a:gdLst/>
                          <a:ahLst/>
                          <a:cxnLst/>
                          <a:rect l="0" t="0" r="0" b="0"/>
                          <a:pathLst>
                            <a:path w="828040" h="828040">
                              <a:moveTo>
                                <a:pt x="0" y="828040"/>
                              </a:moveTo>
                              <a:lnTo>
                                <a:pt x="828040" y="0"/>
                              </a:lnTo>
                            </a:path>
                          </a:pathLst>
                        </a:custGeom>
                        <a:ln w="12700" cap="flat">
                          <a:miter lim="127000"/>
                        </a:ln>
                      </wps:spPr>
                      <wps:style>
                        <a:lnRef idx="1">
                          <a:srgbClr val="928F2B"/>
                        </a:lnRef>
                        <a:fillRef idx="0">
                          <a:srgbClr val="000000">
                            <a:alpha val="0"/>
                          </a:srgbClr>
                        </a:fillRef>
                        <a:effectRef idx="0">
                          <a:scrgbClr r="0" g="0" b="0"/>
                        </a:effectRef>
                        <a:fontRef idx="none"/>
                      </wps:style>
                      <wps:bodyPr/>
                    </wps:wsp>
                    <wps:wsp>
                      <wps:cNvPr id="13604" name="Rectangle 13604"/>
                      <wps:cNvSpPr/>
                      <wps:spPr>
                        <a:xfrm>
                          <a:off x="593090" y="566692"/>
                          <a:ext cx="99218" cy="226808"/>
                        </a:xfrm>
                        <a:prstGeom prst="rect">
                          <a:avLst/>
                        </a:prstGeom>
                        <a:ln>
                          <a:noFill/>
                        </a:ln>
                      </wps:spPr>
                      <wps:txbx>
                        <w:txbxContent>
                          <w:p w14:paraId="63FDF644" w14:textId="77777777" w:rsidR="002C3215" w:rsidRDefault="00000000">
                            <w:pPr>
                              <w:spacing w:after="160" w:line="259" w:lineRule="auto"/>
                              <w:ind w:left="0" w:righ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13605" name="Rectangle 13605"/>
                      <wps:cNvSpPr/>
                      <wps:spPr>
                        <a:xfrm>
                          <a:off x="669290" y="566692"/>
                          <a:ext cx="37717" cy="226808"/>
                        </a:xfrm>
                        <a:prstGeom prst="rect">
                          <a:avLst/>
                        </a:prstGeom>
                        <a:ln>
                          <a:noFill/>
                        </a:ln>
                      </wps:spPr>
                      <wps:txbx>
                        <w:txbxContent>
                          <w:p w14:paraId="6E615038" w14:textId="77777777" w:rsidR="002C3215"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43C27E60" id="Group 13602" o:spid="_x0000_s1099" style="position:absolute;margin-left:530.05pt;margin-top:776.8pt;width:65.2pt;height:65.2pt;z-index:251659264;mso-position-horizontal-relative:page;mso-position-vertical-relative:page" coordsize="828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">
              <v:shape id="Shape 13603" o:spid="_x0000_s1100" style="position:absolute;width:8280;height:8280;visibility:visible;mso-wrap-style:square;v-text-anchor:top" coordsize="828040,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" path="m,828040l828040,e" filled="f" strokecolor="#928f2b" strokeweight="1pt">
                <v:stroke miterlimit="83231f" joinstyle="miter"/>
                <v:path arrowok="t" textboxrect="0,0,828040,828040"/>
              </v:shape>
              <v:rect id="Rectangle 13604" o:spid="_x0000_s1101" style="position:absolute;left:5930;top:5666;width:993;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" filled="f" stroked="f">
                <v:textbox inset="0,0,0,0">
                  <w:txbxContent>
                    <w:p w14:paraId="63FDF644" w14:textId="77777777" w:rsidR="002C3215" w:rsidRDefault="00000000">
                      <w:pPr>
                        <w:spacing w:after="160" w:line="259" w:lineRule="auto"/>
                        <w:ind w:left="0" w:right="0" w:firstLine="0"/>
                      </w:pPr>
                      <w:r>
                        <w:fldChar w:fldCharType="begin"/>
                      </w:r>
                      <w:r>
                        <w:instrText xml:space="preserve"> PAGE   \* MERGEFORMAT </w:instrText>
                      </w:r>
                      <w:r>
                        <w:fldChar w:fldCharType="separate"/>
                      </w:r>
                      <w:r>
                        <w:t>2</w:t>
                      </w:r>
                      <w:r>
                        <w:fldChar w:fldCharType="end"/>
                      </w:r>
                    </w:p>
                  </w:txbxContent>
                </v:textbox>
              </v:rect>
              <v:rect id="Rectangle 13605" o:spid="_x0000_s1102" style="position:absolute;left:6692;top:5666;width:378;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" filled="f" stroked="f">
                <v:textbox inset="0,0,0,0">
                  <w:txbxContent>
                    <w:p w14:paraId="6E615038" w14:textId="77777777" w:rsidR="002C3215" w:rsidRDefault="00000000">
                      <w:pPr>
                        <w:spacing w:after="160" w:line="259" w:lineRule="auto"/>
                        <w:ind w:left="0" w:right="0" w:firstLine="0"/>
                      </w:pPr>
                      <w:r>
                        <w:t xml:space="preserve"> </w:t>
                      </w:r>
                    </w:p>
                  </w:txbxContent>
                </v:textbox>
              </v:rect>
              <w10:wrap type="square" anchorx="page" anchory="page"/>
            </v:group>
          </w:pict>
        </mc:Fallback>
      </mc:AlternateContent>
    </w:r>
    <w:r>
      <w:rPr>
        <w:sz w:val="24"/>
      </w:rPr>
      <w:t xml:space="preserve"> </w:t>
    </w:r>
  </w:p>
  <w:p w14:paraId="2AC8FC8E" w14:textId="77777777" w:rsidR="002C3215" w:rsidRDefault="00000000">
    <w:pPr>
      <w:spacing w:after="0" w:line="259" w:lineRule="auto"/>
      <w:ind w:left="0" w:right="0" w:firstLine="0"/>
    </w:pPr>
    <w:r>
      <w:t xml:space="preserve">A new approach to programs for families and children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5A57" w14:textId="77777777" w:rsidR="002C3215" w:rsidRDefault="002C3215">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FB8F" w14:textId="77777777" w:rsidR="002C3215" w:rsidRDefault="002C3215">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1152" w14:textId="77777777" w:rsidR="002C3215" w:rsidRDefault="002C3215">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DCDC" w14:textId="77777777" w:rsidR="002C3215" w:rsidRDefault="002C321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9461" w14:textId="77777777" w:rsidR="000938F8" w:rsidRDefault="000938F8">
      <w:pPr>
        <w:spacing w:after="0" w:line="240" w:lineRule="auto"/>
      </w:pPr>
      <w:r>
        <w:separator/>
      </w:r>
    </w:p>
  </w:footnote>
  <w:footnote w:type="continuationSeparator" w:id="0">
    <w:p w14:paraId="0EFFF08F" w14:textId="77777777" w:rsidR="000938F8" w:rsidRDefault="00093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73C3"/>
    <w:multiLevelType w:val="hybridMultilevel"/>
    <w:tmpl w:val="7B5AA2DC"/>
    <w:lvl w:ilvl="0" w:tplc="577EEB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406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CA68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29F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293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0893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D083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07B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0C5E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3419C2"/>
    <w:multiLevelType w:val="hybridMultilevel"/>
    <w:tmpl w:val="D78A59A0"/>
    <w:lvl w:ilvl="0" w:tplc="A3988DA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858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C253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DAD5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A8A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FAD5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F6CC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3499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C249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401E93"/>
    <w:multiLevelType w:val="hybridMultilevel"/>
    <w:tmpl w:val="3266C9A4"/>
    <w:lvl w:ilvl="0" w:tplc="31A635B8">
      <w:start w:val="1"/>
      <w:numFmt w:val="decimal"/>
      <w:pStyle w:val="Heading1"/>
      <w:lvlText w:val="%1."/>
      <w:lvlJc w:val="left"/>
      <w:pPr>
        <w:ind w:left="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1" w:tplc="24FC5DA8">
      <w:start w:val="1"/>
      <w:numFmt w:val="lowerLetter"/>
      <w:lvlText w:val="%2"/>
      <w:lvlJc w:val="left"/>
      <w:pPr>
        <w:ind w:left="108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2" w:tplc="4A4CC014">
      <w:start w:val="1"/>
      <w:numFmt w:val="lowerRoman"/>
      <w:lvlText w:val="%3"/>
      <w:lvlJc w:val="left"/>
      <w:pPr>
        <w:ind w:left="180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3" w:tplc="429EF5AA">
      <w:start w:val="1"/>
      <w:numFmt w:val="decimal"/>
      <w:lvlText w:val="%4"/>
      <w:lvlJc w:val="left"/>
      <w:pPr>
        <w:ind w:left="252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4" w:tplc="0B32D5F2">
      <w:start w:val="1"/>
      <w:numFmt w:val="lowerLetter"/>
      <w:lvlText w:val="%5"/>
      <w:lvlJc w:val="left"/>
      <w:pPr>
        <w:ind w:left="324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5" w:tplc="5986F226">
      <w:start w:val="1"/>
      <w:numFmt w:val="lowerRoman"/>
      <w:lvlText w:val="%6"/>
      <w:lvlJc w:val="left"/>
      <w:pPr>
        <w:ind w:left="396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6" w:tplc="38F69B7C">
      <w:start w:val="1"/>
      <w:numFmt w:val="decimal"/>
      <w:lvlText w:val="%7"/>
      <w:lvlJc w:val="left"/>
      <w:pPr>
        <w:ind w:left="468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7" w:tplc="6B02A13E">
      <w:start w:val="1"/>
      <w:numFmt w:val="lowerLetter"/>
      <w:lvlText w:val="%8"/>
      <w:lvlJc w:val="left"/>
      <w:pPr>
        <w:ind w:left="540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lvl w:ilvl="8" w:tplc="37E84D6E">
      <w:start w:val="1"/>
      <w:numFmt w:val="lowerRoman"/>
      <w:lvlText w:val="%9"/>
      <w:lvlJc w:val="left"/>
      <w:pPr>
        <w:ind w:left="6120"/>
      </w:pPr>
      <w:rPr>
        <w:rFonts w:ascii="Calibri" w:eastAsia="Calibri" w:hAnsi="Calibri" w:cs="Calibri"/>
        <w:b/>
        <w:bCs/>
        <w:i w:val="0"/>
        <w:strike w:val="0"/>
        <w:dstrike w:val="0"/>
        <w:color w:val="005AB4"/>
        <w:sz w:val="32"/>
        <w:szCs w:val="32"/>
        <w:u w:val="none" w:color="000000"/>
        <w:bdr w:val="none" w:sz="0" w:space="0" w:color="auto"/>
        <w:shd w:val="clear" w:color="auto" w:fill="auto"/>
        <w:vertAlign w:val="baseline"/>
      </w:rPr>
    </w:lvl>
  </w:abstractNum>
  <w:abstractNum w:abstractNumId="3" w15:restartNumberingAfterBreak="0">
    <w:nsid w:val="33A207BA"/>
    <w:multiLevelType w:val="hybridMultilevel"/>
    <w:tmpl w:val="5548370A"/>
    <w:lvl w:ilvl="0" w:tplc="015432E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834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2675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25C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4E6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2AF9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AA13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436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3E86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D31C59"/>
    <w:multiLevelType w:val="hybridMultilevel"/>
    <w:tmpl w:val="99CA6B44"/>
    <w:lvl w:ilvl="0" w:tplc="9788C5A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DAC0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D8B0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AA52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F2F2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E231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BEEE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FC0C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DEC1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0D2F4D"/>
    <w:multiLevelType w:val="hybridMultilevel"/>
    <w:tmpl w:val="CB040172"/>
    <w:lvl w:ilvl="0" w:tplc="D1DA0D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4A5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FE08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64AA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E7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064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44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160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3C22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5B659B"/>
    <w:multiLevelType w:val="hybridMultilevel"/>
    <w:tmpl w:val="818A30DA"/>
    <w:lvl w:ilvl="0" w:tplc="AAF885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A88B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D049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0060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C87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8868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528A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A498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D27A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29409A"/>
    <w:multiLevelType w:val="hybridMultilevel"/>
    <w:tmpl w:val="3BBCF114"/>
    <w:lvl w:ilvl="0" w:tplc="1D12ADF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ECD7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8E22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EC6DA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F07C1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4892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61C7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066D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C428A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7F287B"/>
    <w:multiLevelType w:val="hybridMultilevel"/>
    <w:tmpl w:val="619ADE54"/>
    <w:lvl w:ilvl="0" w:tplc="E098AF5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8E8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182B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D271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AB0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48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84B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06E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7651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01149A"/>
    <w:multiLevelType w:val="hybridMultilevel"/>
    <w:tmpl w:val="112AD082"/>
    <w:lvl w:ilvl="0" w:tplc="B3FAF3D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863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A234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78AD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2E0D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8AD9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900C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420A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9C54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D41730"/>
    <w:multiLevelType w:val="hybridMultilevel"/>
    <w:tmpl w:val="6B143E34"/>
    <w:lvl w:ilvl="0" w:tplc="C1CA1BA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7467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FEE3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420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636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5223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4E1B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EC7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CAEC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F76DE5"/>
    <w:multiLevelType w:val="hybridMultilevel"/>
    <w:tmpl w:val="74403FA8"/>
    <w:lvl w:ilvl="0" w:tplc="8594DDD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66B2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6633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BA1B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90C7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E8A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B2B2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E6CF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6EE9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04613164">
    <w:abstractNumId w:val="4"/>
  </w:num>
  <w:num w:numId="2" w16cid:durableId="19205552">
    <w:abstractNumId w:val="0"/>
  </w:num>
  <w:num w:numId="3" w16cid:durableId="1819958466">
    <w:abstractNumId w:val="9"/>
  </w:num>
  <w:num w:numId="4" w16cid:durableId="2131051910">
    <w:abstractNumId w:val="5"/>
  </w:num>
  <w:num w:numId="5" w16cid:durableId="1283807278">
    <w:abstractNumId w:val="7"/>
  </w:num>
  <w:num w:numId="6" w16cid:durableId="899367053">
    <w:abstractNumId w:val="11"/>
  </w:num>
  <w:num w:numId="7" w16cid:durableId="1118526169">
    <w:abstractNumId w:val="8"/>
  </w:num>
  <w:num w:numId="8" w16cid:durableId="893854742">
    <w:abstractNumId w:val="3"/>
  </w:num>
  <w:num w:numId="9" w16cid:durableId="1897164031">
    <w:abstractNumId w:val="10"/>
  </w:num>
  <w:num w:numId="10" w16cid:durableId="488449449">
    <w:abstractNumId w:val="6"/>
  </w:num>
  <w:num w:numId="11" w16cid:durableId="1715621968">
    <w:abstractNumId w:val="1"/>
  </w:num>
  <w:num w:numId="12" w16cid:durableId="403454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15"/>
    <w:rsid w:val="000938F8"/>
    <w:rsid w:val="002C3215"/>
    <w:rsid w:val="00812036"/>
    <w:rsid w:val="00C82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01E0"/>
  <w15:docId w15:val="{D1D246A0-2309-4D07-B452-2BD24757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8" w:lineRule="auto"/>
      <w:ind w:left="10" w:right="486"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2"/>
      </w:numPr>
      <w:spacing w:after="134" w:line="249" w:lineRule="auto"/>
      <w:ind w:left="10" w:hanging="10"/>
      <w:outlineLvl w:val="0"/>
    </w:pPr>
    <w:rPr>
      <w:rFonts w:ascii="Calibri" w:eastAsia="Calibri" w:hAnsi="Calibri" w:cs="Calibri"/>
      <w:b/>
      <w:color w:val="005AB4"/>
      <w:sz w:val="32"/>
    </w:rPr>
  </w:style>
  <w:style w:type="paragraph" w:styleId="Heading2">
    <w:name w:val="heading 2"/>
    <w:next w:val="Normal"/>
    <w:link w:val="Heading2Char"/>
    <w:uiPriority w:val="9"/>
    <w:unhideWhenUsed/>
    <w:qFormat/>
    <w:pPr>
      <w:keepNext/>
      <w:keepLines/>
      <w:spacing w:after="62" w:line="249" w:lineRule="auto"/>
      <w:ind w:left="10" w:hanging="10"/>
      <w:outlineLvl w:val="1"/>
    </w:pPr>
    <w:rPr>
      <w:rFonts w:ascii="Calibri" w:eastAsia="Calibri" w:hAnsi="Calibri" w:cs="Calibri"/>
      <w:b/>
      <w:color w:val="000000"/>
      <w:sz w:val="32"/>
    </w:rPr>
  </w:style>
  <w:style w:type="paragraph" w:styleId="Heading3">
    <w:name w:val="heading 3"/>
    <w:next w:val="Normal"/>
    <w:link w:val="Heading3Char"/>
    <w:uiPriority w:val="9"/>
    <w:semiHidden/>
    <w:unhideWhenUsed/>
    <w:qFormat/>
    <w:pPr>
      <w:keepNext/>
      <w:keepLines/>
      <w:spacing w:after="134" w:line="249" w:lineRule="auto"/>
      <w:ind w:left="10" w:hanging="10"/>
      <w:outlineLvl w:val="2"/>
    </w:pPr>
    <w:rPr>
      <w:rFonts w:ascii="Calibri" w:eastAsia="Calibri" w:hAnsi="Calibri" w:cs="Calibri"/>
      <w:b/>
      <w:color w:val="005AB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5AB4"/>
      <w:sz w:val="32"/>
    </w:rPr>
  </w:style>
  <w:style w:type="character" w:customStyle="1" w:styleId="Heading3Char">
    <w:name w:val="Heading 3 Char"/>
    <w:link w:val="Heading3"/>
    <w:rPr>
      <w:rFonts w:ascii="Calibri" w:eastAsia="Calibri" w:hAnsi="Calibri" w:cs="Calibri"/>
      <w:b/>
      <w:color w:val="005AB4"/>
      <w:sz w:val="32"/>
    </w:rPr>
  </w:style>
  <w:style w:type="paragraph" w:styleId="TOC1">
    <w:name w:val="toc 1"/>
    <w:hidden/>
    <w:pPr>
      <w:spacing w:after="0" w:line="259" w:lineRule="auto"/>
      <w:ind w:left="25" w:right="1040" w:hanging="10"/>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4110</Words>
  <Characters>23429</Characters>
  <Application>Microsoft Office Word</Application>
  <DocSecurity>0</DocSecurity>
  <Lines>195</Lines>
  <Paragraphs>54</Paragraphs>
  <ScaleCrop>false</ScaleCrop>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RICHES, Sophie</dc:creator>
  <cp:keywords/>
  <cp:lastModifiedBy>RICHES, Sophie</cp:lastModifiedBy>
  <cp:revision>2</cp:revision>
  <dcterms:created xsi:type="dcterms:W3CDTF">2025-12-09T23:21:00Z</dcterms:created>
  <dcterms:modified xsi:type="dcterms:W3CDTF">2025-12-09T23:21:00Z</dcterms:modified>
</cp:coreProperties>
</file>