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9A38" w14:textId="30069A25" w:rsidR="0023679E" w:rsidRDefault="00715E96">
      <w:pPr>
        <w:rPr>
          <w:b/>
          <w:bCs/>
          <w:lang w:val="en-US"/>
        </w:rPr>
      </w:pPr>
      <w:r>
        <w:rPr>
          <w:b/>
          <w:bCs/>
          <w:lang w:val="en-US"/>
        </w:rPr>
        <w:t>Francom</w:t>
      </w:r>
    </w:p>
    <w:p w14:paraId="2221AAD2" w14:textId="443A4029" w:rsidR="00715E96" w:rsidRDefault="00715E96">
      <w:pPr>
        <w:rPr>
          <w:b/>
          <w:bCs/>
          <w:lang w:val="en-US"/>
        </w:rPr>
      </w:pPr>
      <w:r w:rsidRPr="00715E96">
        <w:rPr>
          <w:b/>
          <w:bCs/>
          <w:lang w:val="en-US"/>
        </w:rPr>
        <w:t>Are there any other actions you think should be a priority to stop family, domestic and sexual violence?</w:t>
      </w:r>
    </w:p>
    <w:p w14:paraId="184926BE" w14:textId="28A0D082" w:rsidR="00715E96" w:rsidRPr="00715E96" w:rsidRDefault="00715E96">
      <w:pPr>
        <w:rPr>
          <w:lang w:val="en-US"/>
        </w:rPr>
      </w:pPr>
      <w:r w:rsidRPr="00715E96">
        <w:rPr>
          <w:lang w:val="en-US"/>
        </w:rPr>
        <w:t>Outside of the consultation paper, a counter-narrative to recommender algorithms on social media platforms enforcing platform accountability where views may hold violent undertones towards women and children.</w:t>
      </w:r>
    </w:p>
    <w:sectPr w:rsidR="00715E96" w:rsidRPr="00715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96"/>
    <w:rsid w:val="00022A23"/>
    <w:rsid w:val="0023679E"/>
    <w:rsid w:val="0033142F"/>
    <w:rsid w:val="00715E96"/>
    <w:rsid w:val="00D807DD"/>
    <w:rsid w:val="00E7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45517"/>
  <w15:chartTrackingRefBased/>
  <w15:docId w15:val="{07FCB7F0-2AED-42A3-9406-3DF0FA61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DD2A35-BA1D-433F-BB7D-529ADC8D4C3D}"/>
</file>

<file path=customXml/itemProps2.xml><?xml version="1.0" encoding="utf-8"?>
<ds:datastoreItem xmlns:ds="http://schemas.openxmlformats.org/officeDocument/2006/customXml" ds:itemID="{8A45ADC8-BCB3-426A-B58B-5D22CBBC6465}"/>
</file>

<file path=customXml/itemProps3.xml><?xml version="1.0" encoding="utf-8"?>
<ds:datastoreItem xmlns:ds="http://schemas.openxmlformats.org/officeDocument/2006/customXml" ds:itemID="{08DE9FC2-C2AB-4EF5-B371-A34577FDC3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BROOME, Lily</dc:creator>
  <cp:keywords/>
  <dc:description/>
  <cp:lastModifiedBy>BROOME, Lily</cp:lastModifiedBy>
  <cp:revision>1</cp:revision>
  <dcterms:created xsi:type="dcterms:W3CDTF">2026-09-07T01:13:00Z</dcterms:created>
  <dcterms:modified xsi:type="dcterms:W3CDTF">2026-09-07T01:14:00Z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