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8A41" w14:textId="4DC081BF" w:rsidR="0023679E" w:rsidRDefault="00D404E8">
      <w:pPr>
        <w:rPr>
          <w:b/>
          <w:bCs/>
        </w:rPr>
      </w:pPr>
      <w:r w:rsidRPr="00D404E8">
        <w:rPr>
          <w:b/>
          <w:bCs/>
        </w:rPr>
        <w:t>Launceston White Ribbon Committee</w:t>
      </w:r>
    </w:p>
    <w:p w14:paraId="0CCC31BE" w14:textId="1CC8EC97" w:rsidR="00D404E8" w:rsidRDefault="00D404E8">
      <w:pPr>
        <w:rPr>
          <w:b/>
          <w:bCs/>
        </w:rPr>
      </w:pPr>
      <w:r w:rsidRPr="00D404E8">
        <w:rPr>
          <w:b/>
          <w:bCs/>
        </w:rPr>
        <w:t>Feedback for Priority Area 2: Prevention and early intervention</w:t>
      </w:r>
    </w:p>
    <w:p w14:paraId="086BF2E1" w14:textId="7B5A862A" w:rsidR="00D404E8" w:rsidRDefault="00D404E8" w:rsidP="00D404E8">
      <w:r>
        <w:t xml:space="preserve">The main thrust of any action plan should equally emphasise, including with funding, both PREVENTION and SUPPORT. </w:t>
      </w:r>
    </w:p>
    <w:p w14:paraId="30515EF5" w14:textId="77777777" w:rsidR="00D404E8" w:rsidRDefault="00D404E8" w:rsidP="00D404E8"/>
    <w:p w14:paraId="3CB49FD7" w14:textId="77777777" w:rsidR="00D404E8" w:rsidRDefault="00D404E8" w:rsidP="00D404E8">
      <w:r>
        <w:t>The past and current funding and action are focused almost entirely on the support and recovery of victim survivors after the violence has occurred.</w:t>
      </w:r>
    </w:p>
    <w:p w14:paraId="7864D5D7" w14:textId="77777777" w:rsidR="00D404E8" w:rsidRDefault="00D404E8" w:rsidP="00D404E8"/>
    <w:p w14:paraId="4F6C9809" w14:textId="77777777" w:rsidR="00D404E8" w:rsidRDefault="00D404E8" w:rsidP="00D404E8">
      <w:r>
        <w:t xml:space="preserve">Until this imbalance is addressed the aspects of our society that passively drive, encourage and condone disrespect and abuse of women and girls will continue to escalate. </w:t>
      </w:r>
    </w:p>
    <w:p w14:paraId="14115FB9" w14:textId="77777777" w:rsidR="00D404E8" w:rsidRDefault="00D404E8" w:rsidP="00D404E8"/>
    <w:p w14:paraId="7991F680" w14:textId="77777777" w:rsidR="00D404E8" w:rsidRDefault="00D404E8" w:rsidP="00D404E8">
      <w:r>
        <w:t xml:space="preserve">Prime Minister Albanese stated that it was known how to fix family/gendered/sexual violence so why isn’t that happening?  In 2025, 79 women were murdered and already in 2026, 37 women and 17 children have died. </w:t>
      </w:r>
      <w:proofErr w:type="gramStart"/>
      <w:r>
        <w:t>( The</w:t>
      </w:r>
      <w:proofErr w:type="gramEnd"/>
      <w:r>
        <w:t xml:space="preserve"> Red Heart </w:t>
      </w:r>
      <w:proofErr w:type="gramStart"/>
      <w:r>
        <w:t>Movement )</w:t>
      </w:r>
      <w:proofErr w:type="gramEnd"/>
      <w:r>
        <w:t>.</w:t>
      </w:r>
    </w:p>
    <w:p w14:paraId="6FAA727A" w14:textId="77777777" w:rsidR="00D404E8" w:rsidRDefault="00D404E8" w:rsidP="00D404E8"/>
    <w:p w14:paraId="78F69466" w14:textId="77777777" w:rsidR="00D404E8" w:rsidRDefault="00D404E8" w:rsidP="00D404E8">
      <w:r>
        <w:t xml:space="preserve">Governments at all levels need to take legal and financial </w:t>
      </w:r>
      <w:proofErr w:type="gramStart"/>
      <w:r>
        <w:t>action :</w:t>
      </w:r>
      <w:proofErr w:type="gramEnd"/>
      <w:r>
        <w:t>-</w:t>
      </w:r>
    </w:p>
    <w:p w14:paraId="26A8046B" w14:textId="77777777" w:rsidR="00D404E8" w:rsidRDefault="00D404E8" w:rsidP="00D404E8"/>
    <w:p w14:paraId="16BE3DFD" w14:textId="77777777" w:rsidR="00D404E8" w:rsidRDefault="00D404E8" w:rsidP="00D404E8">
      <w:r>
        <w:t xml:space="preserve">By legislating to </w:t>
      </w:r>
      <w:proofErr w:type="gramStart"/>
      <w:r>
        <w:t>address:-</w:t>
      </w:r>
      <w:proofErr w:type="gramEnd"/>
    </w:p>
    <w:p w14:paraId="1B5CC078" w14:textId="77777777" w:rsidR="00D404E8" w:rsidRDefault="00D404E8" w:rsidP="00D404E8"/>
    <w:p w14:paraId="50507FDA" w14:textId="77777777" w:rsidR="00D404E8" w:rsidRDefault="00D404E8" w:rsidP="00D404E8">
      <w:r>
        <w:t>•</w:t>
      </w:r>
      <w:r>
        <w:tab/>
        <w:t>Pay inequality</w:t>
      </w:r>
    </w:p>
    <w:p w14:paraId="3B45BA3E" w14:textId="77777777" w:rsidR="00D404E8" w:rsidRDefault="00D404E8" w:rsidP="00D404E8">
      <w:r>
        <w:t>•</w:t>
      </w:r>
      <w:r>
        <w:tab/>
        <w:t>Pornography</w:t>
      </w:r>
    </w:p>
    <w:p w14:paraId="7D06B383" w14:textId="77777777" w:rsidR="00D404E8" w:rsidRDefault="00D404E8" w:rsidP="00D404E8">
      <w:r>
        <w:t>•</w:t>
      </w:r>
      <w:r>
        <w:tab/>
        <w:t xml:space="preserve">Reality TV that continues out of date gender stereotypes (Married at First Sight, Bachelorette </w:t>
      </w:r>
      <w:proofErr w:type="gramStart"/>
      <w:r>
        <w:t>etc )</w:t>
      </w:r>
      <w:proofErr w:type="gramEnd"/>
      <w:r>
        <w:t xml:space="preserve"> and send damaging stereotypical messages to both young men and young women.  </w:t>
      </w:r>
      <w:proofErr w:type="gramStart"/>
      <w:r>
        <w:t>( Reality</w:t>
      </w:r>
      <w:proofErr w:type="gramEnd"/>
      <w:r>
        <w:t xml:space="preserve"> TV needs to reflect our Australian values?)</w:t>
      </w:r>
    </w:p>
    <w:p w14:paraId="0521A460" w14:textId="77777777" w:rsidR="00D404E8" w:rsidRDefault="00D404E8" w:rsidP="00D404E8">
      <w:r>
        <w:t>•</w:t>
      </w:r>
      <w:r>
        <w:tab/>
        <w:t xml:space="preserve">Advertising that encourages toxic masculinity </w:t>
      </w:r>
      <w:proofErr w:type="spellStart"/>
      <w:r>
        <w:t>eg.</w:t>
      </w:r>
      <w:proofErr w:type="spellEnd"/>
      <w:r>
        <w:t xml:space="preserve"> tough guy car ads</w:t>
      </w:r>
    </w:p>
    <w:p w14:paraId="76ABAD0C" w14:textId="77777777" w:rsidR="00D404E8" w:rsidRDefault="00D404E8" w:rsidP="00D404E8">
      <w:r>
        <w:t>•</w:t>
      </w:r>
      <w:r>
        <w:tab/>
        <w:t>Online misogynistic influencers like Andrew Tate</w:t>
      </w:r>
    </w:p>
    <w:p w14:paraId="331A8BB6" w14:textId="77777777" w:rsidR="00D404E8" w:rsidRDefault="00D404E8" w:rsidP="00D404E8">
      <w:r>
        <w:t>•</w:t>
      </w:r>
      <w:r>
        <w:tab/>
        <w:t>Legal and financial systems and procedures that discriminate against women</w:t>
      </w:r>
    </w:p>
    <w:p w14:paraId="1C6EA3C1" w14:textId="77777777" w:rsidR="00D404E8" w:rsidRDefault="00D404E8" w:rsidP="00D404E8"/>
    <w:p w14:paraId="5B8CE666" w14:textId="77777777" w:rsidR="00D404E8" w:rsidRDefault="00D404E8" w:rsidP="00D404E8">
      <w:r>
        <w:t xml:space="preserve">To acknowledge and address the socially </w:t>
      </w:r>
      <w:proofErr w:type="spellStart"/>
      <w:r>
        <w:t>destabilisng</w:t>
      </w:r>
      <w:proofErr w:type="spellEnd"/>
      <w:r>
        <w:t xml:space="preserve"> influence </w:t>
      </w:r>
      <w:proofErr w:type="gramStart"/>
      <w:r>
        <w:t>of:-</w:t>
      </w:r>
      <w:proofErr w:type="gramEnd"/>
    </w:p>
    <w:p w14:paraId="476FB53D" w14:textId="77777777" w:rsidR="00D404E8" w:rsidRDefault="00D404E8" w:rsidP="00D404E8">
      <w:r>
        <w:lastRenderedPageBreak/>
        <w:t>•</w:t>
      </w:r>
      <w:r>
        <w:tab/>
        <w:t>Gambling advertising</w:t>
      </w:r>
    </w:p>
    <w:p w14:paraId="2388CB5D" w14:textId="77777777" w:rsidR="00D404E8" w:rsidRDefault="00D404E8" w:rsidP="00D404E8">
      <w:r>
        <w:t>•</w:t>
      </w:r>
      <w:r>
        <w:tab/>
        <w:t>Alcohol advertising and outlets</w:t>
      </w:r>
    </w:p>
    <w:p w14:paraId="51EE7F55" w14:textId="77777777" w:rsidR="00D404E8" w:rsidRDefault="00D404E8" w:rsidP="00D404E8">
      <w:r>
        <w:t>•</w:t>
      </w:r>
      <w:r>
        <w:tab/>
        <w:t>Drugs</w:t>
      </w:r>
    </w:p>
    <w:p w14:paraId="4597C3D5" w14:textId="77777777" w:rsidR="00D404E8" w:rsidRDefault="00D404E8" w:rsidP="00D404E8">
      <w:r>
        <w:t>•</w:t>
      </w:r>
      <w:r>
        <w:tab/>
        <w:t>Homelessness, especially the growing number of homeless older women.</w:t>
      </w:r>
    </w:p>
    <w:p w14:paraId="6A40A80E" w14:textId="77777777" w:rsidR="00D404E8" w:rsidRDefault="00D404E8" w:rsidP="00D404E8"/>
    <w:p w14:paraId="4D7C0D95" w14:textId="77777777" w:rsidR="00D404E8" w:rsidRDefault="00D404E8" w:rsidP="00D404E8">
      <w:r>
        <w:t xml:space="preserve">To urgently establish and properly, staff, fund and </w:t>
      </w:r>
      <w:proofErr w:type="gramStart"/>
      <w:r>
        <w:t>resource:-</w:t>
      </w:r>
      <w:proofErr w:type="gramEnd"/>
    </w:p>
    <w:p w14:paraId="2B21E792" w14:textId="77777777" w:rsidR="00D404E8" w:rsidRDefault="00D404E8" w:rsidP="00D404E8">
      <w:r>
        <w:t>•</w:t>
      </w:r>
      <w:r>
        <w:tab/>
      </w:r>
      <w:proofErr w:type="gramStart"/>
      <w:r>
        <w:t>Respectful  Relationships</w:t>
      </w:r>
      <w:proofErr w:type="gramEnd"/>
      <w:r>
        <w:t xml:space="preserve"> &amp; Consent education for young people</w:t>
      </w:r>
    </w:p>
    <w:p w14:paraId="4EBD88BB" w14:textId="77777777" w:rsidR="00D404E8" w:rsidRDefault="00D404E8" w:rsidP="00D404E8">
      <w:r>
        <w:t>•</w:t>
      </w:r>
      <w:r>
        <w:tab/>
        <w:t>Campaigns to educate the public as to the ways abuse is perpetuated and unconsciously condoned by systems and attitudes in our society.</w:t>
      </w:r>
    </w:p>
    <w:p w14:paraId="58334CB7" w14:textId="77777777" w:rsidR="00D404E8" w:rsidRDefault="00D404E8" w:rsidP="00D404E8">
      <w:r>
        <w:t>•</w:t>
      </w:r>
      <w:r>
        <w:tab/>
        <w:t xml:space="preserve">Ongoing universal training for Police, SES, paramedics, doctors and other </w:t>
      </w:r>
      <w:proofErr w:type="gramStart"/>
      <w:r>
        <w:t>front line</w:t>
      </w:r>
      <w:proofErr w:type="gramEnd"/>
      <w:r>
        <w:t xml:space="preserve"> agencies and all tiers of government and all media outlets.</w:t>
      </w:r>
    </w:p>
    <w:p w14:paraId="43130011" w14:textId="77777777" w:rsidR="00D404E8" w:rsidRDefault="00D404E8" w:rsidP="00D404E8">
      <w:r>
        <w:t>•</w:t>
      </w:r>
      <w:r>
        <w:tab/>
        <w:t>Community campaigns and programs aimed at men and boys to educate against toxic masculinity and support young men to survive the toxic manosphere.</w:t>
      </w:r>
    </w:p>
    <w:p w14:paraId="4AF6621E" w14:textId="77777777" w:rsidR="00D404E8" w:rsidRDefault="00D404E8" w:rsidP="00D404E8"/>
    <w:p w14:paraId="691EFFD9" w14:textId="77777777" w:rsidR="00D404E8" w:rsidRDefault="00D404E8" w:rsidP="00D404E8">
      <w:r>
        <w:t xml:space="preserve">To </w:t>
      </w:r>
      <w:proofErr w:type="gramStart"/>
      <w:r>
        <w:t>resource:-</w:t>
      </w:r>
      <w:proofErr w:type="gramEnd"/>
      <w:r>
        <w:t xml:space="preserve"> </w:t>
      </w:r>
    </w:p>
    <w:p w14:paraId="654A17B3" w14:textId="77777777" w:rsidR="00D404E8" w:rsidRDefault="00D404E8" w:rsidP="00D404E8">
      <w:r>
        <w:t>•</w:t>
      </w:r>
      <w:r>
        <w:tab/>
        <w:t>Preventative actions to the same level as support and recovery</w:t>
      </w:r>
    </w:p>
    <w:p w14:paraId="667C0F22" w14:textId="77777777" w:rsidR="00D404E8" w:rsidRDefault="00D404E8" w:rsidP="00D404E8"/>
    <w:p w14:paraId="405D74C7" w14:textId="77777777" w:rsidR="00D404E8" w:rsidRDefault="00D404E8" w:rsidP="00D404E8">
      <w:r>
        <w:t xml:space="preserve">To </w:t>
      </w:r>
      <w:proofErr w:type="gramStart"/>
      <w:r>
        <w:t>change :</w:t>
      </w:r>
      <w:proofErr w:type="gramEnd"/>
      <w:r>
        <w:t>-</w:t>
      </w:r>
    </w:p>
    <w:p w14:paraId="5C55BF92" w14:textId="77777777" w:rsidR="00D404E8" w:rsidRDefault="00D404E8" w:rsidP="00D404E8">
      <w:r>
        <w:t>•</w:t>
      </w:r>
      <w:r>
        <w:tab/>
        <w:t>The semantics of this social issue from Family Violence to Gendered Abuse</w:t>
      </w:r>
    </w:p>
    <w:p w14:paraId="60A3369A" w14:textId="77777777" w:rsidR="00D404E8" w:rsidRDefault="00D404E8" w:rsidP="00D404E8">
      <w:r>
        <w:t>•</w:t>
      </w:r>
      <w:r>
        <w:tab/>
        <w:t>The media reporting of this issue as a women’s problem rather than a problem with some men.  Make men the centre of this social problem not women.</w:t>
      </w:r>
    </w:p>
    <w:p w14:paraId="7072A7BB" w14:textId="77777777" w:rsidR="00D404E8" w:rsidRDefault="00D404E8" w:rsidP="00D404E8">
      <w:r>
        <w:t>•</w:t>
      </w:r>
      <w:r>
        <w:tab/>
        <w:t>The laws to make femicide a stand-alone crime.</w:t>
      </w:r>
    </w:p>
    <w:p w14:paraId="79999F73" w14:textId="77777777" w:rsidR="00D404E8" w:rsidRDefault="00D404E8" w:rsidP="00D404E8">
      <w:r>
        <w:t xml:space="preserve"> </w:t>
      </w:r>
    </w:p>
    <w:p w14:paraId="1586FBFC" w14:textId="77777777" w:rsidR="00D404E8" w:rsidRDefault="00D404E8" w:rsidP="00D404E8">
      <w:proofErr w:type="gramStart"/>
      <w:r>
        <w:t>References:-</w:t>
      </w:r>
      <w:proofErr w:type="gramEnd"/>
    </w:p>
    <w:p w14:paraId="767DBA1A" w14:textId="77777777" w:rsidR="00D404E8" w:rsidRDefault="00D404E8" w:rsidP="00D404E8">
      <w:r>
        <w:t>•</w:t>
      </w:r>
      <w:r>
        <w:tab/>
        <w:t xml:space="preserve">‘Young People, online worlds, and respectful relationships education: what the research tells </w:t>
      </w:r>
      <w:proofErr w:type="gramStart"/>
      <w:r>
        <w:t>us’</w:t>
      </w:r>
      <w:proofErr w:type="gramEnd"/>
      <w:r>
        <w:t>. Faculty of Education Melbourne University 2024 (Our Watch)</w:t>
      </w:r>
    </w:p>
    <w:p w14:paraId="50596331" w14:textId="77777777" w:rsidR="00D404E8" w:rsidRDefault="00D404E8" w:rsidP="00D404E8">
      <w:r>
        <w:t>•</w:t>
      </w:r>
      <w:r>
        <w:tab/>
        <w:t>‘It’s men who are killing women….’ Jenna Price newspaper article</w:t>
      </w:r>
    </w:p>
    <w:p w14:paraId="103F3070" w14:textId="77777777" w:rsidR="00D404E8" w:rsidRDefault="00D404E8" w:rsidP="00D404E8">
      <w:r>
        <w:t>•</w:t>
      </w:r>
      <w:r>
        <w:tab/>
        <w:t>‘Spare me with your 'not all men' cries…’ Jenna Price newspaper article</w:t>
      </w:r>
    </w:p>
    <w:p w14:paraId="6331DFCC" w14:textId="77777777" w:rsidR="00D404E8" w:rsidRDefault="00D404E8" w:rsidP="00D404E8">
      <w:r>
        <w:t>•</w:t>
      </w:r>
      <w:r>
        <w:tab/>
        <w:t>‘Concerns how student sexism towards teachers….’ Sanders&amp; Kendall Aug 2024</w:t>
      </w:r>
    </w:p>
    <w:p w14:paraId="0B638E46" w14:textId="77777777" w:rsidR="00D404E8" w:rsidRDefault="00D404E8" w:rsidP="00D404E8">
      <w:r>
        <w:lastRenderedPageBreak/>
        <w:t>•</w:t>
      </w:r>
      <w:r>
        <w:tab/>
        <w:t>‘Prevention needs Action.’ Claire Hurst Director of White Ribbon Australia</w:t>
      </w:r>
    </w:p>
    <w:p w14:paraId="0555BBE5" w14:textId="77777777" w:rsidR="00D404E8" w:rsidRDefault="00D404E8" w:rsidP="00D404E8">
      <w:r>
        <w:t>•</w:t>
      </w:r>
      <w:r>
        <w:tab/>
        <w:t>‘Batty pushes more education on Family Violence’ Aug 2015</w:t>
      </w:r>
    </w:p>
    <w:p w14:paraId="4515F6F7" w14:textId="77777777" w:rsidR="00D404E8" w:rsidRDefault="00D404E8" w:rsidP="00D404E8">
      <w:r>
        <w:t>•</w:t>
      </w:r>
      <w:r>
        <w:tab/>
        <w:t>Research by Dr Erin Cahill and Professor Helen Cahill</w:t>
      </w:r>
    </w:p>
    <w:p w14:paraId="76B03319" w14:textId="77777777" w:rsidR="00D404E8" w:rsidRDefault="00D404E8" w:rsidP="00D404E8">
      <w:r>
        <w:t>•</w:t>
      </w:r>
      <w:r>
        <w:tab/>
        <w:t xml:space="preserve">Brittany </w:t>
      </w:r>
      <w:proofErr w:type="gramStart"/>
      <w:r>
        <w:t>Higgins ,</w:t>
      </w:r>
      <w:proofErr w:type="gramEnd"/>
      <w:r>
        <w:t xml:space="preserve"> </w:t>
      </w:r>
      <w:proofErr w:type="gramStart"/>
      <w:r>
        <w:t>‘ in</w:t>
      </w:r>
      <w:proofErr w:type="gramEnd"/>
      <w:r>
        <w:t xml:space="preserve"> the national conversation we have this passive, anonymous language, vaguely talking about wrong doings …’Justice demands real change in our laws.’</w:t>
      </w:r>
    </w:p>
    <w:p w14:paraId="60A55053" w14:textId="77777777" w:rsidR="00D404E8" w:rsidRDefault="00D404E8" w:rsidP="00D404E8">
      <w:r>
        <w:t>•</w:t>
      </w:r>
      <w:r>
        <w:tab/>
        <w:t>Jennifer Westcott, ‘an environment of acceptance, escalation and acquiescence’.</w:t>
      </w:r>
    </w:p>
    <w:p w14:paraId="41075EF0" w14:textId="77777777" w:rsidR="00D404E8" w:rsidRDefault="00D404E8" w:rsidP="00D404E8">
      <w:proofErr w:type="gramStart"/>
      <w:r>
        <w:t>‘..</w:t>
      </w:r>
      <w:proofErr w:type="gramEnd"/>
      <w:r>
        <w:t xml:space="preserve">a failure of collective leadership, moral clarity and consistency.’ </w:t>
      </w:r>
    </w:p>
    <w:p w14:paraId="52D1EE69" w14:textId="77777777" w:rsidR="00D404E8" w:rsidRDefault="00D404E8" w:rsidP="00D404E8">
      <w:proofErr w:type="gramStart"/>
      <w:r>
        <w:t>‘..</w:t>
      </w:r>
      <w:proofErr w:type="gramEnd"/>
      <w:r>
        <w:t xml:space="preserve">need significant, national, coordinated, </w:t>
      </w:r>
      <w:proofErr w:type="spellStart"/>
      <w:r>
        <w:t>well resourced</w:t>
      </w:r>
      <w:proofErr w:type="spellEnd"/>
      <w:r>
        <w:t xml:space="preserve"> education.’</w:t>
      </w:r>
    </w:p>
    <w:p w14:paraId="5AB40816" w14:textId="77777777" w:rsidR="00D404E8" w:rsidRDefault="00D404E8" w:rsidP="00D404E8">
      <w:r>
        <w:t>NB Many of the arguments being cited in the Royal Commission about antisemitism can be applied to gendered violence and abuse.</w:t>
      </w:r>
    </w:p>
    <w:p w14:paraId="47A71AF2" w14:textId="77777777" w:rsidR="00D404E8" w:rsidRDefault="00D404E8" w:rsidP="00D404E8">
      <w:r>
        <w:t>•</w:t>
      </w:r>
      <w:r>
        <w:tab/>
        <w:t>“Universities will be required to develop definitions of racism, including antisemitism, Islamophobia and prejudice against Indigenous people,</w:t>
      </w:r>
    </w:p>
    <w:p w14:paraId="70C17F6B" w14:textId="77777777" w:rsidR="00D404E8" w:rsidRDefault="00D404E8" w:rsidP="00D404E8">
      <w:r>
        <w:t xml:space="preserve">discrimination, prejudice, harassment, exclusion, vilification, intimidation or </w:t>
      </w:r>
    </w:p>
    <w:p w14:paraId="3E2727B8" w14:textId="62F8BC3E" w:rsidR="00D404E8" w:rsidRPr="00D404E8" w:rsidRDefault="00D404E8" w:rsidP="00D404E8">
      <w:r>
        <w:t>violence that impedes Jews' ability to participate as equals in educational, political, religious, cultural, economic or social life.""  This can equally be applied to address gendered violence.</w:t>
      </w:r>
    </w:p>
    <w:sectPr w:rsidR="00D404E8" w:rsidRPr="00D40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E8"/>
    <w:rsid w:val="00022A23"/>
    <w:rsid w:val="0023679E"/>
    <w:rsid w:val="00760918"/>
    <w:rsid w:val="00D404E8"/>
    <w:rsid w:val="00D807DD"/>
    <w:rsid w:val="00E7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2AA77"/>
  <w15:chartTrackingRefBased/>
  <w15:docId w15:val="{D96EC78A-BF66-4B90-B962-B63754AF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06F22F-70D7-4664-B11C-1C094690FD0E}"/>
</file>

<file path=customXml/itemProps2.xml><?xml version="1.0" encoding="utf-8"?>
<ds:datastoreItem xmlns:ds="http://schemas.openxmlformats.org/officeDocument/2006/customXml" ds:itemID="{F4179B70-7486-4FA5-A683-F701F67730EE}"/>
</file>

<file path=customXml/itemProps3.xml><?xml version="1.0" encoding="utf-8"?>
<ds:datastoreItem xmlns:ds="http://schemas.openxmlformats.org/officeDocument/2006/customXml" ds:itemID="{35F198EF-3215-4965-9E64-A3234D9868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BROOME, Lily</dc:creator>
  <cp:keywords/>
  <dc:description/>
  <cp:lastModifiedBy>BROOME, Lily</cp:lastModifiedBy>
  <cp:revision>1</cp:revision>
  <dcterms:created xsi:type="dcterms:W3CDTF">2026-09-03T01:23:00Z</dcterms:created>
  <dcterms:modified xsi:type="dcterms:W3CDTF">2026-09-03T01:24:00Z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